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Cameronin jäätyä eläkkeelle Keating palkkaa Roarkin, jonka Francon kuitenkin pian erottaa, koska hän kieltäytyy suunnittelemasta rakennusta klassiseen tyyliin. Roark työskentelee hetken aikaa toisessa toimistossa ja avaa sitten oman toimiston, mutta hänellä on vaikeuksia löytää asiakkaita ja hän sulkee sen. Hän saa töitä </w:t>
      </w:r>
      <w:r>
        <w:rPr>
          <w:color w:val="A9A9A9"/>
        </w:rPr>
        <w:t xml:space="preserve">Franconin omistamasta graniittilouhoksesta</w:t>
      </w:r>
      <w:r>
        <w:rPr/>
        <w:t xml:space="preserve">. Siellä hän tapaa Franconin tyttären Dominiquen, The New York Banner -lehden kolumnistin, joka asuu läheisellä sukutilalla. He tuntevat heti vetoa toisiinsa, mikä johtaa rajuun seksuaaliseen kohtaamiseen, jota Dominique kutsuu myöhemmin raiskaukseksi. Pian tämän jälkeen Roark saa tiedon, että asiakas on valmis aloittamaan uuden rakennuksen, ja hän palaa New Yorkiin. Myös Dominique palaa New Yorkiin ja saa tietää, että Roark on arkkitehti. Hän hyökkää Roarkin töitä vastaan julkisesti, mutta vierailee hänen luonaan salaisissa seksitapaamisissa.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dominique francon näkee howard roarkin ensimmäisen kerran?</w:t>
      </w:r>
    </w:p>
    <w:p>
      <w:pPr>
        <w:pStyle w:val="TextBody"/>
        <w:bidi w:val="0"/>
        <w:jc w:val="left"/>
        <w:rPr>
          <w:b/>
          <w:u w:val="single"/>
          <w:shd w:val="clear" w:fill="FFFF00"/>
        </w:rPr>
      </w:pPr>
      <w:r>
        <w:rPr>
          <w:b/>
          <w:u w:val="single"/>
          <w:shd w:val="clear" w:fill="FFFF00"/>
        </w:rPr>
        <w:t xml:space="preserve">Asiakirjan numero 7980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Association for the Advancement of Colored People (NAACP) on yhdysvaltalainen kansalaisoikeusjärjestö, jonka </w:t>
      </w:r>
      <w:r>
        <w:rPr>
          <w:color w:val="A9A9A9"/>
        </w:rPr>
        <w:t xml:space="preserve">W.E.B. Du Bois, Mary White Ovington ja Moorfield Storey </w:t>
      </w:r>
      <w:r>
        <w:rPr/>
        <w:t xml:space="preserve">perustivat vuonna 1909 kahden rodun välisenä järjestönä </w:t>
      </w:r>
      <w:r>
        <w:rPr>
          <w:color w:val="A9A9A9"/>
        </w:rPr>
        <w:t xml:space="preserve">edistääkseen oikeutta afroamerikkalaisille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naacp:n ja mikä oli sen tarkoitus?</w:t>
      </w:r>
    </w:p>
    <w:p>
      <w:pPr>
        <w:pStyle w:val="TextBody"/>
        <w:bidi w:val="0"/>
        <w:jc w:val="left"/>
        <w:rPr>
          <w:b/>
          <w:u w:val="single"/>
          <w:shd w:val="clear" w:fill="FFFF00"/>
        </w:rPr>
      </w:pPr>
      <w:r>
        <w:rPr>
          <w:b/>
          <w:u w:val="single"/>
          <w:shd w:val="clear" w:fill="FFFF00"/>
        </w:rPr>
        <w:t xml:space="preserve">Asiakirjan numero 7981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Kaikkiaan 43 seuraa on voittanut Saksan mestaruuden, mukaan lukien ennen Bundesliigan perustamista voitetut mestaruudet ja Itä-Saksan Oberliigan mestaruudet. Ennätysmestari on </w:t>
      </w:r>
      <w:r>
        <w:rPr>
          <w:color w:val="A9A9A9"/>
        </w:rPr>
        <w:t xml:space="preserve">Bayern München </w:t>
      </w:r>
      <w:r>
        <w:rPr/>
        <w:t xml:space="preserve">27 mestaruudella ennen BFC Dynamo Berliniä, jolla on 10 mestaruutta (kaikki Itä-Saksassa), ja 1. FC Nürnbergiä, jolla on 9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Saksan liigan mestaruuksia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Bundesliigassa on sen perustamisesta lähtien pelannut yhteensä 54 seuraa. </w:t>
      </w:r>
      <w:r>
        <w:rPr>
          <w:color w:val="A9A9A9"/>
        </w:rPr>
        <w:t xml:space="preserve">Bayern München </w:t>
      </w:r>
      <w:r>
        <w:rPr/>
        <w:t xml:space="preserve">on voittanut Bundesliigan eniten, 27 kertaa. Bundesliigassa on kuitenkin nähty muitakin mestareita: Borussia Dortmund, Hamburger SV, Werder Bremen, Borussia Mönchengladbach ja VfB Stuttgart. Bundesliga on yksi parhaista kansallisista liigoista, ja se on UEFA:n kauden 2017 -- 18 liigakertoimen mukaan Euroopan neljänneksi sijalla, joka perustuu viiden viime kauden aikana eurooppalaisissa kilpailuissa saavutettuihin tuloksiin. Bundesliga on maailman ykkönen jalkapalloliigassa keskimääräisen yleisömäärän perusteella; kaikista urheilulajeista Bundesliigan keskimääräinen yleisömäärä 45 134 katsojaa ottelua kohden kaudella 2011 -- 12 oli toiseksi korkein kaikista urheiluliigoista maailmassa amerikkalaisen National Football Leaguen jälkeen. Bundesliigaa lähetetään televisiossa yli 200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bundesliigan useimmin?</w:t>
      </w:r>
    </w:p>
    <w:p>
      <w:pPr>
        <w:pStyle w:val="TextBody"/>
        <w:bidi w:val="0"/>
        <w:jc w:val="left"/>
        <w:rPr>
          <w:b/>
          <w:u w:val="single"/>
          <w:shd w:val="clear" w:fill="FFFF00"/>
        </w:rPr>
      </w:pPr>
      <w:r>
        <w:rPr>
          <w:b/>
          <w:u w:val="single"/>
          <w:shd w:val="clear" w:fill="FFFF00"/>
        </w:rPr>
        <w:t xml:space="preserve">Asiakirjan numero 7982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 ja Yhdysvallat kävivät vuoden 1941 aikana neuvotteluja suhteiden parantamiseksi. Näiden neuvottelujen aikana Japani harkitsi vetäytymistä suurimmasta osasta Kiinaa ja Indokiinaa laadittuaan rauhanehdot kiinalaisten kanssa. Japani ottaisi myös käyttöön itsenäisen tulkinnan kolmikantasopimuksesta eikä syrjisi kauppaa, jos kaikki muut maat toimisivat vastavuoroisesti. Tuolloinen sotaministeri, kenraali Tojo, kuitenkin hylkäsi nämä kompromissit Kiinassa. </w:t>
      </w:r>
      <w:r>
        <w:rPr>
          <w:color w:val="A9A9A9"/>
        </w:rPr>
        <w:t xml:space="preserve">Japanin ja Vichy-Ranskan välisen sopimuksen jälkeen Japanin miehitettyä keskeiset lentokentät Indokiinassa (24. heinäkuuta</w:t>
      </w:r>
      <w:r>
        <w:rPr/>
        <w:t xml:space="preserve">) Yhdysvallat </w:t>
      </w:r>
      <w:r>
        <w:rPr/>
        <w:t xml:space="preserve">jäädytti japanilaisten varat 26. heinäkuuta 1941 ja asetti 1. elokuuta Japaniin suuntautuvan öljyn ja bensiinin vientikiellon. Öljynvientikielto oli erityisen voimakas vastatoimi, koska öljy oli Japanin tärkein tuontituote, ja yli 80 prosenttia Japanin öljystä tuli tuolloin Yhdysvalloista.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Yhdysvallat asetti Japanin öljysaartoon?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Amiraali Isoroku Yamamoto oli alkanut suunnitella hyökkäystä Pearl Harboriin jo vuoden 1941 alussa. Hän sai lopulta merivoimien ylijohdon suostumuksen muun muassa uhkaamalla erolla. Hyökkäys hyväksyttiin kesällä keisarillisessa konferenssissa ja uudelleen toisessa konferenssissa syksyllä. Samanaikaisesti vuoden aikana koulutettiin lentäjiä ja valmisteltiin aluksia sen toteuttamista varten. Valtuudet hyökkäykseen myönnettiin toisessa keisarillisessa konferenssissa, jos Japania tyydyttävää diplomaattista tulosta ei saavutettu. </w:t>
      </w:r>
      <w:r>
        <w:rPr>
          <w:color w:val="A9A9A9"/>
        </w:rPr>
        <w:t xml:space="preserve">Keisari Hirohiton </w:t>
      </w:r>
      <w:r>
        <w:rPr/>
        <w:t xml:space="preserve">lopullisen hyväksynnän jälkeen </w:t>
      </w:r>
      <w:r>
        <w:rPr/>
        <w:t xml:space="preserve">hyökkäyskäsky annettiin joulukuun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päätöksen Pearl Harborin pommittamisesta -</w:t>
      </w:r>
    </w:p>
    <w:p>
      <w:pPr>
        <w:pStyle w:val="TextBody"/>
        <w:bidi w:val="0"/>
        <w:jc w:val="left"/>
        <w:rPr>
          <w:b/>
          <w:u w:val="single"/>
          <w:shd w:val="clear" w:fill="FFFF00"/>
        </w:rPr>
      </w:pPr>
      <w:r>
        <w:rPr>
          <w:b/>
          <w:u w:val="single"/>
          <w:shd w:val="clear" w:fill="FFFF00"/>
        </w:rPr>
        <w:t xml:space="preserve">Asiakirjan numero 7983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the Most Wonderful Time of the Year'' on suosittu joululaulu, jonka </w:t>
      </w:r>
      <w:r>
        <w:rPr>
          <w:color w:val="A9A9A9"/>
        </w:rPr>
        <w:t xml:space="preserve">Edward Pola </w:t>
      </w:r>
      <w:r>
        <w:rPr>
          <w:color w:val="DCDCDC"/>
        </w:rPr>
        <w:t xml:space="preserve">ja </w:t>
      </w:r>
      <w:r>
        <w:rPr>
          <w:color w:val="2F4F4F"/>
        </w:rPr>
        <w:t xml:space="preserve">George Wyle </w:t>
      </w:r>
      <w:r>
        <w:rPr/>
        <w:t xml:space="preserve">sävelsivät vuonna 1963</w:t>
      </w:r>
      <w:r>
        <w:rPr/>
        <w:t xml:space="preserve">. Sen </w:t>
      </w:r>
      <w:r>
        <w:rPr/>
        <w:t xml:space="preserve">levytti ja julkaisi samana vuonna poplaulaja </w:t>
      </w:r>
      <w:r>
        <w:rPr>
          <w:color w:val="556B2F"/>
        </w:rPr>
        <w:t xml:space="preserve">Andy Williams </w:t>
      </w:r>
      <w:r>
        <w:rPr/>
        <w:t xml:space="preserve">ensimmäiselle joulualbumilleen The Andy Williams Christmas Album. Williamsin levy-yhtiö (Columbia Records) ei kuitenkaan julkaissut kappaletta promosinkkuna tuona vuonna, sillä sen sijaan Williamsin levy-yhtiö päätti mainostaa albumin virallisena promosinkkuna hänen cover-kappaleensa ``White Christmas''.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vuoden ihanin aika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se on vuoden ihanin aika sanoitukset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vuoden ihaninta aikaa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``It's the Most Wonderful Time of the Year'' </w:t>
      </w:r>
      <w:r>
        <w:rPr>
          <w:color w:val="A9A9A9"/>
        </w:rPr>
        <w:t xml:space="preserve">Andy Williamsin</w:t>
      </w:r>
      <w:r>
        <w:rPr/>
        <w:t xml:space="preserve"> laulu </w:t>
      </w:r>
      <w:r>
        <w:rPr/>
        <w:t xml:space="preserve">albumilta The Andy Williams Christmas Album </w:t>
      </w:r>
    </w:p>
    <w:tbl>
      <w:tblPr>
        <w:tblW w:w="4802" w:type="dxa"/>
        <w:jc w:val="left"/>
        <w:tblInd w:w="0" w:type="dxa"/>
        <w:tblLayout w:type="fixed"/>
        <w:tblCellMar>
          <w:top w:w="28" w:type="dxa"/>
          <w:left w:w="28" w:type="dxa"/>
          <w:bottom w:w="28" w:type="dxa"/>
          <w:right w:w="28" w:type="dxa"/>
        </w:tblCellMar>
      </w:tblPr>
      <w:tblGrid>
        <w:gridCol w:w="1621"/>
        <w:gridCol w:w="3181"/>
      </w:tblGrid>
      <w:tr>
        <w:trPr/>
        <w:tc>
          <w:tcPr>
            <w:tcW w:w="1621" w:type="dxa"/>
            <w:tcBorders/>
            <w:vAlign w:val="center"/>
          </w:tcPr>
          <w:p>
            <w:pPr>
              <w:pStyle w:val="TableHeading"/>
              <w:suppressLineNumbers/>
              <w:bidi w:val="0"/>
              <w:spacing w:before="0" w:after="283"/>
              <w:jc w:val="center"/>
              <w:rPr/>
            </w:pPr>
            <w:r>
              <w:rPr/>
              <w:t xml:space="preserve">Julkaistu </w:t>
            </w:r>
          </w:p>
        </w:tc>
        <w:tc>
          <w:tcPr>
            <w:tcW w:w="3181" w:type="dxa"/>
            <w:tcBorders/>
            <w:vAlign w:val="center"/>
          </w:tcPr>
          <w:p>
            <w:pPr>
              <w:pStyle w:val="TableContents"/>
              <w:bidi w:val="0"/>
              <w:spacing w:before="0" w:after="283"/>
              <w:jc w:val="left"/>
              <w:rPr/>
            </w:pPr>
            <w:r>
              <w:rPr/>
              <w:t xml:space="preserve">14. lokakuuta 1963 </w:t>
            </w:r>
          </w:p>
        </w:tc>
      </w:tr>
      <w:tr>
        <w:trPr/>
        <w:tc>
          <w:tcPr>
            <w:tcW w:w="1621" w:type="dxa"/>
            <w:tcBorders/>
            <w:vAlign w:val="center"/>
          </w:tcPr>
          <w:p>
            <w:pPr>
              <w:pStyle w:val="TableHeading"/>
              <w:suppressLineNumbers/>
              <w:bidi w:val="0"/>
              <w:spacing w:before="0" w:after="283"/>
              <w:jc w:val="center"/>
              <w:rPr/>
            </w:pPr>
            <w:r>
              <w:rPr/>
              <w:t xml:space="preserve">Genre </w:t>
            </w:r>
          </w:p>
        </w:tc>
        <w:tc>
          <w:tcPr>
            <w:tcW w:w="3181" w:type="dxa"/>
            <w:tcBorders/>
            <w:vAlign w:val="center"/>
          </w:tcPr>
          <w:p>
            <w:pPr>
              <w:pStyle w:val="TableContents"/>
              <w:bidi w:val="0"/>
              <w:spacing w:before="0" w:after="283"/>
              <w:jc w:val="left"/>
              <w:rPr/>
            </w:pPr>
            <w:r>
              <w:rPr/>
              <w:t xml:space="preserve">Joulumusiikki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181" w:type="dxa"/>
            <w:tcBorders/>
            <w:vAlign w:val="center"/>
          </w:tcPr>
          <w:p>
            <w:pPr>
              <w:pStyle w:val="TableContents"/>
              <w:bidi w:val="0"/>
              <w:spacing w:before="0" w:after="283"/>
              <w:jc w:val="left"/>
              <w:rPr/>
            </w:pPr>
            <w:r>
              <w:rPr/>
              <w:t xml:space="preserve">Edward Pola ja George Wyle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vuoden ihaninta aikaa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se on vuoden ihanin aika.</w:t>
      </w:r>
    </w:p>
    <w:p>
      <w:pPr>
        <w:pStyle w:val="TextBody"/>
        <w:bidi w:val="0"/>
        <w:jc w:val="left"/>
        <w:rPr>
          <w:b/>
          <w:u w:val="single"/>
          <w:shd w:val="clear" w:fill="FFFF00"/>
        </w:rPr>
      </w:pPr>
      <w:r>
        <w:rPr>
          <w:b/>
          <w:u w:val="single"/>
          <w:shd w:val="clear" w:fill="FFFF00"/>
        </w:rPr>
        <w:t xml:space="preserve">Asiakirjan numero 7984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2"/>
        <w:gridCol w:w="1999"/>
        <w:gridCol w:w="2653"/>
        <w:gridCol w:w="1225"/>
        <w:gridCol w:w="1422"/>
        <w:gridCol w:w="1449"/>
        <w:gridCol w:w="745"/>
      </w:tblGrid>
      <w:tr>
        <w:trPr/>
        <w:tc>
          <w:tcPr>
            <w:tcW w:w="712" w:type="dxa"/>
            <w:tcBorders/>
            <w:vAlign w:val="center"/>
          </w:tcPr>
          <w:p>
            <w:pPr>
              <w:pStyle w:val="TableHeading"/>
              <w:suppressLineNumbers/>
              <w:bidi w:val="0"/>
              <w:spacing w:before="0" w:after="283"/>
              <w:jc w:val="center"/>
              <w:rPr/>
            </w:pPr>
            <w:r>
              <w:rPr/>
              <w:t xml:space="preserve">Sijoitus </w:t>
            </w:r>
          </w:p>
        </w:tc>
        <w:tc>
          <w:tcPr>
            <w:tcW w:w="1999" w:type="dxa"/>
            <w:tcBorders/>
            <w:vAlign w:val="center"/>
          </w:tcPr>
          <w:p>
            <w:pPr>
              <w:pStyle w:val="TableHeading"/>
              <w:suppressLineNumbers/>
              <w:bidi w:val="0"/>
              <w:spacing w:before="0" w:after="283"/>
              <w:jc w:val="center"/>
              <w:rPr/>
            </w:pPr>
            <w:r>
              <w:rPr/>
              <w:t xml:space="preserve">Videon nimi </w:t>
            </w:r>
          </w:p>
        </w:tc>
        <w:tc>
          <w:tcPr>
            <w:tcW w:w="2653" w:type="dxa"/>
            <w:tcBorders/>
            <w:vAlign w:val="center"/>
          </w:tcPr>
          <w:p>
            <w:pPr>
              <w:pStyle w:val="TableHeading"/>
              <w:suppressLineNumbers/>
              <w:bidi w:val="0"/>
              <w:spacing w:before="0" w:after="283"/>
              <w:jc w:val="center"/>
              <w:rPr/>
            </w:pPr>
            <w:r>
              <w:rPr/>
              <w:t xml:space="preserve">Lataaja / taiteilija </w:t>
            </w:r>
          </w:p>
        </w:tc>
        <w:tc>
          <w:tcPr>
            <w:tcW w:w="1225" w:type="dxa"/>
            <w:tcBorders/>
            <w:vAlign w:val="center"/>
          </w:tcPr>
          <w:p>
            <w:pPr>
              <w:pStyle w:val="TableHeading"/>
              <w:suppressLineNumbers/>
              <w:bidi w:val="0"/>
              <w:spacing w:before="0" w:after="283"/>
              <w:jc w:val="center"/>
              <w:rPr/>
            </w:pPr>
            <w:r>
              <w:rPr/>
              <w:t xml:space="preserve">Tykkäykset (miljoonia) </w:t>
            </w:r>
          </w:p>
        </w:tc>
        <w:tc>
          <w:tcPr>
            <w:tcW w:w="1422" w:type="dxa"/>
            <w:tcBorders/>
            <w:vAlign w:val="center"/>
          </w:tcPr>
          <w:p>
            <w:pPr>
              <w:pStyle w:val="TableHeading"/>
              <w:suppressLineNumbers/>
              <w:bidi w:val="0"/>
              <w:spacing w:before="0" w:after="283"/>
              <w:jc w:val="center"/>
              <w:rPr/>
            </w:pPr>
            <w:r>
              <w:rPr/>
              <w:t xml:space="preserve">Kuten prosenttiosuus </w:t>
            </w:r>
          </w:p>
        </w:tc>
        <w:tc>
          <w:tcPr>
            <w:tcW w:w="1449" w:type="dxa"/>
            <w:tcBorders/>
            <w:vAlign w:val="center"/>
          </w:tcPr>
          <w:p>
            <w:pPr>
              <w:pStyle w:val="TableHeading"/>
              <w:suppressLineNumbers/>
              <w:bidi w:val="0"/>
              <w:spacing w:before="0" w:after="283"/>
              <w:jc w:val="center"/>
              <w:rPr/>
            </w:pPr>
            <w:r>
              <w:rPr/>
              <w:t xml:space="preserve">Latauspäivämäärä </w:t>
            </w:r>
          </w:p>
        </w:tc>
        <w:tc>
          <w:tcPr>
            <w:tcW w:w="745" w:type="dxa"/>
            <w:tcBorders/>
            <w:vAlign w:val="center"/>
          </w:tcPr>
          <w:p>
            <w:pPr>
              <w:pStyle w:val="TableHeading"/>
              <w:suppressLineNumbers/>
              <w:bidi w:val="0"/>
              <w:spacing w:before="0" w:after="283"/>
              <w:jc w:val="center"/>
              <w:rPr/>
            </w:pPr>
            <w:r>
              <w:rPr/>
              <w:t xml:space="preserve">Huomautukset </w:t>
            </w:r>
          </w:p>
        </w:tc>
      </w:tr>
      <w:tr>
        <w:trPr/>
        <w:tc>
          <w:tcPr>
            <w:tcW w:w="712" w:type="dxa"/>
            <w:tcBorders/>
            <w:vAlign w:val="center"/>
          </w:tcPr>
          <w:p>
            <w:pPr>
              <w:pStyle w:val="TableContents"/>
              <w:bidi w:val="0"/>
              <w:spacing w:before="0" w:after="283"/>
              <w:jc w:val="left"/>
              <w:rPr/>
            </w:pPr>
            <w:r>
              <w:rPr/>
              <w:t xml:space="preserve">1. </w:t>
            </w:r>
          </w:p>
        </w:tc>
        <w:tc>
          <w:tcPr>
            <w:tcW w:w="1999" w:type="dxa"/>
            <w:tcBorders/>
            <w:vAlign w:val="center"/>
          </w:tcPr>
          <w:p>
            <w:pPr>
              <w:pStyle w:val="TableContents"/>
              <w:bidi w:val="0"/>
              <w:spacing w:before="0" w:after="283"/>
              <w:jc w:val="left"/>
              <w:rPr/>
            </w:pPr>
            <w:r>
              <w:rPr/>
              <w:t xml:space="preserve">"Despacit</w:t>
            </w:r>
            <w:r>
              <w:rPr/>
              <w:t xml:space="preserve">o </w:t>
            </w:r>
          </w:p>
        </w:tc>
        <w:tc>
          <w:tcPr>
            <w:tcW w:w="2653" w:type="dxa"/>
            <w:tcBorders/>
            <w:vAlign w:val="center"/>
          </w:tcPr>
          <w:p>
            <w:pPr>
              <w:pStyle w:val="TableContents"/>
              <w:bidi w:val="0"/>
              <w:spacing w:before="0" w:after="283"/>
              <w:jc w:val="left"/>
              <w:rPr/>
            </w:pPr>
            <w:r>
              <w:rPr/>
              <w:t xml:space="preserve">Luis Fonsi featuring Daddy Yankee </w:t>
            </w:r>
          </w:p>
        </w:tc>
        <w:tc>
          <w:tcPr>
            <w:tcW w:w="1225" w:type="dxa"/>
            <w:tcBorders/>
            <w:vAlign w:val="center"/>
          </w:tcPr>
          <w:p>
            <w:pPr>
              <w:pStyle w:val="TableContents"/>
              <w:bidi w:val="0"/>
              <w:spacing w:before="0" w:after="283"/>
              <w:jc w:val="left"/>
              <w:rPr/>
            </w:pPr>
            <w:r>
              <w:rPr/>
              <w:t xml:space="preserve">22.32 </w:t>
            </w:r>
          </w:p>
        </w:tc>
        <w:tc>
          <w:tcPr>
            <w:tcW w:w="1422" w:type="dxa"/>
            <w:tcBorders/>
            <w:vAlign w:val="center"/>
          </w:tcPr>
          <w:p>
            <w:pPr>
              <w:pStyle w:val="TableContents"/>
              <w:bidi w:val="0"/>
              <w:spacing w:before="0" w:after="283"/>
              <w:jc w:val="left"/>
              <w:rPr/>
            </w:pPr>
            <w:r>
              <w:rPr/>
              <w:t xml:space="preserve">90.44% </w:t>
            </w:r>
          </w:p>
        </w:tc>
        <w:tc>
          <w:tcPr>
            <w:tcW w:w="1449" w:type="dxa"/>
            <w:tcBorders/>
            <w:vAlign w:val="center"/>
          </w:tcPr>
          <w:p>
            <w:pPr>
              <w:pStyle w:val="TableContents"/>
              <w:bidi w:val="0"/>
              <w:spacing w:before="0" w:after="283"/>
              <w:jc w:val="left"/>
              <w:rPr/>
            </w:pPr>
            <w:r>
              <w:rPr/>
              <w:t xml:space="preserve">tammikuu 12,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 </w:t>
            </w:r>
          </w:p>
        </w:tc>
        <w:tc>
          <w:tcPr>
            <w:tcW w:w="1999" w:type="dxa"/>
            <w:tcBorders/>
            <w:vAlign w:val="center"/>
          </w:tcPr>
          <w:p>
            <w:pPr>
              <w:pStyle w:val="TableContents"/>
              <w:bidi w:val="0"/>
              <w:spacing w:before="0" w:after="283"/>
              <w:jc w:val="left"/>
              <w:rPr/>
            </w:pPr>
            <w:r>
              <w:rPr/>
              <w:t xml:space="preserve">"Nähdään taas </w:t>
            </w:r>
          </w:p>
        </w:tc>
        <w:tc>
          <w:tcPr>
            <w:tcW w:w="2653" w:type="dxa"/>
            <w:tcBorders/>
            <w:vAlign w:val="center"/>
          </w:tcPr>
          <w:p>
            <w:pPr>
              <w:pStyle w:val="TableContents"/>
              <w:bidi w:val="0"/>
              <w:spacing w:before="0" w:after="283"/>
              <w:jc w:val="left"/>
              <w:rPr/>
            </w:pPr>
            <w:r>
              <w:rPr/>
              <w:t xml:space="preserve">Wiz Khalifa featuring Charlie Puth </w:t>
            </w:r>
          </w:p>
        </w:tc>
        <w:tc>
          <w:tcPr>
            <w:tcW w:w="1225" w:type="dxa"/>
            <w:tcBorders/>
            <w:vAlign w:val="center"/>
          </w:tcPr>
          <w:p>
            <w:pPr>
              <w:pStyle w:val="TableContents"/>
              <w:bidi w:val="0"/>
              <w:spacing w:before="0" w:after="283"/>
              <w:jc w:val="left"/>
              <w:rPr/>
            </w:pPr>
            <w:r>
              <w:rPr/>
              <w:t xml:space="preserve">17.28 </w:t>
            </w:r>
          </w:p>
        </w:tc>
        <w:tc>
          <w:tcPr>
            <w:tcW w:w="1422" w:type="dxa"/>
            <w:tcBorders/>
            <w:vAlign w:val="center"/>
          </w:tcPr>
          <w:p>
            <w:pPr>
              <w:pStyle w:val="TableContents"/>
              <w:bidi w:val="0"/>
              <w:spacing w:before="0" w:after="283"/>
              <w:jc w:val="left"/>
              <w:rPr/>
            </w:pPr>
            <w:r>
              <w:rPr/>
              <w:t xml:space="preserve">96.80% </w:t>
            </w:r>
          </w:p>
        </w:tc>
        <w:tc>
          <w:tcPr>
            <w:tcW w:w="1449" w:type="dxa"/>
            <w:tcBorders/>
            <w:vAlign w:val="center"/>
          </w:tcPr>
          <w:p>
            <w:pPr>
              <w:pStyle w:val="TableContents"/>
              <w:bidi w:val="0"/>
              <w:spacing w:before="0" w:after="283"/>
              <w:jc w:val="left"/>
              <w:rPr/>
            </w:pPr>
            <w:r>
              <w:rPr/>
              <w:t xml:space="preserve">huhtikuu 6,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 </w:t>
            </w:r>
          </w:p>
        </w:tc>
        <w:tc>
          <w:tcPr>
            <w:tcW w:w="1999" w:type="dxa"/>
            <w:tcBorders/>
            <w:vAlign w:val="center"/>
          </w:tcPr>
          <w:p>
            <w:pPr>
              <w:pStyle w:val="TableContents"/>
              <w:bidi w:val="0"/>
              <w:spacing w:before="0" w:after="283"/>
              <w:jc w:val="left"/>
              <w:rPr/>
            </w:pPr>
            <w:r>
              <w:rPr/>
              <w:t xml:space="preserve">``Gangnam Style'' </w:t>
            </w:r>
          </w:p>
        </w:tc>
        <w:tc>
          <w:tcPr>
            <w:tcW w:w="2653" w:type="dxa"/>
            <w:tcBorders/>
            <w:vAlign w:val="center"/>
          </w:tcPr>
          <w:p>
            <w:pPr>
              <w:pStyle w:val="TableContents"/>
              <w:bidi w:val="0"/>
              <w:spacing w:before="0" w:after="283"/>
              <w:jc w:val="left"/>
              <w:rPr/>
            </w:pPr>
            <w:r>
              <w:rPr/>
              <w:t xml:space="preserve">Psy </w:t>
            </w:r>
          </w:p>
        </w:tc>
        <w:tc>
          <w:tcPr>
            <w:tcW w:w="1225" w:type="dxa"/>
            <w:tcBorders/>
            <w:vAlign w:val="center"/>
          </w:tcPr>
          <w:p>
            <w:pPr>
              <w:pStyle w:val="TableContents"/>
              <w:bidi w:val="0"/>
              <w:spacing w:before="0" w:after="283"/>
              <w:jc w:val="left"/>
              <w:rPr/>
            </w:pPr>
            <w:r>
              <w:rPr/>
              <w:t xml:space="preserve">13.42 </w:t>
            </w:r>
          </w:p>
        </w:tc>
        <w:tc>
          <w:tcPr>
            <w:tcW w:w="1422" w:type="dxa"/>
            <w:tcBorders/>
            <w:vAlign w:val="center"/>
          </w:tcPr>
          <w:p>
            <w:pPr>
              <w:pStyle w:val="TableContents"/>
              <w:bidi w:val="0"/>
              <w:spacing w:before="0" w:after="283"/>
              <w:jc w:val="left"/>
              <w:rPr/>
            </w:pPr>
            <w:r>
              <w:rPr/>
              <w:t xml:space="preserve">87.57% </w:t>
            </w:r>
          </w:p>
        </w:tc>
        <w:tc>
          <w:tcPr>
            <w:tcW w:w="1449" w:type="dxa"/>
            <w:tcBorders/>
            <w:vAlign w:val="center"/>
          </w:tcPr>
          <w:p>
            <w:pPr>
              <w:pStyle w:val="TableContents"/>
              <w:bidi w:val="0"/>
              <w:spacing w:before="0" w:after="283"/>
              <w:jc w:val="left"/>
              <w:rPr/>
            </w:pPr>
            <w:r>
              <w:rPr/>
              <w:t xml:space="preserve">15. heinäkuuta 2012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4. </w:t>
            </w:r>
          </w:p>
        </w:tc>
        <w:tc>
          <w:tcPr>
            <w:tcW w:w="1999" w:type="dxa"/>
            <w:tcBorders/>
            <w:vAlign w:val="center"/>
          </w:tcPr>
          <w:p>
            <w:pPr>
              <w:pStyle w:val="TableContents"/>
              <w:bidi w:val="0"/>
              <w:spacing w:before="0" w:after="283"/>
              <w:jc w:val="left"/>
              <w:rPr/>
            </w:pPr>
            <w:r>
              <w:rPr/>
              <w:t xml:space="preserve">"Shape of You </w:t>
            </w:r>
          </w:p>
        </w:tc>
        <w:tc>
          <w:tcPr>
            <w:tcW w:w="2653" w:type="dxa"/>
            <w:tcBorders/>
            <w:vAlign w:val="center"/>
          </w:tcPr>
          <w:p>
            <w:pPr>
              <w:pStyle w:val="TableContents"/>
              <w:bidi w:val="0"/>
              <w:spacing w:before="0" w:after="283"/>
              <w:jc w:val="left"/>
              <w:rPr/>
            </w:pPr>
            <w:r>
              <w:rPr/>
              <w:t xml:space="preserve">Ed Sheeran </w:t>
            </w:r>
          </w:p>
        </w:tc>
        <w:tc>
          <w:tcPr>
            <w:tcW w:w="1225" w:type="dxa"/>
            <w:tcBorders/>
            <w:vAlign w:val="center"/>
          </w:tcPr>
          <w:p>
            <w:pPr>
              <w:pStyle w:val="TableContents"/>
              <w:bidi w:val="0"/>
              <w:spacing w:before="0" w:after="283"/>
              <w:jc w:val="left"/>
              <w:rPr/>
            </w:pPr>
            <w:r>
              <w:rPr/>
              <w:t xml:space="preserve">12.71 </w:t>
            </w:r>
          </w:p>
        </w:tc>
        <w:tc>
          <w:tcPr>
            <w:tcW w:w="1422" w:type="dxa"/>
            <w:tcBorders/>
            <w:vAlign w:val="center"/>
          </w:tcPr>
          <w:p>
            <w:pPr>
              <w:pStyle w:val="TableContents"/>
              <w:bidi w:val="0"/>
              <w:spacing w:before="0" w:after="283"/>
              <w:jc w:val="left"/>
              <w:rPr/>
            </w:pPr>
            <w:r>
              <w:rPr/>
              <w:t xml:space="preserve">94.91% </w:t>
            </w:r>
          </w:p>
        </w:tc>
        <w:tc>
          <w:tcPr>
            <w:tcW w:w="1449" w:type="dxa"/>
            <w:tcBorders/>
            <w:vAlign w:val="center"/>
          </w:tcPr>
          <w:p>
            <w:pPr>
              <w:pStyle w:val="TableContents"/>
              <w:bidi w:val="0"/>
              <w:spacing w:before="0" w:after="283"/>
              <w:jc w:val="left"/>
              <w:rPr/>
            </w:pPr>
            <w:r>
              <w:rPr/>
              <w:t xml:space="preserve">tammikuu 30,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5. </w:t>
            </w:r>
          </w:p>
        </w:tc>
        <w:tc>
          <w:tcPr>
            <w:tcW w:w="1999" w:type="dxa"/>
            <w:tcBorders/>
            <w:vAlign w:val="center"/>
          </w:tcPr>
          <w:p>
            <w:pPr>
              <w:pStyle w:val="TableContents"/>
              <w:bidi w:val="0"/>
              <w:spacing w:before="0" w:after="283"/>
              <w:jc w:val="left"/>
              <w:rPr/>
            </w:pPr>
            <w:r>
              <w:rPr/>
              <w:t xml:space="preserve">"Hei </w:t>
            </w:r>
          </w:p>
        </w:tc>
        <w:tc>
          <w:tcPr>
            <w:tcW w:w="2653" w:type="dxa"/>
            <w:tcBorders/>
            <w:vAlign w:val="center"/>
          </w:tcPr>
          <w:p>
            <w:pPr>
              <w:pStyle w:val="TableContents"/>
              <w:bidi w:val="0"/>
              <w:spacing w:before="0" w:after="283"/>
              <w:jc w:val="left"/>
              <w:rPr/>
            </w:pPr>
            <w:r>
              <w:rPr/>
              <w:t xml:space="preserve">Adele </w:t>
            </w:r>
          </w:p>
        </w:tc>
        <w:tc>
          <w:tcPr>
            <w:tcW w:w="1225" w:type="dxa"/>
            <w:tcBorders/>
            <w:vAlign w:val="center"/>
          </w:tcPr>
          <w:p>
            <w:pPr>
              <w:pStyle w:val="TableContents"/>
              <w:bidi w:val="0"/>
              <w:spacing w:before="0" w:after="283"/>
              <w:jc w:val="left"/>
              <w:rPr/>
            </w:pPr>
            <w:r>
              <w:rPr/>
              <w:t xml:space="preserve">12.34 </w:t>
            </w:r>
          </w:p>
        </w:tc>
        <w:tc>
          <w:tcPr>
            <w:tcW w:w="1422" w:type="dxa"/>
            <w:tcBorders/>
            <w:vAlign w:val="center"/>
          </w:tcPr>
          <w:p>
            <w:pPr>
              <w:pStyle w:val="TableContents"/>
              <w:bidi w:val="0"/>
              <w:spacing w:before="0" w:after="283"/>
              <w:jc w:val="left"/>
              <w:rPr/>
            </w:pPr>
            <w:r>
              <w:rPr/>
              <w:t xml:space="preserve">94.83% </w:t>
            </w:r>
          </w:p>
        </w:tc>
        <w:tc>
          <w:tcPr>
            <w:tcW w:w="1449" w:type="dxa"/>
            <w:tcBorders/>
            <w:vAlign w:val="center"/>
          </w:tcPr>
          <w:p>
            <w:pPr>
              <w:pStyle w:val="TableContents"/>
              <w:bidi w:val="0"/>
              <w:spacing w:before="0" w:after="283"/>
              <w:jc w:val="left"/>
              <w:rPr/>
            </w:pPr>
            <w:r>
              <w:rPr/>
              <w:t xml:space="preserve">22. lokakuuta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6. </w:t>
            </w:r>
          </w:p>
        </w:tc>
        <w:tc>
          <w:tcPr>
            <w:tcW w:w="1999" w:type="dxa"/>
            <w:tcBorders/>
            <w:vAlign w:val="center"/>
          </w:tcPr>
          <w:p>
            <w:pPr>
              <w:pStyle w:val="TableContents"/>
              <w:bidi w:val="0"/>
              <w:spacing w:before="0" w:after="283"/>
              <w:jc w:val="left"/>
              <w:rPr/>
            </w:pPr>
            <w:r>
              <w:rPr/>
              <w:t xml:space="preserve">``Uptown Funk'' </w:t>
            </w:r>
          </w:p>
        </w:tc>
        <w:tc>
          <w:tcPr>
            <w:tcW w:w="2653" w:type="dxa"/>
            <w:tcBorders/>
            <w:vAlign w:val="center"/>
          </w:tcPr>
          <w:p>
            <w:pPr>
              <w:pStyle w:val="TableContents"/>
              <w:bidi w:val="0"/>
              <w:spacing w:before="0" w:after="283"/>
              <w:jc w:val="left"/>
              <w:rPr/>
            </w:pPr>
            <w:r>
              <w:rPr/>
              <w:t xml:space="preserve">Mark Ronson featuring Bruno Mars </w:t>
            </w:r>
          </w:p>
        </w:tc>
        <w:tc>
          <w:tcPr>
            <w:tcW w:w="1225" w:type="dxa"/>
            <w:tcBorders/>
            <w:vAlign w:val="center"/>
          </w:tcPr>
          <w:p>
            <w:pPr>
              <w:pStyle w:val="TableContents"/>
              <w:bidi w:val="0"/>
              <w:spacing w:before="0" w:after="283"/>
              <w:jc w:val="left"/>
              <w:rPr/>
            </w:pPr>
            <w:r>
              <w:rPr/>
              <w:t xml:space="preserve">9.47 </w:t>
            </w:r>
          </w:p>
        </w:tc>
        <w:tc>
          <w:tcPr>
            <w:tcW w:w="1422" w:type="dxa"/>
            <w:tcBorders/>
            <w:vAlign w:val="center"/>
          </w:tcPr>
          <w:p>
            <w:pPr>
              <w:pStyle w:val="TableContents"/>
              <w:bidi w:val="0"/>
              <w:spacing w:before="0" w:after="283"/>
              <w:jc w:val="left"/>
              <w:rPr/>
            </w:pPr>
            <w:r>
              <w:rPr/>
              <w:t xml:space="preserve">94.19% </w:t>
            </w:r>
          </w:p>
        </w:tc>
        <w:tc>
          <w:tcPr>
            <w:tcW w:w="1449" w:type="dxa"/>
            <w:tcBorders/>
            <w:vAlign w:val="center"/>
          </w:tcPr>
          <w:p>
            <w:pPr>
              <w:pStyle w:val="TableContents"/>
              <w:bidi w:val="0"/>
              <w:spacing w:before="0" w:after="283"/>
              <w:jc w:val="left"/>
              <w:rPr/>
            </w:pPr>
            <w:r>
              <w:rPr/>
              <w:t xml:space="preserve">19. marraskuuta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7. </w:t>
            </w:r>
          </w:p>
        </w:tc>
        <w:tc>
          <w:tcPr>
            <w:tcW w:w="1999" w:type="dxa"/>
            <w:tcBorders/>
            <w:vAlign w:val="center"/>
          </w:tcPr>
          <w:p>
            <w:pPr>
              <w:pStyle w:val="TableContents"/>
              <w:bidi w:val="0"/>
              <w:spacing w:before="0" w:after="283"/>
              <w:jc w:val="left"/>
              <w:rPr/>
            </w:pPr>
            <w:r>
              <w:rPr/>
              <w:t xml:space="preserve">"Anteeksi </w:t>
            </w:r>
          </w:p>
        </w:tc>
        <w:tc>
          <w:tcPr>
            <w:tcW w:w="2653" w:type="dxa"/>
            <w:tcBorders/>
            <w:vAlign w:val="center"/>
          </w:tcPr>
          <w:p>
            <w:pPr>
              <w:pStyle w:val="TableContents"/>
              <w:bidi w:val="0"/>
              <w:spacing w:before="0" w:after="283"/>
              <w:jc w:val="left"/>
              <w:rPr/>
            </w:pPr>
            <w:r>
              <w:rPr/>
              <w:t xml:space="preserve">Justin Bieber </w:t>
            </w:r>
          </w:p>
        </w:tc>
        <w:tc>
          <w:tcPr>
            <w:tcW w:w="1225" w:type="dxa"/>
            <w:tcBorders/>
            <w:vAlign w:val="center"/>
          </w:tcPr>
          <w:p>
            <w:pPr>
              <w:pStyle w:val="TableContents"/>
              <w:bidi w:val="0"/>
              <w:spacing w:before="0" w:after="283"/>
              <w:jc w:val="left"/>
              <w:rPr/>
            </w:pPr>
            <w:r>
              <w:rPr/>
              <w:t xml:space="preserve">9.39 </w:t>
            </w:r>
          </w:p>
        </w:tc>
        <w:tc>
          <w:tcPr>
            <w:tcW w:w="1422" w:type="dxa"/>
            <w:tcBorders/>
            <w:vAlign w:val="center"/>
          </w:tcPr>
          <w:p>
            <w:pPr>
              <w:pStyle w:val="TableContents"/>
              <w:bidi w:val="0"/>
              <w:spacing w:before="0" w:after="283"/>
              <w:jc w:val="left"/>
              <w:rPr/>
            </w:pPr>
            <w:r>
              <w:rPr/>
              <w:t xml:space="preserve">88.37% </w:t>
            </w:r>
          </w:p>
        </w:tc>
        <w:tc>
          <w:tcPr>
            <w:tcW w:w="1449" w:type="dxa"/>
            <w:tcBorders/>
            <w:vAlign w:val="center"/>
          </w:tcPr>
          <w:p>
            <w:pPr>
              <w:pStyle w:val="TableContents"/>
              <w:bidi w:val="0"/>
              <w:spacing w:before="0" w:after="283"/>
              <w:jc w:val="left"/>
              <w:rPr/>
            </w:pPr>
            <w:r>
              <w:rPr/>
              <w:t xml:space="preserve">22. lokakuuta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8. </w:t>
            </w:r>
          </w:p>
        </w:tc>
        <w:tc>
          <w:tcPr>
            <w:tcW w:w="1999" w:type="dxa"/>
            <w:tcBorders/>
            <w:vAlign w:val="center"/>
          </w:tcPr>
          <w:p>
            <w:pPr>
              <w:pStyle w:val="TableContents"/>
              <w:bidi w:val="0"/>
              <w:spacing w:before="0" w:after="283"/>
              <w:jc w:val="left"/>
              <w:rPr/>
            </w:pPr>
            <w:r>
              <w:rPr/>
              <w:t xml:space="preserve">``Faded'' </w:t>
            </w:r>
          </w:p>
        </w:tc>
        <w:tc>
          <w:tcPr>
            <w:tcW w:w="2653" w:type="dxa"/>
            <w:tcBorders/>
            <w:vAlign w:val="center"/>
          </w:tcPr>
          <w:p>
            <w:pPr>
              <w:pStyle w:val="TableContents"/>
              <w:bidi w:val="0"/>
              <w:spacing w:before="0" w:after="283"/>
              <w:jc w:val="left"/>
              <w:rPr/>
            </w:pPr>
            <w:r>
              <w:rPr/>
              <w:t xml:space="preserve">Alan Walker </w:t>
            </w:r>
          </w:p>
        </w:tc>
        <w:tc>
          <w:tcPr>
            <w:tcW w:w="1225" w:type="dxa"/>
            <w:tcBorders/>
            <w:vAlign w:val="center"/>
          </w:tcPr>
          <w:p>
            <w:pPr>
              <w:pStyle w:val="TableContents"/>
              <w:bidi w:val="0"/>
              <w:spacing w:before="0" w:after="283"/>
              <w:jc w:val="left"/>
              <w:rPr/>
            </w:pPr>
            <w:r>
              <w:rPr/>
              <w:t xml:space="preserve">8.50 </w:t>
            </w:r>
          </w:p>
        </w:tc>
        <w:tc>
          <w:tcPr>
            <w:tcW w:w="1422" w:type="dxa"/>
            <w:tcBorders/>
            <w:vAlign w:val="center"/>
          </w:tcPr>
          <w:p>
            <w:pPr>
              <w:pStyle w:val="TableContents"/>
              <w:bidi w:val="0"/>
              <w:spacing w:before="0" w:after="283"/>
              <w:jc w:val="left"/>
              <w:rPr/>
            </w:pPr>
            <w:r>
              <w:rPr/>
              <w:t xml:space="preserve">97.49% </w:t>
            </w:r>
          </w:p>
        </w:tc>
        <w:tc>
          <w:tcPr>
            <w:tcW w:w="1449" w:type="dxa"/>
            <w:tcBorders/>
            <w:vAlign w:val="center"/>
          </w:tcPr>
          <w:p>
            <w:pPr>
              <w:pStyle w:val="TableContents"/>
              <w:bidi w:val="0"/>
              <w:spacing w:before="0" w:after="283"/>
              <w:jc w:val="left"/>
              <w:rPr/>
            </w:pPr>
            <w:r>
              <w:rPr/>
              <w:t xml:space="preserve">joulukuu 3,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9. </w:t>
            </w:r>
          </w:p>
        </w:tc>
        <w:tc>
          <w:tcPr>
            <w:tcW w:w="1999" w:type="dxa"/>
            <w:tcBorders/>
            <w:vAlign w:val="center"/>
          </w:tcPr>
          <w:p>
            <w:pPr>
              <w:pStyle w:val="TableContents"/>
              <w:bidi w:val="0"/>
              <w:spacing w:before="0" w:after="283"/>
              <w:jc w:val="left"/>
              <w:rPr/>
            </w:pPr>
            <w:r>
              <w:rPr/>
              <w:t xml:space="preserve">``Lean On'' </w:t>
            </w:r>
          </w:p>
        </w:tc>
        <w:tc>
          <w:tcPr>
            <w:tcW w:w="2653" w:type="dxa"/>
            <w:tcBorders/>
            <w:vAlign w:val="center"/>
          </w:tcPr>
          <w:p>
            <w:pPr>
              <w:pStyle w:val="TableContents"/>
              <w:bidi w:val="0"/>
              <w:spacing w:before="0" w:after="283"/>
              <w:jc w:val="left"/>
              <w:rPr/>
            </w:pPr>
            <w:r>
              <w:rPr/>
              <w:t xml:space="preserve">Major Lazer ja DJ Snake featuring MØ </w:t>
            </w:r>
          </w:p>
        </w:tc>
        <w:tc>
          <w:tcPr>
            <w:tcW w:w="1225" w:type="dxa"/>
            <w:tcBorders/>
            <w:vAlign w:val="center"/>
          </w:tcPr>
          <w:p>
            <w:pPr>
              <w:pStyle w:val="TableContents"/>
              <w:bidi w:val="0"/>
              <w:spacing w:before="0" w:after="283"/>
              <w:jc w:val="left"/>
              <w:rPr/>
            </w:pPr>
            <w:r>
              <w:rPr/>
              <w:t xml:space="preserve">8.20 </w:t>
            </w:r>
          </w:p>
        </w:tc>
        <w:tc>
          <w:tcPr>
            <w:tcW w:w="1422" w:type="dxa"/>
            <w:tcBorders/>
            <w:vAlign w:val="center"/>
          </w:tcPr>
          <w:p>
            <w:pPr>
              <w:pStyle w:val="TableContents"/>
              <w:bidi w:val="0"/>
              <w:spacing w:before="0" w:after="283"/>
              <w:jc w:val="left"/>
              <w:rPr/>
            </w:pPr>
            <w:r>
              <w:rPr/>
              <w:t xml:space="preserve">95.38% </w:t>
            </w:r>
          </w:p>
        </w:tc>
        <w:tc>
          <w:tcPr>
            <w:tcW w:w="1449" w:type="dxa"/>
            <w:tcBorders/>
            <w:vAlign w:val="center"/>
          </w:tcPr>
          <w:p>
            <w:pPr>
              <w:pStyle w:val="TableContents"/>
              <w:bidi w:val="0"/>
              <w:spacing w:before="0" w:after="283"/>
              <w:jc w:val="left"/>
              <w:rPr/>
            </w:pPr>
            <w:r>
              <w:rPr/>
              <w:t xml:space="preserve">maaliskuu 22,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10. </w:t>
            </w:r>
          </w:p>
        </w:tc>
        <w:tc>
          <w:tcPr>
            <w:tcW w:w="1999" w:type="dxa"/>
            <w:tcBorders/>
            <w:vAlign w:val="center"/>
          </w:tcPr>
          <w:p>
            <w:pPr>
              <w:pStyle w:val="TableContents"/>
              <w:bidi w:val="0"/>
              <w:spacing w:before="0" w:after="283"/>
              <w:jc w:val="left"/>
              <w:rPr/>
            </w:pPr>
            <w:r>
              <w:rPr/>
              <w:t xml:space="preserve">"Sokeria </w:t>
            </w:r>
          </w:p>
        </w:tc>
        <w:tc>
          <w:tcPr>
            <w:tcW w:w="2653" w:type="dxa"/>
            <w:tcBorders/>
            <w:vAlign w:val="center"/>
          </w:tcPr>
          <w:p>
            <w:pPr>
              <w:pStyle w:val="TableContents"/>
              <w:bidi w:val="0"/>
              <w:spacing w:before="0" w:after="283"/>
              <w:jc w:val="left"/>
              <w:rPr/>
            </w:pPr>
            <w:r>
              <w:rPr/>
              <w:t xml:space="preserve">Maroon 5 </w:t>
            </w:r>
          </w:p>
        </w:tc>
        <w:tc>
          <w:tcPr>
            <w:tcW w:w="1225" w:type="dxa"/>
            <w:tcBorders/>
            <w:vAlign w:val="center"/>
          </w:tcPr>
          <w:p>
            <w:pPr>
              <w:pStyle w:val="TableContents"/>
              <w:bidi w:val="0"/>
              <w:spacing w:before="0" w:after="283"/>
              <w:jc w:val="left"/>
              <w:rPr/>
            </w:pPr>
            <w:r>
              <w:rPr/>
              <w:t xml:space="preserve">7.54 </w:t>
            </w:r>
          </w:p>
        </w:tc>
        <w:tc>
          <w:tcPr>
            <w:tcW w:w="1422" w:type="dxa"/>
            <w:tcBorders/>
            <w:vAlign w:val="center"/>
          </w:tcPr>
          <w:p>
            <w:pPr>
              <w:pStyle w:val="TableContents"/>
              <w:bidi w:val="0"/>
              <w:spacing w:before="0" w:after="283"/>
              <w:jc w:val="left"/>
              <w:rPr/>
            </w:pPr>
            <w:r>
              <w:rPr/>
              <w:t xml:space="preserve">95.54% </w:t>
            </w:r>
          </w:p>
        </w:tc>
        <w:tc>
          <w:tcPr>
            <w:tcW w:w="1449" w:type="dxa"/>
            <w:tcBorders/>
            <w:vAlign w:val="center"/>
          </w:tcPr>
          <w:p>
            <w:pPr>
              <w:pStyle w:val="TableContents"/>
              <w:bidi w:val="0"/>
              <w:spacing w:before="0" w:after="283"/>
              <w:jc w:val="left"/>
              <w:rPr/>
            </w:pPr>
            <w:r>
              <w:rPr/>
              <w:t xml:space="preserve">tammikuu 14,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11. </w:t>
            </w:r>
          </w:p>
        </w:tc>
        <w:tc>
          <w:tcPr>
            <w:tcW w:w="1999" w:type="dxa"/>
            <w:tcBorders/>
            <w:vAlign w:val="center"/>
          </w:tcPr>
          <w:p>
            <w:pPr>
              <w:pStyle w:val="TableContents"/>
              <w:bidi w:val="0"/>
              <w:spacing w:before="0" w:after="283"/>
              <w:jc w:val="left"/>
              <w:rPr/>
            </w:pPr>
            <w:r>
              <w:rPr/>
              <w:t xml:space="preserve">``Baby'' </w:t>
            </w:r>
          </w:p>
        </w:tc>
        <w:tc>
          <w:tcPr>
            <w:tcW w:w="2653" w:type="dxa"/>
            <w:tcBorders/>
            <w:vAlign w:val="center"/>
          </w:tcPr>
          <w:p>
            <w:pPr>
              <w:pStyle w:val="TableContents"/>
              <w:bidi w:val="0"/>
              <w:spacing w:before="0" w:after="283"/>
              <w:jc w:val="left"/>
              <w:rPr/>
            </w:pPr>
            <w:r>
              <w:rPr/>
              <w:t xml:space="preserve">Justin Bieber featuring Ludacris </w:t>
            </w:r>
          </w:p>
        </w:tc>
        <w:tc>
          <w:tcPr>
            <w:tcW w:w="1225" w:type="dxa"/>
            <w:tcBorders/>
            <w:vAlign w:val="center"/>
          </w:tcPr>
          <w:p>
            <w:pPr>
              <w:pStyle w:val="TableContents"/>
              <w:bidi w:val="0"/>
              <w:spacing w:before="0" w:after="283"/>
              <w:jc w:val="left"/>
              <w:rPr/>
            </w:pPr>
            <w:r>
              <w:rPr/>
              <w:t xml:space="preserve">7.46 </w:t>
            </w:r>
          </w:p>
        </w:tc>
        <w:tc>
          <w:tcPr>
            <w:tcW w:w="1422" w:type="dxa"/>
            <w:tcBorders/>
            <w:vAlign w:val="center"/>
          </w:tcPr>
          <w:p>
            <w:pPr>
              <w:pStyle w:val="TableContents"/>
              <w:bidi w:val="0"/>
              <w:spacing w:before="0" w:after="283"/>
              <w:jc w:val="left"/>
              <w:rPr/>
            </w:pPr>
            <w:r>
              <w:rPr/>
              <w:t xml:space="preserve">47.27% </w:t>
            </w:r>
          </w:p>
        </w:tc>
        <w:tc>
          <w:tcPr>
            <w:tcW w:w="1449" w:type="dxa"/>
            <w:tcBorders/>
            <w:vAlign w:val="center"/>
          </w:tcPr>
          <w:p>
            <w:pPr>
              <w:pStyle w:val="TableContents"/>
              <w:bidi w:val="0"/>
              <w:spacing w:before="0" w:after="283"/>
              <w:jc w:val="left"/>
              <w:rPr/>
            </w:pPr>
            <w:r>
              <w:rPr/>
              <w:t xml:space="preserve">19. helmikuuta 2010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12. </w:t>
            </w:r>
          </w:p>
        </w:tc>
        <w:tc>
          <w:tcPr>
            <w:tcW w:w="1999" w:type="dxa"/>
            <w:tcBorders/>
            <w:vAlign w:val="center"/>
          </w:tcPr>
          <w:p>
            <w:pPr>
              <w:pStyle w:val="TableContents"/>
              <w:bidi w:val="0"/>
              <w:spacing w:before="0" w:after="283"/>
              <w:jc w:val="left"/>
              <w:rPr/>
            </w:pPr>
            <w:r>
              <w:rPr/>
              <w:t xml:space="preserve">"Tyhjä tila </w:t>
            </w:r>
          </w:p>
        </w:tc>
        <w:tc>
          <w:tcPr>
            <w:tcW w:w="2653" w:type="dxa"/>
            <w:tcBorders/>
            <w:vAlign w:val="center"/>
          </w:tcPr>
          <w:p>
            <w:pPr>
              <w:pStyle w:val="TableContents"/>
              <w:bidi w:val="0"/>
              <w:spacing w:before="0" w:after="283"/>
              <w:jc w:val="left"/>
              <w:rPr/>
            </w:pPr>
            <w:r>
              <w:rPr/>
              <w:t xml:space="preserve">Taylor Swift </w:t>
            </w:r>
          </w:p>
        </w:tc>
        <w:tc>
          <w:tcPr>
            <w:tcW w:w="1225" w:type="dxa"/>
            <w:tcBorders/>
            <w:vAlign w:val="center"/>
          </w:tcPr>
          <w:p>
            <w:pPr>
              <w:pStyle w:val="TableContents"/>
              <w:bidi w:val="0"/>
              <w:spacing w:before="0" w:after="283"/>
              <w:jc w:val="left"/>
              <w:rPr/>
            </w:pPr>
            <w:r>
              <w:rPr/>
              <w:t xml:space="preserve">7.42 </w:t>
            </w:r>
          </w:p>
        </w:tc>
        <w:tc>
          <w:tcPr>
            <w:tcW w:w="1422" w:type="dxa"/>
            <w:tcBorders/>
            <w:vAlign w:val="center"/>
          </w:tcPr>
          <w:p>
            <w:pPr>
              <w:pStyle w:val="TableContents"/>
              <w:bidi w:val="0"/>
              <w:spacing w:before="0" w:after="283"/>
              <w:jc w:val="left"/>
              <w:rPr/>
            </w:pPr>
            <w:r>
              <w:rPr/>
              <w:t xml:space="preserve">92.61% </w:t>
            </w:r>
          </w:p>
        </w:tc>
        <w:tc>
          <w:tcPr>
            <w:tcW w:w="1449" w:type="dxa"/>
            <w:tcBorders/>
            <w:vAlign w:val="center"/>
          </w:tcPr>
          <w:p>
            <w:pPr>
              <w:pStyle w:val="TableContents"/>
              <w:bidi w:val="0"/>
              <w:spacing w:before="0" w:after="283"/>
              <w:jc w:val="left"/>
              <w:rPr/>
            </w:pPr>
            <w:r>
              <w:rPr/>
              <w:t xml:space="preserve">10. marraskuuta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13. </w:t>
            </w:r>
          </w:p>
        </w:tc>
        <w:tc>
          <w:tcPr>
            <w:tcW w:w="1999" w:type="dxa"/>
            <w:tcBorders/>
            <w:vAlign w:val="center"/>
          </w:tcPr>
          <w:p>
            <w:pPr>
              <w:pStyle w:val="TableContents"/>
              <w:bidi w:val="0"/>
              <w:spacing w:before="0" w:after="283"/>
              <w:jc w:val="left"/>
              <w:rPr/>
            </w:pPr>
            <w:r>
              <w:rPr/>
              <w:t xml:space="preserve">``Thinking Out Loud'' (ääneen ajatteleminen) </w:t>
            </w:r>
          </w:p>
        </w:tc>
        <w:tc>
          <w:tcPr>
            <w:tcW w:w="2653" w:type="dxa"/>
            <w:tcBorders/>
            <w:vAlign w:val="center"/>
          </w:tcPr>
          <w:p>
            <w:pPr>
              <w:pStyle w:val="TableContents"/>
              <w:bidi w:val="0"/>
              <w:spacing w:before="0" w:after="283"/>
              <w:jc w:val="left"/>
              <w:rPr/>
            </w:pPr>
            <w:r>
              <w:rPr/>
              <w:t xml:space="preserve">Ed Sheeran </w:t>
            </w:r>
          </w:p>
        </w:tc>
        <w:tc>
          <w:tcPr>
            <w:tcW w:w="1225" w:type="dxa"/>
            <w:tcBorders/>
            <w:vAlign w:val="center"/>
          </w:tcPr>
          <w:p>
            <w:pPr>
              <w:pStyle w:val="TableContents"/>
              <w:bidi w:val="0"/>
              <w:spacing w:before="0" w:after="283"/>
              <w:jc w:val="left"/>
              <w:rPr/>
            </w:pPr>
            <w:r>
              <w:rPr/>
              <w:t xml:space="preserve">7.20 </w:t>
            </w:r>
          </w:p>
        </w:tc>
        <w:tc>
          <w:tcPr>
            <w:tcW w:w="1422" w:type="dxa"/>
            <w:tcBorders/>
            <w:vAlign w:val="center"/>
          </w:tcPr>
          <w:p>
            <w:pPr>
              <w:pStyle w:val="TableContents"/>
              <w:bidi w:val="0"/>
              <w:spacing w:before="0" w:after="283"/>
              <w:jc w:val="left"/>
              <w:rPr/>
            </w:pPr>
            <w:r>
              <w:rPr/>
              <w:t xml:space="preserve">96.00% </w:t>
            </w:r>
          </w:p>
        </w:tc>
        <w:tc>
          <w:tcPr>
            <w:tcW w:w="1449" w:type="dxa"/>
            <w:tcBorders/>
            <w:vAlign w:val="center"/>
          </w:tcPr>
          <w:p>
            <w:pPr>
              <w:pStyle w:val="TableContents"/>
              <w:bidi w:val="0"/>
              <w:spacing w:before="0" w:after="283"/>
              <w:jc w:val="left"/>
              <w:rPr/>
            </w:pPr>
            <w:r>
              <w:rPr/>
              <w:t xml:space="preserve">7. lokakuuta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14. </w:t>
            </w:r>
          </w:p>
        </w:tc>
        <w:tc>
          <w:tcPr>
            <w:tcW w:w="1999" w:type="dxa"/>
            <w:tcBorders/>
            <w:vAlign w:val="center"/>
          </w:tcPr>
          <w:p>
            <w:pPr>
              <w:pStyle w:val="TableContents"/>
              <w:bidi w:val="0"/>
              <w:spacing w:before="0" w:after="283"/>
              <w:jc w:val="left"/>
              <w:rPr/>
            </w:pPr>
            <w:r>
              <w:rPr/>
              <w:t xml:space="preserve">``Closer (lyriikkavideo)'' </w:t>
            </w:r>
          </w:p>
        </w:tc>
        <w:tc>
          <w:tcPr>
            <w:tcW w:w="2653" w:type="dxa"/>
            <w:tcBorders/>
            <w:vAlign w:val="center"/>
          </w:tcPr>
          <w:p>
            <w:pPr>
              <w:pStyle w:val="TableContents"/>
              <w:bidi w:val="0"/>
              <w:spacing w:before="0" w:after="283"/>
              <w:jc w:val="left"/>
              <w:rPr/>
            </w:pPr>
            <w:r>
              <w:rPr/>
              <w:t xml:space="preserve">The Chainsmokers featuring Halsey </w:t>
            </w:r>
          </w:p>
        </w:tc>
        <w:tc>
          <w:tcPr>
            <w:tcW w:w="1225" w:type="dxa"/>
            <w:tcBorders/>
            <w:vAlign w:val="center"/>
          </w:tcPr>
          <w:p>
            <w:pPr>
              <w:pStyle w:val="TableContents"/>
              <w:bidi w:val="0"/>
              <w:spacing w:before="0" w:after="283"/>
              <w:jc w:val="left"/>
              <w:rPr/>
            </w:pPr>
            <w:r>
              <w:rPr/>
              <w:t xml:space="preserve">7.09 </w:t>
            </w:r>
          </w:p>
        </w:tc>
        <w:tc>
          <w:tcPr>
            <w:tcW w:w="1422" w:type="dxa"/>
            <w:tcBorders/>
            <w:vAlign w:val="center"/>
          </w:tcPr>
          <w:p>
            <w:pPr>
              <w:pStyle w:val="TableContents"/>
              <w:bidi w:val="0"/>
              <w:spacing w:before="0" w:after="283"/>
              <w:jc w:val="left"/>
              <w:rPr/>
            </w:pPr>
            <w:r>
              <w:rPr/>
              <w:t xml:space="preserve">94.93% </w:t>
            </w:r>
          </w:p>
        </w:tc>
        <w:tc>
          <w:tcPr>
            <w:tcW w:w="1449" w:type="dxa"/>
            <w:tcBorders/>
            <w:vAlign w:val="center"/>
          </w:tcPr>
          <w:p>
            <w:pPr>
              <w:pStyle w:val="TableContents"/>
              <w:bidi w:val="0"/>
              <w:spacing w:before="0" w:after="283"/>
              <w:jc w:val="left"/>
              <w:rPr/>
            </w:pPr>
            <w:r>
              <w:rPr/>
              <w:t xml:space="preserve">heinäkuu 29,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15. </w:t>
            </w:r>
          </w:p>
        </w:tc>
        <w:tc>
          <w:tcPr>
            <w:tcW w:w="1999" w:type="dxa"/>
            <w:tcBorders/>
            <w:vAlign w:val="center"/>
          </w:tcPr>
          <w:p>
            <w:pPr>
              <w:pStyle w:val="TableContents"/>
              <w:bidi w:val="0"/>
              <w:spacing w:before="0" w:after="283"/>
              <w:jc w:val="left"/>
              <w:rPr/>
            </w:pPr>
            <w:r>
              <w:rPr/>
              <w:t xml:space="preserve">``Roar'' </w:t>
            </w:r>
          </w:p>
        </w:tc>
        <w:tc>
          <w:tcPr>
            <w:tcW w:w="2653" w:type="dxa"/>
            <w:tcBorders/>
            <w:vAlign w:val="center"/>
          </w:tcPr>
          <w:p>
            <w:pPr>
              <w:pStyle w:val="TableContents"/>
              <w:bidi w:val="0"/>
              <w:spacing w:before="0" w:after="283"/>
              <w:jc w:val="left"/>
              <w:rPr/>
            </w:pPr>
            <w:r>
              <w:rPr/>
              <w:t xml:space="preserve">Katy Perry </w:t>
            </w:r>
          </w:p>
        </w:tc>
        <w:tc>
          <w:tcPr>
            <w:tcW w:w="1225" w:type="dxa"/>
            <w:tcBorders/>
            <w:vAlign w:val="center"/>
          </w:tcPr>
          <w:p>
            <w:pPr>
              <w:pStyle w:val="TableContents"/>
              <w:bidi w:val="0"/>
              <w:spacing w:before="0" w:after="283"/>
              <w:jc w:val="left"/>
              <w:rPr/>
            </w:pPr>
            <w:r>
              <w:rPr/>
              <w:t xml:space="preserve">7.07 </w:t>
            </w:r>
          </w:p>
        </w:tc>
        <w:tc>
          <w:tcPr>
            <w:tcW w:w="1422" w:type="dxa"/>
            <w:tcBorders/>
            <w:vAlign w:val="center"/>
          </w:tcPr>
          <w:p>
            <w:pPr>
              <w:pStyle w:val="TableContents"/>
              <w:bidi w:val="0"/>
              <w:spacing w:before="0" w:after="283"/>
              <w:jc w:val="left"/>
              <w:rPr/>
            </w:pPr>
            <w:r>
              <w:rPr/>
              <w:t xml:space="preserve">92.31% </w:t>
            </w:r>
          </w:p>
        </w:tc>
        <w:tc>
          <w:tcPr>
            <w:tcW w:w="1449" w:type="dxa"/>
            <w:tcBorders/>
            <w:vAlign w:val="center"/>
          </w:tcPr>
          <w:p>
            <w:pPr>
              <w:pStyle w:val="TableContents"/>
              <w:bidi w:val="0"/>
              <w:spacing w:before="0" w:after="283"/>
              <w:jc w:val="left"/>
              <w:rPr/>
            </w:pPr>
            <w:r>
              <w:rPr/>
              <w:t xml:space="preserve">5. syyskuuta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16. </w:t>
            </w:r>
          </w:p>
        </w:tc>
        <w:tc>
          <w:tcPr>
            <w:tcW w:w="1999" w:type="dxa"/>
            <w:tcBorders/>
            <w:vAlign w:val="center"/>
          </w:tcPr>
          <w:p>
            <w:pPr>
              <w:pStyle w:val="TableContents"/>
              <w:bidi w:val="0"/>
              <w:spacing w:before="0" w:after="283"/>
              <w:jc w:val="left"/>
              <w:rPr/>
            </w:pPr>
            <w:r>
              <w:rPr/>
              <w:t xml:space="preserve">``Stressed Out'' </w:t>
            </w:r>
          </w:p>
        </w:tc>
        <w:tc>
          <w:tcPr>
            <w:tcW w:w="2653" w:type="dxa"/>
            <w:tcBorders/>
            <w:vAlign w:val="center"/>
          </w:tcPr>
          <w:p>
            <w:pPr>
              <w:pStyle w:val="TableContents"/>
              <w:bidi w:val="0"/>
              <w:spacing w:before="0" w:after="283"/>
              <w:jc w:val="left"/>
              <w:rPr/>
            </w:pPr>
            <w:r>
              <w:rPr/>
              <w:t xml:space="preserve">Twenty One Pilots </w:t>
            </w:r>
          </w:p>
        </w:tc>
        <w:tc>
          <w:tcPr>
            <w:tcW w:w="1225" w:type="dxa"/>
            <w:tcBorders/>
            <w:vAlign w:val="center"/>
          </w:tcPr>
          <w:p>
            <w:pPr>
              <w:pStyle w:val="TableContents"/>
              <w:bidi w:val="0"/>
              <w:spacing w:before="0" w:after="283"/>
              <w:jc w:val="left"/>
              <w:rPr/>
            </w:pPr>
            <w:r>
              <w:rPr/>
              <w:t xml:space="preserve">6.76 </w:t>
            </w:r>
          </w:p>
        </w:tc>
        <w:tc>
          <w:tcPr>
            <w:tcW w:w="1422" w:type="dxa"/>
            <w:tcBorders/>
            <w:vAlign w:val="center"/>
          </w:tcPr>
          <w:p>
            <w:pPr>
              <w:pStyle w:val="TableContents"/>
              <w:bidi w:val="0"/>
              <w:spacing w:before="0" w:after="283"/>
              <w:jc w:val="left"/>
              <w:rPr/>
            </w:pPr>
            <w:r>
              <w:rPr/>
              <w:t xml:space="preserve">96.46% </w:t>
            </w:r>
          </w:p>
        </w:tc>
        <w:tc>
          <w:tcPr>
            <w:tcW w:w="1449" w:type="dxa"/>
            <w:tcBorders/>
            <w:vAlign w:val="center"/>
          </w:tcPr>
          <w:p>
            <w:pPr>
              <w:pStyle w:val="TableContents"/>
              <w:bidi w:val="0"/>
              <w:spacing w:before="0" w:after="283"/>
              <w:jc w:val="left"/>
              <w:rPr/>
            </w:pPr>
            <w:r>
              <w:rPr/>
              <w:t xml:space="preserve">huhtikuu 27,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17. </w:t>
            </w:r>
          </w:p>
        </w:tc>
        <w:tc>
          <w:tcPr>
            <w:tcW w:w="1999" w:type="dxa"/>
            <w:tcBorders/>
            <w:vAlign w:val="center"/>
          </w:tcPr>
          <w:p>
            <w:pPr>
              <w:pStyle w:val="TableContents"/>
              <w:bidi w:val="0"/>
              <w:spacing w:before="0" w:after="283"/>
              <w:jc w:val="left"/>
              <w:rPr/>
            </w:pPr>
            <w:r>
              <w:rPr/>
              <w:t xml:space="preserve">"Shake It Off </w:t>
            </w:r>
          </w:p>
        </w:tc>
        <w:tc>
          <w:tcPr>
            <w:tcW w:w="2653" w:type="dxa"/>
            <w:tcBorders/>
            <w:vAlign w:val="center"/>
          </w:tcPr>
          <w:p>
            <w:pPr>
              <w:pStyle w:val="TableContents"/>
              <w:bidi w:val="0"/>
              <w:spacing w:before="0" w:after="283"/>
              <w:jc w:val="left"/>
              <w:rPr/>
            </w:pPr>
            <w:r>
              <w:rPr/>
              <w:t xml:space="preserve">Taylor Swift </w:t>
            </w:r>
          </w:p>
        </w:tc>
        <w:tc>
          <w:tcPr>
            <w:tcW w:w="1225" w:type="dxa"/>
            <w:tcBorders/>
            <w:vAlign w:val="center"/>
          </w:tcPr>
          <w:p>
            <w:pPr>
              <w:pStyle w:val="TableContents"/>
              <w:bidi w:val="0"/>
              <w:spacing w:before="0" w:after="283"/>
              <w:jc w:val="left"/>
              <w:rPr/>
            </w:pPr>
            <w:r>
              <w:rPr/>
              <w:t xml:space="preserve">6.69 </w:t>
            </w:r>
          </w:p>
        </w:tc>
        <w:tc>
          <w:tcPr>
            <w:tcW w:w="1422" w:type="dxa"/>
            <w:tcBorders/>
            <w:vAlign w:val="center"/>
          </w:tcPr>
          <w:p>
            <w:pPr>
              <w:pStyle w:val="TableContents"/>
              <w:bidi w:val="0"/>
              <w:spacing w:before="0" w:after="283"/>
              <w:jc w:val="left"/>
              <w:rPr/>
            </w:pPr>
            <w:r>
              <w:rPr/>
              <w:t xml:space="preserve">89.45% </w:t>
            </w:r>
          </w:p>
        </w:tc>
        <w:tc>
          <w:tcPr>
            <w:tcW w:w="1449" w:type="dxa"/>
            <w:tcBorders/>
            <w:vAlign w:val="center"/>
          </w:tcPr>
          <w:p>
            <w:pPr>
              <w:pStyle w:val="TableContents"/>
              <w:bidi w:val="0"/>
              <w:spacing w:before="0" w:after="283"/>
              <w:jc w:val="left"/>
              <w:rPr/>
            </w:pPr>
            <w:r>
              <w:rPr/>
              <w:t xml:space="preserve">18. elokuuta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18. </w:t>
            </w:r>
          </w:p>
        </w:tc>
        <w:tc>
          <w:tcPr>
            <w:tcW w:w="1999" w:type="dxa"/>
            <w:tcBorders/>
            <w:vAlign w:val="center"/>
          </w:tcPr>
          <w:p>
            <w:pPr>
              <w:pStyle w:val="TableContents"/>
              <w:bidi w:val="0"/>
              <w:spacing w:before="0" w:after="283"/>
              <w:jc w:val="left"/>
              <w:rPr/>
            </w:pPr>
            <w:r>
              <w:rPr/>
              <w:t xml:space="preserve">``Counting Stars'' </w:t>
            </w:r>
          </w:p>
        </w:tc>
        <w:tc>
          <w:tcPr>
            <w:tcW w:w="2653" w:type="dxa"/>
            <w:tcBorders/>
            <w:vAlign w:val="center"/>
          </w:tcPr>
          <w:p>
            <w:pPr>
              <w:pStyle w:val="TableContents"/>
              <w:bidi w:val="0"/>
              <w:spacing w:before="0" w:after="283"/>
              <w:jc w:val="left"/>
              <w:rPr/>
            </w:pPr>
            <w:r>
              <w:rPr/>
              <w:t xml:space="preserve">OneRepublic </w:t>
            </w:r>
          </w:p>
        </w:tc>
        <w:tc>
          <w:tcPr>
            <w:tcW w:w="1225" w:type="dxa"/>
            <w:tcBorders/>
            <w:vAlign w:val="center"/>
          </w:tcPr>
          <w:p>
            <w:pPr>
              <w:pStyle w:val="TableContents"/>
              <w:bidi w:val="0"/>
              <w:spacing w:before="0" w:after="283"/>
              <w:jc w:val="left"/>
              <w:rPr/>
            </w:pPr>
            <w:r>
              <w:rPr/>
              <w:t xml:space="preserve">6.37 </w:t>
            </w:r>
          </w:p>
        </w:tc>
        <w:tc>
          <w:tcPr>
            <w:tcW w:w="1422" w:type="dxa"/>
            <w:tcBorders/>
            <w:vAlign w:val="center"/>
          </w:tcPr>
          <w:p>
            <w:pPr>
              <w:pStyle w:val="TableContents"/>
              <w:bidi w:val="0"/>
              <w:spacing w:before="0" w:after="283"/>
              <w:jc w:val="left"/>
              <w:rPr/>
            </w:pPr>
            <w:r>
              <w:rPr/>
              <w:t xml:space="preserve">96.32% </w:t>
            </w:r>
          </w:p>
        </w:tc>
        <w:tc>
          <w:tcPr>
            <w:tcW w:w="1449" w:type="dxa"/>
            <w:tcBorders/>
            <w:vAlign w:val="center"/>
          </w:tcPr>
          <w:p>
            <w:pPr>
              <w:pStyle w:val="TableContents"/>
              <w:bidi w:val="0"/>
              <w:spacing w:before="0" w:after="283"/>
              <w:jc w:val="left"/>
              <w:rPr/>
            </w:pPr>
            <w:r>
              <w:rPr/>
              <w:t xml:space="preserve">toukokuu 31,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19. </w:t>
            </w:r>
          </w:p>
        </w:tc>
        <w:tc>
          <w:tcPr>
            <w:tcW w:w="1999" w:type="dxa"/>
            <w:tcBorders/>
            <w:vAlign w:val="center"/>
          </w:tcPr>
          <w:p>
            <w:pPr>
              <w:pStyle w:val="TableContents"/>
              <w:bidi w:val="0"/>
              <w:spacing w:before="0" w:after="283"/>
              <w:jc w:val="left"/>
              <w:rPr/>
            </w:pPr>
            <w:r>
              <w:rPr/>
              <w:t xml:space="preserve">"Dark Horse </w:t>
            </w:r>
          </w:p>
        </w:tc>
        <w:tc>
          <w:tcPr>
            <w:tcW w:w="2653" w:type="dxa"/>
            <w:tcBorders/>
            <w:vAlign w:val="center"/>
          </w:tcPr>
          <w:p>
            <w:pPr>
              <w:pStyle w:val="TableContents"/>
              <w:bidi w:val="0"/>
              <w:spacing w:before="0" w:after="283"/>
              <w:jc w:val="left"/>
              <w:rPr/>
            </w:pPr>
            <w:r>
              <w:rPr/>
              <w:t xml:space="preserve">Katy Perry featuring Juicy J </w:t>
            </w:r>
          </w:p>
        </w:tc>
        <w:tc>
          <w:tcPr>
            <w:tcW w:w="1225" w:type="dxa"/>
            <w:tcBorders/>
            <w:vAlign w:val="center"/>
          </w:tcPr>
          <w:p>
            <w:pPr>
              <w:pStyle w:val="TableContents"/>
              <w:bidi w:val="0"/>
              <w:spacing w:before="0" w:after="283"/>
              <w:jc w:val="left"/>
              <w:rPr/>
            </w:pPr>
            <w:r>
              <w:rPr/>
              <w:t xml:space="preserve">6.28 </w:t>
            </w:r>
          </w:p>
        </w:tc>
        <w:tc>
          <w:tcPr>
            <w:tcW w:w="1422" w:type="dxa"/>
            <w:tcBorders/>
            <w:vAlign w:val="center"/>
          </w:tcPr>
          <w:p>
            <w:pPr>
              <w:pStyle w:val="TableContents"/>
              <w:bidi w:val="0"/>
              <w:spacing w:before="0" w:after="283"/>
              <w:jc w:val="left"/>
              <w:rPr/>
            </w:pPr>
            <w:r>
              <w:rPr/>
              <w:t xml:space="preserve">88.41% </w:t>
            </w:r>
          </w:p>
        </w:tc>
        <w:tc>
          <w:tcPr>
            <w:tcW w:w="1449" w:type="dxa"/>
            <w:tcBorders/>
            <w:vAlign w:val="center"/>
          </w:tcPr>
          <w:p>
            <w:pPr>
              <w:pStyle w:val="TableContents"/>
              <w:bidi w:val="0"/>
              <w:spacing w:before="0" w:after="283"/>
              <w:jc w:val="left"/>
              <w:rPr/>
            </w:pPr>
            <w:r>
              <w:rPr/>
              <w:t xml:space="preserve">helmikuu 20,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20. </w:t>
            </w:r>
          </w:p>
        </w:tc>
        <w:tc>
          <w:tcPr>
            <w:tcW w:w="1999" w:type="dxa"/>
            <w:tcBorders/>
            <w:vAlign w:val="center"/>
          </w:tcPr>
          <w:p>
            <w:pPr>
              <w:pStyle w:val="TableContents"/>
              <w:bidi w:val="0"/>
              <w:spacing w:before="0" w:after="283"/>
              <w:jc w:val="left"/>
              <w:rPr/>
            </w:pPr>
            <w:r>
              <w:rPr/>
              <w:t xml:space="preserve">"Rakasta minua niin kuin sinä. </w:t>
            </w:r>
          </w:p>
        </w:tc>
        <w:tc>
          <w:tcPr>
            <w:tcW w:w="2653" w:type="dxa"/>
            <w:tcBorders/>
            <w:vAlign w:val="center"/>
          </w:tcPr>
          <w:p>
            <w:pPr>
              <w:pStyle w:val="TableContents"/>
              <w:bidi w:val="0"/>
              <w:spacing w:before="0" w:after="283"/>
              <w:jc w:val="left"/>
              <w:rPr/>
            </w:pPr>
            <w:r>
              <w:rPr/>
              <w:t xml:space="preserve">Ellie Goulding </w:t>
            </w:r>
          </w:p>
        </w:tc>
        <w:tc>
          <w:tcPr>
            <w:tcW w:w="1225" w:type="dxa"/>
            <w:tcBorders/>
            <w:vAlign w:val="center"/>
          </w:tcPr>
          <w:p>
            <w:pPr>
              <w:pStyle w:val="TableContents"/>
              <w:bidi w:val="0"/>
              <w:spacing w:before="0" w:after="283"/>
              <w:jc w:val="left"/>
              <w:rPr/>
            </w:pPr>
            <w:r>
              <w:rPr/>
              <w:t xml:space="preserve">6.26 </w:t>
            </w:r>
          </w:p>
        </w:tc>
        <w:tc>
          <w:tcPr>
            <w:tcW w:w="1422" w:type="dxa"/>
            <w:tcBorders/>
            <w:vAlign w:val="center"/>
          </w:tcPr>
          <w:p>
            <w:pPr>
              <w:pStyle w:val="TableContents"/>
              <w:bidi w:val="0"/>
              <w:spacing w:before="0" w:after="283"/>
              <w:jc w:val="left"/>
              <w:rPr/>
            </w:pPr>
            <w:r>
              <w:rPr/>
              <w:t xml:space="preserve">95.66% </w:t>
            </w:r>
          </w:p>
        </w:tc>
        <w:tc>
          <w:tcPr>
            <w:tcW w:w="1449" w:type="dxa"/>
            <w:tcBorders/>
            <w:vAlign w:val="center"/>
          </w:tcPr>
          <w:p>
            <w:pPr>
              <w:pStyle w:val="TableContents"/>
              <w:bidi w:val="0"/>
              <w:spacing w:before="0" w:after="283"/>
              <w:jc w:val="left"/>
              <w:rPr/>
            </w:pPr>
            <w:r>
              <w:rPr/>
              <w:t xml:space="preserve">tammikuu 22,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21. </w:t>
            </w:r>
          </w:p>
        </w:tc>
        <w:tc>
          <w:tcPr>
            <w:tcW w:w="1999" w:type="dxa"/>
            <w:tcBorders/>
            <w:vAlign w:val="center"/>
          </w:tcPr>
          <w:p>
            <w:pPr>
              <w:pStyle w:val="TableContents"/>
              <w:bidi w:val="0"/>
              <w:spacing w:before="0" w:after="283"/>
              <w:jc w:val="left"/>
              <w:rPr/>
            </w:pPr>
            <w:r>
              <w:rPr/>
              <w:t xml:space="preserve">``Mitä tarkoitat?'' </w:t>
            </w:r>
          </w:p>
        </w:tc>
        <w:tc>
          <w:tcPr>
            <w:tcW w:w="2653" w:type="dxa"/>
            <w:tcBorders/>
            <w:vAlign w:val="center"/>
          </w:tcPr>
          <w:p>
            <w:pPr>
              <w:pStyle w:val="TableContents"/>
              <w:bidi w:val="0"/>
              <w:spacing w:before="0" w:after="283"/>
              <w:jc w:val="left"/>
              <w:rPr/>
            </w:pPr>
            <w:r>
              <w:rPr/>
              <w:t xml:space="preserve">Justin Bieber </w:t>
            </w:r>
          </w:p>
        </w:tc>
        <w:tc>
          <w:tcPr>
            <w:tcW w:w="1225" w:type="dxa"/>
            <w:tcBorders/>
            <w:vAlign w:val="center"/>
          </w:tcPr>
          <w:p>
            <w:pPr>
              <w:pStyle w:val="TableContents"/>
              <w:bidi w:val="0"/>
              <w:spacing w:before="0" w:after="283"/>
              <w:jc w:val="left"/>
              <w:rPr/>
            </w:pPr>
            <w:r>
              <w:rPr/>
              <w:t xml:space="preserve">6.25 </w:t>
            </w:r>
          </w:p>
        </w:tc>
        <w:tc>
          <w:tcPr>
            <w:tcW w:w="1422" w:type="dxa"/>
            <w:tcBorders/>
            <w:vAlign w:val="center"/>
          </w:tcPr>
          <w:p>
            <w:pPr>
              <w:pStyle w:val="TableContents"/>
              <w:bidi w:val="0"/>
              <w:spacing w:before="0" w:after="283"/>
              <w:jc w:val="left"/>
              <w:rPr/>
            </w:pPr>
            <w:r>
              <w:rPr/>
              <w:t xml:space="preserve">87.99% </w:t>
            </w:r>
          </w:p>
        </w:tc>
        <w:tc>
          <w:tcPr>
            <w:tcW w:w="1449" w:type="dxa"/>
            <w:tcBorders/>
            <w:vAlign w:val="center"/>
          </w:tcPr>
          <w:p>
            <w:pPr>
              <w:pStyle w:val="TableContents"/>
              <w:bidi w:val="0"/>
              <w:spacing w:before="0" w:after="283"/>
              <w:jc w:val="left"/>
              <w:rPr/>
            </w:pPr>
            <w:r>
              <w:rPr/>
              <w:t xml:space="preserve">elokuu 30,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22. </w:t>
            </w:r>
          </w:p>
        </w:tc>
        <w:tc>
          <w:tcPr>
            <w:tcW w:w="1999" w:type="dxa"/>
            <w:tcBorders/>
            <w:vAlign w:val="center"/>
          </w:tcPr>
          <w:p>
            <w:pPr>
              <w:pStyle w:val="TableContents"/>
              <w:bidi w:val="0"/>
              <w:spacing w:before="0" w:after="283"/>
              <w:jc w:val="left"/>
              <w:rPr/>
            </w:pPr>
            <w:r>
              <w:rPr/>
              <w:t xml:space="preserve">``Watch Me (Whip / Nae Nae)'' </w:t>
            </w:r>
          </w:p>
        </w:tc>
        <w:tc>
          <w:tcPr>
            <w:tcW w:w="2653" w:type="dxa"/>
            <w:tcBorders/>
            <w:vAlign w:val="center"/>
          </w:tcPr>
          <w:p>
            <w:pPr>
              <w:pStyle w:val="TableContents"/>
              <w:bidi w:val="0"/>
              <w:spacing w:before="0" w:after="283"/>
              <w:jc w:val="left"/>
              <w:rPr/>
            </w:pPr>
            <w:r>
              <w:rPr/>
              <w:t xml:space="preserve">Silentó </w:t>
            </w:r>
          </w:p>
        </w:tc>
        <w:tc>
          <w:tcPr>
            <w:tcW w:w="1225" w:type="dxa"/>
            <w:tcBorders/>
            <w:vAlign w:val="center"/>
          </w:tcPr>
          <w:p>
            <w:pPr>
              <w:pStyle w:val="TableContents"/>
              <w:bidi w:val="0"/>
              <w:spacing w:before="0" w:after="283"/>
              <w:jc w:val="left"/>
              <w:rPr/>
            </w:pPr>
            <w:r>
              <w:rPr/>
              <w:t xml:space="preserve">6.18 </w:t>
            </w:r>
          </w:p>
        </w:tc>
        <w:tc>
          <w:tcPr>
            <w:tcW w:w="1422" w:type="dxa"/>
            <w:tcBorders/>
            <w:vAlign w:val="center"/>
          </w:tcPr>
          <w:p>
            <w:pPr>
              <w:pStyle w:val="TableContents"/>
              <w:bidi w:val="0"/>
              <w:spacing w:before="0" w:after="283"/>
              <w:jc w:val="left"/>
              <w:rPr/>
            </w:pPr>
            <w:r>
              <w:rPr/>
              <w:t xml:space="preserve">88.92% </w:t>
            </w:r>
          </w:p>
        </w:tc>
        <w:tc>
          <w:tcPr>
            <w:tcW w:w="1449" w:type="dxa"/>
            <w:tcBorders/>
            <w:vAlign w:val="center"/>
          </w:tcPr>
          <w:p>
            <w:pPr>
              <w:pStyle w:val="TableContents"/>
              <w:bidi w:val="0"/>
              <w:spacing w:before="0" w:after="283"/>
              <w:jc w:val="left"/>
              <w:rPr/>
            </w:pPr>
            <w:r>
              <w:rPr/>
              <w:t xml:space="preserve">kesäkuu 25,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23. </w:t>
            </w:r>
          </w:p>
        </w:tc>
        <w:tc>
          <w:tcPr>
            <w:tcW w:w="1999" w:type="dxa"/>
            <w:tcBorders/>
            <w:vAlign w:val="center"/>
          </w:tcPr>
          <w:p>
            <w:pPr>
              <w:pStyle w:val="TableContents"/>
              <w:bidi w:val="0"/>
              <w:spacing w:before="0" w:after="283"/>
              <w:jc w:val="left"/>
              <w:rPr/>
            </w:pPr>
            <w:r>
              <w:rPr/>
              <w:t xml:space="preserve">``Chandelier'' </w:t>
            </w:r>
          </w:p>
        </w:tc>
        <w:tc>
          <w:tcPr>
            <w:tcW w:w="2653" w:type="dxa"/>
            <w:tcBorders/>
            <w:vAlign w:val="center"/>
          </w:tcPr>
          <w:p>
            <w:pPr>
              <w:pStyle w:val="TableContents"/>
              <w:bidi w:val="0"/>
              <w:spacing w:before="0" w:after="283"/>
              <w:jc w:val="left"/>
              <w:rPr/>
            </w:pPr>
            <w:r>
              <w:rPr/>
              <w:t xml:space="preserve">Sia </w:t>
            </w:r>
          </w:p>
        </w:tc>
        <w:tc>
          <w:tcPr>
            <w:tcW w:w="1225" w:type="dxa"/>
            <w:tcBorders/>
            <w:vAlign w:val="center"/>
          </w:tcPr>
          <w:p>
            <w:pPr>
              <w:pStyle w:val="TableContents"/>
              <w:bidi w:val="0"/>
              <w:spacing w:before="0" w:after="283"/>
              <w:jc w:val="left"/>
              <w:rPr/>
            </w:pPr>
            <w:r>
              <w:rPr/>
              <w:t xml:space="preserve">6.14 </w:t>
            </w:r>
          </w:p>
        </w:tc>
        <w:tc>
          <w:tcPr>
            <w:tcW w:w="1422" w:type="dxa"/>
            <w:tcBorders/>
            <w:vAlign w:val="center"/>
          </w:tcPr>
          <w:p>
            <w:pPr>
              <w:pStyle w:val="TableContents"/>
              <w:bidi w:val="0"/>
              <w:spacing w:before="0" w:after="283"/>
              <w:jc w:val="left"/>
              <w:rPr/>
            </w:pPr>
            <w:r>
              <w:rPr/>
              <w:t xml:space="preserve">93.84% </w:t>
            </w:r>
          </w:p>
        </w:tc>
        <w:tc>
          <w:tcPr>
            <w:tcW w:w="1449" w:type="dxa"/>
            <w:tcBorders/>
            <w:vAlign w:val="center"/>
          </w:tcPr>
          <w:p>
            <w:pPr>
              <w:pStyle w:val="TableContents"/>
              <w:bidi w:val="0"/>
              <w:spacing w:before="0" w:after="283"/>
              <w:jc w:val="left"/>
              <w:rPr/>
            </w:pPr>
            <w:r>
              <w:rPr/>
              <w:t xml:space="preserve">6. toukokuuta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24. </w:t>
            </w:r>
          </w:p>
        </w:tc>
        <w:tc>
          <w:tcPr>
            <w:tcW w:w="1999" w:type="dxa"/>
            <w:tcBorders/>
            <w:vAlign w:val="center"/>
          </w:tcPr>
          <w:p>
            <w:pPr>
              <w:pStyle w:val="TableContents"/>
              <w:bidi w:val="0"/>
              <w:spacing w:before="0" w:after="283"/>
              <w:jc w:val="left"/>
              <w:rPr/>
            </w:pPr>
            <w:r>
              <w:rPr/>
              <w:t xml:space="preserve">``All About That Bass'' </w:t>
            </w:r>
          </w:p>
        </w:tc>
        <w:tc>
          <w:tcPr>
            <w:tcW w:w="2653" w:type="dxa"/>
            <w:tcBorders/>
            <w:vAlign w:val="center"/>
          </w:tcPr>
          <w:p>
            <w:pPr>
              <w:pStyle w:val="TableContents"/>
              <w:bidi w:val="0"/>
              <w:spacing w:before="0" w:after="283"/>
              <w:jc w:val="left"/>
              <w:rPr/>
            </w:pPr>
            <w:r>
              <w:rPr/>
              <w:t xml:space="preserve">Meghan Trainor </w:t>
            </w:r>
          </w:p>
        </w:tc>
        <w:tc>
          <w:tcPr>
            <w:tcW w:w="1225" w:type="dxa"/>
            <w:tcBorders/>
            <w:vAlign w:val="center"/>
          </w:tcPr>
          <w:p>
            <w:pPr>
              <w:pStyle w:val="TableContents"/>
              <w:bidi w:val="0"/>
              <w:spacing w:before="0" w:after="283"/>
              <w:jc w:val="left"/>
              <w:rPr/>
            </w:pPr>
            <w:r>
              <w:rPr/>
              <w:t xml:space="preserve">6.11 </w:t>
            </w:r>
          </w:p>
        </w:tc>
        <w:tc>
          <w:tcPr>
            <w:tcW w:w="1422" w:type="dxa"/>
            <w:tcBorders/>
            <w:vAlign w:val="center"/>
          </w:tcPr>
          <w:p>
            <w:pPr>
              <w:pStyle w:val="TableContents"/>
              <w:bidi w:val="0"/>
              <w:spacing w:before="0" w:after="283"/>
              <w:jc w:val="left"/>
              <w:rPr/>
            </w:pPr>
            <w:r>
              <w:rPr/>
              <w:t xml:space="preserve">89.37% </w:t>
            </w:r>
          </w:p>
        </w:tc>
        <w:tc>
          <w:tcPr>
            <w:tcW w:w="1449" w:type="dxa"/>
            <w:tcBorders/>
            <w:vAlign w:val="center"/>
          </w:tcPr>
          <w:p>
            <w:pPr>
              <w:pStyle w:val="TableContents"/>
              <w:bidi w:val="0"/>
              <w:spacing w:before="0" w:after="283"/>
              <w:jc w:val="left"/>
              <w:rPr/>
            </w:pPr>
            <w:r>
              <w:rPr/>
              <w:t xml:space="preserve">11. kesäkuuta 2014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25. </w:t>
            </w:r>
          </w:p>
        </w:tc>
        <w:tc>
          <w:tcPr>
            <w:tcW w:w="1999" w:type="dxa"/>
            <w:tcBorders/>
            <w:vAlign w:val="center"/>
          </w:tcPr>
          <w:p>
            <w:pPr>
              <w:pStyle w:val="TableContents"/>
              <w:bidi w:val="0"/>
              <w:spacing w:before="0" w:after="283"/>
              <w:jc w:val="left"/>
              <w:rPr/>
            </w:pPr>
            <w:r>
              <w:rPr/>
              <w:t xml:space="preserve">``Chantaje'' </w:t>
            </w:r>
          </w:p>
        </w:tc>
        <w:tc>
          <w:tcPr>
            <w:tcW w:w="2653" w:type="dxa"/>
            <w:tcBorders/>
            <w:vAlign w:val="center"/>
          </w:tcPr>
          <w:p>
            <w:pPr>
              <w:pStyle w:val="TableContents"/>
              <w:bidi w:val="0"/>
              <w:spacing w:before="0" w:after="283"/>
              <w:jc w:val="left"/>
              <w:rPr/>
            </w:pPr>
            <w:r>
              <w:rPr/>
              <w:t xml:space="preserve">Shakira featuring Maluma </w:t>
            </w:r>
          </w:p>
        </w:tc>
        <w:tc>
          <w:tcPr>
            <w:tcW w:w="1225" w:type="dxa"/>
            <w:tcBorders/>
            <w:vAlign w:val="center"/>
          </w:tcPr>
          <w:p>
            <w:pPr>
              <w:pStyle w:val="TableContents"/>
              <w:bidi w:val="0"/>
              <w:spacing w:before="0" w:after="283"/>
              <w:jc w:val="left"/>
              <w:rPr/>
            </w:pPr>
            <w:r>
              <w:rPr/>
              <w:t xml:space="preserve">6.04 </w:t>
            </w:r>
          </w:p>
        </w:tc>
        <w:tc>
          <w:tcPr>
            <w:tcW w:w="1422" w:type="dxa"/>
            <w:tcBorders/>
            <w:vAlign w:val="center"/>
          </w:tcPr>
          <w:p>
            <w:pPr>
              <w:pStyle w:val="TableContents"/>
              <w:bidi w:val="0"/>
              <w:spacing w:before="0" w:after="283"/>
              <w:jc w:val="left"/>
              <w:rPr/>
            </w:pPr>
            <w:r>
              <w:rPr/>
              <w:t xml:space="preserve">91.54% </w:t>
            </w:r>
          </w:p>
        </w:tc>
        <w:tc>
          <w:tcPr>
            <w:tcW w:w="1449" w:type="dxa"/>
            <w:tcBorders/>
            <w:vAlign w:val="center"/>
          </w:tcPr>
          <w:p>
            <w:pPr>
              <w:pStyle w:val="TableContents"/>
              <w:bidi w:val="0"/>
              <w:spacing w:before="0" w:after="283"/>
              <w:jc w:val="left"/>
              <w:rPr/>
            </w:pPr>
            <w:r>
              <w:rPr/>
              <w:t xml:space="preserve">marraskuu 18,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26. </w:t>
            </w:r>
          </w:p>
        </w:tc>
        <w:tc>
          <w:tcPr>
            <w:tcW w:w="1999" w:type="dxa"/>
            <w:tcBorders/>
            <w:vAlign w:val="center"/>
          </w:tcPr>
          <w:p>
            <w:pPr>
              <w:pStyle w:val="TableContents"/>
              <w:bidi w:val="0"/>
              <w:spacing w:before="0" w:after="283"/>
              <w:jc w:val="left"/>
              <w:rPr/>
            </w:pPr>
            <w:r>
              <w:rPr/>
              <w:t xml:space="preserve">``Heathens'' </w:t>
            </w:r>
          </w:p>
        </w:tc>
        <w:tc>
          <w:tcPr>
            <w:tcW w:w="2653" w:type="dxa"/>
            <w:tcBorders/>
            <w:vAlign w:val="center"/>
          </w:tcPr>
          <w:p>
            <w:pPr>
              <w:pStyle w:val="TableContents"/>
              <w:bidi w:val="0"/>
              <w:spacing w:before="0" w:after="283"/>
              <w:jc w:val="left"/>
              <w:rPr/>
            </w:pPr>
            <w:r>
              <w:rPr/>
              <w:t xml:space="preserve">Twenty One Pilots </w:t>
            </w:r>
          </w:p>
        </w:tc>
        <w:tc>
          <w:tcPr>
            <w:tcW w:w="1225" w:type="dxa"/>
            <w:tcBorders/>
            <w:vAlign w:val="center"/>
          </w:tcPr>
          <w:p>
            <w:pPr>
              <w:pStyle w:val="TableContents"/>
              <w:bidi w:val="0"/>
              <w:spacing w:before="0" w:after="283"/>
              <w:jc w:val="left"/>
              <w:rPr/>
            </w:pPr>
            <w:r>
              <w:rPr/>
              <w:t xml:space="preserve">6.01 </w:t>
            </w:r>
          </w:p>
        </w:tc>
        <w:tc>
          <w:tcPr>
            <w:tcW w:w="1422" w:type="dxa"/>
            <w:tcBorders/>
            <w:vAlign w:val="center"/>
          </w:tcPr>
          <w:p>
            <w:pPr>
              <w:pStyle w:val="TableContents"/>
              <w:bidi w:val="0"/>
              <w:spacing w:before="0" w:after="283"/>
              <w:jc w:val="left"/>
              <w:rPr/>
            </w:pPr>
            <w:r>
              <w:rPr/>
              <w:t xml:space="preserve">97.17% </w:t>
            </w:r>
          </w:p>
        </w:tc>
        <w:tc>
          <w:tcPr>
            <w:tcW w:w="1449" w:type="dxa"/>
            <w:tcBorders/>
            <w:vAlign w:val="center"/>
          </w:tcPr>
          <w:p>
            <w:pPr>
              <w:pStyle w:val="TableContents"/>
              <w:bidi w:val="0"/>
              <w:spacing w:before="0" w:after="283"/>
              <w:jc w:val="left"/>
              <w:rPr/>
            </w:pPr>
            <w:r>
              <w:rPr/>
              <w:t xml:space="preserve">kesäkuu 21,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27. </w:t>
            </w:r>
          </w:p>
        </w:tc>
        <w:tc>
          <w:tcPr>
            <w:tcW w:w="1999" w:type="dxa"/>
            <w:tcBorders/>
            <w:vAlign w:val="center"/>
          </w:tcPr>
          <w:p>
            <w:pPr>
              <w:pStyle w:val="TableContents"/>
              <w:bidi w:val="0"/>
              <w:spacing w:before="0" w:after="283"/>
              <w:jc w:val="left"/>
              <w:rPr/>
            </w:pPr>
            <w:r>
              <w:rPr/>
              <w:t xml:space="preserve">"Tätä varten tulit"... </w:t>
            </w:r>
          </w:p>
        </w:tc>
        <w:tc>
          <w:tcPr>
            <w:tcW w:w="2653" w:type="dxa"/>
            <w:tcBorders/>
            <w:vAlign w:val="center"/>
          </w:tcPr>
          <w:p>
            <w:pPr>
              <w:pStyle w:val="TableContents"/>
              <w:bidi w:val="0"/>
              <w:spacing w:before="0" w:after="283"/>
              <w:jc w:val="left"/>
              <w:rPr/>
            </w:pPr>
            <w:r>
              <w:rPr/>
              <w:t xml:space="preserve">Calvin Harris featuring Rihanna </w:t>
            </w:r>
          </w:p>
        </w:tc>
        <w:tc>
          <w:tcPr>
            <w:tcW w:w="1225" w:type="dxa"/>
            <w:tcBorders/>
            <w:vAlign w:val="center"/>
          </w:tcPr>
          <w:p>
            <w:pPr>
              <w:pStyle w:val="TableContents"/>
              <w:bidi w:val="0"/>
              <w:spacing w:before="0" w:after="283"/>
              <w:jc w:val="left"/>
              <w:rPr/>
            </w:pPr>
            <w:r>
              <w:rPr/>
              <w:t xml:space="preserve">5.97 </w:t>
            </w:r>
          </w:p>
        </w:tc>
        <w:tc>
          <w:tcPr>
            <w:tcW w:w="1422" w:type="dxa"/>
            <w:tcBorders/>
            <w:vAlign w:val="center"/>
          </w:tcPr>
          <w:p>
            <w:pPr>
              <w:pStyle w:val="TableContents"/>
              <w:bidi w:val="0"/>
              <w:spacing w:before="0" w:after="283"/>
              <w:jc w:val="left"/>
              <w:rPr/>
            </w:pPr>
            <w:r>
              <w:rPr/>
              <w:t xml:space="preserve">93.94% </w:t>
            </w:r>
          </w:p>
        </w:tc>
        <w:tc>
          <w:tcPr>
            <w:tcW w:w="1449" w:type="dxa"/>
            <w:tcBorders/>
            <w:vAlign w:val="center"/>
          </w:tcPr>
          <w:p>
            <w:pPr>
              <w:pStyle w:val="TableContents"/>
              <w:bidi w:val="0"/>
              <w:spacing w:before="0" w:after="283"/>
              <w:jc w:val="left"/>
              <w:rPr/>
            </w:pPr>
            <w:r>
              <w:rPr/>
              <w:t xml:space="preserve">kesäkuu 16,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28. </w:t>
            </w:r>
          </w:p>
        </w:tc>
        <w:tc>
          <w:tcPr>
            <w:tcW w:w="1999" w:type="dxa"/>
            <w:tcBorders/>
            <w:vAlign w:val="center"/>
          </w:tcPr>
          <w:p>
            <w:pPr>
              <w:pStyle w:val="TableContents"/>
              <w:bidi w:val="0"/>
              <w:spacing w:before="0" w:after="283"/>
              <w:jc w:val="left"/>
              <w:rPr/>
            </w:pPr>
            <w:r>
              <w:rPr/>
              <w:t xml:space="preserve">``Let Her Go'' </w:t>
            </w:r>
          </w:p>
        </w:tc>
        <w:tc>
          <w:tcPr>
            <w:tcW w:w="2653" w:type="dxa"/>
            <w:tcBorders/>
            <w:vAlign w:val="center"/>
          </w:tcPr>
          <w:p>
            <w:pPr>
              <w:pStyle w:val="TableContents"/>
              <w:bidi w:val="0"/>
              <w:spacing w:before="0" w:after="283"/>
              <w:jc w:val="left"/>
              <w:rPr/>
            </w:pPr>
            <w:r>
              <w:rPr/>
              <w:t xml:space="preserve">Matkustaja </w:t>
            </w:r>
          </w:p>
        </w:tc>
        <w:tc>
          <w:tcPr>
            <w:tcW w:w="1225" w:type="dxa"/>
            <w:tcBorders/>
            <w:vAlign w:val="center"/>
          </w:tcPr>
          <w:p>
            <w:pPr>
              <w:pStyle w:val="TableContents"/>
              <w:bidi w:val="0"/>
              <w:spacing w:before="0" w:after="283"/>
              <w:jc w:val="left"/>
              <w:rPr/>
            </w:pPr>
            <w:r>
              <w:rPr/>
              <w:t xml:space="preserve">5.96 </w:t>
            </w:r>
          </w:p>
        </w:tc>
        <w:tc>
          <w:tcPr>
            <w:tcW w:w="1422" w:type="dxa"/>
            <w:tcBorders/>
            <w:vAlign w:val="center"/>
          </w:tcPr>
          <w:p>
            <w:pPr>
              <w:pStyle w:val="TableContents"/>
              <w:bidi w:val="0"/>
              <w:spacing w:before="0" w:after="283"/>
              <w:jc w:val="left"/>
              <w:rPr/>
            </w:pPr>
            <w:r>
              <w:rPr/>
              <w:t xml:space="preserve">96.74% </w:t>
            </w:r>
          </w:p>
        </w:tc>
        <w:tc>
          <w:tcPr>
            <w:tcW w:w="1449" w:type="dxa"/>
            <w:tcBorders/>
            <w:vAlign w:val="center"/>
          </w:tcPr>
          <w:p>
            <w:pPr>
              <w:pStyle w:val="TableContents"/>
              <w:bidi w:val="0"/>
              <w:spacing w:before="0" w:after="283"/>
              <w:jc w:val="left"/>
              <w:rPr/>
            </w:pPr>
            <w:r>
              <w:rPr/>
              <w:t xml:space="preserve">25. heinäkuuta 2012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29. </w:t>
            </w:r>
          </w:p>
        </w:tc>
        <w:tc>
          <w:tcPr>
            <w:tcW w:w="1999" w:type="dxa"/>
            <w:tcBorders/>
            <w:vAlign w:val="center"/>
          </w:tcPr>
          <w:p>
            <w:pPr>
              <w:pStyle w:val="TableContents"/>
              <w:bidi w:val="0"/>
              <w:spacing w:before="0" w:after="283"/>
              <w:jc w:val="left"/>
              <w:rPr/>
            </w:pPr>
            <w:r>
              <w:rPr/>
              <w:t xml:space="preserve">``Työtä kotoa käsin'' </w:t>
            </w:r>
          </w:p>
        </w:tc>
        <w:tc>
          <w:tcPr>
            <w:tcW w:w="2653" w:type="dxa"/>
            <w:tcBorders/>
            <w:vAlign w:val="center"/>
          </w:tcPr>
          <w:p>
            <w:pPr>
              <w:pStyle w:val="TableContents"/>
              <w:bidi w:val="0"/>
              <w:spacing w:before="0" w:after="283"/>
              <w:jc w:val="left"/>
              <w:rPr/>
            </w:pPr>
            <w:r>
              <w:rPr/>
              <w:t xml:space="preserve">Fifth Harmony featuring Ty Dolla $ ign </w:t>
            </w:r>
          </w:p>
        </w:tc>
        <w:tc>
          <w:tcPr>
            <w:tcW w:w="1225" w:type="dxa"/>
            <w:tcBorders/>
            <w:vAlign w:val="center"/>
          </w:tcPr>
          <w:p>
            <w:pPr>
              <w:pStyle w:val="TableContents"/>
              <w:bidi w:val="0"/>
              <w:spacing w:before="0" w:after="283"/>
              <w:jc w:val="left"/>
              <w:rPr/>
            </w:pPr>
            <w:r>
              <w:rPr/>
              <w:t xml:space="preserve">5.95 </w:t>
            </w:r>
          </w:p>
        </w:tc>
        <w:tc>
          <w:tcPr>
            <w:tcW w:w="1422" w:type="dxa"/>
            <w:tcBorders/>
            <w:vAlign w:val="center"/>
          </w:tcPr>
          <w:p>
            <w:pPr>
              <w:pStyle w:val="TableContents"/>
              <w:bidi w:val="0"/>
              <w:spacing w:before="0" w:after="283"/>
              <w:jc w:val="left"/>
              <w:rPr/>
            </w:pPr>
            <w:r>
              <w:rPr/>
              <w:t xml:space="preserve">93.00% </w:t>
            </w:r>
          </w:p>
        </w:tc>
        <w:tc>
          <w:tcPr>
            <w:tcW w:w="1449" w:type="dxa"/>
            <w:tcBorders/>
            <w:vAlign w:val="center"/>
          </w:tcPr>
          <w:p>
            <w:pPr>
              <w:pStyle w:val="TableContents"/>
              <w:bidi w:val="0"/>
              <w:spacing w:before="0" w:after="283"/>
              <w:jc w:val="left"/>
              <w:rPr/>
            </w:pPr>
            <w:r>
              <w:rPr/>
              <w:t xml:space="preserve">helmikuu 26,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30. </w:t>
            </w:r>
          </w:p>
        </w:tc>
        <w:tc>
          <w:tcPr>
            <w:tcW w:w="1999" w:type="dxa"/>
            <w:tcBorders/>
            <w:vAlign w:val="center"/>
          </w:tcPr>
          <w:p>
            <w:pPr>
              <w:pStyle w:val="TableContents"/>
              <w:bidi w:val="0"/>
              <w:spacing w:before="0" w:after="283"/>
              <w:jc w:val="left"/>
              <w:rPr/>
            </w:pPr>
            <w:r>
              <w:rPr/>
              <w:t xml:space="preserve">"Katso, mitä sait minut tekemään. </w:t>
            </w:r>
          </w:p>
        </w:tc>
        <w:tc>
          <w:tcPr>
            <w:tcW w:w="2653" w:type="dxa"/>
            <w:tcBorders/>
            <w:vAlign w:val="center"/>
          </w:tcPr>
          <w:p>
            <w:pPr>
              <w:pStyle w:val="TableContents"/>
              <w:bidi w:val="0"/>
              <w:spacing w:before="0" w:after="283"/>
              <w:jc w:val="left"/>
              <w:rPr/>
            </w:pPr>
            <w:r>
              <w:rPr/>
              <w:t xml:space="preserve">Taylor Swift </w:t>
            </w:r>
          </w:p>
        </w:tc>
        <w:tc>
          <w:tcPr>
            <w:tcW w:w="1225" w:type="dxa"/>
            <w:tcBorders/>
            <w:vAlign w:val="center"/>
          </w:tcPr>
          <w:p>
            <w:pPr>
              <w:pStyle w:val="TableContents"/>
              <w:bidi w:val="0"/>
              <w:spacing w:before="0" w:after="283"/>
              <w:jc w:val="left"/>
              <w:rPr/>
            </w:pPr>
            <w:r>
              <w:rPr/>
              <w:t xml:space="preserve">5.93 </w:t>
            </w:r>
          </w:p>
        </w:tc>
        <w:tc>
          <w:tcPr>
            <w:tcW w:w="1422" w:type="dxa"/>
            <w:tcBorders/>
            <w:vAlign w:val="center"/>
          </w:tcPr>
          <w:p>
            <w:pPr>
              <w:pStyle w:val="TableContents"/>
              <w:bidi w:val="0"/>
              <w:spacing w:before="0" w:after="283"/>
              <w:jc w:val="left"/>
              <w:rPr/>
            </w:pPr>
            <w:r>
              <w:rPr/>
              <w:t xml:space="preserve">85.24% </w:t>
            </w:r>
          </w:p>
        </w:tc>
        <w:tc>
          <w:tcPr>
            <w:tcW w:w="1449" w:type="dxa"/>
            <w:tcBorders/>
            <w:vAlign w:val="center"/>
          </w:tcPr>
          <w:p>
            <w:pPr>
              <w:pStyle w:val="TableContents"/>
              <w:bidi w:val="0"/>
              <w:spacing w:before="0" w:after="283"/>
              <w:jc w:val="left"/>
              <w:rPr/>
            </w:pPr>
            <w:r>
              <w:rPr/>
              <w:t xml:space="preserve">elokuu 27,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31. </w:t>
            </w:r>
          </w:p>
        </w:tc>
        <w:tc>
          <w:tcPr>
            <w:tcW w:w="1999" w:type="dxa"/>
            <w:tcBorders/>
            <w:vAlign w:val="center"/>
          </w:tcPr>
          <w:p>
            <w:pPr>
              <w:pStyle w:val="TableContents"/>
              <w:bidi w:val="0"/>
              <w:spacing w:before="0" w:after="283"/>
              <w:jc w:val="left"/>
              <w:rPr/>
            </w:pPr>
            <w:r>
              <w:rPr/>
              <w:t xml:space="preserve">"Rockabye </w:t>
            </w:r>
          </w:p>
        </w:tc>
        <w:tc>
          <w:tcPr>
            <w:tcW w:w="2653" w:type="dxa"/>
            <w:tcBorders/>
            <w:vAlign w:val="center"/>
          </w:tcPr>
          <w:p>
            <w:pPr>
              <w:pStyle w:val="TableContents"/>
              <w:bidi w:val="0"/>
              <w:spacing w:before="0" w:after="283"/>
              <w:jc w:val="left"/>
              <w:rPr/>
            </w:pPr>
            <w:r>
              <w:rPr/>
              <w:t xml:space="preserve">Clean Bandit featuring Sean Paul &amp; Anne-Marie </w:t>
            </w:r>
          </w:p>
        </w:tc>
        <w:tc>
          <w:tcPr>
            <w:tcW w:w="1225" w:type="dxa"/>
            <w:tcBorders/>
            <w:vAlign w:val="center"/>
          </w:tcPr>
          <w:p>
            <w:pPr>
              <w:pStyle w:val="TableContents"/>
              <w:bidi w:val="0"/>
              <w:spacing w:before="0" w:after="283"/>
              <w:jc w:val="left"/>
              <w:rPr/>
            </w:pPr>
            <w:r>
              <w:rPr/>
              <w:t xml:space="preserve">5.93 </w:t>
            </w:r>
          </w:p>
        </w:tc>
        <w:tc>
          <w:tcPr>
            <w:tcW w:w="1422" w:type="dxa"/>
            <w:tcBorders/>
            <w:vAlign w:val="center"/>
          </w:tcPr>
          <w:p>
            <w:pPr>
              <w:pStyle w:val="TableContents"/>
              <w:bidi w:val="0"/>
              <w:spacing w:before="0" w:after="283"/>
              <w:jc w:val="left"/>
              <w:rPr/>
            </w:pPr>
            <w:r>
              <w:rPr/>
              <w:t xml:space="preserve">94.88% </w:t>
            </w:r>
          </w:p>
        </w:tc>
        <w:tc>
          <w:tcPr>
            <w:tcW w:w="1449" w:type="dxa"/>
            <w:tcBorders/>
            <w:vAlign w:val="center"/>
          </w:tcPr>
          <w:p>
            <w:pPr>
              <w:pStyle w:val="TableContents"/>
              <w:bidi w:val="0"/>
              <w:spacing w:before="0" w:after="283"/>
              <w:jc w:val="left"/>
              <w:rPr/>
            </w:pPr>
            <w:r>
              <w:rPr/>
              <w:t xml:space="preserve">lokakuu 21,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32. </w:t>
            </w:r>
          </w:p>
        </w:tc>
        <w:tc>
          <w:tcPr>
            <w:tcW w:w="1999" w:type="dxa"/>
            <w:tcBorders/>
            <w:vAlign w:val="center"/>
          </w:tcPr>
          <w:p>
            <w:pPr>
              <w:pStyle w:val="TableContents"/>
              <w:bidi w:val="0"/>
              <w:spacing w:before="0" w:after="283"/>
              <w:jc w:val="left"/>
              <w:rPr/>
            </w:pPr>
            <w:r>
              <w:rPr/>
              <w:t xml:space="preserve">``Mi Gente'' </w:t>
            </w:r>
          </w:p>
        </w:tc>
        <w:tc>
          <w:tcPr>
            <w:tcW w:w="2653" w:type="dxa"/>
            <w:tcBorders/>
            <w:vAlign w:val="center"/>
          </w:tcPr>
          <w:p>
            <w:pPr>
              <w:pStyle w:val="TableContents"/>
              <w:bidi w:val="0"/>
              <w:spacing w:before="0" w:after="283"/>
              <w:jc w:val="left"/>
              <w:rPr/>
            </w:pPr>
            <w:r>
              <w:rPr/>
              <w:t xml:space="preserve">J Balvin ja Willy William </w:t>
            </w:r>
          </w:p>
        </w:tc>
        <w:tc>
          <w:tcPr>
            <w:tcW w:w="1225" w:type="dxa"/>
            <w:tcBorders/>
            <w:vAlign w:val="center"/>
          </w:tcPr>
          <w:p>
            <w:pPr>
              <w:pStyle w:val="TableContents"/>
              <w:bidi w:val="0"/>
              <w:spacing w:before="0" w:after="283"/>
              <w:jc w:val="left"/>
              <w:rPr/>
            </w:pPr>
            <w:r>
              <w:rPr/>
              <w:t xml:space="preserve">5.93 </w:t>
            </w:r>
          </w:p>
        </w:tc>
        <w:tc>
          <w:tcPr>
            <w:tcW w:w="1422" w:type="dxa"/>
            <w:tcBorders/>
            <w:vAlign w:val="center"/>
          </w:tcPr>
          <w:p>
            <w:pPr>
              <w:pStyle w:val="TableContents"/>
              <w:bidi w:val="0"/>
              <w:spacing w:before="0" w:after="283"/>
              <w:jc w:val="left"/>
              <w:rPr/>
            </w:pPr>
            <w:r>
              <w:rPr/>
              <w:t xml:space="preserve">94.36% </w:t>
            </w:r>
          </w:p>
        </w:tc>
        <w:tc>
          <w:tcPr>
            <w:tcW w:w="1449" w:type="dxa"/>
            <w:tcBorders/>
            <w:vAlign w:val="center"/>
          </w:tcPr>
          <w:p>
            <w:pPr>
              <w:pStyle w:val="TableContents"/>
              <w:bidi w:val="0"/>
              <w:spacing w:before="0" w:after="283"/>
              <w:jc w:val="left"/>
              <w:rPr/>
            </w:pPr>
            <w:r>
              <w:rPr/>
              <w:t xml:space="preserve">kesäkuu 29,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33. </w:t>
            </w:r>
          </w:p>
        </w:tc>
        <w:tc>
          <w:tcPr>
            <w:tcW w:w="1999" w:type="dxa"/>
            <w:tcBorders/>
            <w:vAlign w:val="center"/>
          </w:tcPr>
          <w:p>
            <w:pPr>
              <w:pStyle w:val="TableContents"/>
              <w:bidi w:val="0"/>
              <w:spacing w:before="0" w:after="283"/>
              <w:jc w:val="left"/>
              <w:rPr/>
            </w:pPr>
            <w:r>
              <w:rPr/>
              <w:t xml:space="preserve">"Tuosta minä tykkään. </w:t>
            </w:r>
          </w:p>
        </w:tc>
        <w:tc>
          <w:tcPr>
            <w:tcW w:w="2653" w:type="dxa"/>
            <w:tcBorders/>
            <w:vAlign w:val="center"/>
          </w:tcPr>
          <w:p>
            <w:pPr>
              <w:pStyle w:val="TableContents"/>
              <w:bidi w:val="0"/>
              <w:spacing w:before="0" w:after="283"/>
              <w:jc w:val="left"/>
              <w:rPr/>
            </w:pPr>
            <w:r>
              <w:rPr/>
              <w:t xml:space="preserve">Bruno Mars </w:t>
            </w:r>
          </w:p>
        </w:tc>
        <w:tc>
          <w:tcPr>
            <w:tcW w:w="1225" w:type="dxa"/>
            <w:tcBorders/>
            <w:vAlign w:val="center"/>
          </w:tcPr>
          <w:p>
            <w:pPr>
              <w:pStyle w:val="TableContents"/>
              <w:bidi w:val="0"/>
              <w:spacing w:before="0" w:after="283"/>
              <w:jc w:val="left"/>
              <w:rPr/>
            </w:pPr>
            <w:r>
              <w:rPr/>
              <w:t xml:space="preserve">5.79 </w:t>
            </w:r>
          </w:p>
        </w:tc>
        <w:tc>
          <w:tcPr>
            <w:tcW w:w="1422" w:type="dxa"/>
            <w:tcBorders/>
            <w:vAlign w:val="center"/>
          </w:tcPr>
          <w:p>
            <w:pPr>
              <w:pStyle w:val="TableContents"/>
              <w:bidi w:val="0"/>
              <w:spacing w:before="0" w:after="283"/>
              <w:jc w:val="left"/>
              <w:rPr/>
            </w:pPr>
            <w:r>
              <w:rPr/>
              <w:t xml:space="preserve">94.89% </w:t>
            </w:r>
          </w:p>
        </w:tc>
        <w:tc>
          <w:tcPr>
            <w:tcW w:w="1449" w:type="dxa"/>
            <w:tcBorders/>
            <w:vAlign w:val="center"/>
          </w:tcPr>
          <w:p>
            <w:pPr>
              <w:pStyle w:val="TableContents"/>
              <w:bidi w:val="0"/>
              <w:spacing w:before="0" w:after="283"/>
              <w:jc w:val="left"/>
              <w:rPr/>
            </w:pPr>
            <w:r>
              <w:rPr/>
              <w:t xml:space="preserve">maaliskuu 1, 2017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34. </w:t>
            </w:r>
          </w:p>
        </w:tc>
        <w:tc>
          <w:tcPr>
            <w:tcW w:w="1999" w:type="dxa"/>
            <w:tcBorders/>
            <w:vAlign w:val="center"/>
          </w:tcPr>
          <w:p>
            <w:pPr>
              <w:pStyle w:val="TableContents"/>
              <w:bidi w:val="0"/>
              <w:spacing w:before="0" w:after="283"/>
              <w:jc w:val="left"/>
              <w:rPr/>
            </w:pPr>
            <w:r>
              <w:rPr/>
              <w:t xml:space="preserve">``Rap God'' </w:t>
            </w:r>
          </w:p>
        </w:tc>
        <w:tc>
          <w:tcPr>
            <w:tcW w:w="2653" w:type="dxa"/>
            <w:tcBorders/>
            <w:vAlign w:val="center"/>
          </w:tcPr>
          <w:p>
            <w:pPr>
              <w:pStyle w:val="TableContents"/>
              <w:bidi w:val="0"/>
              <w:spacing w:before="0" w:after="283"/>
              <w:jc w:val="left"/>
              <w:rPr/>
            </w:pPr>
            <w:r>
              <w:rPr/>
              <w:t xml:space="preserve">Eminem </w:t>
            </w:r>
          </w:p>
        </w:tc>
        <w:tc>
          <w:tcPr>
            <w:tcW w:w="1225" w:type="dxa"/>
            <w:tcBorders/>
            <w:vAlign w:val="center"/>
          </w:tcPr>
          <w:p>
            <w:pPr>
              <w:pStyle w:val="TableContents"/>
              <w:bidi w:val="0"/>
              <w:spacing w:before="0" w:after="283"/>
              <w:jc w:val="left"/>
              <w:rPr/>
            </w:pPr>
            <w:r>
              <w:rPr/>
              <w:t xml:space="preserve">5.72 </w:t>
            </w:r>
          </w:p>
        </w:tc>
        <w:tc>
          <w:tcPr>
            <w:tcW w:w="1422" w:type="dxa"/>
            <w:tcBorders/>
            <w:vAlign w:val="center"/>
          </w:tcPr>
          <w:p>
            <w:pPr>
              <w:pStyle w:val="TableContents"/>
              <w:bidi w:val="0"/>
              <w:spacing w:before="0" w:after="283"/>
              <w:jc w:val="left"/>
              <w:rPr/>
            </w:pPr>
            <w:r>
              <w:rPr/>
              <w:t xml:space="preserve">96.33% </w:t>
            </w:r>
          </w:p>
        </w:tc>
        <w:tc>
          <w:tcPr>
            <w:tcW w:w="1449" w:type="dxa"/>
            <w:tcBorders/>
            <w:vAlign w:val="center"/>
          </w:tcPr>
          <w:p>
            <w:pPr>
              <w:pStyle w:val="TableContents"/>
              <w:bidi w:val="0"/>
              <w:spacing w:before="0" w:after="283"/>
              <w:jc w:val="left"/>
              <w:rPr/>
            </w:pPr>
            <w:r>
              <w:rPr/>
              <w:t xml:space="preserve">marraskuu 27,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35. </w:t>
            </w:r>
          </w:p>
        </w:tc>
        <w:tc>
          <w:tcPr>
            <w:tcW w:w="1999" w:type="dxa"/>
            <w:tcBorders/>
            <w:vAlign w:val="center"/>
          </w:tcPr>
          <w:p>
            <w:pPr>
              <w:pStyle w:val="TableContents"/>
              <w:bidi w:val="0"/>
              <w:spacing w:before="0" w:after="283"/>
              <w:jc w:val="left"/>
              <w:rPr/>
            </w:pPr>
            <w:r>
              <w:rPr/>
              <w:t xml:space="preserve">``Puolelta toiselle'' </w:t>
            </w:r>
          </w:p>
        </w:tc>
        <w:tc>
          <w:tcPr>
            <w:tcW w:w="2653" w:type="dxa"/>
            <w:tcBorders/>
            <w:vAlign w:val="center"/>
          </w:tcPr>
          <w:p>
            <w:pPr>
              <w:pStyle w:val="TableContents"/>
              <w:bidi w:val="0"/>
              <w:spacing w:before="0" w:after="283"/>
              <w:jc w:val="left"/>
              <w:rPr/>
            </w:pPr>
            <w:r>
              <w:rPr/>
              <w:t xml:space="preserve">Ariana Grande featuring Nicki Minaj </w:t>
            </w:r>
          </w:p>
        </w:tc>
        <w:tc>
          <w:tcPr>
            <w:tcW w:w="1225" w:type="dxa"/>
            <w:tcBorders/>
            <w:vAlign w:val="center"/>
          </w:tcPr>
          <w:p>
            <w:pPr>
              <w:pStyle w:val="TableContents"/>
              <w:bidi w:val="0"/>
              <w:spacing w:before="0" w:after="283"/>
              <w:jc w:val="left"/>
              <w:rPr/>
            </w:pPr>
            <w:r>
              <w:rPr/>
              <w:t xml:space="preserve">5.66 </w:t>
            </w:r>
          </w:p>
        </w:tc>
        <w:tc>
          <w:tcPr>
            <w:tcW w:w="1422" w:type="dxa"/>
            <w:tcBorders/>
            <w:vAlign w:val="center"/>
          </w:tcPr>
          <w:p>
            <w:pPr>
              <w:pStyle w:val="TableContents"/>
              <w:bidi w:val="0"/>
              <w:spacing w:before="0" w:after="283"/>
              <w:jc w:val="left"/>
              <w:rPr/>
            </w:pPr>
            <w:r>
              <w:rPr/>
              <w:t xml:space="preserve">93.67% </w:t>
            </w:r>
          </w:p>
        </w:tc>
        <w:tc>
          <w:tcPr>
            <w:tcW w:w="1449" w:type="dxa"/>
            <w:tcBorders/>
            <w:vAlign w:val="center"/>
          </w:tcPr>
          <w:p>
            <w:pPr>
              <w:pStyle w:val="TableContents"/>
              <w:bidi w:val="0"/>
              <w:spacing w:before="0" w:after="283"/>
              <w:jc w:val="left"/>
              <w:rPr/>
            </w:pPr>
            <w:r>
              <w:rPr/>
              <w:t xml:space="preserve">elokuu 29,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36. </w:t>
            </w:r>
          </w:p>
        </w:tc>
        <w:tc>
          <w:tcPr>
            <w:tcW w:w="1999" w:type="dxa"/>
            <w:tcBorders/>
            <w:vAlign w:val="center"/>
          </w:tcPr>
          <w:p>
            <w:pPr>
              <w:pStyle w:val="TableContents"/>
              <w:bidi w:val="0"/>
              <w:spacing w:before="0" w:after="283"/>
              <w:jc w:val="left"/>
              <w:rPr/>
            </w:pPr>
            <w:r>
              <w:rPr/>
              <w:t xml:space="preserve">"Hotline Bling </w:t>
            </w:r>
          </w:p>
        </w:tc>
        <w:tc>
          <w:tcPr>
            <w:tcW w:w="2653" w:type="dxa"/>
            <w:tcBorders/>
            <w:vAlign w:val="center"/>
          </w:tcPr>
          <w:p>
            <w:pPr>
              <w:pStyle w:val="TableContents"/>
              <w:bidi w:val="0"/>
              <w:spacing w:before="0" w:after="283"/>
              <w:jc w:val="left"/>
              <w:rPr/>
            </w:pPr>
            <w:r>
              <w:rPr/>
              <w:t xml:space="preserve">Drake </w:t>
            </w:r>
          </w:p>
        </w:tc>
        <w:tc>
          <w:tcPr>
            <w:tcW w:w="1225" w:type="dxa"/>
            <w:tcBorders/>
            <w:vAlign w:val="center"/>
          </w:tcPr>
          <w:p>
            <w:pPr>
              <w:pStyle w:val="TableContents"/>
              <w:bidi w:val="0"/>
              <w:spacing w:before="0" w:after="283"/>
              <w:jc w:val="left"/>
              <w:rPr/>
            </w:pPr>
            <w:r>
              <w:rPr/>
              <w:t xml:space="preserve">5.63 </w:t>
            </w:r>
          </w:p>
        </w:tc>
        <w:tc>
          <w:tcPr>
            <w:tcW w:w="1422" w:type="dxa"/>
            <w:tcBorders/>
            <w:vAlign w:val="center"/>
          </w:tcPr>
          <w:p>
            <w:pPr>
              <w:pStyle w:val="TableContents"/>
              <w:bidi w:val="0"/>
              <w:spacing w:before="0" w:after="283"/>
              <w:jc w:val="left"/>
              <w:rPr/>
            </w:pPr>
            <w:r>
              <w:rPr/>
              <w:t xml:space="preserve">91.54% </w:t>
            </w:r>
          </w:p>
        </w:tc>
        <w:tc>
          <w:tcPr>
            <w:tcW w:w="1449" w:type="dxa"/>
            <w:tcBorders/>
            <w:vAlign w:val="center"/>
          </w:tcPr>
          <w:p>
            <w:pPr>
              <w:pStyle w:val="TableContents"/>
              <w:bidi w:val="0"/>
              <w:spacing w:before="0" w:after="283"/>
              <w:jc w:val="left"/>
              <w:rPr/>
            </w:pPr>
            <w:r>
              <w:rPr/>
              <w:t xml:space="preserve">26. lokakuuta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37. </w:t>
            </w:r>
          </w:p>
        </w:tc>
        <w:tc>
          <w:tcPr>
            <w:tcW w:w="1999" w:type="dxa"/>
            <w:tcBorders/>
            <w:vAlign w:val="center"/>
          </w:tcPr>
          <w:p>
            <w:pPr>
              <w:pStyle w:val="TableContents"/>
              <w:bidi w:val="0"/>
              <w:spacing w:before="0" w:after="283"/>
              <w:jc w:val="left"/>
              <w:rPr/>
            </w:pPr>
            <w:r>
              <w:rPr/>
              <w:t xml:space="preserve">"Sen arvoinen </w:t>
            </w:r>
          </w:p>
        </w:tc>
        <w:tc>
          <w:tcPr>
            <w:tcW w:w="2653" w:type="dxa"/>
            <w:tcBorders/>
            <w:vAlign w:val="center"/>
          </w:tcPr>
          <w:p>
            <w:pPr>
              <w:pStyle w:val="TableContents"/>
              <w:bidi w:val="0"/>
              <w:spacing w:before="0" w:after="283"/>
              <w:jc w:val="left"/>
              <w:rPr/>
            </w:pPr>
            <w:r>
              <w:rPr/>
              <w:t xml:space="preserve">Fifth Harmony featuring Kid Ink </w:t>
            </w:r>
          </w:p>
        </w:tc>
        <w:tc>
          <w:tcPr>
            <w:tcW w:w="1225" w:type="dxa"/>
            <w:tcBorders/>
            <w:vAlign w:val="center"/>
          </w:tcPr>
          <w:p>
            <w:pPr>
              <w:pStyle w:val="TableContents"/>
              <w:bidi w:val="0"/>
              <w:spacing w:before="0" w:after="283"/>
              <w:jc w:val="left"/>
              <w:rPr/>
            </w:pPr>
            <w:r>
              <w:rPr/>
              <w:t xml:space="preserve">5.60 </w:t>
            </w:r>
          </w:p>
        </w:tc>
        <w:tc>
          <w:tcPr>
            <w:tcW w:w="1422" w:type="dxa"/>
            <w:tcBorders/>
            <w:vAlign w:val="center"/>
          </w:tcPr>
          <w:p>
            <w:pPr>
              <w:pStyle w:val="TableContents"/>
              <w:bidi w:val="0"/>
              <w:spacing w:before="0" w:after="283"/>
              <w:jc w:val="left"/>
              <w:rPr/>
            </w:pPr>
            <w:r>
              <w:rPr/>
              <w:t xml:space="preserve">94.47% </w:t>
            </w:r>
          </w:p>
        </w:tc>
        <w:tc>
          <w:tcPr>
            <w:tcW w:w="1449" w:type="dxa"/>
            <w:tcBorders/>
            <w:vAlign w:val="center"/>
          </w:tcPr>
          <w:p>
            <w:pPr>
              <w:pStyle w:val="TableContents"/>
              <w:bidi w:val="0"/>
              <w:spacing w:before="0" w:after="283"/>
              <w:jc w:val="left"/>
              <w:rPr/>
            </w:pPr>
            <w:r>
              <w:rPr/>
              <w:t xml:space="preserve">maaliskuu 28, 2015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38. </w:t>
            </w:r>
          </w:p>
        </w:tc>
        <w:tc>
          <w:tcPr>
            <w:tcW w:w="1999" w:type="dxa"/>
            <w:tcBorders/>
            <w:vAlign w:val="center"/>
          </w:tcPr>
          <w:p>
            <w:pPr>
              <w:pStyle w:val="TableContents"/>
              <w:bidi w:val="0"/>
              <w:spacing w:before="0" w:after="283"/>
              <w:jc w:val="left"/>
              <w:rPr/>
            </w:pPr>
            <w:r>
              <w:rPr/>
              <w:t xml:space="preserve">``Me emme puhu enää'' </w:t>
            </w:r>
          </w:p>
        </w:tc>
        <w:tc>
          <w:tcPr>
            <w:tcW w:w="2653" w:type="dxa"/>
            <w:tcBorders/>
            <w:vAlign w:val="center"/>
          </w:tcPr>
          <w:p>
            <w:pPr>
              <w:pStyle w:val="TableContents"/>
              <w:bidi w:val="0"/>
              <w:spacing w:before="0" w:after="283"/>
              <w:jc w:val="left"/>
              <w:rPr/>
            </w:pPr>
            <w:r>
              <w:rPr/>
              <w:t xml:space="preserve">Charlie Puth featuring Selena Gomez </w:t>
            </w:r>
          </w:p>
        </w:tc>
        <w:tc>
          <w:tcPr>
            <w:tcW w:w="1225" w:type="dxa"/>
            <w:tcBorders/>
            <w:vAlign w:val="center"/>
          </w:tcPr>
          <w:p>
            <w:pPr>
              <w:pStyle w:val="TableContents"/>
              <w:bidi w:val="0"/>
              <w:spacing w:before="0" w:after="283"/>
              <w:jc w:val="left"/>
              <w:rPr/>
            </w:pPr>
            <w:r>
              <w:rPr/>
              <w:t xml:space="preserve">5.55 </w:t>
            </w:r>
          </w:p>
        </w:tc>
        <w:tc>
          <w:tcPr>
            <w:tcW w:w="1422" w:type="dxa"/>
            <w:tcBorders/>
            <w:vAlign w:val="center"/>
          </w:tcPr>
          <w:p>
            <w:pPr>
              <w:pStyle w:val="TableContents"/>
              <w:bidi w:val="0"/>
              <w:spacing w:before="0" w:after="283"/>
              <w:jc w:val="left"/>
              <w:rPr/>
            </w:pPr>
            <w:r>
              <w:rPr/>
              <w:t xml:space="preserve">96.26% </w:t>
            </w:r>
          </w:p>
        </w:tc>
        <w:tc>
          <w:tcPr>
            <w:tcW w:w="1449" w:type="dxa"/>
            <w:tcBorders/>
            <w:vAlign w:val="center"/>
          </w:tcPr>
          <w:p>
            <w:pPr>
              <w:pStyle w:val="TableContents"/>
              <w:bidi w:val="0"/>
              <w:spacing w:before="0" w:after="283"/>
              <w:jc w:val="left"/>
              <w:rPr/>
            </w:pPr>
            <w:r>
              <w:rPr/>
              <w:t xml:space="preserve">elokuu 2, 2016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39. </w:t>
            </w:r>
          </w:p>
        </w:tc>
        <w:tc>
          <w:tcPr>
            <w:tcW w:w="1999" w:type="dxa"/>
            <w:tcBorders/>
            <w:vAlign w:val="center"/>
          </w:tcPr>
          <w:p>
            <w:pPr>
              <w:pStyle w:val="TableContents"/>
              <w:bidi w:val="0"/>
              <w:spacing w:before="0" w:after="283"/>
              <w:jc w:val="left"/>
              <w:rPr/>
            </w:pPr>
            <w:r>
              <w:rPr/>
              <w:t xml:space="preserve">``All of Me'' </w:t>
            </w:r>
          </w:p>
        </w:tc>
        <w:tc>
          <w:tcPr>
            <w:tcW w:w="2653" w:type="dxa"/>
            <w:tcBorders/>
            <w:vAlign w:val="center"/>
          </w:tcPr>
          <w:p>
            <w:pPr>
              <w:pStyle w:val="TableContents"/>
              <w:bidi w:val="0"/>
              <w:spacing w:before="0" w:after="283"/>
              <w:jc w:val="left"/>
              <w:rPr/>
            </w:pPr>
            <w:r>
              <w:rPr/>
              <w:t xml:space="preserve">John Legend </w:t>
            </w:r>
          </w:p>
        </w:tc>
        <w:tc>
          <w:tcPr>
            <w:tcW w:w="1225" w:type="dxa"/>
            <w:tcBorders/>
            <w:vAlign w:val="center"/>
          </w:tcPr>
          <w:p>
            <w:pPr>
              <w:pStyle w:val="TableContents"/>
              <w:bidi w:val="0"/>
              <w:spacing w:before="0" w:after="283"/>
              <w:jc w:val="left"/>
              <w:rPr/>
            </w:pPr>
            <w:r>
              <w:rPr/>
              <w:t xml:space="preserve">5.51 </w:t>
            </w:r>
          </w:p>
        </w:tc>
        <w:tc>
          <w:tcPr>
            <w:tcW w:w="1422" w:type="dxa"/>
            <w:tcBorders/>
            <w:vAlign w:val="center"/>
          </w:tcPr>
          <w:p>
            <w:pPr>
              <w:pStyle w:val="TableContents"/>
              <w:bidi w:val="0"/>
              <w:spacing w:before="0" w:after="283"/>
              <w:jc w:val="left"/>
              <w:rPr/>
            </w:pPr>
            <w:r>
              <w:rPr/>
              <w:t xml:space="preserve">96.89% </w:t>
            </w:r>
          </w:p>
        </w:tc>
        <w:tc>
          <w:tcPr>
            <w:tcW w:w="1449" w:type="dxa"/>
            <w:tcBorders/>
            <w:vAlign w:val="center"/>
          </w:tcPr>
          <w:p>
            <w:pPr>
              <w:pStyle w:val="TableContents"/>
              <w:bidi w:val="0"/>
              <w:spacing w:before="0" w:after="283"/>
              <w:jc w:val="left"/>
              <w:rPr/>
            </w:pPr>
            <w:r>
              <w:rPr/>
              <w:t xml:space="preserve">2. lokakuuta 2013 </w:t>
            </w:r>
          </w:p>
        </w:tc>
        <w:tc>
          <w:tcPr>
            <w:tcW w:w="745" w:type="dxa"/>
            <w:tcBorders/>
            <w:vAlign w:val="center"/>
          </w:tcPr>
          <w:p>
            <w:pPr>
              <w:pStyle w:val="TableContents"/>
              <w:bidi w:val="0"/>
              <w:spacing w:before="0" w:after="283"/>
              <w:jc w:val="left"/>
              <w:rPr>
                <w:sz w:val="4"/>
                <w:szCs w:val="4"/>
              </w:rPr>
            </w:pPr>
            <w:r>
              <w:rPr>
                <w:sz w:val="4"/>
                <w:szCs w:val="4"/>
              </w:rPr>
            </w:r>
          </w:p>
        </w:tc>
      </w:tr>
      <w:tr>
        <w:trPr/>
        <w:tc>
          <w:tcPr>
            <w:tcW w:w="712" w:type="dxa"/>
            <w:tcBorders/>
            <w:vAlign w:val="center"/>
          </w:tcPr>
          <w:p>
            <w:pPr>
              <w:pStyle w:val="TableContents"/>
              <w:bidi w:val="0"/>
              <w:spacing w:before="0" w:after="283"/>
              <w:jc w:val="left"/>
              <w:rPr/>
            </w:pPr>
            <w:r>
              <w:rPr/>
              <w:t xml:space="preserve">40. </w:t>
            </w:r>
          </w:p>
        </w:tc>
        <w:tc>
          <w:tcPr>
            <w:tcW w:w="1999" w:type="dxa"/>
            <w:tcBorders/>
            <w:vAlign w:val="center"/>
          </w:tcPr>
          <w:p>
            <w:pPr>
              <w:pStyle w:val="TableContents"/>
              <w:bidi w:val="0"/>
              <w:spacing w:before="0" w:after="283"/>
              <w:jc w:val="left"/>
              <w:rPr/>
            </w:pPr>
            <w:r>
              <w:rPr/>
              <w:t xml:space="preserve">``Roskaliike'' </w:t>
            </w:r>
          </w:p>
        </w:tc>
        <w:tc>
          <w:tcPr>
            <w:tcW w:w="2653" w:type="dxa"/>
            <w:tcBorders/>
            <w:vAlign w:val="center"/>
          </w:tcPr>
          <w:p>
            <w:pPr>
              <w:pStyle w:val="TableContents"/>
              <w:bidi w:val="0"/>
              <w:spacing w:before="0" w:after="283"/>
              <w:jc w:val="left"/>
              <w:rPr/>
            </w:pPr>
            <w:r>
              <w:rPr/>
              <w:t xml:space="preserve">Macklemore &amp; Ryan Lewis featuring Wanz </w:t>
            </w:r>
          </w:p>
        </w:tc>
        <w:tc>
          <w:tcPr>
            <w:tcW w:w="1225" w:type="dxa"/>
            <w:tcBorders/>
            <w:vAlign w:val="center"/>
          </w:tcPr>
          <w:p>
            <w:pPr>
              <w:pStyle w:val="TableContents"/>
              <w:bidi w:val="0"/>
              <w:spacing w:before="0" w:after="283"/>
              <w:jc w:val="left"/>
              <w:rPr/>
            </w:pPr>
            <w:r>
              <w:rPr/>
              <w:t xml:space="preserve">5.49 </w:t>
            </w:r>
          </w:p>
        </w:tc>
        <w:tc>
          <w:tcPr>
            <w:tcW w:w="1422" w:type="dxa"/>
            <w:tcBorders/>
            <w:vAlign w:val="center"/>
          </w:tcPr>
          <w:p>
            <w:pPr>
              <w:pStyle w:val="TableContents"/>
              <w:bidi w:val="0"/>
              <w:spacing w:before="0" w:after="283"/>
              <w:jc w:val="left"/>
              <w:rPr/>
            </w:pPr>
            <w:r>
              <w:rPr/>
              <w:t xml:space="preserve">95.88% </w:t>
            </w:r>
          </w:p>
        </w:tc>
        <w:tc>
          <w:tcPr>
            <w:tcW w:w="1449" w:type="dxa"/>
            <w:tcBorders/>
            <w:vAlign w:val="center"/>
          </w:tcPr>
          <w:p>
            <w:pPr>
              <w:pStyle w:val="TableContents"/>
              <w:bidi w:val="0"/>
              <w:spacing w:before="0" w:after="283"/>
              <w:jc w:val="left"/>
              <w:rPr/>
            </w:pPr>
            <w:r>
              <w:rPr/>
              <w:t xml:space="preserve">elokuu 29, 2012 </w:t>
            </w:r>
          </w:p>
        </w:tc>
        <w:tc>
          <w:tcPr>
            <w:tcW w:w="745" w:type="dxa"/>
            <w:tcBorders/>
            <w:vAlign w:val="center"/>
          </w:tcPr>
          <w:p>
            <w:pPr>
              <w:pStyle w:val="TableContents"/>
              <w:bidi w:val="0"/>
              <w:spacing w:before="0" w:after="283"/>
              <w:jc w:val="left"/>
              <w:rPr>
                <w:sz w:val="4"/>
                <w:szCs w:val="4"/>
              </w:rPr>
            </w:pPr>
            <w:r>
              <w:rPr>
                <w:sz w:val="4"/>
                <w:szCs w:val="4"/>
              </w:rPr>
              <w:t xml:space="preserve">9. lokakuuta 2017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tykätyin youtube-video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LMFAO:n kappaleen ``Party Rock Anthem'' musiikkivideo oli YouTuben tykätyin video vuonna 2012 1,56 miljoonalla tykkäyksellä, kunnes Psy:n kappaleen ``Gangnam Style'' video ylitti sen syyskuussa samana vuonna yli 1,57 miljoonalla tykkäyksellä. Tämän saavutuksen jälkeen ``Gangnam Style'' pääsi Guinnessin ennätysten kirjaan YouTuben ja internetin tykätyimpänä videona vuodesta 2012 lähtien. Psyn video pysyi YouTuben tykätyimpänä lähes neljä vuotta, kunnes 27. elokuuta 2016 Wiz Khalifan ``See You Again'' featuring Charlie Puth ohitti sen 11,21 miljoonalla tykkäyksellä. Vajaa </w:t>
      </w:r>
      <w:r>
        <w:rPr/>
        <w:t xml:space="preserve">vuosi myöhemmin, 25. heinäkuuta 2017, </w:t>
      </w:r>
      <w:r>
        <w:rPr>
          <w:color w:val="A9A9A9"/>
        </w:rPr>
        <w:t xml:space="preserve">Luis </w:t>
      </w:r>
      <w:r>
        <w:rPr/>
        <w:t xml:space="preserve">Fonsin ``Despacito'' featuring Daddy Yankee otti kärkipaikan 16,01 miljoonalla tykkäyksellä. Tällä hetkellä listan kriteerit täyttävistä videoista Alan Walkerin ``Faded'' pitää hallussaan suurinta tykkäyssuhdetta. Lokakuussa 2017 vain kaksi muuta kuin musiikkivideota on 100 pidetyimmän videon listalla, mukaan lukien PewDiePien ja whinderssonnunesin videot.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pidetty video youtubessa?</w:t>
      </w:r>
    </w:p>
    <w:p>
      <w:pPr>
        <w:pStyle w:val="TextBody"/>
        <w:bidi w:val="0"/>
        <w:jc w:val="left"/>
        <w:rPr>
          <w:b/>
          <w:u w:val="single"/>
          <w:shd w:val="clear" w:fill="FFFF00"/>
        </w:rPr>
      </w:pPr>
      <w:r>
        <w:rPr>
          <w:b/>
          <w:u w:val="single"/>
          <w:shd w:val="clear" w:fill="FFFF00"/>
        </w:rPr>
        <w:t xml:space="preserve">Asiakirjan numero 7985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Woodstock Music &amp; Art Fair - epävirallisesti Woodstock Festival tai yksinkertaisesti Woodstock - oli Yhdysvalloissa vuonna 1969 järjestetty musiikkifestivaali, joka keräsi yli 400 000 kuulijaa. Se </w:t>
      </w:r>
      <w:r>
        <w:rPr/>
        <w:t xml:space="preserve">oli suunniteltu pidettäväksi 15.-17. elokuuta </w:t>
      </w:r>
      <w:r>
        <w:rPr>
          <w:color w:val="A9A9A9"/>
        </w:rPr>
        <w:t xml:space="preserve">maitotilalla Catskill-vuorilla New Yorkin eteläosassa, New York Citystä luoteeseen, ja se jatkui </w:t>
      </w:r>
      <w:r>
        <w:rPr/>
        <w:t xml:space="preserve">maanantaihin 18. elokuuta.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Woodstock pidettiin 60-luvulla?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Woodstock Music &amp; Art Fair - epävirallisesti Woodstock Festival tai yksinkertaisesti Woodstock - oli Yhdysvalloissa vuonna 1969 järjestetty musiikkifestivaali, joka keräsi yli 400 000 kuulijaa. Se </w:t>
      </w:r>
      <w:r>
        <w:rPr/>
        <w:t xml:space="preserve">oli suunniteltu pidettäväksi 15.-17. elokuuta </w:t>
      </w:r>
      <w:r>
        <w:rPr>
          <w:color w:val="A9A9A9"/>
        </w:rPr>
        <w:t xml:space="preserve">maitotilalla Catskill-vuoristossa New Yorkin osavaltion eteläosassa, New York Citystä luoteeseen, ja se jatkui </w:t>
      </w:r>
      <w:r>
        <w:rPr/>
        <w:t xml:space="preserve">maanantaihin 18. elokuuta.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Woodstockin musiikkifestivaali järjestettiin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järjestettiin kuuluisa Woodstockin taide- ja musiikkifestivaali?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Woodstockin logon suunnitteli Arnold Skolnick; kyyhkynen kitaralla muistutti alun perin kitaralla istuvaa kissalintua. </w:t>
      </w:r>
    </w:p>
    <w:tbl>
      <w:tblPr>
        <w:tblW w:w="10205" w:type="dxa"/>
        <w:jc w:val="left"/>
        <w:tblInd w:w="0" w:type="dxa"/>
        <w:tblLayout w:type="fixed"/>
        <w:tblCellMar>
          <w:top w:w="28" w:type="dxa"/>
          <w:left w:w="28" w:type="dxa"/>
          <w:bottom w:w="28" w:type="dxa"/>
          <w:right w:w="28" w:type="dxa"/>
        </w:tblCellMar>
      </w:tblPr>
      <w:tblGrid>
        <w:gridCol w:w="1393"/>
        <w:gridCol w:w="8812"/>
      </w:tblGrid>
      <w:tr>
        <w:trPr/>
        <w:tc>
          <w:tcPr>
            <w:tcW w:w="1393" w:type="dxa"/>
            <w:tcBorders/>
            <w:vAlign w:val="center"/>
          </w:tcPr>
          <w:p>
            <w:pPr>
              <w:pStyle w:val="TableHeading"/>
              <w:suppressLineNumbers/>
              <w:bidi w:val="0"/>
              <w:spacing w:before="0" w:after="283"/>
              <w:jc w:val="center"/>
              <w:rPr/>
            </w:pPr>
            <w:r>
              <w:rPr/>
              <w:t xml:space="preserve">Genre </w:t>
            </w:r>
          </w:p>
        </w:tc>
        <w:tc>
          <w:tcPr>
            <w:tcW w:w="8812" w:type="dxa"/>
            <w:tcBorders/>
            <w:vAlign w:val="center"/>
          </w:tcPr>
          <w:p>
            <w:pPr>
              <w:pStyle w:val="TableContents"/>
              <w:bidi w:val="0"/>
              <w:spacing w:before="0" w:after="283"/>
              <w:jc w:val="left"/>
              <w:rPr/>
            </w:pPr>
            <w:r>
              <w:rPr/>
              <w:t xml:space="preserve">Rock ja folk, mukaan lukien blues rock, folk rock, jazz fuusio, hard rock, latin rock, psykedeelinen rock. </w:t>
            </w:r>
          </w:p>
        </w:tc>
      </w:tr>
      <w:tr>
        <w:trPr/>
        <w:tc>
          <w:tcPr>
            <w:tcW w:w="1393" w:type="dxa"/>
            <w:tcBorders/>
            <w:vAlign w:val="center"/>
          </w:tcPr>
          <w:p>
            <w:pPr>
              <w:pStyle w:val="TableHeading"/>
              <w:suppressLineNumbers/>
              <w:bidi w:val="0"/>
              <w:spacing w:before="0" w:after="283"/>
              <w:jc w:val="center"/>
              <w:rPr/>
            </w:pPr>
            <w:r>
              <w:rPr/>
              <w:t xml:space="preserve">Päivämäärät </w:t>
            </w:r>
          </w:p>
        </w:tc>
        <w:tc>
          <w:tcPr>
            <w:tcW w:w="8812" w:type="dxa"/>
            <w:tcBorders/>
            <w:vAlign w:val="center"/>
          </w:tcPr>
          <w:p>
            <w:pPr>
              <w:pStyle w:val="TableContents"/>
              <w:bidi w:val="0"/>
              <w:spacing w:before="0" w:after="283"/>
              <w:jc w:val="left"/>
              <w:rPr/>
            </w:pPr>
            <w:r>
              <w:rPr>
                <w:color w:val="A9A9A9"/>
              </w:rPr>
              <w:t xml:space="preserve">15.-17. elokuuta 1969 </w:t>
            </w:r>
            <w:r>
              <w:rPr/>
              <w:t xml:space="preserve">jatkui </w:t>
            </w:r>
            <w:r>
              <w:rPr/>
              <w:t xml:space="preserve">18.</w:t>
            </w:r>
            <w:r>
              <w:rPr>
                <w:color w:val="DCDCDC"/>
              </w:rPr>
              <w:t xml:space="preserve"> elokuuta 1969 saakka. </w:t>
            </w:r>
          </w:p>
        </w:tc>
      </w:tr>
      <w:tr>
        <w:trPr/>
        <w:tc>
          <w:tcPr>
            <w:tcW w:w="1393" w:type="dxa"/>
            <w:tcBorders/>
            <w:vAlign w:val="center"/>
          </w:tcPr>
          <w:p>
            <w:pPr>
              <w:pStyle w:val="TableHeading"/>
              <w:suppressLineNumbers/>
              <w:bidi w:val="0"/>
              <w:spacing w:before="0" w:after="283"/>
              <w:jc w:val="center"/>
              <w:rPr/>
            </w:pPr>
            <w:r>
              <w:rPr/>
              <w:t xml:space="preserve">Sijainti (s) </w:t>
            </w:r>
          </w:p>
        </w:tc>
        <w:tc>
          <w:tcPr>
            <w:tcW w:w="8812" w:type="dxa"/>
            <w:tcBorders/>
            <w:vAlign w:val="center"/>
          </w:tcPr>
          <w:p>
            <w:pPr>
              <w:pStyle w:val="TableContents"/>
              <w:bidi w:val="0"/>
              <w:spacing w:before="0" w:after="283"/>
              <w:jc w:val="left"/>
              <w:rPr/>
            </w:pPr>
            <w:r>
              <w:rPr/>
              <w:t xml:space="preserve">Bethel, White Lake, New York, Yhdysvallat (alkuperäinen) </w:t>
            </w:r>
          </w:p>
        </w:tc>
      </w:tr>
      <w:tr>
        <w:trPr/>
        <w:tc>
          <w:tcPr>
            <w:tcW w:w="1393" w:type="dxa"/>
            <w:tcBorders/>
            <w:vAlign w:val="center"/>
          </w:tcPr>
          <w:p>
            <w:pPr>
              <w:pStyle w:val="TableHeading"/>
              <w:suppressLineNumbers/>
              <w:bidi w:val="0"/>
              <w:spacing w:before="0" w:after="283"/>
              <w:jc w:val="center"/>
              <w:rPr/>
            </w:pPr>
            <w:r>
              <w:rPr/>
              <w:t xml:space="preserve">Toimintavuodet </w:t>
            </w:r>
          </w:p>
        </w:tc>
        <w:tc>
          <w:tcPr>
            <w:tcW w:w="8812" w:type="dxa"/>
            <w:tcBorders/>
            <w:vAlign w:val="center"/>
          </w:tcPr>
          <w:p>
            <w:pPr>
              <w:pStyle w:val="TableContents"/>
              <w:bidi w:val="0"/>
              <w:spacing w:before="0" w:after="283"/>
              <w:jc w:val="left"/>
              <w:rPr/>
            </w:pPr>
            <w:r>
              <w:rPr/>
              <w:t xml:space="preserve">1969 (alkuperäinen). 49 vuotta sitten nimipäivätapahtumia: 1979, 1989, 1994, 1999, 2009 </w:t>
            </w:r>
          </w:p>
        </w:tc>
      </w:tr>
      <w:tr>
        <w:trPr/>
        <w:tc>
          <w:tcPr>
            <w:tcW w:w="1393" w:type="dxa"/>
            <w:tcBorders/>
            <w:vAlign w:val="center"/>
          </w:tcPr>
          <w:p>
            <w:pPr>
              <w:pStyle w:val="TableHeading"/>
              <w:suppressLineNumbers/>
              <w:bidi w:val="0"/>
              <w:spacing w:before="0" w:after="283"/>
              <w:jc w:val="center"/>
              <w:rPr/>
            </w:pPr>
            <w:r>
              <w:rPr/>
              <w:t xml:space="preserve">Perustanut </w:t>
            </w:r>
          </w:p>
        </w:tc>
        <w:tc>
          <w:tcPr>
            <w:tcW w:w="8812" w:type="dxa"/>
            <w:tcBorders/>
            <w:vAlign w:val="center"/>
          </w:tcPr>
          <w:p>
            <w:pPr>
              <w:pStyle w:val="TableContents"/>
              <w:bidi w:val="0"/>
              <w:spacing w:before="0" w:after="283"/>
              <w:jc w:val="left"/>
              <w:rPr/>
            </w:pPr>
            <w:r>
              <w:rPr/>
              <w:t xml:space="preserve">Michael Lang, John P. Roberts, Joel Rosenman, Artie Kornfeld Verkkosivusto Woodstockin festivaalit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Woodstock-festivaali pidettiin New Yorkin Catskillsissä?</w:t>
      </w:r>
    </w:p>
    <w:p>
      <w:pPr>
        <w:pStyle w:val="TextBody"/>
        <w:bidi w:val="0"/>
        <w:jc w:val="left"/>
        <w:rPr>
          <w:b/>
          <w:u w:val="single"/>
          <w:shd w:val="clear" w:fill="FFFF00"/>
        </w:rPr>
      </w:pPr>
      <w:r>
        <w:rPr>
          <w:b/>
          <w:u w:val="single"/>
          <w:shd w:val="clear" w:fill="FFFF00"/>
        </w:rPr>
        <w:t xml:space="preserve">Asiakirjan numero 7986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Shimla sijaitsee Himalajan lounaisosassa 31 ° 37′ N 77 ° 06′ E </w:t>
      </w:r>
      <w:r>
        <w:rPr/>
        <w:t xml:space="preserve">/ </w:t>
      </w:r>
      <w:r>
        <w:rPr/>
        <w:t xml:space="preserve">31,61 ° N 77,10 ° E </w:t>
      </w:r>
      <w:r>
        <w:rPr/>
        <w:t xml:space="preserve">/ 31,61; 77,10. Sen keskimääräinen korkeus on 2 206 metriä keskimääräisen merenpinnan yläpuolella, ja se ulottuu pitkin harjujaksoa, jossa on seitsemän kannasta. Kaupunki ulottuu lähes 9,2 kilometriä idästä länteen. Shimla on rakennettu </w:t>
      </w:r>
      <w:r>
        <w:rPr>
          <w:color w:val="A9A9A9"/>
        </w:rPr>
        <w:t xml:space="preserve">seitsemän </w:t>
      </w:r>
      <w:r>
        <w:rPr/>
        <w:t xml:space="preserve">kukkulan päälle:</w:t>
      </w:r>
      <w:r>
        <w:rPr/>
        <w:t xml:space="preserve"> Inverarm Hill, Observatory Hill, Prospect Hill, Summer Hill, Bantony Hill, Elysium Hill ja Jakhoo Hill. Shimlan korkein kohta on Jakhoo-kukkula, jonka korkeus on 2 454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kukkulan huipulle Shimla on rakennettu?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Shimla on rakennettu kuinka monen kukkulan huipulle?</w:t>
      </w:r>
    </w:p>
    <w:p>
      <w:pPr>
        <w:pStyle w:val="TextBody"/>
        <w:bidi w:val="0"/>
        <w:jc w:val="left"/>
        <w:rPr>
          <w:b/>
          <w:u w:val="single"/>
          <w:shd w:val="clear" w:fill="FFFF00"/>
        </w:rPr>
      </w:pPr>
      <w:r>
        <w:rPr>
          <w:b/>
          <w:u w:val="single"/>
          <w:shd w:val="clear" w:fill="FFFF00"/>
        </w:rPr>
        <w:t xml:space="preserve">Asiakirjan numero 7987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Texasin tasavalta julistautui itsenäiseksi Meksikon tasavallasta 2. maaliskuuta 1836. Tuolloin valtaosa Texasin väestöstä kannatti tasavallan liittämistä Yhdysvaltoihin. Molempien Yhdysvaltojen suurten poliittisten puolueiden, </w:t>
      </w:r>
      <w:r>
        <w:rPr>
          <w:color w:val="A9A9A9"/>
        </w:rPr>
        <w:t xml:space="preserve">demokraattien ja whigien, </w:t>
      </w:r>
      <w:r>
        <w:rPr/>
        <w:t xml:space="preserve">johto </w:t>
      </w:r>
      <w:r>
        <w:rPr>
          <w:color w:val="DCDCDC"/>
        </w:rPr>
        <w:t xml:space="preserve">vastusti </w:t>
      </w:r>
      <w:r>
        <w:rPr/>
        <w:t xml:space="preserve">Teksasin, laajan orjuutta pitävän alueen, ottamista mukaan kongressin orjuutta kannattavien ja vastustavien jaostojen kiistojen aiheuttamaan epävakaaseen poliittiseen ilmapiiriin. Lisäksi he halusivat välttää sodan Meksikon kanssa, jonka hallitus kieltäytyi tunnustamasta kapinoivan pohjoisen provinssinsa suvereniteettia. Koska Teksasin taloudellinen tilanne oli heikentynyt 1840-luvun alussa, Teksasin tasavallan presidentti Sam Houston järjesti neuvottelut Meksikon kanssa selvittääkseen mahdollisuutta varmistaa itsenäisyyden virallinen tunnustaminen Ison-Britannian välityksellä.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vastusti Teksasin liittämistä unioniin.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tärkein tekijä, joka viivästytti Texasin osavaltion perustamista vuoteen 1845 asti, oli se,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Teksasin liittäminen oli vuonna 1845 tapahtunut Teksasin tasavallan liittäminen Amerikan Yhdysvaltoihin, joka hyväksyttiin unioniin 28. osavaltioksi </w:t>
      </w:r>
      <w:r>
        <w:rPr>
          <w:color w:val="A9A9A9"/>
        </w:rPr>
        <w:t xml:space="preserve">29. joulukuuta 1845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liitti Texasin osavaltioon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Teksas lisättiin Yhdysvaltoihin?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Texasin liittäminen oli vuonna 1845 tapahtunut Texasin tasavallan liittäminen Amerikan Yhdysvaltoihin, joka hyväksyttiin unioniin 28. osavaltioksi </w:t>
      </w:r>
      <w:r>
        <w:rPr>
          <w:color w:val="A9A9A9"/>
        </w:rPr>
        <w:t xml:space="preserve">29. joulukuuta 1845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 liitettiin Yhdysvaltoihin?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Teksasin liittäminen oli vuonna 1845 tapahtunut Teksasin tasavallan liittäminen Amerikan yhdysvaltoihin, joka hyväksyttiin unioniin 28. osavaltioksi </w:t>
      </w:r>
      <w:r>
        <w:rPr>
          <w:color w:val="A9A9A9"/>
        </w:rPr>
        <w:t xml:space="preserve">29. joulukuuta 1845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 liitettiin Yhdysvaltoihin?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Vastikään itsenäistyneessä Teksasissa asuneet angloamerikkalaiset siirtolaiset halusivat ylivoimaisesti, että Yhdysvallat liittäisi sen välittömästi Texasiin. Vaikka silloinen presidentti Andrew Jackson kannatti voimakkaasti Teksasin itsenäistymistä Meksikosta, hän kuitenkin lykkäsi uuden tasavallan tunnustamista vasta presidenttikautensa viimeisenä päivänä välttääkseen kysymyksen esille ottamisen vuoden 1836 parlamenttivaaleissa. Jacksonin poliittisen varovaisuuden taustalla oli pohjoisen huoli siitä, että </w:t>
      </w:r>
      <w:r>
        <w:rPr>
          <w:color w:val="A9A9A9"/>
        </w:rPr>
        <w:t xml:space="preserve">Teksas voisi mahdollisesti muodostaa useita uusia orjavaltioita ja horjuttaa pohjoisen ja etelän välistä tasapainoa kongressissa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pohjoisen asukkaat vastustivat Teksasin liittämistä unioniin</w:t>
      </w:r>
    </w:p>
    <w:p>
      <w:pPr>
        <w:pStyle w:val="TextBody"/>
        <w:bidi w:val="0"/>
        <w:jc w:val="left"/>
        <w:rPr>
          <w:b/>
          <w:u w:val="single"/>
          <w:shd w:val="clear" w:fill="FFFF00"/>
        </w:rPr>
      </w:pPr>
      <w:r>
        <w:rPr>
          <w:b/>
          <w:u w:val="single"/>
          <w:shd w:val="clear" w:fill="FFFF00"/>
        </w:rPr>
        <w:t xml:space="preserve">Asiakirjan numero 7988</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Olivia Hussey </w:t>
      </w:r>
      <w:r>
        <w:rPr/>
        <w:t xml:space="preserve">Juliet Capulet'na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Juliaa romaanissa Romeo ja Julia 1968?</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20"/>
        </w:tabs>
        <w:bidi w:val="0"/>
        <w:ind w:start="720" w:hanging="283"/>
        <w:jc w:val="left"/>
        <w:rPr/>
      </w:pPr>
      <w:r>
        <w:rPr>
          <w:color w:val="A9A9A9"/>
        </w:rPr>
        <w:t xml:space="preserve">Leonard Whiting </w:t>
      </w:r>
      <w:r>
        <w:rPr/>
        <w:t xml:space="preserve">Romeo Montague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Romeota romaani ja julietissa 1968</w:t>
      </w:r>
    </w:p>
    <w:p>
      <w:pPr>
        <w:pStyle w:val="TextBody"/>
        <w:bidi w:val="0"/>
        <w:jc w:val="left"/>
        <w:rPr>
          <w:b/>
          <w:shd w:val="clear" w:fill="FFFF00"/>
        </w:rPr>
      </w:pPr>
      <w:r>
        <w:rPr>
          <w:b/>
          <w:shd w:val="clear" w:fill="FFFF00"/>
        </w:rPr>
        <w:t xml:space="preserve">Teksti numero 2</w:t>
      </w:r>
    </w:p>
    <w:p>
      <w:pPr>
        <w:pStyle w:val="TextBody"/>
        <w:numPr>
          <w:ilvl w:val="0"/>
          <w:numId w:val="4"/>
        </w:numPr>
        <w:tabs>
          <w:tab w:val="clear" w:pos="1134"/>
          <w:tab w:val="left" w:leader="none" w:pos="707"/>
        </w:tabs>
        <w:bidi w:val="0"/>
        <w:spacing w:before="0" w:after="0"/>
        <w:ind w:start="707" w:hanging="283"/>
        <w:jc w:val="left"/>
        <w:rPr/>
      </w:pPr>
      <w:r>
        <w:rPr/>
        <w:t xml:space="preserve">Leonard Whiting Romeo Montague </w:t>
      </w:r>
    </w:p>
    <w:p>
      <w:pPr>
        <w:pStyle w:val="TextBody"/>
        <w:numPr>
          <w:ilvl w:val="0"/>
          <w:numId w:val="4"/>
        </w:numPr>
        <w:tabs>
          <w:tab w:val="clear" w:pos="1134"/>
          <w:tab w:val="left" w:leader="none" w:pos="707"/>
        </w:tabs>
        <w:bidi w:val="0"/>
        <w:spacing w:before="0" w:after="0"/>
        <w:ind w:start="707" w:hanging="283"/>
        <w:jc w:val="left"/>
        <w:rPr/>
      </w:pPr>
      <w:r>
        <w:rPr>
          <w:color w:val="A9A9A9"/>
        </w:rPr>
        <w:t xml:space="preserve">Olivia Hussey </w:t>
      </w:r>
      <w:r>
        <w:rPr/>
        <w:t xml:space="preserve">Juliet Capulet'na </w:t>
      </w:r>
    </w:p>
    <w:p>
      <w:pPr>
        <w:pStyle w:val="TextBody"/>
        <w:numPr>
          <w:ilvl w:val="0"/>
          <w:numId w:val="4"/>
        </w:numPr>
        <w:tabs>
          <w:tab w:val="clear" w:pos="1134"/>
          <w:tab w:val="left" w:leader="none" w:pos="707"/>
        </w:tabs>
        <w:bidi w:val="0"/>
        <w:spacing w:before="0" w:after="0"/>
        <w:ind w:start="707" w:hanging="283"/>
        <w:jc w:val="left"/>
        <w:rPr/>
      </w:pPr>
      <w:r>
        <w:rPr/>
        <w:t xml:space="preserve">John McEnery (Mercutio) </w:t>
      </w:r>
    </w:p>
    <w:p>
      <w:pPr>
        <w:pStyle w:val="TextBody"/>
        <w:numPr>
          <w:ilvl w:val="0"/>
          <w:numId w:val="4"/>
        </w:numPr>
        <w:tabs>
          <w:tab w:val="clear" w:pos="1134"/>
          <w:tab w:val="left" w:leader="none" w:pos="707"/>
        </w:tabs>
        <w:bidi w:val="0"/>
        <w:spacing w:before="0" w:after="0"/>
        <w:ind w:start="707" w:hanging="283"/>
        <w:jc w:val="left"/>
        <w:rPr/>
      </w:pPr>
      <w:r>
        <w:rPr/>
        <w:t xml:space="preserve">Milo O'Shea (veli Laurence) </w:t>
      </w:r>
    </w:p>
    <w:p>
      <w:pPr>
        <w:pStyle w:val="TextBody"/>
        <w:numPr>
          <w:ilvl w:val="0"/>
          <w:numId w:val="4"/>
        </w:numPr>
        <w:tabs>
          <w:tab w:val="clear" w:pos="1134"/>
          <w:tab w:val="left" w:leader="none" w:pos="707"/>
        </w:tabs>
        <w:bidi w:val="0"/>
        <w:spacing w:before="0" w:after="0"/>
        <w:ind w:start="707" w:hanging="283"/>
        <w:jc w:val="left"/>
        <w:rPr/>
      </w:pPr>
      <w:r>
        <w:rPr/>
        <w:t xml:space="preserve">Pat Heywood sairaanhoitajana </w:t>
      </w:r>
    </w:p>
    <w:p>
      <w:pPr>
        <w:pStyle w:val="TextBody"/>
        <w:numPr>
          <w:ilvl w:val="0"/>
          <w:numId w:val="4"/>
        </w:numPr>
        <w:tabs>
          <w:tab w:val="clear" w:pos="1134"/>
          <w:tab w:val="left" w:leader="none" w:pos="707"/>
        </w:tabs>
        <w:bidi w:val="0"/>
        <w:spacing w:before="0" w:after="0"/>
        <w:ind w:start="707" w:hanging="283"/>
        <w:jc w:val="left"/>
        <w:rPr/>
      </w:pPr>
      <w:r>
        <w:rPr/>
        <w:t xml:space="preserve">Robert Stephens prinssinä </w:t>
      </w:r>
    </w:p>
    <w:p>
      <w:pPr>
        <w:pStyle w:val="TextBody"/>
        <w:numPr>
          <w:ilvl w:val="0"/>
          <w:numId w:val="4"/>
        </w:numPr>
        <w:tabs>
          <w:tab w:val="clear" w:pos="1134"/>
          <w:tab w:val="left" w:leader="none" w:pos="707"/>
        </w:tabs>
        <w:bidi w:val="0"/>
        <w:spacing w:before="0" w:after="0"/>
        <w:ind w:start="707" w:hanging="283"/>
        <w:jc w:val="left"/>
        <w:rPr/>
      </w:pPr>
      <w:r>
        <w:rPr/>
        <w:t xml:space="preserve">Michael York roolissa Tybalt </w:t>
      </w:r>
    </w:p>
    <w:p>
      <w:pPr>
        <w:pStyle w:val="TextBody"/>
        <w:numPr>
          <w:ilvl w:val="0"/>
          <w:numId w:val="4"/>
        </w:numPr>
        <w:tabs>
          <w:tab w:val="clear" w:pos="1134"/>
          <w:tab w:val="left" w:leader="none" w:pos="707"/>
        </w:tabs>
        <w:bidi w:val="0"/>
        <w:spacing w:before="0" w:after="0"/>
        <w:ind w:start="707" w:hanging="283"/>
        <w:jc w:val="left"/>
        <w:rPr/>
      </w:pPr>
      <w:r>
        <w:rPr/>
        <w:t xml:space="preserve">Benvolio (Bruce Robinson) </w:t>
      </w:r>
    </w:p>
    <w:p>
      <w:pPr>
        <w:pStyle w:val="TextBody"/>
        <w:numPr>
          <w:ilvl w:val="0"/>
          <w:numId w:val="4"/>
        </w:numPr>
        <w:tabs>
          <w:tab w:val="clear" w:pos="1134"/>
          <w:tab w:val="left" w:leader="none" w:pos="707"/>
        </w:tabs>
        <w:bidi w:val="0"/>
        <w:spacing w:before="0" w:after="0"/>
        <w:ind w:start="707" w:hanging="283"/>
        <w:jc w:val="left"/>
        <w:rPr/>
      </w:pPr>
      <w:r>
        <w:rPr/>
        <w:t xml:space="preserve">Paul Hardwick lordi Capuletina </w:t>
      </w:r>
    </w:p>
    <w:p>
      <w:pPr>
        <w:pStyle w:val="TextBody"/>
        <w:numPr>
          <w:ilvl w:val="0"/>
          <w:numId w:val="4"/>
        </w:numPr>
        <w:tabs>
          <w:tab w:val="clear" w:pos="1134"/>
          <w:tab w:val="left" w:leader="none" w:pos="707"/>
        </w:tabs>
        <w:bidi w:val="0"/>
        <w:spacing w:before="0" w:after="0"/>
        <w:ind w:start="707" w:hanging="283"/>
        <w:jc w:val="left"/>
        <w:rPr/>
      </w:pPr>
      <w:r>
        <w:rPr/>
        <w:t xml:space="preserve">Natasha Parry Lady Capuletina </w:t>
      </w:r>
    </w:p>
    <w:p>
      <w:pPr>
        <w:pStyle w:val="TextBody"/>
        <w:numPr>
          <w:ilvl w:val="0"/>
          <w:numId w:val="4"/>
        </w:numPr>
        <w:tabs>
          <w:tab w:val="clear" w:pos="1134"/>
          <w:tab w:val="left" w:leader="none" w:pos="707"/>
        </w:tabs>
        <w:bidi w:val="0"/>
        <w:spacing w:before="0" w:after="0"/>
        <w:ind w:start="707" w:hanging="283"/>
        <w:jc w:val="left"/>
        <w:rPr/>
      </w:pPr>
      <w:r>
        <w:rPr/>
        <w:t xml:space="preserve">Antonio Pierfederici lordi Montague </w:t>
      </w:r>
    </w:p>
    <w:p>
      <w:pPr>
        <w:pStyle w:val="TextBody"/>
        <w:numPr>
          <w:ilvl w:val="0"/>
          <w:numId w:val="4"/>
        </w:numPr>
        <w:tabs>
          <w:tab w:val="clear" w:pos="1134"/>
          <w:tab w:val="left" w:leader="none" w:pos="707"/>
        </w:tabs>
        <w:bidi w:val="0"/>
        <w:spacing w:before="0" w:after="0"/>
        <w:ind w:start="707" w:hanging="283"/>
        <w:jc w:val="left"/>
        <w:rPr/>
      </w:pPr>
      <w:r>
        <w:rPr/>
        <w:t xml:space="preserve">Esmeralda Ruspoli Lady Montaguena </w:t>
      </w:r>
    </w:p>
    <w:p>
      <w:pPr>
        <w:pStyle w:val="TextBody"/>
        <w:numPr>
          <w:ilvl w:val="0"/>
          <w:numId w:val="4"/>
        </w:numPr>
        <w:tabs>
          <w:tab w:val="clear" w:pos="1134"/>
          <w:tab w:val="left" w:leader="none" w:pos="707"/>
        </w:tabs>
        <w:bidi w:val="0"/>
        <w:spacing w:before="0" w:after="0"/>
        <w:ind w:start="707" w:hanging="283"/>
        <w:jc w:val="left"/>
        <w:rPr/>
      </w:pPr>
      <w:r>
        <w:rPr/>
        <w:t xml:space="preserve">Keith Skinner (Balthasar) </w:t>
      </w:r>
    </w:p>
    <w:p>
      <w:pPr>
        <w:pStyle w:val="TextBody"/>
        <w:numPr>
          <w:ilvl w:val="0"/>
          <w:numId w:val="4"/>
        </w:numPr>
        <w:tabs>
          <w:tab w:val="clear" w:pos="1134"/>
          <w:tab w:val="left" w:leader="none" w:pos="707"/>
        </w:tabs>
        <w:bidi w:val="0"/>
        <w:spacing w:before="0" w:after="0"/>
        <w:ind w:start="707" w:hanging="283"/>
        <w:jc w:val="left"/>
        <w:rPr/>
      </w:pPr>
      <w:r>
        <w:rPr/>
        <w:t xml:space="preserve">Roberto Bisacco (Paris) </w:t>
      </w:r>
    </w:p>
    <w:p>
      <w:pPr>
        <w:pStyle w:val="TextBody"/>
        <w:numPr>
          <w:ilvl w:val="0"/>
          <w:numId w:val="4"/>
        </w:numPr>
        <w:tabs>
          <w:tab w:val="clear" w:pos="1134"/>
          <w:tab w:val="left" w:leader="none" w:pos="707"/>
        </w:tabs>
        <w:bidi w:val="0"/>
        <w:spacing w:before="0" w:after="0"/>
        <w:ind w:start="707" w:hanging="283"/>
        <w:jc w:val="left"/>
        <w:rPr/>
      </w:pPr>
      <w:r>
        <w:rPr/>
        <w:t xml:space="preserve">Bruno Filippini Leonardo, laulaja (luottamaton) </w:t>
      </w:r>
    </w:p>
    <w:p>
      <w:pPr>
        <w:pStyle w:val="TextBody"/>
        <w:numPr>
          <w:ilvl w:val="0"/>
          <w:numId w:val="4"/>
        </w:numPr>
        <w:tabs>
          <w:tab w:val="clear" w:pos="1134"/>
          <w:tab w:val="left" w:leader="none" w:pos="707"/>
        </w:tabs>
        <w:bidi w:val="0"/>
        <w:ind w:start="707" w:hanging="283"/>
        <w:jc w:val="left"/>
        <w:rPr/>
      </w:pPr>
      <w:r>
        <w:rPr/>
        <w:t xml:space="preserve">Laurence Olivier kuorona ja lordi Montaguen äänenä (ilman luottoa)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Julietaa alkuperäisessä Romeo ja Julia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Eräänä kesäaamuna Veronassa Italiassa Montague- ja Capulet-klaanien pitkäaikainen riita puhkeaa katutappeluksi. Prinssi katkaisee tappelun ja varoittaa molempia perheitä, että väkivaltaisuuksista heidän välillään tulee jatkossa ankaria seurauksia. Samana yönä kaksi teini-ikäistä, Romeo ja Julia, tapaavat </w:t>
      </w:r>
      <w:r>
        <w:rPr>
          <w:color w:val="A9A9A9"/>
        </w:rPr>
        <w:t xml:space="preserve">Capuletien naamiaistanssiaisissa </w:t>
      </w:r>
      <w:r>
        <w:rPr/>
        <w:t xml:space="preserve">ja ihastuvat toisiinsa syvästi. Myöhemmin Romeo kompastuu eristäytyneeseen puutarhaan Julian makuuhuoneen parvekkeen alla, ja he vaihtavat kiihkeät lupaukset. Romeon rippi-isä ja isähahmo, munkki Laurence, vihkii heidät salaa seuraavana päivänä Julian lastenhoitajan avustuksella.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Romeo näki Julian ensimmäisen kerran?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Elokuvan on ohjannut ja käsikirjoittanut </w:t>
      </w:r>
      <w:r>
        <w:rPr>
          <w:color w:val="A9A9A9"/>
        </w:rPr>
        <w:t xml:space="preserve">Franco Zeffirelli, </w:t>
      </w:r>
      <w:r>
        <w:rPr/>
        <w:t xml:space="preserve">ja sen pääosissa nähdään Leonard Whiting ja Olivia Hussey. Se voitti Oscar-palkinnot parhaasta kuvauksesta (Pasqualino De Santis) ja parhaasta pukusuunnittelusta (Danilo Donati); se oli myös ehdolla parhaasta ohjauksesta ja parhaasta elokuvasta, joten se on toistaiseksi viimeinen Shakespeare-elokuva, joka on ollut ehdolla parhaasta elokuvasta. Sir Laurence Olivier puhui elokuvan prologin ja epilogin ja dubasi tiettävästi lordi Montaguea esittävän italialaisen näyttelijän äänen, mutta häntä ei mainittu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vuoden 1968 version Romeosta ja Juliasta...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Romeo ja Julia -teatterilevityksen julisteet </w:t>
      </w:r>
    </w:p>
    <w:tbl>
      <w:tblPr>
        <w:tblW w:w="8957" w:type="dxa"/>
        <w:jc w:val="left"/>
        <w:tblInd w:w="0" w:type="dxa"/>
        <w:tblLayout w:type="fixed"/>
        <w:tblCellMar>
          <w:top w:w="28" w:type="dxa"/>
          <w:left w:w="28" w:type="dxa"/>
          <w:bottom w:w="28" w:type="dxa"/>
          <w:right w:w="28" w:type="dxa"/>
        </w:tblCellMar>
      </w:tblPr>
      <w:tblGrid>
        <w:gridCol w:w="2311"/>
        <w:gridCol w:w="6646"/>
      </w:tblGrid>
      <w:tr>
        <w:trPr/>
        <w:tc>
          <w:tcPr>
            <w:tcW w:w="2311" w:type="dxa"/>
            <w:tcBorders/>
            <w:vAlign w:val="center"/>
          </w:tcPr>
          <w:p>
            <w:pPr>
              <w:pStyle w:val="TableHeading"/>
              <w:suppressLineNumbers/>
              <w:bidi w:val="0"/>
              <w:spacing w:before="0" w:after="283"/>
              <w:jc w:val="center"/>
              <w:rPr/>
            </w:pPr>
            <w:r>
              <w:rPr/>
              <w:t xml:space="preserve">Ohjaaja </w:t>
            </w:r>
          </w:p>
        </w:tc>
        <w:tc>
          <w:tcPr>
            <w:tcW w:w="6646" w:type="dxa"/>
            <w:tcBorders/>
            <w:vAlign w:val="center"/>
          </w:tcPr>
          <w:p>
            <w:pPr>
              <w:pStyle w:val="TableContents"/>
              <w:bidi w:val="0"/>
              <w:spacing w:before="0" w:after="283"/>
              <w:jc w:val="left"/>
              <w:rPr/>
            </w:pPr>
            <w:r>
              <w:rPr/>
              <w:t xml:space="preserve">Franco Zeffirelli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646" w:type="dxa"/>
            <w:tcBorders/>
            <w:vAlign w:val="center"/>
          </w:tcPr>
          <w:p>
            <w:pPr>
              <w:pStyle w:val="TableContents"/>
              <w:bidi w:val="0"/>
              <w:spacing w:before="0" w:after="283"/>
              <w:jc w:val="left"/>
              <w:rPr/>
            </w:pPr>
            <w:r>
              <w:rPr/>
              <w:t xml:space="preserve">John Brabourne Anthony Havelock-Allan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646" w:type="dxa"/>
            <w:tcBorders/>
            <w:vAlign w:val="center"/>
          </w:tcPr>
          <w:p>
            <w:pPr>
              <w:pStyle w:val="TableContents"/>
              <w:bidi w:val="0"/>
              <w:spacing w:before="0" w:after="283"/>
              <w:jc w:val="left"/>
              <w:rPr/>
            </w:pPr>
            <w:r>
              <w:rPr/>
              <w:t xml:space="preserve">Franco Brusati Masolino D'Amico Franco Zeffirelli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646" w:type="dxa"/>
            <w:tcBorders/>
            <w:vAlign w:val="center"/>
          </w:tcPr>
          <w:p>
            <w:pPr>
              <w:pStyle w:val="TableContents"/>
              <w:bidi w:val="0"/>
              <w:spacing w:before="0" w:after="283"/>
              <w:jc w:val="left"/>
              <w:rPr/>
            </w:pPr>
            <w:r>
              <w:rPr/>
              <w:t xml:space="preserve">Romeo ja Julia (näytelmä) William Shakespeare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646"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Leonard Whiting </w:t>
            </w:r>
          </w:p>
          <w:p>
            <w:pPr>
              <w:pStyle w:val="TableContents"/>
              <w:numPr>
                <w:ilvl w:val="0"/>
                <w:numId w:val="5"/>
              </w:numPr>
              <w:tabs>
                <w:tab w:val="clear" w:pos="1134"/>
                <w:tab w:val="left" w:leader="none" w:pos="707"/>
              </w:tabs>
              <w:bidi w:val="0"/>
              <w:spacing w:before="0" w:after="0"/>
              <w:ind w:start="707" w:hanging="283"/>
              <w:jc w:val="left"/>
              <w:rPr/>
            </w:pPr>
            <w:r>
              <w:rPr/>
              <w:t xml:space="preserve">Olivia Hussey </w:t>
            </w:r>
          </w:p>
          <w:p>
            <w:pPr>
              <w:pStyle w:val="TableContents"/>
              <w:numPr>
                <w:ilvl w:val="0"/>
                <w:numId w:val="5"/>
              </w:numPr>
              <w:tabs>
                <w:tab w:val="clear" w:pos="1134"/>
                <w:tab w:val="left" w:leader="none" w:pos="707"/>
              </w:tabs>
              <w:bidi w:val="0"/>
              <w:spacing w:before="0" w:after="0"/>
              <w:ind w:start="707" w:hanging="283"/>
              <w:jc w:val="left"/>
              <w:rPr/>
            </w:pPr>
            <w:r>
              <w:rPr/>
              <w:t xml:space="preserve">Milo O'Shea </w:t>
            </w:r>
          </w:p>
          <w:p>
            <w:pPr>
              <w:pStyle w:val="TableContents"/>
              <w:numPr>
                <w:ilvl w:val="0"/>
                <w:numId w:val="5"/>
              </w:numPr>
              <w:tabs>
                <w:tab w:val="clear" w:pos="1134"/>
                <w:tab w:val="left" w:leader="none" w:pos="707"/>
              </w:tabs>
              <w:bidi w:val="0"/>
              <w:spacing w:before="0" w:after="0"/>
              <w:ind w:start="707" w:hanging="283"/>
              <w:jc w:val="left"/>
              <w:rPr/>
            </w:pPr>
            <w:r>
              <w:rPr/>
              <w:t xml:space="preserve">Michael York </w:t>
            </w:r>
          </w:p>
          <w:p>
            <w:pPr>
              <w:pStyle w:val="TableContents"/>
              <w:numPr>
                <w:ilvl w:val="0"/>
                <w:numId w:val="5"/>
              </w:numPr>
              <w:tabs>
                <w:tab w:val="clear" w:pos="1134"/>
                <w:tab w:val="left" w:leader="none" w:pos="707"/>
              </w:tabs>
              <w:bidi w:val="0"/>
              <w:spacing w:before="0" w:after="0"/>
              <w:ind w:start="707" w:hanging="283"/>
              <w:jc w:val="left"/>
              <w:rPr/>
            </w:pPr>
            <w:r>
              <w:rPr/>
              <w:t xml:space="preserve">John McEnery </w:t>
            </w:r>
          </w:p>
          <w:p>
            <w:pPr>
              <w:pStyle w:val="TableContents"/>
              <w:numPr>
                <w:ilvl w:val="0"/>
                <w:numId w:val="5"/>
              </w:numPr>
              <w:tabs>
                <w:tab w:val="clear" w:pos="1134"/>
                <w:tab w:val="left" w:leader="none" w:pos="707"/>
              </w:tabs>
              <w:bidi w:val="0"/>
              <w:spacing w:before="0" w:after="0"/>
              <w:ind w:start="707" w:hanging="283"/>
              <w:jc w:val="left"/>
              <w:rPr/>
            </w:pPr>
            <w:r>
              <w:rPr/>
              <w:t xml:space="preserve">Natasha Parry </w:t>
            </w:r>
          </w:p>
          <w:p>
            <w:pPr>
              <w:pStyle w:val="TableContents"/>
              <w:numPr>
                <w:ilvl w:val="0"/>
                <w:numId w:val="5"/>
              </w:numPr>
              <w:tabs>
                <w:tab w:val="clear" w:pos="1134"/>
                <w:tab w:val="left" w:leader="none" w:pos="707"/>
              </w:tabs>
              <w:bidi w:val="0"/>
              <w:spacing w:before="0" w:after="0"/>
              <w:ind w:start="707" w:hanging="283"/>
              <w:jc w:val="left"/>
              <w:rPr/>
            </w:pPr>
            <w:r>
              <w:rPr/>
              <w:t xml:space="preserve">Pat Heywood </w:t>
            </w:r>
          </w:p>
          <w:p>
            <w:pPr>
              <w:pStyle w:val="TableContents"/>
              <w:numPr>
                <w:ilvl w:val="0"/>
                <w:numId w:val="5"/>
              </w:numPr>
              <w:tabs>
                <w:tab w:val="clear" w:pos="1134"/>
                <w:tab w:val="left" w:leader="none" w:pos="707"/>
              </w:tabs>
              <w:bidi w:val="0"/>
              <w:spacing w:before="0" w:after="283"/>
              <w:ind w:start="707" w:hanging="283"/>
              <w:jc w:val="left"/>
              <w:rPr/>
            </w:pPr>
            <w:r>
              <w:rPr/>
              <w:t xml:space="preserve">Robert Stephens </w:t>
            </w:r>
          </w:p>
        </w:tc>
      </w:tr>
      <w:tr>
        <w:trPr/>
        <w:tc>
          <w:tcPr>
            <w:tcW w:w="2311" w:type="dxa"/>
            <w:tcBorders/>
            <w:vAlign w:val="center"/>
          </w:tcPr>
          <w:p>
            <w:pPr>
              <w:pStyle w:val="TableHeading"/>
              <w:suppressLineNumbers/>
              <w:bidi w:val="0"/>
              <w:spacing w:before="0" w:after="283"/>
              <w:jc w:val="center"/>
              <w:rPr/>
            </w:pPr>
            <w:r>
              <w:rPr/>
              <w:t xml:space="preserve">Kertonut </w:t>
            </w:r>
          </w:p>
        </w:tc>
        <w:tc>
          <w:tcPr>
            <w:tcW w:w="6646" w:type="dxa"/>
            <w:tcBorders/>
            <w:vAlign w:val="center"/>
          </w:tcPr>
          <w:p>
            <w:pPr>
              <w:pStyle w:val="TableContents"/>
              <w:bidi w:val="0"/>
              <w:spacing w:before="0" w:after="283"/>
              <w:jc w:val="left"/>
              <w:rPr/>
            </w:pPr>
            <w:r>
              <w:rPr/>
              <w:t xml:space="preserve">Laurence Olivier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646" w:type="dxa"/>
            <w:tcBorders/>
            <w:vAlign w:val="center"/>
          </w:tcPr>
          <w:p>
            <w:pPr>
              <w:pStyle w:val="TableContents"/>
              <w:bidi w:val="0"/>
              <w:spacing w:before="0" w:after="283"/>
              <w:jc w:val="left"/>
              <w:rPr/>
            </w:pPr>
            <w:r>
              <w:rPr/>
              <w:t xml:space="preserve">Nino Rota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646" w:type="dxa"/>
            <w:tcBorders/>
            <w:vAlign w:val="center"/>
          </w:tcPr>
          <w:p>
            <w:pPr>
              <w:pStyle w:val="TableContents"/>
              <w:bidi w:val="0"/>
              <w:spacing w:before="0" w:after="283"/>
              <w:jc w:val="left"/>
              <w:rPr/>
            </w:pPr>
            <w:r>
              <w:rPr/>
              <w:t xml:space="preserve">Pasqualino De Santis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646" w:type="dxa"/>
            <w:tcBorders/>
            <w:vAlign w:val="center"/>
          </w:tcPr>
          <w:p>
            <w:pPr>
              <w:pStyle w:val="TableContents"/>
              <w:bidi w:val="0"/>
              <w:spacing w:before="0" w:after="283"/>
              <w:jc w:val="left"/>
              <w:rPr/>
            </w:pPr>
            <w:r>
              <w:rPr/>
              <w:t xml:space="preserve">Reginald Mills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646" w:type="dxa"/>
            <w:tcBorders/>
            <w:vAlign w:val="center"/>
          </w:tcPr>
          <w:p>
            <w:pPr>
              <w:pStyle w:val="TableContents"/>
              <w:bidi w:val="0"/>
              <w:spacing w:before="0" w:after="283"/>
              <w:jc w:val="left"/>
              <w:rPr/>
            </w:pPr>
            <w:r>
              <w:rPr/>
              <w:t xml:space="preserve">BHE Films Verona Produzione Dino de Laurentiis Cinematografica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646"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646" w:type="dxa"/>
            <w:tcBorders/>
            <w:vAlign w:val="center"/>
          </w:tcPr>
          <w:p>
            <w:pPr>
              <w:pStyle w:val="TableContents"/>
              <w:bidi w:val="0"/>
              <w:spacing w:before="0" w:after="283"/>
              <w:jc w:val="left"/>
              <w:rPr/>
            </w:pPr>
            <w:r>
              <w:rPr>
                <w:color w:val="A9A9A9"/>
              </w:rPr>
              <w:t xml:space="preserve">8. lokakuuta 1968 </w:t>
            </w:r>
            <w:r>
              <w:rPr/>
              <w:t xml:space="preserve">(1968-10-08TUS) </w:t>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646" w:type="dxa"/>
            <w:tcBorders/>
            <w:vAlign w:val="center"/>
          </w:tcPr>
          <w:p>
            <w:pPr>
              <w:pStyle w:val="TableContents"/>
              <w:bidi w:val="0"/>
              <w:spacing w:before="0" w:after="283"/>
              <w:jc w:val="left"/>
              <w:rPr/>
            </w:pPr>
            <w:r>
              <w:rPr/>
              <w:t xml:space="preserve">138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646" w:type="dxa"/>
            <w:tcBorders/>
            <w:vAlign w:val="center"/>
          </w:tcPr>
          <w:p>
            <w:pPr>
              <w:pStyle w:val="TableContents"/>
              <w:bidi w:val="0"/>
              <w:spacing w:before="0" w:after="283"/>
              <w:jc w:val="left"/>
              <w:rPr/>
            </w:pPr>
            <w:r>
              <w:rPr/>
              <w:t xml:space="preserve">Yhdistynyt kuningaskunta Italia </w:t>
            </w:r>
          </w:p>
        </w:tc>
      </w:tr>
      <w:tr>
        <w:trPr/>
        <w:tc>
          <w:tcPr>
            <w:tcW w:w="2311" w:type="dxa"/>
            <w:tcBorders/>
            <w:vAlign w:val="center"/>
          </w:tcPr>
          <w:p>
            <w:pPr>
              <w:pStyle w:val="TableHeading"/>
              <w:suppressLineNumbers/>
              <w:bidi w:val="0"/>
              <w:spacing w:before="0" w:after="283"/>
              <w:jc w:val="center"/>
              <w:rPr/>
            </w:pPr>
            <w:r>
              <w:rPr/>
              <w:t xml:space="preserve">Kieli </w:t>
            </w:r>
          </w:p>
        </w:tc>
        <w:tc>
          <w:tcPr>
            <w:tcW w:w="664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646" w:type="dxa"/>
            <w:tcBorders/>
            <w:vAlign w:val="center"/>
          </w:tcPr>
          <w:p>
            <w:pPr>
              <w:pStyle w:val="TableContents"/>
              <w:bidi w:val="0"/>
              <w:spacing w:before="0" w:after="283"/>
              <w:jc w:val="left"/>
              <w:rPr/>
            </w:pPr>
            <w:r>
              <w:rPr/>
              <w:t xml:space="preserve">$850,000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646" w:type="dxa"/>
            <w:tcBorders/>
            <w:vAlign w:val="center"/>
          </w:tcPr>
          <w:p>
            <w:pPr>
              <w:pStyle w:val="TableContents"/>
              <w:bidi w:val="0"/>
              <w:spacing w:before="0" w:after="283"/>
              <w:jc w:val="left"/>
              <w:rPr/>
            </w:pPr>
            <w:r>
              <w:rPr/>
              <w:t xml:space="preserve">38,9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Romeo ja Julia ilmestyi?</w:t>
      </w:r>
    </w:p>
    <w:p>
      <w:pPr>
        <w:pStyle w:val="TextBody"/>
        <w:bidi w:val="0"/>
        <w:jc w:val="left"/>
        <w:rPr>
          <w:b/>
          <w:u w:val="single"/>
          <w:shd w:val="clear" w:fill="FFFF00"/>
        </w:rPr>
      </w:pPr>
      <w:r>
        <w:rPr>
          <w:b/>
          <w:u w:val="single"/>
          <w:shd w:val="clear" w:fill="FFFF00"/>
        </w:rPr>
        <w:t xml:space="preserve">Asiakirjan numero 7989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Alexander Grayn mukaan </w:t>
      </w:r>
      <w:r>
        <w:rPr>
          <w:color w:val="A9A9A9"/>
        </w:rPr>
        <w:t xml:space="preserve">Ferdinand Lassalle </w:t>
      </w:r>
      <w:r>
        <w:rPr/>
        <w:t xml:space="preserve">"saa kunnian siitä, että hän keksi" ilmauksen "rautainen palkkalaki", sillä Lassalle kirjoitti "das eiserne und grausame Gesetz" (rautaisesta ja julmasta 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käsitteen palkkojen rautaisesta laista -</w:t>
      </w:r>
    </w:p>
    <w:p>
      <w:pPr>
        <w:pStyle w:val="TextBody"/>
        <w:bidi w:val="0"/>
        <w:jc w:val="left"/>
        <w:rPr>
          <w:b/>
          <w:u w:val="single"/>
          <w:shd w:val="clear" w:fill="FFFF00"/>
        </w:rPr>
      </w:pPr>
      <w:r>
        <w:rPr>
          <w:b/>
          <w:u w:val="single"/>
          <w:shd w:val="clear" w:fill="FFFF00"/>
        </w:rPr>
        <w:t xml:space="preserve">Asiakirjan numero 7990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``Please Come to Boston'' on kappale, jonka on levyttänyt ja kirjoittanut amerikkalainen laulaja-lauluntekijä </w:t>
      </w:r>
      <w:r>
        <w:rPr>
          <w:color w:val="A9A9A9"/>
        </w:rPr>
        <w:t xml:space="preserve">Dave Loggins</w:t>
      </w:r>
      <w:r>
        <w:rPr/>
        <w:t xml:space="preserve">. Se julkaistiin toukokuussa 1974 ensimmäisenä singlenä hänen Apprentice (In a Musical Workshop) -albumiltaan, ja sen tuotti Jerry Crutchfield. Se vietti kaksi viikkoa Billboard Hot 100 -listan viidennellä sijalla elokuussa 1974; se vietti yhden viikon Billboard Easy Listening -listan kärjessä. Se oli ehdolla Grammy-palkinnon saajaksi kategoriassa Paras miespuolinen poplauluesitys.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please come to boston...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please come to boston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``Please Come to Boston'' </w:t>
      </w:r>
      <w:r>
        <w:rPr>
          <w:color w:val="A9A9A9"/>
        </w:rPr>
        <w:t xml:space="preserve">Dave Logginsin</w:t>
      </w:r>
      <w:r>
        <w:rPr/>
        <w:t xml:space="preserve"> single </w:t>
      </w:r>
      <w:r>
        <w:rPr/>
        <w:t xml:space="preserve">albumilta Apprentice (In a Musical Workshop) </w:t>
      </w:r>
    </w:p>
    <w:tbl>
      <w:tblPr>
        <w:tblW w:w="9618" w:type="dxa"/>
        <w:jc w:val="left"/>
        <w:tblInd w:w="0" w:type="dxa"/>
        <w:tblLayout w:type="fixed"/>
        <w:tblCellMar>
          <w:top w:w="28" w:type="dxa"/>
          <w:left w:w="28" w:type="dxa"/>
          <w:bottom w:w="28" w:type="dxa"/>
          <w:right w:w="28" w:type="dxa"/>
        </w:tblCellMar>
      </w:tblPr>
      <w:tblGrid>
        <w:gridCol w:w="2581"/>
        <w:gridCol w:w="5011"/>
        <w:gridCol w:w="2026"/>
      </w:tblGrid>
      <w:tr>
        <w:trPr/>
        <w:tc>
          <w:tcPr>
            <w:tcW w:w="2581" w:type="dxa"/>
            <w:tcBorders/>
            <w:vAlign w:val="center"/>
          </w:tcPr>
          <w:p>
            <w:pPr>
              <w:pStyle w:val="TableHeading"/>
              <w:suppressLineNumbers/>
              <w:bidi w:val="0"/>
              <w:spacing w:before="0" w:after="283"/>
              <w:jc w:val="center"/>
              <w:rPr/>
            </w:pPr>
            <w:r>
              <w:rPr/>
              <w:t xml:space="preserve">B-puoli </w:t>
            </w:r>
          </w:p>
        </w:tc>
        <w:tc>
          <w:tcPr>
            <w:tcW w:w="5011" w:type="dxa"/>
            <w:tcBorders/>
            <w:vAlign w:val="center"/>
          </w:tcPr>
          <w:p>
            <w:pPr>
              <w:pStyle w:val="TableContents"/>
              <w:bidi w:val="0"/>
              <w:spacing w:before="0" w:after="283"/>
              <w:jc w:val="left"/>
              <w:rPr/>
            </w:pPr>
            <w:r>
              <w:rPr/>
              <w:t xml:space="preserve">``Let Me Go Now'' </w:t>
            </w:r>
          </w:p>
        </w:tc>
        <w:tc>
          <w:tcPr>
            <w:tcW w:w="202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Julkaistu </w:t>
            </w:r>
          </w:p>
        </w:tc>
        <w:tc>
          <w:tcPr>
            <w:tcW w:w="5011" w:type="dxa"/>
            <w:tcBorders/>
            <w:vAlign w:val="center"/>
          </w:tcPr>
          <w:p>
            <w:pPr>
              <w:pStyle w:val="TableContents"/>
              <w:bidi w:val="0"/>
              <w:spacing w:before="0" w:after="283"/>
              <w:jc w:val="left"/>
              <w:rPr/>
            </w:pPr>
            <w:r>
              <w:rPr/>
              <w:t xml:space="preserve">6. toukokuuta 1974 </w:t>
            </w:r>
          </w:p>
        </w:tc>
        <w:tc>
          <w:tcPr>
            <w:tcW w:w="202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Muotoilu </w:t>
            </w:r>
          </w:p>
        </w:tc>
        <w:tc>
          <w:tcPr>
            <w:tcW w:w="5011" w:type="dxa"/>
            <w:tcBorders/>
            <w:vAlign w:val="center"/>
          </w:tcPr>
          <w:p>
            <w:pPr>
              <w:pStyle w:val="TableContents"/>
              <w:bidi w:val="0"/>
              <w:spacing w:before="0" w:after="283"/>
              <w:jc w:val="left"/>
              <w:rPr/>
            </w:pPr>
            <w:r>
              <w:rPr/>
              <w:t xml:space="preserve">7'' (45 rpm) </w:t>
            </w:r>
          </w:p>
        </w:tc>
        <w:tc>
          <w:tcPr>
            <w:tcW w:w="202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Genre </w:t>
            </w:r>
          </w:p>
        </w:tc>
        <w:tc>
          <w:tcPr>
            <w:tcW w:w="5011" w:type="dxa"/>
            <w:tcBorders/>
            <w:vAlign w:val="center"/>
          </w:tcPr>
          <w:p>
            <w:pPr>
              <w:pStyle w:val="TableContents"/>
              <w:bidi w:val="0"/>
              <w:spacing w:before="0" w:after="283"/>
              <w:jc w:val="left"/>
              <w:rPr/>
            </w:pPr>
            <w:r>
              <w:rPr/>
              <w:t xml:space="preserve">Country, pehmeä rock </w:t>
            </w:r>
          </w:p>
        </w:tc>
        <w:tc>
          <w:tcPr>
            <w:tcW w:w="202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Pituus </w:t>
            </w:r>
          </w:p>
        </w:tc>
        <w:tc>
          <w:tcPr>
            <w:tcW w:w="5011" w:type="dxa"/>
            <w:tcBorders/>
            <w:vAlign w:val="center"/>
          </w:tcPr>
          <w:p>
            <w:pPr>
              <w:pStyle w:val="TableContents"/>
              <w:bidi w:val="0"/>
              <w:spacing w:before="0" w:after="283"/>
              <w:jc w:val="left"/>
              <w:rPr/>
            </w:pPr>
            <w:r>
              <w:rPr/>
              <w:t xml:space="preserve">4: 07 </w:t>
            </w:r>
          </w:p>
        </w:tc>
        <w:tc>
          <w:tcPr>
            <w:tcW w:w="202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Tarra </w:t>
            </w:r>
          </w:p>
        </w:tc>
        <w:tc>
          <w:tcPr>
            <w:tcW w:w="5011" w:type="dxa"/>
            <w:tcBorders/>
            <w:vAlign w:val="center"/>
          </w:tcPr>
          <w:p>
            <w:pPr>
              <w:pStyle w:val="TableContents"/>
              <w:bidi w:val="0"/>
              <w:spacing w:before="0" w:after="283"/>
              <w:jc w:val="left"/>
              <w:rPr/>
            </w:pPr>
            <w:r>
              <w:rPr/>
              <w:t xml:space="preserve">Epic </w:t>
            </w:r>
          </w:p>
        </w:tc>
        <w:tc>
          <w:tcPr>
            <w:tcW w:w="202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Lauluntekijä (s) </w:t>
            </w:r>
          </w:p>
        </w:tc>
        <w:tc>
          <w:tcPr>
            <w:tcW w:w="5011" w:type="dxa"/>
            <w:tcBorders/>
            <w:vAlign w:val="center"/>
          </w:tcPr>
          <w:p>
            <w:pPr>
              <w:pStyle w:val="TableContents"/>
              <w:bidi w:val="0"/>
              <w:spacing w:before="0" w:after="283"/>
              <w:jc w:val="left"/>
              <w:rPr/>
            </w:pPr>
            <w:r>
              <w:rPr/>
              <w:t xml:space="preserve">Dave Loggins </w:t>
            </w:r>
          </w:p>
        </w:tc>
        <w:tc>
          <w:tcPr>
            <w:tcW w:w="202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Tuottaja (s) </w:t>
            </w:r>
          </w:p>
        </w:tc>
        <w:tc>
          <w:tcPr>
            <w:tcW w:w="5011" w:type="dxa"/>
            <w:tcBorders/>
            <w:vAlign w:val="center"/>
          </w:tcPr>
          <w:p>
            <w:pPr>
              <w:pStyle w:val="TableContents"/>
              <w:bidi w:val="0"/>
              <w:spacing w:before="0" w:after="283"/>
              <w:jc w:val="left"/>
              <w:rPr/>
            </w:pPr>
            <w:r>
              <w:rPr/>
              <w:t xml:space="preserve">Jerry Crutchfield Dave Logginsin sinkkujen kronologia </w:t>
            </w:r>
          </w:p>
        </w:tc>
        <w:tc>
          <w:tcPr>
            <w:tcW w:w="202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``Think'n of You'' (1973) </w:t>
            </w:r>
          </w:p>
        </w:tc>
        <w:tc>
          <w:tcPr>
            <w:tcW w:w="5011" w:type="dxa"/>
            <w:tcBorders/>
            <w:vAlign w:val="center"/>
          </w:tcPr>
          <w:p>
            <w:pPr>
              <w:pStyle w:val="TableContents"/>
              <w:bidi w:val="0"/>
              <w:spacing w:before="0" w:after="283"/>
              <w:jc w:val="left"/>
              <w:rPr/>
            </w:pPr>
            <w:r>
              <w:rPr/>
              <w:t xml:space="preserve">``Please Come to Boston'' (1974) </w:t>
            </w:r>
          </w:p>
        </w:tc>
        <w:tc>
          <w:tcPr>
            <w:tcW w:w="2026" w:type="dxa"/>
            <w:tcBorders/>
            <w:vAlign w:val="center"/>
          </w:tcPr>
          <w:p>
            <w:pPr>
              <w:pStyle w:val="TableContents"/>
              <w:bidi w:val="0"/>
              <w:spacing w:before="0" w:after="283"/>
              <w:jc w:val="left"/>
              <w:rPr/>
            </w:pPr>
            <w:r>
              <w:rPr/>
              <w:t xml:space="preserve">``Someday'' (1974) </w:t>
            </w:r>
          </w:p>
        </w:tc>
      </w:tr>
    </w:tbl>
    <w:tbl>
      <w:tblPr>
        <w:tblW w:w="7908" w:type="dxa"/>
        <w:jc w:val="left"/>
        <w:tblInd w:w="0" w:type="dxa"/>
        <w:tblLayout w:type="fixed"/>
        <w:tblCellMar>
          <w:top w:w="28" w:type="dxa"/>
          <w:left w:w="28" w:type="dxa"/>
          <w:bottom w:w="28" w:type="dxa"/>
          <w:right w:w="28" w:type="dxa"/>
        </w:tblCellMar>
      </w:tblPr>
      <w:tblGrid>
        <w:gridCol w:w="2581"/>
        <w:gridCol w:w="3301"/>
        <w:gridCol w:w="2026"/>
      </w:tblGrid>
      <w:tr>
        <w:trPr/>
        <w:tc>
          <w:tcPr>
            <w:tcW w:w="2581" w:type="dxa"/>
            <w:tcBorders/>
            <w:vAlign w:val="center"/>
          </w:tcPr>
          <w:p>
            <w:pPr>
              <w:pStyle w:val="TableContents"/>
              <w:bidi w:val="0"/>
              <w:spacing w:before="0" w:after="283"/>
              <w:jc w:val="left"/>
              <w:rPr/>
            </w:pPr>
            <w:r>
              <w:rPr/>
              <w:t xml:space="preserve">``Think'n of You'' (1973) </w:t>
            </w:r>
          </w:p>
        </w:tc>
        <w:tc>
          <w:tcPr>
            <w:tcW w:w="3301" w:type="dxa"/>
            <w:tcBorders/>
            <w:vAlign w:val="center"/>
          </w:tcPr>
          <w:p>
            <w:pPr>
              <w:pStyle w:val="TableContents"/>
              <w:bidi w:val="0"/>
              <w:spacing w:before="0" w:after="283"/>
              <w:jc w:val="left"/>
              <w:rPr/>
            </w:pPr>
            <w:r>
              <w:rPr/>
              <w:t xml:space="preserve">``Please Come to Boston'' (1974) </w:t>
            </w:r>
          </w:p>
        </w:tc>
        <w:tc>
          <w:tcPr>
            <w:tcW w:w="2026" w:type="dxa"/>
            <w:tcBorders/>
            <w:vAlign w:val="center"/>
          </w:tcPr>
          <w:p>
            <w:pPr>
              <w:pStyle w:val="TableContents"/>
              <w:bidi w:val="0"/>
              <w:spacing w:before="0" w:after="283"/>
              <w:jc w:val="left"/>
              <w:rPr/>
            </w:pPr>
            <w:r>
              <w:rPr/>
              <w:t xml:space="preserve">``Someday'' (1974)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olkaa hyvä ja tulkaa Bostoniin kevääksi!</w:t>
      </w:r>
    </w:p>
    <w:p>
      <w:pPr>
        <w:pStyle w:val="TextBody"/>
        <w:bidi w:val="0"/>
        <w:jc w:val="left"/>
        <w:rPr>
          <w:b/>
          <w:u w:val="single"/>
          <w:shd w:val="clear" w:fill="FFFF00"/>
        </w:rPr>
      </w:pPr>
      <w:r>
        <w:rPr>
          <w:b/>
          <w:u w:val="single"/>
          <w:shd w:val="clear" w:fill="FFFF00"/>
        </w:rPr>
        <w:t xml:space="preserve">Asiakirjan numero 7991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Defence Against the Dark Arts, yleisesti lyhennettynä D.A.D.A., on luokka, jossa opetetaan oppilaille puolustustekniikoita, joilla he voivat puolustautua pimeiltä taidoilta ja suojautua pimeiltä olennoilta. Harry Potter ja kuoleman varjelukset -elokuvassa, kun kuolemansyöjät ovat vallassa koulussa, oppiaine nimetään uudelleen pimeiksi taidoiksi, ja siinä oppilaat harjoittavat Cruciatus-kirousta jälki-istuntoja saaneisiin. Oppiaineen henkilökunnan vaihtuvuus on poikkeuksellisen suuri - sarjan aikana yksikään Pimeyden Taitojen Vastaisen Puolustuksen opettaja ei ole pysynyt tehtävässä yhtä lukuvuotta kauemmin. Harry on poikkeuksellisen taitava tässä oppiaineessa. Tarinan tapahtuma-aikana luokan opettajina toimivat </w:t>
      </w:r>
      <w:r>
        <w:rPr>
          <w:color w:val="A9A9A9"/>
        </w:rPr>
        <w:t xml:space="preserve">Quirinus Quirrell </w:t>
      </w:r>
      <w:r>
        <w:rPr>
          <w:color w:val="DCDCDC"/>
        </w:rPr>
        <w:t xml:space="preserve">(ensimmäinen kirja)</w:t>
      </w:r>
      <w:r>
        <w:rPr/>
        <w:t xml:space="preserve">, </w:t>
      </w:r>
      <w:r>
        <w:rPr>
          <w:color w:val="2F4F4F"/>
        </w:rPr>
        <w:t xml:space="preserve">Gilderoy Lockhart (toinen kirja)</w:t>
      </w:r>
      <w:r>
        <w:rPr/>
        <w:t xml:space="preserve">, </w:t>
      </w:r>
      <w:r>
        <w:rPr>
          <w:color w:val="556B2F"/>
        </w:rPr>
        <w:t xml:space="preserve">Remus Lupin (kolmas kirja)</w:t>
      </w:r>
      <w:r>
        <w:rPr/>
        <w:t xml:space="preserve">, </w:t>
      </w:r>
      <w:r>
        <w:rPr>
          <w:color w:val="6B8E23"/>
        </w:rPr>
        <w:t xml:space="preserve">Bartemius Crouch Jr, joka esittää Alastor ``Hullusilmä'' Moodya (neljäs kirja)</w:t>
      </w:r>
      <w:r>
        <w:rPr/>
        <w:t xml:space="preserve">, </w:t>
      </w:r>
      <w:r>
        <w:rPr>
          <w:color w:val="A0522D"/>
        </w:rPr>
        <w:t xml:space="preserve">Dolores Umbridge </w:t>
      </w:r>
      <w:r>
        <w:rPr>
          <w:color w:val="228B22"/>
        </w:rPr>
        <w:t xml:space="preserve">(viides kirja)</w:t>
      </w:r>
      <w:r>
        <w:rPr/>
        <w:t xml:space="preserve">, </w:t>
      </w:r>
      <w:r>
        <w:rPr>
          <w:color w:val="191970"/>
        </w:rPr>
        <w:t xml:space="preserve">Severus Snape (</w:t>
      </w:r>
      <w:r>
        <w:rPr>
          <w:color w:val="8B0000"/>
        </w:rPr>
        <w:t xml:space="preserve">kuudes kirja</w:t>
      </w:r>
      <w:r>
        <w:rPr>
          <w:color w:val="191970"/>
        </w:rPr>
        <w:t xml:space="preserve">) </w:t>
      </w:r>
      <w:r>
        <w:rPr/>
        <w:t xml:space="preserve">ja </w:t>
      </w:r>
      <w:r>
        <w:rPr>
          <w:color w:val="483D8B"/>
        </w:rPr>
        <w:t xml:space="preserve">Amycus Carrow </w:t>
      </w:r>
      <w:r>
        <w:rPr>
          <w:color w:val="3CB371"/>
        </w:rPr>
        <w:t xml:space="preserve">(seitsemäs kirja</w:t>
      </w:r>
      <w:r>
        <w:rPr>
          <w:color w:val="191970"/>
        </w:rPr>
        <w:t xml:space="preserve">)</w:t>
      </w:r>
      <w:r>
        <w:rPr/>
        <w:t xml:space="preserve">. Hagrid ehdottaa Harry Potter ja salaisuuksien kammio -kirjassa, että "He alkavat luulla, että homma on kirottu". Kukaan ei ole kestänyt pitkään aikaan.' Puoliverinen prinssi -kirjassa Dumbledore ehdottaa, että Voldemort kirosi viran, koska hänen hakemuksensa hylättiin. Rowling vahvisti lopulta kirouksen olemassaolon. Virkaa oli himoinnut myös Snape, mutta hänkin sai kielteisen päätöksen. </w:t>
      </w:r>
      <w:r>
        <w:rPr>
          <w:color w:val="BC8F8F"/>
        </w:rPr>
        <w:t xml:space="preserve">Snape </w:t>
      </w:r>
      <w:r>
        <w:rPr/>
        <w:t xml:space="preserve">nimitettiin lopulta D.A.D.A.:n professoriksi Puoliverinen prinssi -kirjassa. Rowling ilmoitti haastattelussa, että Voldemortin kuoltua hänen virkaan asettamansa kirous poistui ja vakituinen professori oli opettanut oppiainetta Kuoleman varjelusten lopun ja yhdeksäntoista vuotta sen jälkeen sijoittuvan epilogin välillä. Lisäksi hän kuvittelee, että Harry Potter käy silloin tällöin luennoimassa aiheesta.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dada-opettaja elokuvassa Puoliverinen prinssi?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opettaa puolustautumista pimeitä taitoja vastaan Snapen jälkeen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pimeiden taiteiden vastaisen puolustuksen opettaja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opetti puolustautumista pimeitä taitoja vastaan viidennessä kirjassa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oli ensimmäinen pimeiden taiteiden opettaja,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Snapesta tuli pimeiden taiteiden vastaisen puolustuksen opettaja...</w:t>
      </w:r>
    </w:p>
    <w:p>
      <w:pPr>
        <w:pStyle w:val="TextBody"/>
        <w:bidi w:val="0"/>
        <w:jc w:val="left"/>
        <w:rPr>
          <w:b/>
          <w:shd w:val="clear" w:fill="FFFF00"/>
        </w:rPr>
      </w:pPr>
      <w:r>
        <w:rPr>
          <w:b/>
          <w:shd w:val="clear" w:fill="FFFF00"/>
        </w:rPr>
        <w:t xml:space="preserve">Teksti numero 1</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Avada Kedavra</w:t>
      </w:r>
      <w:r>
        <w:rPr>
          <w:color w:val="DCDCDC"/>
        </w:rPr>
        <w:t xml:space="preserve">, tappava kirous</w:t>
      </w:r>
      <w:r>
        <w:rPr/>
        <w:t xml:space="preserve">. Kirousta käytetään murhaan. Tämä on yksi voimakkaimmista kirouksista. Normaalisti sitä ei voi pysäyttää tai torjua, mutta sen voi väistää tai estää fyysisellä esineellä. Loitsu aiheuttaa välittömän, kivuttoman kuoleman, eikä sitä voi perua. Sen loitseminen vaatii valtavaa maagista voimaa, niin paljon, että kokonaisen neljännen vuoden opiskelijoiden luokan yhteenlaskettu voima ei riitä siihen. Kun kirous on kutsuttu esiin, se näkyy kirkkaan vihreänä valona (elokuvissa vihreän valon salamana tai säteenä). Harry Potter on ainoa henkilö, jonka tiedetään selvinneen (kahdesti), mitätöineen (kerran) ja torjuneen (kerran) tämän kirouksen. </w:t>
      </w:r>
    </w:p>
    <w:p>
      <w:pPr>
        <w:pStyle w:val="TextBody"/>
        <w:numPr>
          <w:ilvl w:val="0"/>
          <w:numId w:val="6"/>
        </w:numPr>
        <w:tabs>
          <w:tab w:val="clear" w:pos="1134"/>
          <w:tab w:val="left" w:leader="none" w:pos="707"/>
        </w:tabs>
        <w:bidi w:val="0"/>
        <w:spacing w:before="0" w:after="0"/>
        <w:ind w:start="707" w:hanging="283"/>
        <w:jc w:val="left"/>
        <w:rPr/>
      </w:pPr>
      <w:r>
        <w:rPr>
          <w:color w:val="2F4F4F"/>
        </w:rPr>
        <w:t xml:space="preserve">Crucio, Cruciatus-kirous</w:t>
      </w:r>
      <w:r>
        <w:rPr/>
        <w:t xml:space="preserve">. Kirousta käytetään henkilön kiduttamiseen aiheuttamalla hänelle fyysistä kipua ja tuskaa. Kirouksen voimakkuus määräytyy sen langettavan henkilön mukaan. Kirous on niin voimakas, että se voi jopa kiduttaa henkilöä niin, että hän uupuu kuoliaaksi, tai sadistisemmassa tapauksessa se aiheuttaa pysyvän muistinmenetyksen ja mielenvikaisuuden (kuten Nevillen vanhemmat, joita Bellatrix Lestrange kidutti). Tehokas loitsu edellyttää, että loitsijalla on sadistisia haluja. Harry huomaa Feeniksin ritarikunnassa yrittäessään käyttää Cruciatus-kirousta Bellatrixiin, että loitsijan on todella haluttava uhrinsa kärsivän, jotta loitsu toimisi, eikä hänen oikeamielinen vihansa riitä. Kun kirous on kutsuttu, se näkyy kirkkaana, haalistuneena sinisenä valona (vaikka elokuvissa se on yleensä näkymätön tai jopa punainen valonpilkahdus). Kun Tylypahka oli kuolemansyöjien hallussa, pimeiden taiteiden opettaja pakotti luokkansa oppilaat käyttämään Cruciatus-kirousta jälki-istuntoon määrättyihin oppilaisiin. </w:t>
      </w:r>
    </w:p>
    <w:p>
      <w:pPr>
        <w:pStyle w:val="TextBody"/>
        <w:numPr>
          <w:ilvl w:val="0"/>
          <w:numId w:val="6"/>
        </w:numPr>
        <w:tabs>
          <w:tab w:val="clear" w:pos="1134"/>
          <w:tab w:val="left" w:leader="none" w:pos="707"/>
        </w:tabs>
        <w:bidi w:val="0"/>
        <w:ind w:start="707" w:hanging="283"/>
        <w:jc w:val="left"/>
        <w:rPr/>
      </w:pPr>
      <w:r>
        <w:rPr>
          <w:color w:val="556B2F"/>
        </w:rPr>
        <w:t xml:space="preserve">Imperio, Imperiuksen kirous</w:t>
      </w:r>
      <w:r>
        <w:rPr/>
        <w:t xml:space="preserve">. Kirousta käytetään mielenhallintaan tai hypnoosiin, ja se voi pakottaa uhrin tekemään asioita, joita hän ei haluaisi tehdä tai joihin hän ei pystyisi normaalioloissa. Kirouksen voimakkuus (ja myös kesto) määräytyy kirouksen langettavan henkilön päättäväisyyden sekä uhrin vastustuskyvyn mukaan. Kun kirous kutsutaan, se näkyy kirkkaana sumuna (kun taas elokuvissa se oli joko näkymätön tai vihreä, sumun kaltainen sumu). Harry Potter vastusti Voldemortin langettamaa Imperiuskirousta.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Harry Potterin kolme kiellettyä loitsua?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Harry Potterin tappavan kirouksen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Taikuuden historia on taikuuden historian tutkimusta. </w:t>
      </w:r>
      <w:r>
        <w:rPr>
          <w:color w:val="A9A9A9"/>
        </w:rPr>
        <w:t xml:space="preserve">Cuthbert Binnsin </w:t>
      </w:r>
      <w:r>
        <w:rPr/>
        <w:t xml:space="preserve">oppitunnit kuvataan tylsimpinä Tylypahkassa. Ne ovat vain taukoamatta pidettyjä luentoja velhohistorian merkittävistä tapahtumista. Aiheita ovat olleet muun muassa peikkokapinat, jättiläissodat ja velhojen salailun alkuperä. Tämä on ainoa Tylypahkan luokka, jota opettaa aave, sillä professori ei koskaan huomannut kuolleensa, vaan jatkoi opettamista kuin mikään ei olisi muuttunut.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opetti taikuuden historiaa Harry Potterissa?</w:t>
      </w:r>
    </w:p>
    <w:p>
      <w:pPr>
        <w:pStyle w:val="TextBody"/>
        <w:bidi w:val="0"/>
        <w:jc w:val="left"/>
        <w:rPr>
          <w:b/>
          <w:u w:val="single"/>
          <w:shd w:val="clear" w:fill="FFFF00"/>
        </w:rPr>
      </w:pPr>
      <w:r>
        <w:rPr>
          <w:b/>
          <w:u w:val="single"/>
          <w:shd w:val="clear" w:fill="FFFF00"/>
        </w:rPr>
        <w:t xml:space="preserve">Asiakirjan numero 7992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kolmannelta vuosisadalta eaa. peräisin olevat hahmot löysivät paikalliset maanviljelijät vuonna 1974 </w:t>
      </w:r>
      <w:r>
        <w:rPr>
          <w:color w:val="A9A9A9"/>
        </w:rPr>
        <w:t xml:space="preserve">Lintongin piirikunnasta, Xi'anista, Kiinan kansantasavallasta, Shaanxin maakunnasta</w:t>
      </w:r>
      <w:r>
        <w:rPr/>
        <w:t xml:space="preserve">. Hahmojen pituus vaihtelee niiden roolien mukaan, ja pisimmät ovat kenraaleja. Hahmoihin kuuluu sotureita, vaunuja ja hevosia. Vuonna 2007 tehtyjen arvioiden mukaan terrakotta-armeijan sisältävissä kolmessa kuopassa oli yli 8 000 sotilasta, 130 vaunua, joissa oli 520 hevosta, ja 150 ratsuhevosta, joista suurin osa jäi haudattavaksi Qin Shi Huangin mausoleumin lähellä oleviin kuoppiin. Muista kuopista löytyi myös muita terrakottahahmoja, jotka eivät olleet sotilaallisia, kuten virkamiehiä, akrobaatteja, voimamiehiä ja muusikoita.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päin Kiinaa terrakotta-armeija löydettiin?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kolmannelta vuosisadalta eaa. peräisin olevat hahmot löysivät paikalliset maanviljelijät vuonna 1974 </w:t>
      </w:r>
      <w:r>
        <w:rPr>
          <w:color w:val="A9A9A9"/>
        </w:rPr>
        <w:t xml:space="preserve">Lintongin piirikunnasta Xi'anista, Shaanxin maakunnasta</w:t>
      </w:r>
      <w:r>
        <w:rPr/>
        <w:t xml:space="preserve">. Hahmojen pituus vaihtelee roolien mukaan, ja pisimmät ovat kenraaleja. Hahmoihin kuuluu sotureita, vaunuja ja hevosia. Vuonna 2007 tehtyjen arvioiden mukaan Terrakotta-armeijan sisältävissä kolmessa kuopassa oli yli 8 000 sotilasta, 130 vaunua, joissa oli 520 hevosta, ja 150 ratsuväen hevosta, joista suurin osa jäi haudatuksi Qin Shi Huangin mausoleumin läheisyyteen tehtyihin kuoppiin. Muista kuopista löytyi myös muita terrakottahahmoja, jotka eivät olleet sotilaallisia, kuten virkamiehiä, akrobaatteja, voimamiehiä ja muusikoita.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terrakotta-armeija sijaitsee Kiinassa?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kaupungista löydettiin terrakottasotureita? Mistä kaupungista?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Terrakotta-armeijan löysivät 29. maaliskuuta 1974 maanviljelijät, jotka kaivoivat vesikaivoa </w:t>
      </w:r>
      <w:r>
        <w:rPr>
          <w:color w:val="A9A9A9"/>
        </w:rPr>
        <w:t xml:space="preserve">noin 1,5 kilometriä Qinin keisarin hautakummusta itään Li-vuorella (Lishan)</w:t>
      </w:r>
      <w:r>
        <w:rPr/>
        <w:t xml:space="preserve">, alueella, joka on täynnä maanalaisia lähteitä ja vesipuroja. Vuosisatojen ajan satunnaisissa raporteissa mainittiin terrakottahahmojen palasia ja Qinin hautausmaan fragmentteja - kattotiiliä, tiiliä ja muurauskappaleita. Tämä löytö sai kiinalaiset arkeologit tutkimaan asiaa ja paljastui suurin koskaan Kiinasta löydetty keramiikkafiguuriryhmä.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löydettiin terrakottasoturit, jotka oli haudattu Kiinasta?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Historiantutkija Sima Qian (145 - 90 eaa.) kuvaili haudan rakentamista tunnetuimmassa teoksessaan Shiji, joka on kirjoitettu sata vuotta mausoleumin valmistumisen jälkeen. Työt mausoleumin rakentamiseksi aloitettiin vuonna 246 eaa. pian sen jälkeen, kun </w:t>
      </w:r>
      <w:r>
        <w:rPr>
          <w:color w:val="A9A9A9"/>
        </w:rPr>
        <w:t xml:space="preserve">keisari Qin </w:t>
      </w:r>
      <w:r>
        <w:rPr/>
        <w:t xml:space="preserve">(tuolloin 13-vuotias) oli noussut valtaistuimelle, ja hankkeeseen osallistui lopulta 700 000 työntekijää. Maantieteilijä Li Daoyuan, joka kirjoitti kuusi vuosisataa ensimmäisen keisarin kuoleman jälkeen, kirjoitti Shui Jing Zhu -teoksessaan, että Li-vuori oli suosittua sijaintia sen suotuisan geologian vuoksi: "Sen pohjoispuolella oli runsaasti kultaa ja eteläpuolella runsaasti kaunista jadea, ja ensimmäinen keisari, joka himoitsi sen hienoa mainetta, valitsi siksi tulla haudatuksi sinne". Sima Qian kirjoitti, että ensimmäinen keisari haudattiin palatsien, tornien, virkamiesten, arvokkaiden esineiden ja ihmeellisten esineiden kanssa. Tämän kertomuksen mukaan 100 virtaavaa jokea simuloitiin elohopean avulla, ja niiden yläpuolella katto oli koristeltu taivaankappaleilla, joiden alapuolella oli maan piirteitä. Joissakin käännöksiä tästä kohdasta viitataan ``malleihin'' tai ``imitaatioihin''; näitä sanoja ei kuitenkaan käytetty alkuperäisessä tekstissä, jossa ei mainita terrakotta-armeijaa. Hautakummun maaperästä löydettiin korkeita elohopeapitoisuuksia, mikä antaa uskottavuutta Sima Qianin kertomukselle. Myöhempien historiallisten kertomusten mukaan Xiang Yu, ensimmäisen keisarin kuoleman jälkeinen kruununhakija, oli ryöstänyt haudan. On kuitenkin viitteitä siitä, että hautaa ei ehkä ryöstetty.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määräsi terrakotta-armeijan rakennettavaksi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Terrakotta-armeijan löysivät </w:t>
      </w:r>
      <w:r>
        <w:rPr>
          <w:color w:val="A9A9A9"/>
        </w:rPr>
        <w:t xml:space="preserve">29. maaliskuuta 1974 </w:t>
      </w:r>
      <w:r>
        <w:rPr/>
        <w:t xml:space="preserve">maanviljelijät, jotka kaivoivat vesikaivoa noin 1,5 kilometriä Qinin keisarin hautakummusta itään Li-vuorella (Lishan), alueella, joka on täynnä maanalaisia lähteitä ja vesipuroja. Vuosisatojen ajan satunnaisissa raporteissa mainittiin terrakottahahmojen palasia ja Qinin hautausmaan fragmentteja - kattotiiliä, tiiliä ja muurauskappaleita. Tämä löytö sai kiinalaiset arkeologit tutkimaan asiaa ja paljastui suurin koskaan Kiinasta löydetty keramiikkafiguuriryhmä. Alueelle on sittemmin rakennettu museokompleksi, jonka sisällä suurin kuoppa on suljettu suurella rakenteella.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terrakotta-armeija löydettiin Kiinasta?</w:t>
      </w:r>
    </w:p>
    <w:p>
      <w:pPr>
        <w:pStyle w:val="TextBody"/>
        <w:bidi w:val="0"/>
        <w:jc w:val="left"/>
        <w:rPr>
          <w:b/>
          <w:u w:val="single"/>
          <w:shd w:val="clear" w:fill="FFFF00"/>
        </w:rPr>
      </w:pPr>
      <w:r>
        <w:rPr>
          <w:b/>
          <w:u w:val="single"/>
          <w:shd w:val="clear" w:fill="FFFF00"/>
        </w:rPr>
        <w:t xml:space="preserve">Asiakirjan numero 7993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2004 Intian valtameren maanjäristys tapahtui 26. joulukuuta 2004 kello 00.58.53 UTC, ja sen </w:t>
      </w:r>
      <w:r>
        <w:rPr>
          <w:color w:val="A9A9A9"/>
        </w:rPr>
        <w:t xml:space="preserve">epikeskus sijaitsi </w:t>
      </w:r>
      <w:r>
        <w:rPr>
          <w:color w:val="2F4F4F"/>
        </w:rPr>
        <w:t xml:space="preserve">Indonesian </w:t>
      </w:r>
      <w:r>
        <w:rPr>
          <w:color w:val="DCDCDC"/>
        </w:rPr>
        <w:t xml:space="preserve">Sumatran länsirannikolla</w:t>
      </w:r>
      <w:r>
        <w:rPr/>
        <w:t xml:space="preserve">. Järistyksen voimakkuus oli 9,1 - 9,3 magnitudia ja suurin Mercalli-luokan voimakkuus IX (voimakas). Merenalainen maanjäristys sai alkunsa, kun </w:t>
      </w:r>
      <w:r>
        <w:rPr>
          <w:color w:val="556B2F"/>
        </w:rPr>
        <w:t xml:space="preserve">Intian laatta vajosi Burman laatan alle</w:t>
      </w:r>
      <w:r>
        <w:rPr/>
        <w:t xml:space="preserve">, ja se aiheutti tuhoisan hyökyaaltosarjan useimpien Intian valtamerta reunustavien maiden rannikoilla. Tällöin kuoli 230 000-280 000 ihmistä 14 maassa ja rannikkoyhteisöt joutuivat jopa 30 metriä korkeiden aaltojen valtaan. Se oli yksi historian kuolettavimmista luonnonkatastrofeista. </w:t>
      </w:r>
      <w:r>
        <w:rPr>
          <w:color w:val="6B8E23"/>
        </w:rPr>
        <w:t xml:space="preserve">Indonesia </w:t>
      </w:r>
      <w:r>
        <w:rPr/>
        <w:t xml:space="preserve">oli pahiten kärsineistä maista, ja sen jälkeen tulivat </w:t>
      </w:r>
      <w:r>
        <w:rPr>
          <w:color w:val="A0522D"/>
        </w:rPr>
        <w:t xml:space="preserve">Sri Lanka</w:t>
      </w:r>
      <w:r>
        <w:rPr/>
        <w:t xml:space="preserve">, </w:t>
      </w:r>
      <w:r>
        <w:rPr>
          <w:color w:val="228B22"/>
        </w:rPr>
        <w:t xml:space="preserve">Intia </w:t>
      </w:r>
      <w:r>
        <w:rPr/>
        <w:t xml:space="preserve">ja </w:t>
      </w:r>
      <w:r>
        <w:rPr>
          <w:color w:val="191970"/>
        </w:rPr>
        <w:t xml:space="preserve">Thaimaa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tsunami iski Indonesiassa vuonna 2004?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aiheutti hyökyaallon Intian valtameressä?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nyrkkeilypäivän tsunami tapahtui?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oli vuoden 2004 tsunamin aiheuttanut maanjäristys?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Mihin vuoden 2004 nyrkkeilypäivän tsunami iski?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Etäisyyksien vuoksi tsunamin saapuminen rannikoille kesti vartista seitsemään tuntiin. Indonesian Sumatran saaren pohjoisosat kärsivät hyvin nopeasti, kun taas Sri Lanka ja Intian itärannikko kärsivät noin 90 minuutista kahteen tuntiin myöhemmin. </w:t>
      </w:r>
      <w:r>
        <w:rPr>
          <w:color w:val="A9A9A9"/>
        </w:rPr>
        <w:t xml:space="preserve">Thaimaahan iski noin kaksi tuntia myöhemmin, vaikka se sijaitsi lähempänä epikenttää, koska tsunami kulki hitaammin Andamaanienmeren matalassa osassa sen länsirannikkoa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tsunami Thaimaassa kesti?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2004 Intian valtameren maanjäristys tapahtui 26. joulukuuta 2004 kello 00.58.53 UTC, sen </w:t>
      </w:r>
      <w:r>
        <w:rPr>
          <w:color w:val="A9A9A9"/>
        </w:rPr>
        <w:t xml:space="preserve">epikeskus oli Sumatran länsirannikolla Indonesiassa, </w:t>
      </w:r>
      <w:r>
        <w:rPr/>
        <w:t xml:space="preserve">sen voimakkuus oli 9,1 - 9,3 ja Mercalli-luokan enimmäisvoimakkuus IX (voimakas). Kyseessä oli merenalainen maanjäristys, joka johtui Burman laattojen ja Intian laattojen välisen repeämän repeämästä. Vuoden 2004 Intian valtameren maanjäristys aiheutti useita tuhoisia, </w:t>
      </w:r>
      <w:r>
        <w:rPr>
          <w:color w:val="DCDCDC"/>
        </w:rPr>
        <w:t xml:space="preserve">jopa 30 metriä korkeita </w:t>
      </w:r>
      <w:r>
        <w:rPr/>
        <w:t xml:space="preserve">tsunameja</w:t>
      </w:r>
      <w:r>
        <w:rPr/>
        <w:t xml:space="preserve">, jotka tulvivat Intian valtameren rannikolla sijaitseviin rannikkoyhteisöihin ja tappoivat arviolta 227 898 ihmistä 14 maassa. Maanjäristys oli yksi kaikkien aikojen kuolettavimmista luonnonkatastrofeista ja 2000-luvun tähän mennessä kuolettavin. </w:t>
      </w:r>
      <w:r>
        <w:rPr>
          <w:color w:val="2F4F4F"/>
        </w:rPr>
        <w:t xml:space="preserve">Indonesia </w:t>
      </w:r>
      <w:r>
        <w:rPr/>
        <w:t xml:space="preserve">oli pahiten kärsineistä maista, ja sen jälkeen tulivat </w:t>
      </w:r>
      <w:r>
        <w:rPr>
          <w:color w:val="556B2F"/>
        </w:rPr>
        <w:t xml:space="preserve">Sri Lanka</w:t>
      </w:r>
      <w:r>
        <w:rPr/>
        <w:t xml:space="preserve">, </w:t>
      </w:r>
      <w:r>
        <w:rPr>
          <w:color w:val="6B8E23"/>
        </w:rPr>
        <w:t xml:space="preserve">Intia </w:t>
      </w:r>
      <w:r>
        <w:rPr/>
        <w:t xml:space="preserve">ja </w:t>
      </w:r>
      <w:r>
        <w:rPr>
          <w:color w:val="A0522D"/>
        </w:rPr>
        <w:t xml:space="preserve">Thaimaa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suuri tsunami iski vuonna 2004?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Intian valtameren tsunami vuonna 2004 tapahtui?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korkea oli vuoden 2004 tsunamin aalto?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2004 Intian valtameren maanjäristys tapahtui 26. joulukuuta 2004 kello 00.58.53 UTC, ja sen epikeskus sijaitsi </w:t>
      </w:r>
      <w:r>
        <w:rPr>
          <w:color w:val="A9A9A9"/>
        </w:rPr>
        <w:t xml:space="preserve">Indonesian Sumatran länsirannikolla</w:t>
      </w:r>
      <w:r>
        <w:rPr/>
        <w:t xml:space="preserve">. Järistyksen voimakkuus oli 9,1 - 9,3 magnitudia ja suurin Mercalli-luokan voimakkuus IX (voimakas). Merenalainen maanjäristys sai alkunsa, kun Intian laatta vajosi Burman laatan alle, ja se aiheutti tuhoisan hyökyaaltosarjan useimpien Intian valtamerta reunustavien maiden rannikoilla, jossa kuoli arviolta 227 898 ihmistä 14 maassa ja rannikkoyhteisöt joutuivat jopa 30 metriä korkeiden aaltojen valtaan. Kyseessä oli yksi historian kuolettavimmista luonnonkatastrofeista ja 2000-luvun tähän mennessä kuolettavin. Indonesia oli pahiten kärsineistä maista, ja sen jälkeen tulivat Sri Lanka, Intia ja Thaimaa.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vuoden 2004 tsunamin aiheuttaneen maanjäristyksen keskus?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Maanjäristys synnytti useita suuria, jopa 30 metriä korkeita tsunameja, jotka tunnettiin nimellä Boxing Dayn tsunamit. Nämä tsunamit tulvivat Intian valtameren rannikolla sijaitsevia yhteisöjä ja tappoivat arviolta 227 898 ihmistä 14 maassa; </w:t>
      </w:r>
      <w:r>
        <w:rPr/>
        <w:t xml:space="preserve">eniten uhreja oli </w:t>
      </w:r>
      <w:r>
        <w:rPr/>
        <w:t xml:space="preserve">Indonesian </w:t>
      </w:r>
      <w:r>
        <w:rPr>
          <w:color w:val="A9A9A9"/>
        </w:rPr>
        <w:t xml:space="preserve">Banda Acehin kaupungissa.</w:t>
      </w:r>
      <w:r>
        <w:rPr/>
        <w:t xml:space="preserve"> Maanjäristys oli yksi historian kuolettavimmista luonnonkatastrofeista ja 2000-luvun kuolettavin. Indonesia oli pahiten kärsineistä maista, ja sen jälkeen tulivat Sri Lanka, Intia ja Thaimaa.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nyrkkeilypäivän tsunami iski pahimmin</w:t>
      </w:r>
    </w:p>
    <w:p>
      <w:pPr>
        <w:pStyle w:val="TextBody"/>
        <w:bidi w:val="0"/>
        <w:jc w:val="left"/>
        <w:rPr>
          <w:b/>
          <w:u w:val="single"/>
          <w:shd w:val="clear" w:fill="FFFF00"/>
        </w:rPr>
      </w:pPr>
      <w:r>
        <w:rPr>
          <w:b/>
          <w:u w:val="single"/>
          <w:shd w:val="clear" w:fill="FFFF00"/>
        </w:rPr>
        <w:t xml:space="preserve">Asiakirjan numero 7994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Venäjällä pidetyissä vuoden 2018 jalkapallon maailmanmestaruuskilpailuissa </w:t>
      </w:r>
      <w:r>
        <w:rPr>
          <w:color w:val="A9A9A9"/>
        </w:rPr>
        <w:t xml:space="preserve">viisi </w:t>
      </w:r>
      <w:r>
        <w:rPr/>
        <w:t xml:space="preserve">aasialaista joukkuetta pääsi </w:t>
      </w:r>
      <w:r>
        <w:rPr/>
        <w:t xml:space="preserve">ensimmäistä kertaa </w:t>
      </w:r>
      <w:r>
        <w:rPr/>
        <w:t xml:space="preserve">mukaan jalkapallon maailmanmestaruuskilpailuihin. Ainoastaan Japani eteni lohkovaiheen jälkeen, mitä edesauttoivat tasapelipisteet tasapelissä. Lukuun ottamatta Australiaa, joka sai vain tasapelin ja kaksi tappiota, muut kolme saivat vähintään yhden voiton: Saudi-Arabia voitti Egyptin 2-1, Iran voitti Marokon ja Etelä-Korea voitti puolustavan mestarin Saksan. Kahdeksannentoista joukkueen kierroksella Japani yllätti suosikkijoukkue Belgian ja meni 2-0-johtoon, mutta joutui kärsimään 3-2-tappion, joka päättyi Belgian maaliin jatkoajan viimeisellä minuutilla.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Aasian maata osallistuu fifan maailmanmestaruuskisoihin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FIFA valitsi Etelä-Korean ja Japanin kisojen isänniksi 31. toukokuuta 1996. Alun perin Etelä-Korea, Japani ja Meksiko esittivät kolme kilpailevaa tarjousta. Nämä kaksi Aasian maata sopivat kuitenkin yhdistävänsä tarjouksensa juuri ennen päätöksen tekemistä, ja ne valittiin yksimielisesti Meksikon edelle. Kyseessä olivat ensimmäiset (ja toistaiseksi ainoat) MM-kisat, joita isännöi kaksi maata. </w:t>
      </w:r>
      <w:r>
        <w:rPr>
          <w:color w:val="A9A9A9"/>
        </w:rPr>
        <w:t xml:space="preserve">Vuoden 2002 </w:t>
      </w:r>
      <w:r>
        <w:rPr/>
        <w:t xml:space="preserve">MM-kisat olivat turnauksen 17. järjestys. Ne olivat myös ensimmäiset Aasiassa järjestetyt MM-kisat ja viimeiset, joissa käytettiin kultaisen maalin sääntöä. Etelä-Korea ja Japani, yhteisisännät, pääsivät kisoihin automaattisesti, joten 2,5 paikkaa jäi avoimeksi 40 joukkueen väliselle kilpailulle. Myanmar vetäytyi turnauksesta sen jälkeen, kun se oli sijoitettu ryhmään 2, mutta ennen kuin yhtään ottelua oli pelattu, joten ryhmässä oli vain kolme joukkuetta. Afganistan, Bhutan, Pohjois-Korea ja Itä-Timor eivät osallistuneet karsintaan. Aasian kaksi jäljellä olevaa automaattista karsintapaikkaa saivat Saudi-Arabia ja Kiina PR. Iran ei päässyt kolmanneksi Aasian edustajaksi MM-kisoihin hävittyään AFC:n ja UEFA:n pudotuspelit Irlannin tasavaltaa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jalkapallon maailmanmestaruuskilpailut järjestetään Aasiassa ensimmäistä kertaa vuonna 2003.</w:t>
      </w:r>
    </w:p>
    <w:p>
      <w:pPr>
        <w:pStyle w:val="TextBody"/>
        <w:bidi w:val="0"/>
        <w:jc w:val="left"/>
        <w:rPr>
          <w:b/>
          <w:shd w:val="clear" w:fill="FFFF00"/>
        </w:rPr>
      </w:pPr>
      <w:r>
        <w:rPr>
          <w:b/>
          <w:shd w:val="clear" w:fill="FFFF00"/>
        </w:rPr>
        <w:t xml:space="preserve">Teksti numero 2</w:t>
      </w:r>
    </w:p>
    <w:tbl>
      <w:tblPr>
        <w:tblW w:w="14004" w:type="dxa"/>
        <w:jc w:val="left"/>
        <w:tblInd w:w="0" w:type="dxa"/>
        <w:tblLayout w:type="fixed"/>
        <w:tblCellMar>
          <w:top w:w="28" w:type="dxa"/>
          <w:left w:w="28" w:type="dxa"/>
          <w:bottom w:w="28" w:type="dxa"/>
          <w:right w:w="28" w:type="dxa"/>
        </w:tblCellMar>
      </w:tblPr>
      <w:tblGrid>
        <w:gridCol w:w="751"/>
        <w:gridCol w:w="586"/>
        <w:gridCol w:w="586"/>
        <w:gridCol w:w="586"/>
        <w:gridCol w:w="586"/>
        <w:gridCol w:w="586"/>
        <w:gridCol w:w="586"/>
        <w:gridCol w:w="586"/>
        <w:gridCol w:w="586"/>
        <w:gridCol w:w="586"/>
        <w:gridCol w:w="421"/>
        <w:gridCol w:w="586"/>
        <w:gridCol w:w="586"/>
        <w:gridCol w:w="586"/>
        <w:gridCol w:w="586"/>
        <w:gridCol w:w="586"/>
        <w:gridCol w:w="586"/>
        <w:gridCol w:w="586"/>
        <w:gridCol w:w="586"/>
        <w:gridCol w:w="421"/>
        <w:gridCol w:w="586"/>
        <w:gridCol w:w="586"/>
        <w:gridCol w:w="586"/>
        <w:gridCol w:w="691"/>
      </w:tblGrid>
      <w:tr>
        <w:trPr/>
        <w:tc>
          <w:tcPr>
            <w:tcW w:w="751" w:type="dxa"/>
            <w:tcBorders/>
            <w:vAlign w:val="center"/>
          </w:tcPr>
          <w:p>
            <w:pPr>
              <w:pStyle w:val="TableHeading"/>
              <w:bidi w:val="0"/>
              <w:spacing w:before="0" w:after="283"/>
              <w:rPr>
                <w:sz w:val="4"/>
                <w:szCs w:val="4"/>
              </w:rPr>
            </w:pPr>
            <w:r>
              <w:rPr>
                <w:sz w:val="4"/>
                <w:szCs w:val="4"/>
              </w:rPr>
            </w:r>
          </w:p>
        </w:tc>
        <w:tc>
          <w:tcPr>
            <w:tcW w:w="586" w:type="dxa"/>
            <w:tcBorders/>
            <w:vAlign w:val="center"/>
          </w:tcPr>
          <w:p>
            <w:pPr>
              <w:pStyle w:val="TableHeading"/>
              <w:suppressLineNumbers/>
              <w:bidi w:val="0"/>
              <w:spacing w:before="0" w:after="283"/>
              <w:jc w:val="center"/>
              <w:rPr/>
            </w:pPr>
            <w:r>
              <w:rPr/>
              <w:t xml:space="preserve">1930 (13) </w:t>
            </w:r>
          </w:p>
        </w:tc>
        <w:tc>
          <w:tcPr>
            <w:tcW w:w="586" w:type="dxa"/>
            <w:tcBorders/>
            <w:vAlign w:val="center"/>
          </w:tcPr>
          <w:p>
            <w:pPr>
              <w:pStyle w:val="TableHeading"/>
              <w:suppressLineNumbers/>
              <w:bidi w:val="0"/>
              <w:spacing w:before="0" w:after="283"/>
              <w:jc w:val="center"/>
              <w:rPr/>
            </w:pPr>
            <w:r>
              <w:rPr/>
              <w:t xml:space="preserve">1934 (16) </w:t>
            </w:r>
          </w:p>
        </w:tc>
        <w:tc>
          <w:tcPr>
            <w:tcW w:w="586" w:type="dxa"/>
            <w:tcBorders/>
            <w:vAlign w:val="center"/>
          </w:tcPr>
          <w:p>
            <w:pPr>
              <w:pStyle w:val="TableHeading"/>
              <w:suppressLineNumbers/>
              <w:bidi w:val="0"/>
              <w:spacing w:before="0" w:after="283"/>
              <w:jc w:val="center"/>
              <w:rPr/>
            </w:pPr>
            <w:r>
              <w:rPr/>
              <w:t xml:space="preserve">1938 (15) </w:t>
            </w:r>
          </w:p>
        </w:tc>
        <w:tc>
          <w:tcPr>
            <w:tcW w:w="586" w:type="dxa"/>
            <w:tcBorders/>
            <w:vAlign w:val="center"/>
          </w:tcPr>
          <w:p>
            <w:pPr>
              <w:pStyle w:val="TableHeading"/>
              <w:suppressLineNumbers/>
              <w:bidi w:val="0"/>
              <w:spacing w:before="0" w:after="283"/>
              <w:jc w:val="center"/>
              <w:rPr/>
            </w:pPr>
            <w:r>
              <w:rPr/>
              <w:t xml:space="preserve">1950 (13) </w:t>
            </w:r>
          </w:p>
        </w:tc>
        <w:tc>
          <w:tcPr>
            <w:tcW w:w="586" w:type="dxa"/>
            <w:tcBorders/>
            <w:vAlign w:val="center"/>
          </w:tcPr>
          <w:p>
            <w:pPr>
              <w:pStyle w:val="TableHeading"/>
              <w:suppressLineNumbers/>
              <w:bidi w:val="0"/>
              <w:spacing w:before="0" w:after="283"/>
              <w:jc w:val="center"/>
              <w:rPr/>
            </w:pPr>
            <w:r>
              <w:rPr/>
              <w:t xml:space="preserve">1954 (16) </w:t>
            </w:r>
          </w:p>
        </w:tc>
        <w:tc>
          <w:tcPr>
            <w:tcW w:w="586" w:type="dxa"/>
            <w:tcBorders/>
            <w:vAlign w:val="center"/>
          </w:tcPr>
          <w:p>
            <w:pPr>
              <w:pStyle w:val="TableHeading"/>
              <w:suppressLineNumbers/>
              <w:bidi w:val="0"/>
              <w:spacing w:before="0" w:after="283"/>
              <w:jc w:val="center"/>
              <w:rPr/>
            </w:pPr>
            <w:r>
              <w:rPr/>
              <w:t xml:space="preserve">1958 (16) </w:t>
            </w:r>
          </w:p>
        </w:tc>
        <w:tc>
          <w:tcPr>
            <w:tcW w:w="586" w:type="dxa"/>
            <w:tcBorders/>
            <w:vAlign w:val="center"/>
          </w:tcPr>
          <w:p>
            <w:pPr>
              <w:pStyle w:val="TableHeading"/>
              <w:suppressLineNumbers/>
              <w:bidi w:val="0"/>
              <w:spacing w:before="0" w:after="283"/>
              <w:jc w:val="center"/>
              <w:rPr/>
            </w:pPr>
            <w:r>
              <w:rPr/>
              <w:t xml:space="preserve">1962 (16) </w:t>
            </w:r>
          </w:p>
        </w:tc>
        <w:tc>
          <w:tcPr>
            <w:tcW w:w="586" w:type="dxa"/>
            <w:tcBorders/>
            <w:vAlign w:val="center"/>
          </w:tcPr>
          <w:p>
            <w:pPr>
              <w:pStyle w:val="TableHeading"/>
              <w:suppressLineNumbers/>
              <w:bidi w:val="0"/>
              <w:spacing w:before="0" w:after="283"/>
              <w:jc w:val="center"/>
              <w:rPr/>
            </w:pPr>
            <w:r>
              <w:rPr/>
              <w:t xml:space="preserve">1966 (16) </w:t>
            </w:r>
          </w:p>
        </w:tc>
        <w:tc>
          <w:tcPr>
            <w:tcW w:w="586" w:type="dxa"/>
            <w:tcBorders/>
            <w:vAlign w:val="center"/>
          </w:tcPr>
          <w:p>
            <w:pPr>
              <w:pStyle w:val="TableHeading"/>
              <w:suppressLineNumbers/>
              <w:bidi w:val="0"/>
              <w:spacing w:before="0" w:after="283"/>
              <w:jc w:val="center"/>
              <w:rPr/>
            </w:pPr>
            <w:r>
              <w:rPr/>
              <w:t xml:space="preserve">1970 (16) </w:t>
            </w:r>
          </w:p>
        </w:tc>
        <w:tc>
          <w:tcPr>
            <w:tcW w:w="421" w:type="dxa"/>
            <w:tcBorders/>
            <w:vAlign w:val="center"/>
          </w:tcPr>
          <w:p>
            <w:pPr>
              <w:pStyle w:val="TableHeading"/>
              <w:suppressLineNumbers/>
              <w:bidi w:val="0"/>
              <w:spacing w:before="0" w:after="283"/>
              <w:jc w:val="center"/>
              <w:rPr/>
            </w:pPr>
            <w:r>
              <w:rPr/>
              <w:t xml:space="preserve">(16) </w:t>
            </w:r>
          </w:p>
        </w:tc>
        <w:tc>
          <w:tcPr>
            <w:tcW w:w="586" w:type="dxa"/>
            <w:tcBorders/>
            <w:vAlign w:val="center"/>
          </w:tcPr>
          <w:p>
            <w:pPr>
              <w:pStyle w:val="TableHeading"/>
              <w:suppressLineNumbers/>
              <w:bidi w:val="0"/>
              <w:spacing w:before="0" w:after="283"/>
              <w:jc w:val="center"/>
              <w:rPr/>
            </w:pPr>
            <w:r>
              <w:rPr/>
              <w:t xml:space="preserve">1978 (16) </w:t>
            </w:r>
          </w:p>
        </w:tc>
        <w:tc>
          <w:tcPr>
            <w:tcW w:w="586" w:type="dxa"/>
            <w:tcBorders/>
            <w:vAlign w:val="center"/>
          </w:tcPr>
          <w:p>
            <w:pPr>
              <w:pStyle w:val="TableHeading"/>
              <w:suppressLineNumbers/>
              <w:bidi w:val="0"/>
              <w:spacing w:before="0" w:after="283"/>
              <w:jc w:val="center"/>
              <w:rPr/>
            </w:pPr>
            <w:r>
              <w:rPr/>
              <w:t xml:space="preserve">1982 (24) </w:t>
            </w:r>
          </w:p>
        </w:tc>
        <w:tc>
          <w:tcPr>
            <w:tcW w:w="586" w:type="dxa"/>
            <w:tcBorders/>
            <w:vAlign w:val="center"/>
          </w:tcPr>
          <w:p>
            <w:pPr>
              <w:pStyle w:val="TableHeading"/>
              <w:suppressLineNumbers/>
              <w:bidi w:val="0"/>
              <w:spacing w:before="0" w:after="283"/>
              <w:jc w:val="center"/>
              <w:rPr/>
            </w:pPr>
            <w:r>
              <w:rPr/>
              <w:t xml:space="preserve">1986 (24) </w:t>
            </w:r>
          </w:p>
        </w:tc>
        <w:tc>
          <w:tcPr>
            <w:tcW w:w="586" w:type="dxa"/>
            <w:tcBorders/>
            <w:vAlign w:val="center"/>
          </w:tcPr>
          <w:p>
            <w:pPr>
              <w:pStyle w:val="TableHeading"/>
              <w:suppressLineNumbers/>
              <w:bidi w:val="0"/>
              <w:spacing w:before="0" w:after="283"/>
              <w:jc w:val="center"/>
              <w:rPr/>
            </w:pPr>
            <w:r>
              <w:rPr/>
              <w:t xml:space="preserve">1990 (24) </w:t>
            </w:r>
          </w:p>
        </w:tc>
        <w:tc>
          <w:tcPr>
            <w:tcW w:w="586" w:type="dxa"/>
            <w:tcBorders/>
            <w:vAlign w:val="center"/>
          </w:tcPr>
          <w:p>
            <w:pPr>
              <w:pStyle w:val="TableHeading"/>
              <w:suppressLineNumbers/>
              <w:bidi w:val="0"/>
              <w:spacing w:before="0" w:after="283"/>
              <w:jc w:val="center"/>
              <w:rPr/>
            </w:pPr>
            <w:r>
              <w:rPr/>
              <w:t xml:space="preserve">1994 (24) </w:t>
            </w:r>
          </w:p>
        </w:tc>
        <w:tc>
          <w:tcPr>
            <w:tcW w:w="586" w:type="dxa"/>
            <w:tcBorders/>
            <w:vAlign w:val="center"/>
          </w:tcPr>
          <w:p>
            <w:pPr>
              <w:pStyle w:val="TableHeading"/>
              <w:suppressLineNumbers/>
              <w:bidi w:val="0"/>
              <w:spacing w:before="0" w:after="283"/>
              <w:jc w:val="center"/>
              <w:rPr/>
            </w:pPr>
            <w:r>
              <w:rPr/>
              <w:t xml:space="preserve">1998 (32) </w:t>
            </w:r>
          </w:p>
        </w:tc>
        <w:tc>
          <w:tcPr>
            <w:tcW w:w="586" w:type="dxa"/>
            <w:tcBorders/>
            <w:vAlign w:val="center"/>
          </w:tcPr>
          <w:p>
            <w:pPr>
              <w:pStyle w:val="TableHeading"/>
              <w:suppressLineNumbers/>
              <w:bidi w:val="0"/>
              <w:spacing w:before="0" w:after="283"/>
              <w:jc w:val="center"/>
              <w:rPr/>
            </w:pPr>
            <w:r>
              <w:rPr/>
              <w:t xml:space="preserve">2002 (32) </w:t>
            </w:r>
          </w:p>
        </w:tc>
        <w:tc>
          <w:tcPr>
            <w:tcW w:w="586" w:type="dxa"/>
            <w:tcBorders/>
            <w:vAlign w:val="center"/>
          </w:tcPr>
          <w:p>
            <w:pPr>
              <w:pStyle w:val="TableHeading"/>
              <w:suppressLineNumbers/>
              <w:bidi w:val="0"/>
              <w:spacing w:before="0" w:after="283"/>
              <w:jc w:val="center"/>
              <w:rPr/>
            </w:pPr>
            <w:r>
              <w:rPr/>
              <w:t xml:space="preserve">2006 (32) </w:t>
            </w:r>
          </w:p>
        </w:tc>
        <w:tc>
          <w:tcPr>
            <w:tcW w:w="421" w:type="dxa"/>
            <w:tcBorders/>
            <w:vAlign w:val="center"/>
          </w:tcPr>
          <w:p>
            <w:pPr>
              <w:pStyle w:val="TableHeading"/>
              <w:suppressLineNumbers/>
              <w:bidi w:val="0"/>
              <w:spacing w:before="0" w:after="283"/>
              <w:jc w:val="center"/>
              <w:rPr/>
            </w:pPr>
            <w:r>
              <w:rPr/>
              <w:t xml:space="preserve">(32) </w:t>
            </w:r>
          </w:p>
        </w:tc>
        <w:tc>
          <w:tcPr>
            <w:tcW w:w="586" w:type="dxa"/>
            <w:tcBorders/>
            <w:vAlign w:val="center"/>
          </w:tcPr>
          <w:p>
            <w:pPr>
              <w:pStyle w:val="TableHeading"/>
              <w:suppressLineNumbers/>
              <w:bidi w:val="0"/>
              <w:spacing w:before="0" w:after="283"/>
              <w:jc w:val="center"/>
              <w:rPr/>
            </w:pPr>
            <w:r>
              <w:rPr/>
              <w:t xml:space="preserve">2014 (32) </w:t>
            </w:r>
          </w:p>
        </w:tc>
        <w:tc>
          <w:tcPr>
            <w:tcW w:w="586" w:type="dxa"/>
            <w:tcBorders/>
            <w:vAlign w:val="center"/>
          </w:tcPr>
          <w:p>
            <w:pPr>
              <w:pStyle w:val="TableHeading"/>
              <w:suppressLineNumbers/>
              <w:bidi w:val="0"/>
              <w:spacing w:before="0" w:after="283"/>
              <w:jc w:val="center"/>
              <w:rPr/>
            </w:pPr>
            <w:r>
              <w:rPr/>
              <w:t xml:space="preserve">2018 (32) </w:t>
            </w:r>
          </w:p>
        </w:tc>
        <w:tc>
          <w:tcPr>
            <w:tcW w:w="586" w:type="dxa"/>
            <w:tcBorders/>
            <w:vAlign w:val="center"/>
          </w:tcPr>
          <w:p>
            <w:pPr>
              <w:pStyle w:val="TableHeading"/>
              <w:suppressLineNumbers/>
              <w:bidi w:val="0"/>
              <w:spacing w:before="0" w:after="283"/>
              <w:jc w:val="center"/>
              <w:rPr/>
            </w:pPr>
            <w:r>
              <w:rPr/>
              <w:t xml:space="preserve">2022 (32) </w:t>
            </w:r>
          </w:p>
        </w:tc>
        <w:tc>
          <w:tcPr>
            <w:tcW w:w="691" w:type="dxa"/>
            <w:tcBorders/>
            <w:vAlign w:val="center"/>
          </w:tcPr>
          <w:p>
            <w:pPr>
              <w:pStyle w:val="TableHeading"/>
              <w:suppressLineNumbers/>
              <w:bidi w:val="0"/>
              <w:spacing w:before="0" w:after="283"/>
              <w:jc w:val="center"/>
              <w:rPr/>
            </w:pPr>
            <w:r>
              <w:rPr/>
              <w:t xml:space="preserve">Yhteensä </w:t>
            </w:r>
          </w:p>
        </w:tc>
      </w:tr>
      <w:tr>
        <w:trPr/>
        <w:tc>
          <w:tcPr>
            <w:tcW w:w="751" w:type="dxa"/>
            <w:tcBorders/>
            <w:vAlign w:val="center"/>
          </w:tcPr>
          <w:p>
            <w:pPr>
              <w:pStyle w:val="TableContents"/>
              <w:bidi w:val="0"/>
              <w:spacing w:before="0" w:after="283"/>
              <w:jc w:val="left"/>
              <w:rPr/>
            </w:pPr>
            <w:r>
              <w:rPr/>
              <w:t xml:space="preserve">Joukkueet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37 </w:t>
            </w:r>
          </w:p>
        </w:tc>
      </w:tr>
      <w:tr>
        <w:trPr/>
        <w:tc>
          <w:tcPr>
            <w:tcW w:w="751" w:type="dxa"/>
            <w:tcBorders/>
            <w:vAlign w:val="center"/>
          </w:tcPr>
          <w:p>
            <w:pPr>
              <w:pStyle w:val="TableContents"/>
              <w:bidi w:val="0"/>
              <w:spacing w:before="0" w:after="283"/>
              <w:jc w:val="left"/>
              <w:rPr/>
            </w:pPr>
            <w:r>
              <w:rPr/>
              <w:t xml:space="preserve">Top 16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421"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751" w:type="dxa"/>
            <w:tcBorders/>
            <w:vAlign w:val="center"/>
          </w:tcPr>
          <w:p>
            <w:pPr>
              <w:pStyle w:val="TableContents"/>
              <w:bidi w:val="0"/>
              <w:spacing w:before="0" w:after="283"/>
              <w:jc w:val="left"/>
              <w:rPr/>
            </w:pPr>
            <w:r>
              <w:rPr/>
              <w:t xml:space="preserve">Top 8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Top 4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Top 2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421"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r>
      <w:tr>
        <w:trPr/>
        <w:tc>
          <w:tcPr>
            <w:tcW w:w="751" w:type="dxa"/>
            <w:tcBorders/>
            <w:vAlign w:val="center"/>
          </w:tcPr>
          <w:p>
            <w:pPr>
              <w:pStyle w:val="TableContents"/>
              <w:bidi w:val="0"/>
              <w:spacing w:before="0" w:after="283"/>
              <w:jc w:val="left"/>
              <w:rPr/>
            </w:pPr>
            <w:r>
              <w:rPr/>
              <w:t xml:space="preserve">1.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r>
      <w:tr>
        <w:trPr/>
        <w:tc>
          <w:tcPr>
            <w:tcW w:w="751" w:type="dxa"/>
            <w:tcBorders/>
            <w:vAlign w:val="center"/>
          </w:tcPr>
          <w:p>
            <w:pPr>
              <w:pStyle w:val="TableContents"/>
              <w:bidi w:val="0"/>
              <w:spacing w:before="0" w:after="283"/>
              <w:jc w:val="left"/>
              <w:rPr/>
            </w:pPr>
            <w:r>
              <w:rPr/>
              <w:t xml:space="preserve">2.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r>
      <w:tr>
        <w:trPr/>
        <w:tc>
          <w:tcPr>
            <w:tcW w:w="751" w:type="dxa"/>
            <w:tcBorders/>
            <w:vAlign w:val="center"/>
          </w:tcPr>
          <w:p>
            <w:pPr>
              <w:pStyle w:val="TableContents"/>
              <w:bidi w:val="0"/>
              <w:spacing w:before="0" w:after="283"/>
              <w:jc w:val="left"/>
              <w:rPr/>
            </w:pPr>
            <w:r>
              <w:rPr/>
              <w:t xml:space="preserve">Kolmas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r>
      <w:tr>
        <w:trPr/>
        <w:tc>
          <w:tcPr>
            <w:tcW w:w="751" w:type="dxa"/>
            <w:tcBorders/>
            <w:vAlign w:val="center"/>
          </w:tcPr>
          <w:p>
            <w:pPr>
              <w:pStyle w:val="TableContents"/>
              <w:bidi w:val="0"/>
              <w:spacing w:before="0" w:after="283"/>
              <w:jc w:val="left"/>
              <w:rPr/>
            </w:pPr>
            <w:r>
              <w:rPr/>
              <w:t xml:space="preserve">Neljäs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42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Aasian maata pääsi MM-kisoihin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Indonesian joukkue ennen itsenäistymistä vuonna 1945. </w:t>
      </w:r>
      <w:r>
        <w:rPr>
          <w:color w:val="A9A9A9"/>
        </w:rPr>
        <w:t xml:space="preserve">Indonesia </w:t>
      </w:r>
      <w:r>
        <w:rPr/>
        <w:t xml:space="preserve">oli ensimmäinen Aasian joukkue, joka osallistui FIFA:n maailmanmestaruuskilpailuihin, kun joukkue pääsi vuoden 1938 turnaukseen sen jälkeen, kun sen vastustaja Japani vetäytyi karsinnoista. 6 -- 0 -tappio lopulliselle finalistille Unkarille turnauksen ensimmäisellä kierroksella Reimsissä, Ranskassa, jäi maan ainoaksi esiintymiseksi maailmanmestaruuskilpailuissa. Tuolloin käytössä olleen suoran pudotuspelimuodon vuoksi se oli ainoa peli, jonka indonesialaiset ovat koskaan pelanneet. Näin ollen Indonesia pitää hallussaan MM-ennätystä joukkueena, jolla on vähiten pelattuja otteluita (1) ja yhtenä joukkueista, jolla on vähiten tehtyjä maaleja (0). He sijoittuivat rankingissa 15.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Aasian maa, joka pääsi MM-kisoihin?</w:t>
      </w:r>
    </w:p>
    <w:p>
      <w:pPr>
        <w:pStyle w:val="TextBody"/>
        <w:bidi w:val="0"/>
        <w:jc w:val="left"/>
        <w:rPr>
          <w:b/>
          <w:u w:val="single"/>
          <w:shd w:val="clear" w:fill="FFFF00"/>
        </w:rPr>
      </w:pPr>
      <w:r>
        <w:rPr>
          <w:b/>
          <w:u w:val="single"/>
          <w:shd w:val="clear" w:fill="FFFF00"/>
        </w:rPr>
        <w:t xml:space="preserve">Asiakirjan numero 7995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Samuel Pack Elliott </w:t>
      </w:r>
      <w:r>
        <w:rPr/>
        <w:t xml:space="preserve">(s. 9. elokuuta 1944) on yhdysvaltalainen näyttelijä. Hänen hoikka ruumiinrakenteensa, paksut viikset, syvä ja resonoiva ääni sekä länsimainen piirre ovat johtaneet siihen, että hän näyttelee usein cowboyta ja karjatilallista. Hän on vuosien varrella näytellyt muun muassa The Strangeria elokuvassa The Big Lebowski (1998), Garia elokuvassa Mask (1985), kenraali John Bufordia elokuvassa Gettysburg (1993), Virgil Earpia elokuvassa Tombstone (1993), vääpeli Basil L. Plumleyta elokuvassa We Were Soldiers (2002) ja Marvel Comicsin hahmoja Thunderbolt Rossia elokuvassa Hulk (2003) ja The Caretakeria elokuvassa Ghost Rider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cowboyta isossa Lebowskissa...</w:t>
      </w:r>
    </w:p>
    <w:p>
      <w:pPr>
        <w:pStyle w:val="TextBody"/>
        <w:bidi w:val="0"/>
        <w:jc w:val="left"/>
        <w:rPr>
          <w:b/>
          <w:u w:val="single"/>
          <w:shd w:val="clear" w:fill="FFFF00"/>
        </w:rPr>
      </w:pPr>
      <w:r>
        <w:rPr>
          <w:b/>
          <w:u w:val="single"/>
          <w:shd w:val="clear" w:fill="FFFF00"/>
        </w:rPr>
        <w:t xml:space="preserve">Asiakirjan numero 7996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"paha" musta auto oli </w:t>
      </w:r>
      <w:r>
        <w:rPr/>
        <w:t xml:space="preserve">Hollywoodin kuuluisan autojen kustomoijan George Barrisin suunnittelema</w:t>
      </w:r>
      <w:r>
        <w:rPr>
          <w:color w:val="A9A9A9"/>
        </w:rPr>
        <w:t xml:space="preserve"> Lincoln Continental Mark III vuodelta 1971.</w:t>
      </w:r>
      <w:r>
        <w:rPr/>
        <w:t xml:space="preserve"> Elokuvaa varten rakennettiin neljä autoa kuudessa viikossa. Kolmea käytettiin stunt-työskentelyyn - neljättä käytettiin muun muassa lähikuviin. Stunttiautot tuhoutuivat tuotannon aikana - neljäs auto on nyt yksityiskokoelmassa.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auto on auto elokuvassa auto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Car on </w:t>
      </w:r>
      <w:r>
        <w:rPr/>
        <w:t xml:space="preserve">Elliot Silversteinin ohjaama ja Michael Butlerin, Dennis Shryackin ja Lane Slaten käsikirjoittama yhdysvaltalainen trilleri </w:t>
      </w:r>
      <w:r>
        <w:rPr>
          <w:color w:val="A9A9A9"/>
        </w:rPr>
        <w:t xml:space="preserve">vuodelta 1977.</w:t>
      </w:r>
      <w:r>
        <w:rPr/>
        <w:t xml:space="preserve"> Elokuvan pääosissa nähdään James Brolin, Kathleen Lloyd, John Marley ja Ronny Cox sekä tosielämän sisarukset Kim ja Kyle Richards (Brolinin tyttärinä). Se kertoo tarinan salaperäisestä autosta, joka lähtee murhanhimoiselle riehumiselle ja terrorisoi pikkukaupungin asukkaita.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auto tuli ulos</w:t>
      </w:r>
    </w:p>
    <w:p>
      <w:pPr>
        <w:pStyle w:val="TextBody"/>
        <w:bidi w:val="0"/>
        <w:jc w:val="left"/>
        <w:rPr>
          <w:b/>
          <w:u w:val="single"/>
          <w:shd w:val="clear" w:fill="FFFF00"/>
        </w:rPr>
      </w:pPr>
      <w:r>
        <w:rPr>
          <w:b/>
          <w:u w:val="single"/>
          <w:shd w:val="clear" w:fill="FFFF00"/>
        </w:rPr>
        <w:t xml:space="preserve">Asiakirjan numero 7997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Sri Lankan sisällissota </w:t>
      </w:r>
      <w:r>
        <w:rPr/>
        <w:t xml:space="preserve">ශ්රී ශ්රී ලාංකික සිවිල් යුද්ධය இலங்கை உள்நாட்டுப் போர் </w:t>
      </w:r>
      <w:r>
        <w:rPr/>
        <w:t xml:space="preserve">LTTE:n Tamil Eelamiksi nimeämä Sri Lankan alue, jossa valtaosa taisteluista käytiin. </w:t>
      </w:r>
    </w:p>
    <w:tbl>
      <w:tblPr>
        <w:tblW w:w="10205" w:type="dxa"/>
        <w:jc w:val="left"/>
        <w:tblInd w:w="0" w:type="dxa"/>
        <w:tblLayout w:type="fixed"/>
        <w:tblCellMar>
          <w:top w:w="28" w:type="dxa"/>
          <w:left w:w="28" w:type="dxa"/>
          <w:bottom w:w="28" w:type="dxa"/>
          <w:right w:w="28" w:type="dxa"/>
        </w:tblCellMar>
      </w:tblPr>
      <w:tblGrid>
        <w:gridCol w:w="1930"/>
        <w:gridCol w:w="8275"/>
      </w:tblGrid>
      <w:tr>
        <w:trPr/>
        <w:tc>
          <w:tcPr>
            <w:tcW w:w="1930" w:type="dxa"/>
            <w:tcBorders/>
            <w:vAlign w:val="center"/>
          </w:tcPr>
          <w:p>
            <w:pPr>
              <w:pStyle w:val="TableHeading"/>
              <w:suppressLineNumbers/>
              <w:bidi w:val="0"/>
              <w:spacing w:before="0" w:after="283"/>
              <w:jc w:val="center"/>
              <w:rPr/>
            </w:pPr>
            <w:r>
              <w:rPr/>
              <w:t xml:space="preserve">Päivämäärä </w:t>
            </w:r>
          </w:p>
        </w:tc>
        <w:tc>
          <w:tcPr>
            <w:tcW w:w="8275" w:type="dxa"/>
            <w:tcBorders/>
            <w:vAlign w:val="center"/>
          </w:tcPr>
          <w:p>
            <w:pPr>
              <w:pStyle w:val="TableContents"/>
              <w:bidi w:val="0"/>
              <w:spacing w:before="0" w:after="283"/>
              <w:jc w:val="left"/>
              <w:rPr/>
            </w:pPr>
            <w:r>
              <w:rPr>
                <w:color w:val="A9A9A9"/>
              </w:rPr>
              <w:t xml:space="preserve">23. heinäkuuta 1983 </w:t>
            </w:r>
            <w:r>
              <w:rPr/>
              <w:t xml:space="preserve">-- </w:t>
            </w:r>
            <w:r>
              <w:rPr>
                <w:color w:val="DCDCDC"/>
              </w:rPr>
              <w:t xml:space="preserve">18. toukokuuta 2009 </w:t>
            </w:r>
            <w:r>
              <w:rPr/>
              <w:t xml:space="preserve">(25 vuotta, 9 kuukautta, 3 viikkoa ja 4 päivää) </w:t>
            </w:r>
          </w:p>
        </w:tc>
      </w:tr>
      <w:tr>
        <w:trPr/>
        <w:tc>
          <w:tcPr>
            <w:tcW w:w="1930" w:type="dxa"/>
            <w:tcBorders/>
            <w:vAlign w:val="center"/>
          </w:tcPr>
          <w:p>
            <w:pPr>
              <w:pStyle w:val="TableHeading"/>
              <w:suppressLineNumbers/>
              <w:bidi w:val="0"/>
              <w:spacing w:before="0" w:after="283"/>
              <w:jc w:val="center"/>
              <w:rPr/>
            </w:pPr>
            <w:r>
              <w:rPr/>
              <w:t xml:space="preserve">Sijainti </w:t>
            </w:r>
          </w:p>
        </w:tc>
        <w:tc>
          <w:tcPr>
            <w:tcW w:w="8275" w:type="dxa"/>
            <w:tcBorders/>
            <w:vAlign w:val="center"/>
          </w:tcPr>
          <w:p>
            <w:pPr>
              <w:pStyle w:val="TableContents"/>
              <w:bidi w:val="0"/>
              <w:spacing w:before="0" w:after="283"/>
              <w:jc w:val="left"/>
              <w:rPr/>
            </w:pPr>
            <w:r>
              <w:rPr/>
              <w:t xml:space="preserve">Sri Lanka </w:t>
            </w:r>
          </w:p>
        </w:tc>
      </w:tr>
      <w:tr>
        <w:trPr/>
        <w:tc>
          <w:tcPr>
            <w:tcW w:w="1930" w:type="dxa"/>
            <w:tcBorders/>
            <w:vAlign w:val="center"/>
          </w:tcPr>
          <w:p>
            <w:pPr>
              <w:pStyle w:val="TableHeading"/>
              <w:suppressLineNumbers/>
              <w:bidi w:val="0"/>
              <w:spacing w:before="0" w:after="283"/>
              <w:jc w:val="center"/>
              <w:rPr/>
            </w:pPr>
            <w:r>
              <w:rPr/>
              <w:t xml:space="preserve">Tulos </w:t>
            </w:r>
          </w:p>
        </w:tc>
        <w:tc>
          <w:tcPr>
            <w:tcW w:w="8275"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color w:val="2F4F4F"/>
              </w:rPr>
              <w:t xml:space="preserve">Sri Lankan hallituksen </w:t>
            </w:r>
            <w:r>
              <w:rPr/>
              <w:t xml:space="preserve">voitto </w:t>
            </w:r>
          </w:p>
          <w:p>
            <w:pPr>
              <w:pStyle w:val="TableContents"/>
              <w:numPr>
                <w:ilvl w:val="0"/>
                <w:numId w:val="7"/>
              </w:numPr>
              <w:tabs>
                <w:tab w:val="clear" w:pos="1134"/>
                <w:tab w:val="left" w:leader="none" w:pos="707"/>
              </w:tabs>
              <w:bidi w:val="0"/>
              <w:spacing w:before="0" w:after="0"/>
              <w:ind w:start="707" w:hanging="283"/>
              <w:jc w:val="left"/>
              <w:rPr/>
            </w:pPr>
            <w:r>
              <w:rPr>
                <w:color w:val="556B2F"/>
              </w:rPr>
              <w:t xml:space="preserve">Kapinallisryhmä Tamil Eelamin vapautuksen tiikerit </w:t>
            </w:r>
            <w:r>
              <w:rPr/>
              <w:t xml:space="preserve">kukistettu sotilaallisesti </w:t>
            </w:r>
          </w:p>
          <w:p>
            <w:pPr>
              <w:pStyle w:val="TableContents"/>
              <w:numPr>
                <w:ilvl w:val="0"/>
                <w:numId w:val="7"/>
              </w:numPr>
              <w:tabs>
                <w:tab w:val="clear" w:pos="1134"/>
                <w:tab w:val="left" w:leader="none" w:pos="707"/>
              </w:tabs>
              <w:bidi w:val="0"/>
              <w:spacing w:before="0" w:after="283"/>
              <w:ind w:start="707" w:hanging="283"/>
              <w:jc w:val="left"/>
              <w:rPr/>
            </w:pPr>
            <w:r>
              <w:rPr/>
              <w:t xml:space="preserve">Sri Lankan hallitus palauttaa koko saaren hallintaansa </w:t>
            </w:r>
          </w:p>
        </w:tc>
      </w:tr>
      <w:tr>
        <w:trPr/>
        <w:tc>
          <w:tcPr>
            <w:tcW w:w="1930" w:type="dxa"/>
            <w:tcBorders/>
            <w:vAlign w:val="center"/>
          </w:tcPr>
          <w:p>
            <w:pPr>
              <w:pStyle w:val="TableHeading"/>
              <w:suppressLineNumbers/>
              <w:bidi w:val="0"/>
              <w:spacing w:before="0" w:after="283"/>
              <w:jc w:val="center"/>
              <w:rPr/>
            </w:pPr>
            <w:r>
              <w:rPr/>
              <w:t xml:space="preserve">Alueelliset muutokset </w:t>
            </w:r>
          </w:p>
        </w:tc>
        <w:tc>
          <w:tcPr>
            <w:tcW w:w="8275" w:type="dxa"/>
            <w:tcBorders/>
            <w:vAlign w:val="center"/>
          </w:tcPr>
          <w:p>
            <w:pPr>
              <w:pStyle w:val="TableContents"/>
              <w:bidi w:val="0"/>
              <w:spacing w:before="0" w:after="283"/>
              <w:jc w:val="left"/>
              <w:rPr/>
            </w:pPr>
            <w:r>
              <w:rPr/>
              <w:t xml:space="preserve">Hallitus saa takaisin täydellisen määräysvallan entisillä LTTE:n hallitsemilla alueilla maan pohjois- ja itäosissa.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Sri Lanka </w:t>
      </w:r>
    </w:p>
    <w:p>
      <w:pPr>
        <w:pStyle w:val="TextBody"/>
        <w:bidi w:val="0"/>
        <w:spacing w:before="0" w:after="283"/>
        <w:jc w:val="left"/>
        <w:rPr/>
      </w:pPr>
      <w:r>
        <w:rPr>
          <w:color w:val="6B8E23"/>
        </w:rPr>
        <w:t xml:space="preserve">Intian rauhanturvajoukot </w:t>
      </w:r>
      <w:r>
        <w:rPr/>
        <w:t xml:space="preserve">(1987 -- 1990) Tamil Eelamin vapautuksen tiikerit Komentajat ja johtajat </w:t>
      </w:r>
    </w:p>
    <w:p>
      <w:pPr>
        <w:pStyle w:val="TextBody"/>
        <w:bidi w:val="0"/>
        <w:spacing w:before="0" w:after="283"/>
        <w:jc w:val="left"/>
        <w:rPr/>
      </w:pPr>
      <w:r>
        <w:rPr/>
        <w:t xml:space="preserve">J.R. Jayawardene (1983 -- 1989) Ranasinghe Premadasa † (1989 -- 1993) D.B. Wijetunga (1993 -- 1994) Chandrika Kumaratunga (1994 -- 2005) Mahinda Rajapaksa (2005 -- 2009) </w:t>
      </w:r>
    </w:p>
    <w:p>
      <w:pPr>
        <w:pStyle w:val="TextBody"/>
        <w:bidi w:val="0"/>
        <w:spacing w:before="0" w:after="283"/>
        <w:jc w:val="left"/>
        <w:rPr/>
      </w:pPr>
      <w:r>
        <w:rPr/>
        <w:t xml:space="preserve">R. Venkataraman (1987 -- 1989) Rajiv Gandhi (1987 -- 1989) † V. Prabhakaran † (1983 -- 2009) Balraj Karuna Amman (1983 -- 2004) KP Mahattaya Pottu Amman Shankar † Soosai † Voima </w:t>
      </w:r>
    </w:p>
    <w:p>
      <w:pPr>
        <w:pStyle w:val="TextBody"/>
        <w:bidi w:val="0"/>
        <w:spacing w:before="0" w:after="283"/>
        <w:jc w:val="left"/>
        <w:rPr/>
      </w:pPr>
      <w:r>
        <w:rPr/>
        <w:t xml:space="preserve">Sri Lankan asevoimat: 95,000 (2001) 118,000 (2002) 158,000 (2003) 151,000 (2004) 111,000 (2005) 150,900 (2006) 210,000 (2008) </w:t>
      </w:r>
    </w:p>
    <w:p>
      <w:pPr>
        <w:pStyle w:val="TextBody"/>
        <w:bidi w:val="0"/>
        <w:spacing w:before="0" w:after="283"/>
        <w:jc w:val="left"/>
        <w:rPr/>
      </w:pPr>
      <w:r>
        <w:rPr/>
        <w:t xml:space="preserve">Intian rauhanturvajoukot: 100 000 (huippu) Tamil Eelamin vapautuksen tiikerit (apujoukkoja lukuun ottamatta): 6 000 (2001) 7 000 (2003 18 000 (2004)) 11 000 (2005) 8 000 (2006) 7 000 (2007) (apujoukot mukaan luettuina): 25 000 (2006) 30 000 (2008) Kaatuneet ja tappiot </w:t>
      </w:r>
    </w:p>
    <w:p>
      <w:pPr>
        <w:pStyle w:val="TextBody"/>
        <w:bidi w:val="0"/>
        <w:spacing w:before="0" w:after="283"/>
        <w:jc w:val="left"/>
        <w:rPr/>
      </w:pPr>
      <w:r>
        <w:rPr/>
        <w:t xml:space="preserve">23 327 + kuolleet 60 000 + haavoittuneet (Sri Lankan armeija ja poliisi). </w:t>
      </w:r>
    </w:p>
    <w:p>
      <w:pPr>
        <w:pStyle w:val="TextBody"/>
        <w:bidi w:val="0"/>
        <w:spacing w:before="0" w:after="283"/>
        <w:jc w:val="left"/>
        <w:rPr/>
      </w:pPr>
      <w:r>
        <w:rPr/>
        <w:t xml:space="preserve">1 200 kuollut (Intian rauhanturvajoukot) 27 000 + kuollut 11 644 vangittuna 100 000 + kuollut yhteensä (arvio) 800 000 siirtymään joutunutta suurimmillaan vuonna 2001 16. toukokuuta 2009: Sri Lankan hallitus julisti LTTE:n sotilaalliseksi tappioksi. 17. toukokuuta 2009: LTTE myöntää Sri Lankan hallituksen hävinneen. 19. toukokuuta 2009: Presidentti Mahinda Rajapaksa julistaa parlamentissa virallisesti sisällissodan päättyneeksi.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Sri Lankan sisällissodassa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Sri Lankan sisällissota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Sri Lankan sisällissota oli Sri Lankan saarella käyty aseellinen konflikti. Heinäkuun 23. päivästä 1983 alkaen </w:t>
      </w:r>
      <w:r>
        <w:rPr>
          <w:color w:val="A9A9A9"/>
        </w:rPr>
        <w:t xml:space="preserve">Tamil Eelamin vapautuksen tiikerit </w:t>
      </w:r>
      <w:r>
        <w:rPr/>
        <w:t xml:space="preserve">(LTTE, tunnetaan myös nimellä tamilitiikerit) kävi </w:t>
      </w:r>
      <w:r>
        <w:rPr/>
        <w:t xml:space="preserve">ajoittaista kapinaa hallitusta vastaan </w:t>
      </w:r>
      <w:r>
        <w:rPr/>
        <w:t xml:space="preserve">taistellakseen itsenäisen tamilivaltion nimeltä Tamil Eelam saaren pohjois- ja itäosiin. </w:t>
      </w:r>
      <w:r>
        <w:rPr>
          <w:color w:val="DCDCDC"/>
        </w:rPr>
        <w:t xml:space="preserve">Sri Lankan armeija </w:t>
      </w:r>
      <w:r>
        <w:rPr/>
        <w:t xml:space="preserve">voitti tamilitiikerit </w:t>
      </w:r>
      <w:r>
        <w:rPr/>
        <w:t xml:space="preserve">26 vuotta kestäneen sotilaallisen kampanjan jälkeen </w:t>
      </w:r>
      <w:r>
        <w:rPr/>
        <w:t xml:space="preserve">toukokuussa 2009, jolloin sisällissota päättyi.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Sri Lankan sisällissodassa</w:t>
      </w:r>
    </w:p>
    <w:p>
      <w:pPr>
        <w:pStyle w:val="TextBody"/>
        <w:bidi w:val="0"/>
        <w:jc w:val="left"/>
        <w:rPr>
          <w:b/>
          <w:u w:val="single"/>
          <w:shd w:val="clear" w:fill="FFFF00"/>
        </w:rPr>
      </w:pPr>
      <w:r>
        <w:rPr>
          <w:b/>
          <w:u w:val="single"/>
          <w:shd w:val="clear" w:fill="FFFF00"/>
        </w:rPr>
        <w:t xml:space="preserve">Asiakirjan numero 7998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Karibian alueen aloite (Caribbean Basin Initiative, CBI) oli yksipuolinen ja väliaikainen Yhdysvaltojen ohjelma, joka käynnistettiin vuonna 1983 annetulla Karibian alueen talouden elvytyslailla (Caribbean Basin Economic Recovery Act, CBERA). CBI tuli voimaan 1. tammikuuta 1984, ja sen tarkoituksena oli </w:t>
      </w:r>
      <w:r>
        <w:rPr>
          <w:color w:val="A9A9A9"/>
        </w:rPr>
        <w:t xml:space="preserve">tarjota useita tulli- ja kauppaetuja monille Keski-Amerikan ja Karibian maille</w:t>
      </w:r>
      <w:r>
        <w:rPr/>
        <w:t xml:space="preserve">. Se syntyi, kun Yhdysvallat halusi vastata avun ja kaupan avulla demokraattisiin liikkeisiin, jotka olivat aktiivisia joissakin alueen maissa, kuten El Salvadorin sissit ja Nicaraguan sandinistahallitus. CBERA-sopimuksen määräykset estivät Yhdysvaltoja myöntämästä etuuksia CBI-maille, joiden se katsoi olevan etujensa vastaisia tai jotka olivat pakkolunastaneet amerikkalaista omaisuutta.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1980-luvulla tehdyllä Karibian altaan aloitteella pyrittiin siihen, että</w:t>
      </w:r>
    </w:p>
    <w:p>
      <w:pPr>
        <w:pStyle w:val="TextBody"/>
        <w:bidi w:val="0"/>
        <w:jc w:val="left"/>
        <w:rPr>
          <w:b/>
          <w:u w:val="single"/>
          <w:shd w:val="clear" w:fill="FFFF00"/>
        </w:rPr>
      </w:pPr>
      <w:r>
        <w:rPr>
          <w:b/>
          <w:u w:val="single"/>
          <w:shd w:val="clear" w:fill="FFFF00"/>
        </w:rPr>
        <w:t xml:space="preserve">Asiakirjan numero 7999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Name Is Earl sijoittuu kuvitteelliseen </w:t>
      </w:r>
      <w:r>
        <w:rPr>
          <w:color w:val="A9A9A9"/>
        </w:rPr>
        <w:t xml:space="preserve">Camden Countyyn</w:t>
      </w:r>
      <w:r>
        <w:rPr/>
        <w:t xml:space="preserve">. Luoja Greg Garcia sanoo: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minun nimeni on Earl -nimisen tapahtuman piti tapahtua...</w:t>
      </w:r>
    </w:p>
    <w:p>
      <w:pPr>
        <w:pStyle w:val="TextBody"/>
        <w:bidi w:val="0"/>
        <w:jc w:val="left"/>
        <w:rPr>
          <w:b/>
          <w:shd w:val="clear" w:fill="FFFF00"/>
        </w:rPr>
      </w:pPr>
      <w:r>
        <w:rPr>
          <w:b/>
          <w:shd w:val="clear" w:fill="FFFF00"/>
        </w:rPr>
        <w:t xml:space="preserve">Teksti numero 1</w:t>
      </w:r>
    </w:p>
    <w:p>
      <w:pPr>
        <w:pStyle w:val="TextBody"/>
        <w:numPr>
          <w:ilvl w:val="0"/>
          <w:numId w:val="8"/>
        </w:numPr>
        <w:tabs>
          <w:tab w:val="clear" w:pos="1134"/>
          <w:tab w:val="left" w:leader="none" w:pos="707"/>
        </w:tabs>
        <w:bidi w:val="0"/>
        <w:spacing w:before="0" w:after="0"/>
        <w:ind w:start="707" w:hanging="283"/>
        <w:jc w:val="left"/>
        <w:rPr/>
      </w:pPr>
      <w:r>
        <w:rPr>
          <w:color w:val="A9A9A9"/>
        </w:rPr>
        <w:t xml:space="preserve">Jason Lee </w:t>
      </w:r>
      <w:r>
        <w:rPr/>
        <w:t xml:space="preserve">on Earl Hickey, pikkurikollinen, joka kääntää elämänsä ympäri voitettuaan rahaa lottokupongilla ja laadittuaan luettelon vääryyksistä, jotka hän aikoo hyvittää. </w:t>
      </w:r>
    </w:p>
    <w:p>
      <w:pPr>
        <w:pStyle w:val="TextBody"/>
        <w:numPr>
          <w:ilvl w:val="0"/>
          <w:numId w:val="8"/>
        </w:numPr>
        <w:tabs>
          <w:tab w:val="clear" w:pos="1134"/>
          <w:tab w:val="left" w:leader="none" w:pos="707"/>
        </w:tabs>
        <w:bidi w:val="0"/>
        <w:spacing w:before="0" w:after="0"/>
        <w:ind w:start="707" w:hanging="283"/>
        <w:jc w:val="left"/>
        <w:rPr/>
      </w:pPr>
      <w:r>
        <w:rPr>
          <w:color w:val="DCDCDC"/>
        </w:rPr>
        <w:t xml:space="preserve">Ethan Suplee </w:t>
      </w:r>
      <w:r>
        <w:rPr/>
        <w:t xml:space="preserve">Randy Hickeynä, Earlin hidasälyisenä veljenä. </w:t>
      </w:r>
    </w:p>
    <w:p>
      <w:pPr>
        <w:pStyle w:val="TextBody"/>
        <w:numPr>
          <w:ilvl w:val="0"/>
          <w:numId w:val="8"/>
        </w:numPr>
        <w:tabs>
          <w:tab w:val="clear" w:pos="1134"/>
          <w:tab w:val="left" w:leader="none" w:pos="707"/>
        </w:tabs>
        <w:bidi w:val="0"/>
        <w:spacing w:before="0" w:after="0"/>
        <w:ind w:start="707" w:hanging="283"/>
        <w:jc w:val="left"/>
        <w:rPr/>
      </w:pPr>
      <w:r>
        <w:rPr>
          <w:color w:val="2F4F4F"/>
        </w:rPr>
        <w:t xml:space="preserve">Jaime Pressly </w:t>
      </w:r>
      <w:r>
        <w:rPr/>
        <w:t xml:space="preserve">on Joy Turner, Earlin ex-vaimo, joka asuu asuntovaunualueella. </w:t>
      </w:r>
    </w:p>
    <w:p>
      <w:pPr>
        <w:pStyle w:val="TextBody"/>
        <w:numPr>
          <w:ilvl w:val="0"/>
          <w:numId w:val="8"/>
        </w:numPr>
        <w:tabs>
          <w:tab w:val="clear" w:pos="1134"/>
          <w:tab w:val="left" w:leader="none" w:pos="707"/>
        </w:tabs>
        <w:bidi w:val="0"/>
        <w:spacing w:before="0" w:after="0"/>
        <w:ind w:start="707" w:hanging="283"/>
        <w:jc w:val="left"/>
        <w:rPr/>
      </w:pPr>
      <w:r>
        <w:rPr>
          <w:color w:val="556B2F"/>
        </w:rPr>
        <w:t xml:space="preserve">Nadine Velazquez </w:t>
      </w:r>
      <w:r>
        <w:rPr/>
        <w:t xml:space="preserve">Catalinana, siivooja motellissa, jossa Earl ja Randy asuvat. </w:t>
      </w:r>
    </w:p>
    <w:p>
      <w:pPr>
        <w:pStyle w:val="TextBody"/>
        <w:numPr>
          <w:ilvl w:val="0"/>
          <w:numId w:val="8"/>
        </w:numPr>
        <w:tabs>
          <w:tab w:val="clear" w:pos="1134"/>
          <w:tab w:val="left" w:leader="none" w:pos="707"/>
        </w:tabs>
        <w:bidi w:val="0"/>
        <w:ind w:start="707" w:hanging="283"/>
        <w:jc w:val="left"/>
        <w:rPr/>
      </w:pPr>
      <w:r>
        <w:rPr>
          <w:color w:val="6B8E23"/>
        </w:rPr>
        <w:t xml:space="preserve">Eddie Steeples </w:t>
      </w:r>
      <w:r>
        <w:rPr/>
        <w:t xml:space="preserve">on Darnell Turner, työntekijä paikallisessa ravintolassa, jossa Earl ja jengi käyvät. Hän nai Joyn ensimmäisellä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näyttelijät minun nimeni on Earl tv-sarjassa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 Name Is Earl on yhdysvaltalainen komediasarja, jonka on luonut Greg Garcia ja joka esitettiin NBC-televisiokanavalla </w:t>
      </w:r>
      <w:r>
        <w:rPr>
          <w:color w:val="A9A9A9"/>
        </w:rPr>
        <w:t xml:space="preserve">20. syyskuuta 2005 </w:t>
      </w:r>
      <w:r>
        <w:rPr/>
        <w:t xml:space="preserve">- 14. toukokuuta 2009 Yhdysvalloissa.</w:t>
      </w:r>
      <w:r>
        <w:rPr/>
        <w:t xml:space="preserve"> Sarjan tuotti 20th Century Fox Television, ja sen pääosassa Jason Lee näytteli nimihenkilöä Earl Hickeytä. Sarjaa näyttelivät myös Ethan Suplee, Jaime Pressly, Nadine Velazquez ja Eddie Steeples.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"Nimeni on Earl" ilmestyi?</w:t>
      </w:r>
    </w:p>
    <w:p>
      <w:pPr>
        <w:pStyle w:val="TextBody"/>
        <w:bidi w:val="0"/>
        <w:jc w:val="left"/>
        <w:rPr>
          <w:b/>
          <w:u w:val="single"/>
          <w:shd w:val="clear" w:fill="FFFF00"/>
        </w:rPr>
      </w:pPr>
      <w:r>
        <w:rPr>
          <w:b/>
          <w:u w:val="single"/>
          <w:shd w:val="clear" w:fill="FFFF00"/>
        </w:rPr>
        <w:t xml:space="preserve">Asiakirjan numero 8000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Football League otti ensimmäisen kerran käyttöön rajoitetun Instant Replay -järjestelmän vuonna 1986, mutta nykyinen järjestelmä aloitettiin vuonna 1999, ja se tarjoaa mahdollisuuden "haastaa" kentällä tehtyjä päätöksiä. Nykyinen järjestelmä heijastaa järjestelmää, jota nyt jo lakkautettu USFL käytti vuonna 1985. Kullakin valmentajalla on </w:t>
      </w:r>
      <w:r>
        <w:rPr>
          <w:color w:val="A9A9A9"/>
        </w:rPr>
        <w:t xml:space="preserve">kaksi tilaisuutta ottelua kohden </w:t>
      </w:r>
      <w:r>
        <w:rPr/>
        <w:t xml:space="preserve">tehdä valmentajan haaste. Ennen NFL-kautta 2004 instant replay -sääntöä muutettiin hieman siten, että se sallii </w:t>
      </w:r>
      <w:r>
        <w:rPr>
          <w:color w:val="DCDCDC"/>
        </w:rPr>
        <w:t xml:space="preserve">kolmannen haasteen, jos molemmat alkuperäiset kaksi haastetta onnistuivat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haastetta valmentaja saa NFL:ssä?</w:t>
      </w:r>
    </w:p>
    <w:p>
      <w:pPr>
        <w:pStyle w:val="TextBody"/>
        <w:bidi w:val="0"/>
        <w:jc w:val="left"/>
        <w:rPr>
          <w:b/>
          <w:u w:val="single"/>
          <w:shd w:val="clear" w:fill="FFFF00"/>
        </w:rPr>
      </w:pPr>
      <w:r>
        <w:rPr>
          <w:b/>
          <w:u w:val="single"/>
          <w:shd w:val="clear" w:fill="FFFF00"/>
        </w:rPr>
        <w:t xml:space="preserve">Asiakirjan numero 8001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Keltainen viiva (yhtenäinen tai katkoviiva) osoittaa, että viivan ylittäminen asettaa kuljettajan kaistalle, jolla vastaantuleva liikenne tulee kuljettajaa kohti. Keltainen kaksoisviiva on maalattu merkintä, joka erottaa kaksi kaistaa tiellä. Se </w:t>
      </w:r>
      <w:r>
        <w:rPr/>
        <w:t xml:space="preserve">koostuu kahdesta yhdensuuntaisesta, yhtenäisestä keltaisesta viivasta, ja sen olemassaolo osoittaa yleensä </w:t>
      </w:r>
      <w:r>
        <w:rPr>
          <w:color w:val="A9A9A9"/>
        </w:rPr>
        <w:t xml:space="preserve">ohituskieltoaluetta tai ohituskieltoaluetta, jossa viivan ylittäminen on kielletty</w:t>
      </w:r>
      <w:r>
        <w:rPr/>
        <w:t xml:space="preserve">. Ilmeisiä poikkeuksia tästä ohituskiellosta ovat esimerkiksi hätätilanteessa tapahtuvat manööverit tai tietyöstä johtuvat tilapäiset liikennevirran muutokset. Usein kaksoiskeltaisella viivalla on kohtia, joissa toinen viivoista muuttuu katkoviivaiseksi (jolloin se ei ole enää "kaksoiskeltainen"), mikä osoittaa katkoviivaa lähinnä olevalla puolella ajaville kuljettajille, että he voivat ohittaa, kun se on turvallista. Kaksoiskeltaisia viivoja voidaan käyttää erottamaan vastakkaisiin suuntiin kulkevia kaistoja, joilla ohittaminen olisi vaarallista, tai rajoittamaan pääsyä samaan suuntaan kulkeville kaistoille, kuten HOV- ja pikakaistoille moottoritiellä.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kaksoiskeltaiset viivat tarkoittavat tiellä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Keltaiset kaksoisviivat merkitsevät, että odottaminen on kielletty kaikkina aikoina, ellei kausirajoituksia ole erikseen merkitty. Ne otettiin ensimmäisen kerran käyttöön Yhdistyneessä kuningaskunnassa </w:t>
      </w:r>
      <w:r>
        <w:rPr>
          <w:color w:val="A9A9A9"/>
        </w:rPr>
        <w:t xml:space="preserve">vuoden 1960 </w:t>
      </w:r>
      <w:r>
        <w:rPr/>
        <w:t xml:space="preserve">tieliikennelain (Road Traffic Act </w:t>
      </w:r>
      <w:r>
        <w:rPr>
          <w:color w:val="A9A9A9"/>
        </w:rPr>
        <w:t xml:space="preserve">1960) </w:t>
      </w:r>
      <w:r>
        <w:rPr/>
        <w:t xml:space="preserve">51 §:ssä </w:t>
      </w:r>
      <w:r>
        <w:rPr/>
        <w:t xml:space="preserve">(kumottiin vuonna 1972 ja korvattiin myöhemmällä lainsäädännöllä).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keltaiset viivat otettiin käyttöön Yhdistyneessä kuningaskunnassa</w:t>
      </w:r>
    </w:p>
    <w:p>
      <w:pPr>
        <w:pStyle w:val="TextBody"/>
        <w:bidi w:val="0"/>
        <w:jc w:val="left"/>
        <w:rPr>
          <w:b/>
          <w:u w:val="single"/>
          <w:shd w:val="clear" w:fill="FFFF00"/>
        </w:rPr>
      </w:pPr>
      <w:r>
        <w:rPr>
          <w:b/>
          <w:u w:val="single"/>
          <w:shd w:val="clear" w:fill="FFFF00"/>
        </w:rPr>
        <w:t xml:space="preserve">Asiakirjan numero 8002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Top Hatin asiakkaat pysäköivät autonsa minne tahansa soraparkkipaikalle ja kävelivät paikalle tehdäkseen tilauksensa. Matkalla Louisianaan Smith näki kuitenkin drive-in-ravintolan, jossa tilausten tekemiseen käytettiin kaiuttimia. Hän arveli voivansa lisätä myyntiään valvomalla pysäköintiä ja antamalla asiakkaiden tilata autojensa kaiuttimista, ja carhopit toimittaisivat ruoan autoihin. Smith lainasi useita autoja ystävältään, joka omisti käytettyjen autojen parkkipaikan, jotta hän pystyi luomaan suunnitelman valvottua pysäköintiä varten. Hän myös pyysi niin sanottuja "jukebox-poikia" tulemaan paikalle ja kytkemään parkkipaikalle sisäpuhelinjärjestelmän. Myynti kolminkertaistui välittömästi. Yrittäjä Charles Woodrow Pappe törmäsi Shawneen drive-iniin ja oli vaikuttunut. Hän ja Smith neuvottelivat ensimmäisen toimipisteen Woodwardiin, Oklahomaan, vuonna </w:t>
      </w:r>
      <w:r>
        <w:rPr>
          <w:color w:val="A9A9A9"/>
        </w:rPr>
        <w:t xml:space="preserve">1956 </w:t>
      </w:r>
      <w:r>
        <w:rPr/>
        <w:t xml:space="preserve">pelkän kädenpuristuksen perusteella.</w:t>
      </w:r>
      <w:r>
        <w:rPr/>
        <w:t xml:space="preserve"> Vuoteen 1958 mennessä oli rakennettu kaksi muuta drive-insia Enidiin ja Stillwateriin.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Sonic Drive avattiin</w:t>
      </w:r>
    </w:p>
    <w:p>
      <w:pPr>
        <w:pStyle w:val="TextBody"/>
        <w:bidi w:val="0"/>
        <w:jc w:val="left"/>
        <w:rPr>
          <w:b/>
          <w:u w:val="single"/>
          <w:shd w:val="clear" w:fill="FFFF00"/>
        </w:rPr>
      </w:pPr>
      <w:r>
        <w:rPr>
          <w:b/>
          <w:u w:val="single"/>
          <w:shd w:val="clear" w:fill="FFFF00"/>
        </w:rPr>
        <w:t xml:space="preserve">Asiakirjan numero 8003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tietylle alueelle kerrostuu suuria määriä sedimenttiä, uuden sedimentin valtava paino voi saada alla olevan kuoren vajoamaan. Vastaavasti, </w:t>
      </w:r>
      <w:r>
        <w:rPr>
          <w:color w:val="A9A9A9"/>
        </w:rPr>
        <w:t xml:space="preserve">kun joltakin alueelta kuluu suuria määriä ainesta pois, maa voi nousta kompensoimaan tätä</w:t>
      </w:r>
      <w:r>
        <w:rPr/>
        <w:t xml:space="preserve">. Näin ollen kun vuoristoalue rapautuu, (pienentynyt) alue nousee (jossain määrin) ylöspäin ja rapautuu edelleen. Jotkin nyt maan pinnalla näkyvistä kivikerrostumista ovat saattaneet viettää suuren osan historiastaan hyvin syvällä maanpinnan alapuolella hautautuneina muiden kerrostumien alle, ja ne ovat lopulta paljastuneet, kun muut kerrostumat ovat syöpyneet pois ja alemmat kerrokset ovat palautuneet ylöspäin.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isostaasian käsite liittyy vuorten rakentamiseen?</w:t>
      </w:r>
    </w:p>
    <w:p>
      <w:pPr>
        <w:pStyle w:val="TextBody"/>
        <w:bidi w:val="0"/>
        <w:jc w:val="left"/>
        <w:rPr>
          <w:b/>
          <w:u w:val="single"/>
          <w:shd w:val="clear" w:fill="FFFF00"/>
        </w:rPr>
      </w:pPr>
      <w:r>
        <w:rPr>
          <w:b/>
          <w:u w:val="single"/>
          <w:shd w:val="clear" w:fill="FFFF00"/>
        </w:rPr>
        <w:t xml:space="preserve">Asiakirjan numero 8004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Craigin esiintymiset brittiläisessä televisioelokuvassa Love Is the Devil: Study for a Portrait of Francis Bacon (1998), indie-sotaelokuva The Trench (1999) ja draama Some Voices (2000) herättivät elokuvateollisuuden huomion. Tämä johti rooleihin isommissa tuotannoissa, kuten toimintaelokuvassa Lara Croft: Tomb Raider (2001), rikostrillerissä Road to Perdition (2002), rikostrillerissä Layer Cake (2004) ja Steven Spielbergin historiallisessa draamassa München (2005). Craig saavutti kansainvälistä mainetta, kun hänet valittiin kuudenneksi näyttelijäksi näyttelemään Ian Flemingin James Bondin roolia virallisessa elokuvasarjassa Pierce Brosnanin tilalle vuonna 2005. Vaikka hänen valintaan suhtauduttiin aluksi epäilevästi, hänen debyyttinsä sai suuren suosion ja BAFTA-palkintoehdokkuuden, ja Casino Royalesta tuli sarjan tuolloin eniten tuottanut elokuva. </w:t>
      </w:r>
      <w:r>
        <w:rPr>
          <w:color w:val="A9A9A9"/>
        </w:rPr>
        <w:t xml:space="preserve">Quantum of Solace </w:t>
      </w:r>
      <w:r>
        <w:rPr/>
        <w:t xml:space="preserve">seurasi kaksi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Daniel Craigin toinen James Bond -elokuva...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Elokuva </w:t>
      </w:r>
    </w:p>
    <w:tbl>
      <w:tblPr>
        <w:tblW w:w="10205" w:type="dxa"/>
        <w:jc w:val="left"/>
        <w:tblInd w:w="0" w:type="dxa"/>
        <w:tblLayout w:type="fixed"/>
        <w:tblCellMar>
          <w:top w:w="28" w:type="dxa"/>
          <w:left w:w="28" w:type="dxa"/>
          <w:bottom w:w="28" w:type="dxa"/>
          <w:right w:w="28" w:type="dxa"/>
        </w:tblCellMar>
      </w:tblPr>
      <w:tblGrid>
        <w:gridCol w:w="666"/>
        <w:gridCol w:w="4319"/>
        <w:gridCol w:w="3488"/>
        <w:gridCol w:w="1732"/>
      </w:tblGrid>
      <w:tr>
        <w:trPr/>
        <w:tc>
          <w:tcPr>
            <w:tcW w:w="666" w:type="dxa"/>
            <w:tcBorders/>
            <w:vAlign w:val="center"/>
          </w:tcPr>
          <w:p>
            <w:pPr>
              <w:pStyle w:val="TableHeading"/>
              <w:suppressLineNumbers/>
              <w:bidi w:val="0"/>
              <w:spacing w:before="0" w:after="283"/>
              <w:jc w:val="center"/>
              <w:rPr/>
            </w:pPr>
            <w:r>
              <w:rPr/>
              <w:t xml:space="preserve">Vuosi </w:t>
            </w:r>
          </w:p>
        </w:tc>
        <w:tc>
          <w:tcPr>
            <w:tcW w:w="4319" w:type="dxa"/>
            <w:tcBorders/>
            <w:vAlign w:val="center"/>
          </w:tcPr>
          <w:p>
            <w:pPr>
              <w:pStyle w:val="TableHeading"/>
              <w:suppressLineNumbers/>
              <w:bidi w:val="0"/>
              <w:spacing w:before="0" w:after="283"/>
              <w:jc w:val="center"/>
              <w:rPr/>
            </w:pPr>
            <w:r>
              <w:rPr/>
              <w:t xml:space="preserve">Otsikko </w:t>
            </w:r>
          </w:p>
        </w:tc>
        <w:tc>
          <w:tcPr>
            <w:tcW w:w="3488" w:type="dxa"/>
            <w:tcBorders/>
            <w:vAlign w:val="center"/>
          </w:tcPr>
          <w:p>
            <w:pPr>
              <w:pStyle w:val="TableHeading"/>
              <w:suppressLineNumbers/>
              <w:bidi w:val="0"/>
              <w:spacing w:before="0" w:after="283"/>
              <w:jc w:val="center"/>
              <w:rPr/>
            </w:pPr>
            <w:r>
              <w:rPr/>
              <w:t xml:space="preserve">Rooli </w:t>
            </w:r>
          </w:p>
        </w:tc>
        <w:tc>
          <w:tcPr>
            <w:tcW w:w="1732" w:type="dxa"/>
            <w:tcBorders/>
            <w:vAlign w:val="center"/>
          </w:tcPr>
          <w:p>
            <w:pPr>
              <w:pStyle w:val="TableHeading"/>
              <w:suppressLineNumbers/>
              <w:bidi w:val="0"/>
              <w:spacing w:before="0" w:after="283"/>
              <w:jc w:val="center"/>
              <w:rPr/>
            </w:pPr>
            <w:r>
              <w:rPr/>
              <w:t xml:space="preserve">Huomautukset </w:t>
            </w:r>
          </w:p>
        </w:tc>
      </w:tr>
      <w:tr>
        <w:trPr/>
        <w:tc>
          <w:tcPr>
            <w:tcW w:w="666" w:type="dxa"/>
            <w:tcBorders/>
            <w:vAlign w:val="center"/>
          </w:tcPr>
          <w:p>
            <w:pPr>
              <w:pStyle w:val="TableContents"/>
              <w:bidi w:val="0"/>
              <w:spacing w:before="0" w:after="283"/>
              <w:jc w:val="left"/>
              <w:rPr>
                <w:sz w:val="4"/>
                <w:szCs w:val="4"/>
              </w:rPr>
            </w:pPr>
            <w:r>
              <w:rPr>
                <w:sz w:val="4"/>
                <w:szCs w:val="4"/>
              </w:rPr>
            </w:r>
          </w:p>
        </w:tc>
        <w:tc>
          <w:tcPr>
            <w:tcW w:w="4319" w:type="dxa"/>
            <w:tcBorders/>
            <w:vAlign w:val="center"/>
          </w:tcPr>
          <w:p>
            <w:pPr>
              <w:pStyle w:val="TableContents"/>
              <w:bidi w:val="0"/>
              <w:spacing w:before="0" w:after="283"/>
              <w:jc w:val="left"/>
              <w:rPr/>
            </w:pPr>
            <w:r>
              <w:rPr/>
              <w:t xml:space="preserve">Yhden voima, Yhden voima </w:t>
            </w:r>
          </w:p>
        </w:tc>
        <w:tc>
          <w:tcPr>
            <w:tcW w:w="3488" w:type="dxa"/>
            <w:tcBorders/>
            <w:vAlign w:val="center"/>
          </w:tcPr>
          <w:p>
            <w:pPr>
              <w:pStyle w:val="TableContents"/>
              <w:bidi w:val="0"/>
              <w:spacing w:before="0" w:after="283"/>
              <w:jc w:val="left"/>
              <w:rPr/>
            </w:pPr>
            <w:r>
              <w:rPr/>
              <w:t xml:space="preserve">Kersantti Jaapie Botha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1995 </w:t>
            </w:r>
          </w:p>
        </w:tc>
        <w:tc>
          <w:tcPr>
            <w:tcW w:w="4319" w:type="dxa"/>
            <w:tcBorders/>
            <w:vAlign w:val="center"/>
          </w:tcPr>
          <w:p>
            <w:pPr>
              <w:pStyle w:val="TableContents"/>
              <w:bidi w:val="0"/>
              <w:spacing w:before="0" w:after="283"/>
              <w:jc w:val="left"/>
              <w:rPr/>
            </w:pPr>
            <w:r>
              <w:rPr/>
              <w:t xml:space="preserve">Lapsi kuningas Arthurin hovissa, AA Lapsi kuningas Arthurin hovissa </w:t>
            </w:r>
          </w:p>
        </w:tc>
        <w:tc>
          <w:tcPr>
            <w:tcW w:w="3488" w:type="dxa"/>
            <w:tcBorders/>
            <w:vAlign w:val="center"/>
          </w:tcPr>
          <w:p>
            <w:pPr>
              <w:pStyle w:val="TableContents"/>
              <w:bidi w:val="0"/>
              <w:spacing w:before="0" w:after="283"/>
              <w:jc w:val="left"/>
              <w:rPr/>
            </w:pPr>
            <w:r>
              <w:rPr/>
              <w:t xml:space="preserve">Mestari Kane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1997 </w:t>
            </w:r>
          </w:p>
        </w:tc>
        <w:tc>
          <w:tcPr>
            <w:tcW w:w="4319" w:type="dxa"/>
            <w:tcBorders/>
            <w:vAlign w:val="center"/>
          </w:tcPr>
          <w:p>
            <w:pPr>
              <w:pStyle w:val="TableContents"/>
              <w:bidi w:val="0"/>
              <w:spacing w:before="0" w:after="283"/>
              <w:jc w:val="left"/>
              <w:rPr/>
            </w:pPr>
            <w:r>
              <w:rPr/>
              <w:t xml:space="preserve">Pakkomielle </w:t>
            </w:r>
          </w:p>
        </w:tc>
        <w:tc>
          <w:tcPr>
            <w:tcW w:w="3488" w:type="dxa"/>
            <w:tcBorders/>
            <w:vAlign w:val="center"/>
          </w:tcPr>
          <w:p>
            <w:pPr>
              <w:pStyle w:val="TableContents"/>
              <w:bidi w:val="0"/>
              <w:spacing w:before="0" w:after="283"/>
              <w:jc w:val="left"/>
              <w:rPr/>
            </w:pPr>
            <w:r>
              <w:rPr/>
              <w:t xml:space="preserve">John McHale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1998 </w:t>
            </w:r>
          </w:p>
        </w:tc>
        <w:tc>
          <w:tcPr>
            <w:tcW w:w="4319" w:type="dxa"/>
            <w:tcBorders/>
            <w:vAlign w:val="center"/>
          </w:tcPr>
          <w:p>
            <w:pPr>
              <w:pStyle w:val="TableContents"/>
              <w:bidi w:val="0"/>
              <w:spacing w:before="0" w:after="283"/>
              <w:jc w:val="left"/>
              <w:rPr/>
            </w:pPr>
            <w:r>
              <w:rPr/>
              <w:t xml:space="preserve">Rakkaus ja raivo </w:t>
            </w:r>
          </w:p>
        </w:tc>
        <w:tc>
          <w:tcPr>
            <w:tcW w:w="3488" w:type="dxa"/>
            <w:tcBorders/>
            <w:vAlign w:val="center"/>
          </w:tcPr>
          <w:p>
            <w:pPr>
              <w:pStyle w:val="TableContents"/>
              <w:bidi w:val="0"/>
              <w:spacing w:before="0" w:after="283"/>
              <w:jc w:val="left"/>
              <w:rPr/>
            </w:pPr>
            <w:r>
              <w:rPr/>
              <w:t xml:space="preserve">James Lynchehaun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1998 </w:t>
            </w:r>
          </w:p>
        </w:tc>
        <w:tc>
          <w:tcPr>
            <w:tcW w:w="4319" w:type="dxa"/>
            <w:tcBorders/>
            <w:vAlign w:val="center"/>
          </w:tcPr>
          <w:p>
            <w:pPr>
              <w:pStyle w:val="TableContents"/>
              <w:bidi w:val="0"/>
              <w:spacing w:before="0" w:after="283"/>
              <w:jc w:val="left"/>
              <w:rPr/>
            </w:pPr>
            <w:r>
              <w:rPr/>
              <w:t xml:space="preserve">Elizabeth </w:t>
            </w:r>
          </w:p>
        </w:tc>
        <w:tc>
          <w:tcPr>
            <w:tcW w:w="3488" w:type="dxa"/>
            <w:tcBorders/>
            <w:vAlign w:val="center"/>
          </w:tcPr>
          <w:p>
            <w:pPr>
              <w:pStyle w:val="TableContents"/>
              <w:bidi w:val="0"/>
              <w:spacing w:before="0" w:after="283"/>
              <w:jc w:val="left"/>
              <w:rPr/>
            </w:pPr>
            <w:r>
              <w:rPr/>
              <w:t xml:space="preserve">John Ballard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1999 </w:t>
            </w:r>
          </w:p>
        </w:tc>
        <w:tc>
          <w:tcPr>
            <w:tcW w:w="4319" w:type="dxa"/>
            <w:tcBorders/>
            <w:vAlign w:val="center"/>
          </w:tcPr>
          <w:p>
            <w:pPr>
              <w:pStyle w:val="TableContents"/>
              <w:bidi w:val="0"/>
              <w:spacing w:before="0" w:after="283"/>
              <w:jc w:val="left"/>
              <w:rPr/>
            </w:pPr>
            <w:r>
              <w:rPr/>
              <w:t xml:space="preserve">Kaivanto </w:t>
            </w:r>
          </w:p>
        </w:tc>
        <w:tc>
          <w:tcPr>
            <w:tcW w:w="3488" w:type="dxa"/>
            <w:tcBorders/>
            <w:vAlign w:val="center"/>
          </w:tcPr>
          <w:p>
            <w:pPr>
              <w:pStyle w:val="TableContents"/>
              <w:bidi w:val="0"/>
              <w:spacing w:before="0" w:after="283"/>
              <w:jc w:val="left"/>
              <w:rPr/>
            </w:pPr>
            <w:r>
              <w:rPr/>
              <w:t xml:space="preserve">Kersantti Telford Winter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2000 </w:t>
            </w:r>
          </w:p>
        </w:tc>
        <w:tc>
          <w:tcPr>
            <w:tcW w:w="4319" w:type="dxa"/>
            <w:tcBorders/>
            <w:vAlign w:val="center"/>
          </w:tcPr>
          <w:p>
            <w:pPr>
              <w:pStyle w:val="TableContents"/>
              <w:bidi w:val="0"/>
              <w:spacing w:before="0" w:after="283"/>
              <w:jc w:val="left"/>
              <w:rPr/>
            </w:pPr>
            <w:r>
              <w:rPr/>
              <w:t xml:space="preserve">Joitakin ääniä </w:t>
            </w:r>
          </w:p>
        </w:tc>
        <w:tc>
          <w:tcPr>
            <w:tcW w:w="3488" w:type="dxa"/>
            <w:tcBorders/>
            <w:vAlign w:val="center"/>
          </w:tcPr>
          <w:p>
            <w:pPr>
              <w:pStyle w:val="TableContents"/>
              <w:bidi w:val="0"/>
              <w:spacing w:before="0" w:after="283"/>
              <w:jc w:val="left"/>
              <w:rPr/>
            </w:pPr>
            <w:r>
              <w:rPr/>
              <w:t xml:space="preserve">Ray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2000 </w:t>
            </w:r>
          </w:p>
        </w:tc>
        <w:tc>
          <w:tcPr>
            <w:tcW w:w="4319" w:type="dxa"/>
            <w:tcBorders/>
            <w:vAlign w:val="center"/>
          </w:tcPr>
          <w:p>
            <w:pPr>
              <w:pStyle w:val="TableContents"/>
              <w:bidi w:val="0"/>
              <w:spacing w:before="0" w:after="283"/>
              <w:jc w:val="left"/>
              <w:rPr/>
            </w:pPr>
            <w:r>
              <w:rPr/>
              <w:t xml:space="preserve">Hotelli Splendide </w:t>
            </w:r>
          </w:p>
        </w:tc>
        <w:tc>
          <w:tcPr>
            <w:tcW w:w="3488" w:type="dxa"/>
            <w:tcBorders/>
            <w:vAlign w:val="center"/>
          </w:tcPr>
          <w:p>
            <w:pPr>
              <w:pStyle w:val="TableContents"/>
              <w:bidi w:val="0"/>
              <w:spacing w:before="0" w:after="283"/>
              <w:jc w:val="left"/>
              <w:rPr/>
            </w:pPr>
            <w:r>
              <w:rPr/>
              <w:t xml:space="preserve">Ronald Blanche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2000 </w:t>
            </w:r>
          </w:p>
        </w:tc>
        <w:tc>
          <w:tcPr>
            <w:tcW w:w="4319" w:type="dxa"/>
            <w:tcBorders/>
            <w:vAlign w:val="center"/>
          </w:tcPr>
          <w:p>
            <w:pPr>
              <w:pStyle w:val="TableContents"/>
              <w:bidi w:val="0"/>
              <w:spacing w:before="0" w:after="283"/>
              <w:jc w:val="left"/>
              <w:rPr/>
            </w:pPr>
            <w:r>
              <w:rPr/>
              <w:t xml:space="preserve">Haaveilin Afrikasta </w:t>
            </w:r>
          </w:p>
        </w:tc>
        <w:tc>
          <w:tcPr>
            <w:tcW w:w="3488" w:type="dxa"/>
            <w:tcBorders/>
            <w:vAlign w:val="center"/>
          </w:tcPr>
          <w:p>
            <w:pPr>
              <w:pStyle w:val="TableContents"/>
              <w:bidi w:val="0"/>
              <w:spacing w:before="0" w:after="283"/>
              <w:jc w:val="left"/>
              <w:rPr/>
            </w:pPr>
            <w:r>
              <w:rPr/>
              <w:t xml:space="preserve">Declan Fielding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2001 </w:t>
            </w:r>
          </w:p>
        </w:tc>
        <w:tc>
          <w:tcPr>
            <w:tcW w:w="4319" w:type="dxa"/>
            <w:tcBorders/>
            <w:vAlign w:val="center"/>
          </w:tcPr>
          <w:p>
            <w:pPr>
              <w:pStyle w:val="TableContents"/>
              <w:bidi w:val="0"/>
              <w:spacing w:before="0" w:after="283"/>
              <w:jc w:val="left"/>
              <w:rPr/>
            </w:pPr>
            <w:r>
              <w:rPr/>
              <w:t xml:space="preserve">Lara Croft: Tomb Raider </w:t>
            </w:r>
          </w:p>
        </w:tc>
        <w:tc>
          <w:tcPr>
            <w:tcW w:w="3488" w:type="dxa"/>
            <w:tcBorders/>
            <w:vAlign w:val="center"/>
          </w:tcPr>
          <w:p>
            <w:pPr>
              <w:pStyle w:val="TableContents"/>
              <w:bidi w:val="0"/>
              <w:spacing w:before="0" w:after="283"/>
              <w:jc w:val="left"/>
              <w:rPr/>
            </w:pPr>
            <w:r>
              <w:rPr/>
              <w:t xml:space="preserve">Alex West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2002 </w:t>
            </w:r>
          </w:p>
        </w:tc>
        <w:tc>
          <w:tcPr>
            <w:tcW w:w="4319" w:type="dxa"/>
            <w:tcBorders/>
            <w:vAlign w:val="center"/>
          </w:tcPr>
          <w:p>
            <w:pPr>
              <w:pStyle w:val="TableContents"/>
              <w:bidi w:val="0"/>
              <w:spacing w:before="0" w:after="283"/>
              <w:jc w:val="left"/>
              <w:rPr/>
            </w:pPr>
            <w:r>
              <w:rPr/>
              <w:t xml:space="preserve">Kymmenen minuuttia vanhempi: Cello </w:t>
            </w:r>
          </w:p>
        </w:tc>
        <w:tc>
          <w:tcPr>
            <w:tcW w:w="3488" w:type="dxa"/>
            <w:tcBorders/>
            <w:vAlign w:val="center"/>
          </w:tcPr>
          <w:p>
            <w:pPr>
              <w:pStyle w:val="TableContents"/>
              <w:bidi w:val="0"/>
              <w:spacing w:before="0" w:after="283"/>
              <w:jc w:val="left"/>
              <w:rPr/>
            </w:pPr>
            <w:r>
              <w:rPr/>
              <w:t xml:space="preserve">Cecil Thomas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2002 </w:t>
            </w:r>
          </w:p>
        </w:tc>
        <w:tc>
          <w:tcPr>
            <w:tcW w:w="4319" w:type="dxa"/>
            <w:tcBorders/>
            <w:vAlign w:val="center"/>
          </w:tcPr>
          <w:p>
            <w:pPr>
              <w:pStyle w:val="TableContents"/>
              <w:bidi w:val="0"/>
              <w:spacing w:before="0" w:after="283"/>
              <w:jc w:val="left"/>
              <w:rPr/>
            </w:pPr>
            <w:r>
              <w:rPr/>
              <w:t xml:space="preserve">Tie kadotukseen </w:t>
            </w:r>
          </w:p>
        </w:tc>
        <w:tc>
          <w:tcPr>
            <w:tcW w:w="3488" w:type="dxa"/>
            <w:tcBorders/>
            <w:vAlign w:val="center"/>
          </w:tcPr>
          <w:p>
            <w:pPr>
              <w:pStyle w:val="TableContents"/>
              <w:bidi w:val="0"/>
              <w:spacing w:before="0" w:after="283"/>
              <w:jc w:val="left"/>
              <w:rPr/>
            </w:pPr>
            <w:r>
              <w:rPr/>
              <w:t xml:space="preserve">Connor Rooney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2003 </w:t>
            </w:r>
          </w:p>
        </w:tc>
        <w:tc>
          <w:tcPr>
            <w:tcW w:w="4319" w:type="dxa"/>
            <w:tcBorders/>
            <w:vAlign w:val="center"/>
          </w:tcPr>
          <w:p>
            <w:pPr>
              <w:pStyle w:val="TableContents"/>
              <w:bidi w:val="0"/>
              <w:spacing w:before="0" w:after="283"/>
              <w:jc w:val="left"/>
              <w:rPr/>
            </w:pPr>
            <w:r>
              <w:rPr/>
              <w:t xml:space="preserve">Sylvia </w:t>
            </w:r>
          </w:p>
        </w:tc>
        <w:tc>
          <w:tcPr>
            <w:tcW w:w="3488" w:type="dxa"/>
            <w:tcBorders/>
            <w:vAlign w:val="center"/>
          </w:tcPr>
          <w:p>
            <w:pPr>
              <w:pStyle w:val="TableContents"/>
              <w:bidi w:val="0"/>
              <w:spacing w:before="0" w:after="283"/>
              <w:jc w:val="left"/>
              <w:rPr/>
            </w:pPr>
            <w:r>
              <w:rPr/>
              <w:t xml:space="preserve">Ted Hughes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2003 </w:t>
            </w:r>
          </w:p>
        </w:tc>
        <w:tc>
          <w:tcPr>
            <w:tcW w:w="4319" w:type="dxa"/>
            <w:tcBorders/>
            <w:vAlign w:val="center"/>
          </w:tcPr>
          <w:p>
            <w:pPr>
              <w:pStyle w:val="TableContents"/>
              <w:bidi w:val="0"/>
              <w:spacing w:before="0" w:after="283"/>
              <w:jc w:val="left"/>
              <w:rPr/>
            </w:pPr>
            <w:r>
              <w:rPr/>
              <w:t xml:space="preserve">Äiti </w:t>
            </w:r>
          </w:p>
        </w:tc>
        <w:tc>
          <w:tcPr>
            <w:tcW w:w="3488" w:type="dxa"/>
            <w:tcBorders/>
            <w:vAlign w:val="center"/>
          </w:tcPr>
          <w:p>
            <w:pPr>
              <w:pStyle w:val="TableContents"/>
              <w:bidi w:val="0"/>
              <w:spacing w:before="0" w:after="283"/>
              <w:jc w:val="left"/>
              <w:rPr/>
            </w:pPr>
            <w:r>
              <w:rPr/>
              <w:t xml:space="preserve">Darren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sz w:val="4"/>
                <w:szCs w:val="4"/>
              </w:rPr>
            </w:pPr>
            <w:r>
              <w:rPr>
                <w:sz w:val="4"/>
                <w:szCs w:val="4"/>
              </w:rPr>
            </w:r>
          </w:p>
        </w:tc>
        <w:tc>
          <w:tcPr>
            <w:tcW w:w="4319" w:type="dxa"/>
            <w:tcBorders/>
            <w:vAlign w:val="center"/>
          </w:tcPr>
          <w:p>
            <w:pPr>
              <w:pStyle w:val="TableContents"/>
              <w:bidi w:val="0"/>
              <w:spacing w:before="0" w:after="283"/>
              <w:jc w:val="left"/>
              <w:rPr/>
            </w:pPr>
            <w:r>
              <w:rPr/>
              <w:t xml:space="preserve">Kerroskakku </w:t>
            </w:r>
          </w:p>
        </w:tc>
        <w:tc>
          <w:tcPr>
            <w:tcW w:w="3488" w:type="dxa"/>
            <w:tcBorders/>
            <w:vAlign w:val="center"/>
          </w:tcPr>
          <w:p>
            <w:pPr>
              <w:pStyle w:val="TableContents"/>
              <w:bidi w:val="0"/>
              <w:spacing w:before="0" w:after="283"/>
              <w:jc w:val="left"/>
              <w:rPr/>
            </w:pPr>
            <w:r>
              <w:rPr/>
              <w:t xml:space="preserve">XXXX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sz w:val="4"/>
                <w:szCs w:val="4"/>
              </w:rPr>
            </w:pPr>
            <w:r>
              <w:rPr>
                <w:sz w:val="4"/>
                <w:szCs w:val="4"/>
              </w:rPr>
            </w:r>
          </w:p>
        </w:tc>
        <w:tc>
          <w:tcPr>
            <w:tcW w:w="4319" w:type="dxa"/>
            <w:tcBorders/>
            <w:vAlign w:val="center"/>
          </w:tcPr>
          <w:p>
            <w:pPr>
              <w:pStyle w:val="TableContents"/>
              <w:bidi w:val="0"/>
              <w:spacing w:before="0" w:after="283"/>
              <w:jc w:val="left"/>
              <w:rPr/>
            </w:pPr>
            <w:r>
              <w:rPr/>
              <w:t xml:space="preserve">Kestävä rakkaus </w:t>
            </w:r>
          </w:p>
        </w:tc>
        <w:tc>
          <w:tcPr>
            <w:tcW w:w="3488" w:type="dxa"/>
            <w:tcBorders/>
            <w:vAlign w:val="center"/>
          </w:tcPr>
          <w:p>
            <w:pPr>
              <w:pStyle w:val="TableContents"/>
              <w:bidi w:val="0"/>
              <w:spacing w:before="0" w:after="283"/>
              <w:jc w:val="left"/>
              <w:rPr/>
            </w:pPr>
            <w:r>
              <w:rPr/>
              <w:t xml:space="preserve">Joe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2005 </w:t>
            </w:r>
          </w:p>
        </w:tc>
        <w:tc>
          <w:tcPr>
            <w:tcW w:w="4319" w:type="dxa"/>
            <w:tcBorders/>
            <w:vAlign w:val="center"/>
          </w:tcPr>
          <w:p>
            <w:pPr>
              <w:pStyle w:val="TableContents"/>
              <w:bidi w:val="0"/>
              <w:spacing w:before="0" w:after="283"/>
              <w:jc w:val="left"/>
              <w:rPr/>
            </w:pPr>
            <w:r>
              <w:rPr/>
              <w:t xml:space="preserve">Takki, takki Takki </w:t>
            </w:r>
          </w:p>
        </w:tc>
        <w:tc>
          <w:tcPr>
            <w:tcW w:w="3488" w:type="dxa"/>
            <w:tcBorders/>
            <w:vAlign w:val="center"/>
          </w:tcPr>
          <w:p>
            <w:pPr>
              <w:pStyle w:val="TableContents"/>
              <w:bidi w:val="0"/>
              <w:spacing w:before="0" w:after="283"/>
              <w:jc w:val="left"/>
              <w:rPr/>
            </w:pPr>
            <w:r>
              <w:rPr/>
              <w:t xml:space="preserve">Rudy Mackenzie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2005 </w:t>
            </w:r>
          </w:p>
        </w:tc>
        <w:tc>
          <w:tcPr>
            <w:tcW w:w="4319" w:type="dxa"/>
            <w:tcBorders/>
            <w:vAlign w:val="center"/>
          </w:tcPr>
          <w:p>
            <w:pPr>
              <w:pStyle w:val="TableContents"/>
              <w:bidi w:val="0"/>
              <w:spacing w:before="0" w:after="283"/>
              <w:jc w:val="left"/>
              <w:rPr/>
            </w:pPr>
            <w:r>
              <w:rPr/>
              <w:t xml:space="preserve">Fateless </w:t>
            </w:r>
          </w:p>
        </w:tc>
        <w:tc>
          <w:tcPr>
            <w:tcW w:w="3488" w:type="dxa"/>
            <w:tcBorders/>
            <w:vAlign w:val="center"/>
          </w:tcPr>
          <w:p>
            <w:pPr>
              <w:pStyle w:val="TableContents"/>
              <w:bidi w:val="0"/>
              <w:spacing w:before="0" w:after="283"/>
              <w:jc w:val="left"/>
              <w:rPr/>
            </w:pPr>
            <w:r>
              <w:rPr/>
              <w:t xml:space="preserve">Amerikkalainen sotilas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2005 </w:t>
            </w:r>
          </w:p>
        </w:tc>
        <w:tc>
          <w:tcPr>
            <w:tcW w:w="4319" w:type="dxa"/>
            <w:tcBorders/>
            <w:vAlign w:val="center"/>
          </w:tcPr>
          <w:p>
            <w:pPr>
              <w:pStyle w:val="TableContents"/>
              <w:bidi w:val="0"/>
              <w:spacing w:before="0" w:after="283"/>
              <w:jc w:val="left"/>
              <w:rPr/>
            </w:pPr>
            <w:r>
              <w:rPr/>
              <w:t xml:space="preserve">München </w:t>
            </w:r>
          </w:p>
        </w:tc>
        <w:tc>
          <w:tcPr>
            <w:tcW w:w="3488" w:type="dxa"/>
            <w:tcBorders/>
            <w:vAlign w:val="center"/>
          </w:tcPr>
          <w:p>
            <w:pPr>
              <w:pStyle w:val="TableContents"/>
              <w:bidi w:val="0"/>
              <w:spacing w:before="0" w:after="283"/>
              <w:jc w:val="left"/>
              <w:rPr/>
            </w:pPr>
            <w:r>
              <w:rPr/>
              <w:t xml:space="preserve">Steve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2006 </w:t>
            </w:r>
          </w:p>
        </w:tc>
        <w:tc>
          <w:tcPr>
            <w:tcW w:w="4319" w:type="dxa"/>
            <w:tcBorders/>
            <w:vAlign w:val="center"/>
          </w:tcPr>
          <w:p>
            <w:pPr>
              <w:pStyle w:val="TableContents"/>
              <w:bidi w:val="0"/>
              <w:spacing w:before="0" w:after="283"/>
              <w:jc w:val="left"/>
              <w:rPr/>
            </w:pPr>
            <w:r>
              <w:rPr/>
              <w:t xml:space="preserve">Renessanssi </w:t>
            </w:r>
          </w:p>
        </w:tc>
        <w:tc>
          <w:tcPr>
            <w:tcW w:w="3488" w:type="dxa"/>
            <w:tcBorders/>
            <w:vAlign w:val="center"/>
          </w:tcPr>
          <w:p>
            <w:pPr>
              <w:pStyle w:val="TableContents"/>
              <w:bidi w:val="0"/>
              <w:spacing w:before="0" w:after="283"/>
              <w:jc w:val="left"/>
              <w:rPr/>
            </w:pPr>
            <w:r>
              <w:rPr/>
              <w:t xml:space="preserve">Barthélémy Karas (ääni)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2006 </w:t>
            </w:r>
          </w:p>
        </w:tc>
        <w:tc>
          <w:tcPr>
            <w:tcW w:w="4319" w:type="dxa"/>
            <w:tcBorders/>
            <w:vAlign w:val="center"/>
          </w:tcPr>
          <w:p>
            <w:pPr>
              <w:pStyle w:val="TableContents"/>
              <w:bidi w:val="0"/>
              <w:spacing w:before="0" w:after="283"/>
              <w:jc w:val="left"/>
              <w:rPr/>
            </w:pPr>
            <w:r>
              <w:rPr/>
              <w:t xml:space="preserve">Pahamaineinen </w:t>
            </w:r>
          </w:p>
        </w:tc>
        <w:tc>
          <w:tcPr>
            <w:tcW w:w="3488" w:type="dxa"/>
            <w:tcBorders/>
            <w:vAlign w:val="center"/>
          </w:tcPr>
          <w:p>
            <w:pPr>
              <w:pStyle w:val="TableContents"/>
              <w:bidi w:val="0"/>
              <w:spacing w:before="0" w:after="283"/>
              <w:jc w:val="left"/>
              <w:rPr/>
            </w:pPr>
            <w:r>
              <w:rPr/>
              <w:t xml:space="preserve">Perry Smith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2006 </w:t>
            </w:r>
          </w:p>
        </w:tc>
        <w:tc>
          <w:tcPr>
            <w:tcW w:w="4319" w:type="dxa"/>
            <w:tcBorders/>
            <w:vAlign w:val="center"/>
          </w:tcPr>
          <w:p>
            <w:pPr>
              <w:pStyle w:val="TableContents"/>
              <w:bidi w:val="0"/>
              <w:spacing w:before="0" w:after="283"/>
              <w:jc w:val="left"/>
              <w:rPr/>
            </w:pPr>
            <w:r>
              <w:rPr>
                <w:color w:val="A9A9A9"/>
              </w:rPr>
              <w:t xml:space="preserve">Casino </w:t>
            </w:r>
            <w:r>
              <w:rPr/>
              <w:t xml:space="preserve">Royale </w:t>
            </w:r>
          </w:p>
        </w:tc>
        <w:tc>
          <w:tcPr>
            <w:tcW w:w="3488" w:type="dxa"/>
            <w:tcBorders/>
            <w:vAlign w:val="center"/>
          </w:tcPr>
          <w:p>
            <w:pPr>
              <w:pStyle w:val="TableContents"/>
              <w:bidi w:val="0"/>
              <w:spacing w:before="0" w:after="283"/>
              <w:jc w:val="left"/>
              <w:rPr/>
            </w:pPr>
            <w:r>
              <w:rPr/>
              <w:t xml:space="preserve">James Bond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2007 </w:t>
            </w:r>
          </w:p>
        </w:tc>
        <w:tc>
          <w:tcPr>
            <w:tcW w:w="4319" w:type="dxa"/>
            <w:tcBorders/>
            <w:vAlign w:val="center"/>
          </w:tcPr>
          <w:p>
            <w:pPr>
              <w:pStyle w:val="TableContents"/>
              <w:bidi w:val="0"/>
              <w:spacing w:before="0" w:after="283"/>
              <w:jc w:val="left"/>
              <w:rPr/>
            </w:pPr>
            <w:r>
              <w:rPr/>
              <w:t xml:space="preserve">Invasion, The Invasion </w:t>
            </w:r>
          </w:p>
        </w:tc>
        <w:tc>
          <w:tcPr>
            <w:tcW w:w="3488" w:type="dxa"/>
            <w:tcBorders/>
            <w:vAlign w:val="center"/>
          </w:tcPr>
          <w:p>
            <w:pPr>
              <w:pStyle w:val="TableContents"/>
              <w:bidi w:val="0"/>
              <w:spacing w:before="0" w:after="283"/>
              <w:jc w:val="left"/>
              <w:rPr/>
            </w:pPr>
            <w:r>
              <w:rPr/>
              <w:t xml:space="preserve">Ben Driscoll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2007 </w:t>
            </w:r>
          </w:p>
        </w:tc>
        <w:tc>
          <w:tcPr>
            <w:tcW w:w="4319" w:type="dxa"/>
            <w:tcBorders/>
            <w:vAlign w:val="center"/>
          </w:tcPr>
          <w:p>
            <w:pPr>
              <w:pStyle w:val="TableContents"/>
              <w:bidi w:val="0"/>
              <w:spacing w:before="0" w:after="283"/>
              <w:jc w:val="left"/>
              <w:rPr/>
            </w:pPr>
            <w:r>
              <w:rPr/>
              <w:t xml:space="preserve">Kultainen kompassi, Kultainen kompassi </w:t>
            </w:r>
          </w:p>
        </w:tc>
        <w:tc>
          <w:tcPr>
            <w:tcW w:w="3488" w:type="dxa"/>
            <w:tcBorders/>
            <w:vAlign w:val="center"/>
          </w:tcPr>
          <w:p>
            <w:pPr>
              <w:pStyle w:val="TableContents"/>
              <w:bidi w:val="0"/>
              <w:spacing w:before="0" w:after="283"/>
              <w:jc w:val="left"/>
              <w:rPr/>
            </w:pPr>
            <w:r>
              <w:rPr/>
              <w:t xml:space="preserve">Lordi Asriel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2008 </w:t>
            </w:r>
          </w:p>
        </w:tc>
        <w:tc>
          <w:tcPr>
            <w:tcW w:w="4319" w:type="dxa"/>
            <w:tcBorders/>
            <w:vAlign w:val="center"/>
          </w:tcPr>
          <w:p>
            <w:pPr>
              <w:pStyle w:val="TableContents"/>
              <w:bidi w:val="0"/>
              <w:spacing w:before="0" w:after="283"/>
              <w:jc w:val="left"/>
              <w:rPr/>
            </w:pPr>
            <w:r>
              <w:rPr/>
              <w:t xml:space="preserve">Flashbacks of a Fool </w:t>
            </w:r>
          </w:p>
        </w:tc>
        <w:tc>
          <w:tcPr>
            <w:tcW w:w="3488" w:type="dxa"/>
            <w:tcBorders/>
            <w:vAlign w:val="center"/>
          </w:tcPr>
          <w:p>
            <w:pPr>
              <w:pStyle w:val="TableContents"/>
              <w:bidi w:val="0"/>
              <w:spacing w:before="0" w:after="283"/>
              <w:jc w:val="left"/>
              <w:rPr/>
            </w:pPr>
            <w:r>
              <w:rPr/>
              <w:t xml:space="preserve">Joe Scot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2008 </w:t>
            </w:r>
          </w:p>
        </w:tc>
        <w:tc>
          <w:tcPr>
            <w:tcW w:w="4319" w:type="dxa"/>
            <w:tcBorders/>
            <w:vAlign w:val="center"/>
          </w:tcPr>
          <w:p>
            <w:pPr>
              <w:pStyle w:val="TableContents"/>
              <w:bidi w:val="0"/>
              <w:spacing w:before="0" w:after="283"/>
              <w:jc w:val="left"/>
              <w:rPr/>
            </w:pPr>
            <w:r>
              <w:rPr>
                <w:color w:val="DCDCDC"/>
              </w:rPr>
              <w:t xml:space="preserve">Quantum of Solace </w:t>
            </w:r>
          </w:p>
        </w:tc>
        <w:tc>
          <w:tcPr>
            <w:tcW w:w="3488" w:type="dxa"/>
            <w:tcBorders/>
            <w:vAlign w:val="center"/>
          </w:tcPr>
          <w:p>
            <w:pPr>
              <w:pStyle w:val="TableContents"/>
              <w:bidi w:val="0"/>
              <w:spacing w:before="0" w:after="283"/>
              <w:jc w:val="left"/>
              <w:rPr/>
            </w:pPr>
            <w:r>
              <w:rPr/>
              <w:t xml:space="preserve">James Bond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2008 </w:t>
            </w:r>
          </w:p>
        </w:tc>
        <w:tc>
          <w:tcPr>
            <w:tcW w:w="4319" w:type="dxa"/>
            <w:tcBorders/>
            <w:vAlign w:val="center"/>
          </w:tcPr>
          <w:p>
            <w:pPr>
              <w:pStyle w:val="TableContents"/>
              <w:bidi w:val="0"/>
              <w:spacing w:before="0" w:after="283"/>
              <w:jc w:val="left"/>
              <w:rPr/>
            </w:pPr>
            <w:r>
              <w:rPr/>
              <w:t xml:space="preserve">Defiance </w:t>
            </w:r>
          </w:p>
        </w:tc>
        <w:tc>
          <w:tcPr>
            <w:tcW w:w="3488" w:type="dxa"/>
            <w:tcBorders/>
            <w:vAlign w:val="center"/>
          </w:tcPr>
          <w:p>
            <w:pPr>
              <w:pStyle w:val="TableContents"/>
              <w:bidi w:val="0"/>
              <w:spacing w:before="0" w:after="283"/>
              <w:jc w:val="left"/>
              <w:rPr/>
            </w:pPr>
            <w:r>
              <w:rPr/>
              <w:t xml:space="preserve">Tuvia Bielski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2011 </w:t>
            </w:r>
          </w:p>
        </w:tc>
        <w:tc>
          <w:tcPr>
            <w:tcW w:w="4319" w:type="dxa"/>
            <w:tcBorders/>
            <w:vAlign w:val="center"/>
          </w:tcPr>
          <w:p>
            <w:pPr>
              <w:pStyle w:val="TableContents"/>
              <w:bidi w:val="0"/>
              <w:spacing w:before="0" w:after="283"/>
              <w:jc w:val="left"/>
              <w:rPr/>
            </w:pPr>
            <w:r>
              <w:rPr/>
              <w:t xml:space="preserve">Yksi elämä </w:t>
            </w:r>
          </w:p>
        </w:tc>
        <w:tc>
          <w:tcPr>
            <w:tcW w:w="3488" w:type="dxa"/>
            <w:tcBorders/>
            <w:vAlign w:val="center"/>
          </w:tcPr>
          <w:p>
            <w:pPr>
              <w:pStyle w:val="TableContents"/>
              <w:bidi w:val="0"/>
              <w:spacing w:before="0" w:after="283"/>
              <w:jc w:val="left"/>
              <w:rPr/>
            </w:pPr>
            <w:r>
              <w:rPr/>
              <w:t xml:space="preserve">Kertoja (ääni) </w:t>
            </w:r>
          </w:p>
        </w:tc>
        <w:tc>
          <w:tcPr>
            <w:tcW w:w="1732" w:type="dxa"/>
            <w:tcBorders/>
            <w:vAlign w:val="center"/>
          </w:tcPr>
          <w:p>
            <w:pPr>
              <w:pStyle w:val="TableContents"/>
              <w:bidi w:val="0"/>
              <w:spacing w:before="0" w:after="283"/>
              <w:jc w:val="left"/>
              <w:rPr/>
            </w:pPr>
            <w:r>
              <w:rPr/>
              <w:t xml:space="preserve">Dokumenttielokuva </w:t>
            </w:r>
          </w:p>
        </w:tc>
      </w:tr>
      <w:tr>
        <w:trPr/>
        <w:tc>
          <w:tcPr>
            <w:tcW w:w="666" w:type="dxa"/>
            <w:tcBorders/>
            <w:vAlign w:val="center"/>
          </w:tcPr>
          <w:p>
            <w:pPr>
              <w:pStyle w:val="TableContents"/>
              <w:bidi w:val="0"/>
              <w:spacing w:before="0" w:after="283"/>
              <w:jc w:val="left"/>
              <w:rPr/>
            </w:pPr>
            <w:r>
              <w:rPr/>
              <w:t xml:space="preserve">2011 </w:t>
            </w:r>
          </w:p>
        </w:tc>
        <w:tc>
          <w:tcPr>
            <w:tcW w:w="4319" w:type="dxa"/>
            <w:tcBorders/>
            <w:vAlign w:val="center"/>
          </w:tcPr>
          <w:p>
            <w:pPr>
              <w:pStyle w:val="TableContents"/>
              <w:bidi w:val="0"/>
              <w:spacing w:before="0" w:after="283"/>
              <w:jc w:val="left"/>
              <w:rPr/>
            </w:pPr>
            <w:r>
              <w:rPr/>
              <w:t xml:space="preserve">Cowboys &amp; Aliens </w:t>
            </w:r>
          </w:p>
        </w:tc>
        <w:tc>
          <w:tcPr>
            <w:tcW w:w="3488" w:type="dxa"/>
            <w:tcBorders/>
            <w:vAlign w:val="center"/>
          </w:tcPr>
          <w:p>
            <w:pPr>
              <w:pStyle w:val="TableContents"/>
              <w:bidi w:val="0"/>
              <w:spacing w:before="0" w:after="283"/>
              <w:jc w:val="left"/>
              <w:rPr/>
            </w:pPr>
            <w:r>
              <w:rPr/>
              <w:t xml:space="preserve">Jake Lonergan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2011 </w:t>
            </w:r>
          </w:p>
        </w:tc>
        <w:tc>
          <w:tcPr>
            <w:tcW w:w="4319" w:type="dxa"/>
            <w:tcBorders/>
            <w:vAlign w:val="center"/>
          </w:tcPr>
          <w:p>
            <w:pPr>
              <w:pStyle w:val="TableContents"/>
              <w:bidi w:val="0"/>
              <w:spacing w:before="0" w:after="283"/>
              <w:jc w:val="left"/>
              <w:rPr/>
            </w:pPr>
            <w:r>
              <w:rPr/>
              <w:t xml:space="preserve">Unelmien talo </w:t>
            </w:r>
          </w:p>
        </w:tc>
        <w:tc>
          <w:tcPr>
            <w:tcW w:w="3488" w:type="dxa"/>
            <w:tcBorders/>
            <w:vAlign w:val="center"/>
          </w:tcPr>
          <w:p>
            <w:pPr>
              <w:pStyle w:val="TableContents"/>
              <w:bidi w:val="0"/>
              <w:spacing w:before="0" w:after="283"/>
              <w:jc w:val="left"/>
              <w:rPr/>
            </w:pPr>
            <w:r>
              <w:rPr/>
              <w:t xml:space="preserve">Will Atenton / Peter Ward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2011 </w:t>
            </w:r>
          </w:p>
        </w:tc>
        <w:tc>
          <w:tcPr>
            <w:tcW w:w="4319" w:type="dxa"/>
            <w:tcBorders/>
            <w:vAlign w:val="center"/>
          </w:tcPr>
          <w:p>
            <w:pPr>
              <w:pStyle w:val="TableContents"/>
              <w:bidi w:val="0"/>
              <w:spacing w:before="0" w:after="283"/>
              <w:jc w:val="left"/>
              <w:rPr/>
            </w:pPr>
            <w:r>
              <w:rPr/>
              <w:t xml:space="preserve">Tintinin seikkailut </w:t>
            </w:r>
          </w:p>
        </w:tc>
        <w:tc>
          <w:tcPr>
            <w:tcW w:w="3488" w:type="dxa"/>
            <w:tcBorders/>
            <w:vAlign w:val="center"/>
          </w:tcPr>
          <w:p>
            <w:pPr>
              <w:pStyle w:val="TableContents"/>
              <w:bidi w:val="0"/>
              <w:spacing w:before="0" w:after="283"/>
              <w:jc w:val="left"/>
              <w:rPr/>
            </w:pPr>
            <w:r>
              <w:rPr/>
              <w:t xml:space="preserve">Ivan Ivanovitch Sakharine / Red Rackham (äänet)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2011 </w:t>
            </w:r>
          </w:p>
        </w:tc>
        <w:tc>
          <w:tcPr>
            <w:tcW w:w="4319" w:type="dxa"/>
            <w:tcBorders/>
            <w:vAlign w:val="center"/>
          </w:tcPr>
          <w:p>
            <w:pPr>
              <w:pStyle w:val="TableContents"/>
              <w:bidi w:val="0"/>
              <w:spacing w:before="0" w:after="283"/>
              <w:jc w:val="left"/>
              <w:rPr/>
            </w:pPr>
            <w:r>
              <w:rPr/>
              <w:t xml:space="preserve">Lohikäärmetatuoinnin tyttö, Lohikäärmetatuoinnin tyttö, The Girl with the Dragon Tattoo (Lohikäärmetatuoinnin tyttö) </w:t>
            </w:r>
          </w:p>
        </w:tc>
        <w:tc>
          <w:tcPr>
            <w:tcW w:w="3488" w:type="dxa"/>
            <w:tcBorders/>
            <w:vAlign w:val="center"/>
          </w:tcPr>
          <w:p>
            <w:pPr>
              <w:pStyle w:val="TableContents"/>
              <w:bidi w:val="0"/>
              <w:spacing w:before="0" w:after="283"/>
              <w:jc w:val="left"/>
              <w:rPr/>
            </w:pPr>
            <w:r>
              <w:rPr/>
              <w:t xml:space="preserve">Mikael Blomkvist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2012 </w:t>
            </w:r>
          </w:p>
        </w:tc>
        <w:tc>
          <w:tcPr>
            <w:tcW w:w="4319" w:type="dxa"/>
            <w:tcBorders/>
            <w:vAlign w:val="center"/>
          </w:tcPr>
          <w:p>
            <w:pPr>
              <w:pStyle w:val="TableContents"/>
              <w:bidi w:val="0"/>
              <w:spacing w:before="0" w:after="283"/>
              <w:jc w:val="left"/>
              <w:rPr/>
            </w:pPr>
            <w:r>
              <w:rPr>
                <w:color w:val="2F4F4F"/>
              </w:rPr>
              <w:t xml:space="preserve">Skyfal</w:t>
            </w:r>
            <w:r>
              <w:rPr/>
              <w:t xml:space="preserve">l </w:t>
            </w:r>
          </w:p>
        </w:tc>
        <w:tc>
          <w:tcPr>
            <w:tcW w:w="3488" w:type="dxa"/>
            <w:tcBorders/>
            <w:vAlign w:val="center"/>
          </w:tcPr>
          <w:p>
            <w:pPr>
              <w:pStyle w:val="TableContents"/>
              <w:bidi w:val="0"/>
              <w:spacing w:before="0" w:after="283"/>
              <w:jc w:val="left"/>
              <w:rPr/>
            </w:pPr>
            <w:r>
              <w:rPr/>
              <w:t xml:space="preserve">James Bond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2015 </w:t>
            </w:r>
          </w:p>
        </w:tc>
        <w:tc>
          <w:tcPr>
            <w:tcW w:w="4319" w:type="dxa"/>
            <w:tcBorders/>
            <w:vAlign w:val="center"/>
          </w:tcPr>
          <w:p>
            <w:pPr>
              <w:pStyle w:val="TableContents"/>
              <w:bidi w:val="0"/>
              <w:spacing w:before="0" w:after="283"/>
              <w:jc w:val="left"/>
              <w:rPr/>
            </w:pPr>
            <w:r>
              <w:rPr>
                <w:color w:val="556B2F"/>
              </w:rPr>
              <w:t xml:space="preserve">Spectr</w:t>
            </w:r>
            <w:r>
              <w:rPr/>
              <w:t xml:space="preserve">e </w:t>
            </w:r>
          </w:p>
        </w:tc>
        <w:tc>
          <w:tcPr>
            <w:tcW w:w="3488" w:type="dxa"/>
            <w:tcBorders/>
            <w:vAlign w:val="center"/>
          </w:tcPr>
          <w:p>
            <w:pPr>
              <w:pStyle w:val="TableContents"/>
              <w:bidi w:val="0"/>
              <w:spacing w:before="0" w:after="283"/>
              <w:jc w:val="left"/>
              <w:rPr/>
            </w:pPr>
            <w:r>
              <w:rPr/>
              <w:t xml:space="preserve">James Bond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2015 </w:t>
            </w:r>
          </w:p>
        </w:tc>
        <w:tc>
          <w:tcPr>
            <w:tcW w:w="4319" w:type="dxa"/>
            <w:tcBorders/>
            <w:vAlign w:val="center"/>
          </w:tcPr>
          <w:p>
            <w:pPr>
              <w:pStyle w:val="TableContents"/>
              <w:bidi w:val="0"/>
              <w:spacing w:before="0" w:after="283"/>
              <w:jc w:val="left"/>
              <w:rPr/>
            </w:pPr>
            <w:r>
              <w:rPr/>
              <w:t xml:space="preserve">Star Wars: Voima herää </w:t>
            </w:r>
          </w:p>
        </w:tc>
        <w:tc>
          <w:tcPr>
            <w:tcW w:w="3488" w:type="dxa"/>
            <w:tcBorders/>
            <w:vAlign w:val="center"/>
          </w:tcPr>
          <w:p>
            <w:pPr>
              <w:pStyle w:val="TableContents"/>
              <w:bidi w:val="0"/>
              <w:spacing w:before="0" w:after="283"/>
              <w:jc w:val="left"/>
              <w:rPr/>
            </w:pPr>
            <w:r>
              <w:rPr/>
              <w:t xml:space="preserve">Myrskyarmeija FN-1824 </w:t>
            </w:r>
          </w:p>
        </w:tc>
        <w:tc>
          <w:tcPr>
            <w:tcW w:w="1732" w:type="dxa"/>
            <w:tcBorders/>
            <w:vAlign w:val="center"/>
          </w:tcPr>
          <w:p>
            <w:pPr>
              <w:pStyle w:val="TableContents"/>
              <w:bidi w:val="0"/>
              <w:spacing w:before="0" w:after="283"/>
              <w:jc w:val="left"/>
              <w:rPr/>
            </w:pPr>
            <w:r>
              <w:rPr/>
              <w:t xml:space="preserve">Luokittelematon cameo </w:t>
            </w:r>
          </w:p>
        </w:tc>
      </w:tr>
      <w:tr>
        <w:trPr/>
        <w:tc>
          <w:tcPr>
            <w:tcW w:w="666" w:type="dxa"/>
            <w:tcBorders/>
            <w:vAlign w:val="center"/>
          </w:tcPr>
          <w:p>
            <w:pPr>
              <w:pStyle w:val="TableContents"/>
              <w:bidi w:val="0"/>
              <w:spacing w:before="0" w:after="283"/>
              <w:jc w:val="left"/>
              <w:rPr/>
            </w:pPr>
            <w:r>
              <w:rPr/>
              <w:t xml:space="preserve">2017 </w:t>
            </w:r>
          </w:p>
        </w:tc>
        <w:tc>
          <w:tcPr>
            <w:tcW w:w="4319" w:type="dxa"/>
            <w:tcBorders/>
            <w:vAlign w:val="center"/>
          </w:tcPr>
          <w:p>
            <w:pPr>
              <w:pStyle w:val="TableContents"/>
              <w:bidi w:val="0"/>
              <w:spacing w:before="0" w:after="283"/>
              <w:jc w:val="left"/>
              <w:rPr/>
            </w:pPr>
            <w:r>
              <w:rPr/>
              <w:t xml:space="preserve">Logan Lucky </w:t>
            </w:r>
          </w:p>
        </w:tc>
        <w:tc>
          <w:tcPr>
            <w:tcW w:w="3488" w:type="dxa"/>
            <w:tcBorders/>
            <w:vAlign w:val="center"/>
          </w:tcPr>
          <w:p>
            <w:pPr>
              <w:pStyle w:val="TableContents"/>
              <w:bidi w:val="0"/>
              <w:spacing w:before="0" w:after="283"/>
              <w:jc w:val="left"/>
              <w:rPr/>
            </w:pPr>
            <w:r>
              <w:rPr/>
              <w:t xml:space="preserve">Joe Bang </w:t>
            </w:r>
          </w:p>
        </w:tc>
        <w:tc>
          <w:tcPr>
            <w:tcW w:w="1732" w:type="dxa"/>
            <w:tcBorders/>
            <w:vAlign w:val="center"/>
          </w:tcPr>
          <w:p>
            <w:pPr>
              <w:pStyle w:val="TableContents"/>
              <w:bidi w:val="0"/>
              <w:spacing w:before="0" w:after="283"/>
              <w:jc w:val="left"/>
              <w:rPr>
                <w:sz w:val="4"/>
                <w:szCs w:val="4"/>
              </w:rPr>
            </w:pPr>
            <w:r>
              <w:rPr>
                <w:sz w:val="4"/>
                <w:szCs w:val="4"/>
              </w:rPr>
            </w:r>
          </w:p>
        </w:tc>
      </w:tr>
      <w:tr>
        <w:trPr/>
        <w:tc>
          <w:tcPr>
            <w:tcW w:w="666" w:type="dxa"/>
            <w:tcBorders/>
            <w:vAlign w:val="center"/>
          </w:tcPr>
          <w:p>
            <w:pPr>
              <w:pStyle w:val="TableContents"/>
              <w:bidi w:val="0"/>
              <w:spacing w:before="0" w:after="283"/>
              <w:jc w:val="left"/>
              <w:rPr/>
            </w:pPr>
            <w:r>
              <w:rPr/>
              <w:t xml:space="preserve">2017 </w:t>
            </w:r>
          </w:p>
        </w:tc>
        <w:tc>
          <w:tcPr>
            <w:tcW w:w="4319" w:type="dxa"/>
            <w:tcBorders/>
            <w:vAlign w:val="center"/>
          </w:tcPr>
          <w:p>
            <w:pPr>
              <w:pStyle w:val="TableContents"/>
              <w:bidi w:val="0"/>
              <w:spacing w:before="0" w:after="283"/>
              <w:jc w:val="left"/>
              <w:rPr/>
            </w:pPr>
            <w:r>
              <w:rPr/>
              <w:t xml:space="preserve">Kings </w:t>
            </w:r>
          </w:p>
        </w:tc>
        <w:tc>
          <w:tcPr>
            <w:tcW w:w="3488" w:type="dxa"/>
            <w:tcBorders/>
            <w:vAlign w:val="center"/>
          </w:tcPr>
          <w:p>
            <w:pPr>
              <w:pStyle w:val="TableContents"/>
              <w:bidi w:val="0"/>
              <w:spacing w:before="0" w:after="283"/>
              <w:jc w:val="left"/>
              <w:rPr/>
            </w:pPr>
            <w:r>
              <w:rPr/>
              <w:t xml:space="preserve">Obie Harding </w:t>
            </w:r>
          </w:p>
        </w:tc>
        <w:tc>
          <w:tcPr>
            <w:tcW w:w="173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elokuvaa Daniel Craig teki James Bondina?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Ennen syyskuussa 2014 Lontoossa järjestettyjä Invictus Games -tapahtuman avajaisia Craig luki yhdessä muiden viihdetaiteilijoiden ja urheilijoiden kanssa runon ``Invictus'' mainosvideolla. Hän esiintyi </w:t>
      </w:r>
      <w:r>
        <w:rPr>
          <w:color w:val="A9A9A9"/>
        </w:rPr>
        <w:t xml:space="preserve">mainitsemattomana cameona Stormtrooperina </w:t>
      </w:r>
      <w:r>
        <w:rPr/>
        <w:t xml:space="preserve">Star Wars -elokuvan jatko-osassa Star Wars: The Force Awakens vuonna 2015. Craig esiintyi William Shakespearen tragedian Othello modernissa tuotannossa Off-Broadway New York Theatre Workshopissa vuoden 2016 lopulla ja vuoden 2017 alussa. Tuotannon pääosissa David Oyelowo näytteli nimihenkilöä ja Craig päävastustajaa, Jago. Diane Snyder The Daily Telegraph -lehdestä kehui hänen ``kylmäävää'' roolihahmoaan näytelmässä. Vuonna 2017 Craig näytteli Steven Soderberghin komediassa Logan Lucky, joka kertoo kahdesta veljeksestä, jotka tekevät ryöstön NASCAR-kilpailun aikana. Craig näytteli Halle Berryn rinnalla draamassa Kings, joka sijoittuu Los Angelesin vuoden 1992 mellakoihin. Elokuva sai ensi-iltansa syyskuussa 2017, mutta ei ole vielä saanut levitystä. Huhtikuussa 2018 Daniel Craig vahvisti Associated Pressille, että nimeämätön 25. James Bond -elokuva on hänen seuraava projektinsa, joka toimii hänen viidentenä ja viimeisenä esiintymisensä samannimisenä hahmona. Elokuvan ohjaa Danny Boyle, ja sen on määrä ilmestyä Pohjois-Amerikassa 8. marraskuuta 2019, ja se julkaistaan perinteisesti aiemmin Yhdistyneessä kuningaskunnassa ja merentakaisilla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daniel craig näytteli star warsissa?</w:t>
      </w:r>
    </w:p>
    <w:p>
      <w:pPr>
        <w:pStyle w:val="TextBody"/>
        <w:bidi w:val="0"/>
        <w:jc w:val="left"/>
        <w:rPr>
          <w:b/>
          <w:u w:val="single"/>
          <w:shd w:val="clear" w:fill="FFFF00"/>
        </w:rPr>
      </w:pPr>
      <w:r>
        <w:rPr>
          <w:b/>
          <w:u w:val="single"/>
          <w:shd w:val="clear" w:fill="FFFF00"/>
        </w:rPr>
        <w:t xml:space="preserve">Asiakirjan numero 8005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Työlupa-asiakirja (EAD; lomake I-765) tai EAD-kortti, joka tunnetaan yleisesti työlupana, on </w:t>
      </w:r>
      <w:r>
        <w:rPr>
          <w:color w:val="A9A9A9"/>
        </w:rPr>
        <w:t xml:space="preserve">Yhdysvaltain kansalaisuus- ja maahanmuuttoviraston (USCIS</w:t>
      </w:r>
      <w:r>
        <w:rPr/>
        <w:t xml:space="preserve">) myöntämä asiakirja</w:t>
      </w:r>
      <w:r>
        <w:rPr/>
        <w:t xml:space="preserve">, joka antaa tilapäisen työluvan muille kuin kansalaisille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työlupakortin myöntävä viranomainen?</w:t>
      </w:r>
    </w:p>
    <w:p>
      <w:pPr>
        <w:pStyle w:val="TextBody"/>
        <w:bidi w:val="0"/>
        <w:jc w:val="left"/>
        <w:rPr>
          <w:b/>
          <w:u w:val="single"/>
          <w:shd w:val="clear" w:fill="FFFF00"/>
        </w:rPr>
      </w:pPr>
      <w:r>
        <w:rPr>
          <w:b/>
          <w:u w:val="single"/>
          <w:shd w:val="clear" w:fill="FFFF00"/>
        </w:rPr>
        <w:t xml:space="preserve">Asiakirjan numero 8006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Nykyisten Sveitsin ja Italian valtioiden välinen raja ulottuu 744 kilometrin pituisena Ranskan, Sveitsin ja Italian välisestä kolmiopisteestä Mont Dolentilla lännessä Itävallan, Sveitsin ja Italian väliseen kolmiopisteeseen Piz Ladin lähellä idässä. Suuri osa rajasta kulkee </w:t>
      </w:r>
      <w:r>
        <w:rPr>
          <w:color w:val="A9A9A9"/>
        </w:rPr>
        <w:t xml:space="preserve">korkeiden Alppien </w:t>
      </w:r>
      <w:r>
        <w:rPr/>
        <w:t xml:space="preserve">halki </w:t>
      </w:r>
      <w:r>
        <w:rPr/>
        <w:t xml:space="preserve">ja nousee yli 4 600 metrin korkeuteen Dufourspitzen itäpuolella, mutta laskeutuu myös Sveitsin alimpaan pisteeseen Lago Maggioren ohi alle 200 metrin korkeuteen.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vuoristo kulkee Italian, Ranskan ja Sveitsin rajalla?</w:t>
      </w:r>
    </w:p>
    <w:p>
      <w:pPr>
        <w:pStyle w:val="TextBody"/>
        <w:bidi w:val="0"/>
        <w:jc w:val="left"/>
        <w:rPr>
          <w:b/>
          <w:u w:val="single"/>
          <w:shd w:val="clear" w:fill="FFFF00"/>
        </w:rPr>
      </w:pPr>
      <w:r>
        <w:rPr>
          <w:b/>
          <w:u w:val="single"/>
          <w:shd w:val="clear" w:fill="FFFF00"/>
        </w:rPr>
        <w:t xml:space="preserve">Asiakirjan numero 8007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Dodge Avenger on </w:t>
      </w:r>
      <w:r>
        <w:rPr>
          <w:color w:val="A9A9A9"/>
        </w:rPr>
        <w:t xml:space="preserve">etuvetoinen</w:t>
      </w:r>
      <w:r>
        <w:rPr/>
        <w:t xml:space="preserve">, keskikokoinen sedan, jonka Dodge on valmistanut. Dodge Avenger debytoi Pohjois-Amerikassa vuonna 1994 kaksiovisena coupe-mallina, jota valmistettiin vuoteen 2000 asti. Se tuotiin uudelleen markkinoille neliovisena urheilusedanina vuodesta 2008 alkaen. Mallivuosi 2014 merkitsi Avengerin viimeistä tuotantovuotta, sillä sekä Dodge- että Chrysler-merkkien mallit yhdistettiin yhdeksi 2015 Chrysler 200 -malliksi ,. kun taas Dodge sai samaan alustaan perustuvan kompaktin Dartin.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2012 dodge avenger etu- tai takaveto</w:t>
      </w:r>
    </w:p>
    <w:p>
      <w:pPr>
        <w:pStyle w:val="TextBody"/>
        <w:bidi w:val="0"/>
        <w:jc w:val="left"/>
        <w:rPr>
          <w:b/>
          <w:u w:val="single"/>
          <w:shd w:val="clear" w:fill="FFFF00"/>
        </w:rPr>
      </w:pPr>
      <w:r>
        <w:rPr>
          <w:b/>
          <w:u w:val="single"/>
          <w:shd w:val="clear" w:fill="FFFF00"/>
        </w:rPr>
        <w:t xml:space="preserve">Asiakirjan numero 8008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 ei ole koskaan virallisesti tunnustanut kansallista mestaria kulhokoalition laitosten joukosta, mutta vuonna 2004 NCAA tilasi Jeff Sagarinilta tietokonemallinsa avulla takautuvasti korkeimmalle sijalle sijoittuneet joukkueet BCS:ää edeltäviltä vuosilta. Hänen kauden 1950 mestari on Kentucky. </w:t>
      </w:r>
      <w:r>
        <w:rPr>
          <w:color w:val="A9A9A9"/>
        </w:rPr>
        <w:t xml:space="preserve">Vuoden 1950 </w:t>
      </w:r>
      <w:r>
        <w:rPr/>
        <w:t xml:space="preserve">mestaria koskevissa </w:t>
      </w:r>
      <w:r>
        <w:rPr/>
        <w:t xml:space="preserve">mielipidemittauksissa</w:t>
      </w:r>
      <w:r>
        <w:rPr/>
        <w:t xml:space="preserve">, jotka on tehty ennen kulhopelien pelaamista, mainitaan joko Oklahoma (AP, Berryman, Helms, Litkenhous, UPI, Williamson), Princeton (Boand, Poling) tai Tennessee (Billingsley, DeVold, Dunkel, Missouri, Don Faurot Football Research, National Championship Foundation, Sagarin (ELO-Chess)). Tennessee oli Cotton Bowlin voittaja ja ainoa joukkue, joka voitti Kentuckyn kauden 1950 aikana. Oklahoma nimettiin kansalliseksi mestariksi AP:n ja UPI:n valmentajakyselyssä, jotka molemmat jakoivat tittelinsä ennen bowl-pelejä. Kentucky voitti Oklahoman Sugar Bowlissa. Heitä ei kuitenkaan vieläkään tunnustettu kansallisiksi mestareiksi tuolta vuodelta.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Kentucky voitti viimeksi kansallisen mestaruuden jalkapallossa?</w:t>
      </w:r>
    </w:p>
    <w:p>
      <w:pPr>
        <w:pStyle w:val="TextBody"/>
        <w:bidi w:val="0"/>
        <w:jc w:val="left"/>
        <w:rPr>
          <w:b/>
          <w:u w:val="single"/>
          <w:shd w:val="clear" w:fill="FFFF00"/>
        </w:rPr>
      </w:pPr>
      <w:r>
        <w:rPr>
          <w:b/>
          <w:u w:val="single"/>
          <w:shd w:val="clear" w:fill="FFFF00"/>
        </w:rPr>
        <w:t xml:space="preserve">Asiakirjan numero 8009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Pelkästään sisäkorvan soluissa </w:t>
      </w:r>
      <w:r>
        <w:rPr/>
        <w:t xml:space="preserve">on </w:t>
      </w:r>
      <w:r>
        <w:rPr>
          <w:color w:val="A9A9A9"/>
        </w:rPr>
        <w:t xml:space="preserve">yli 300 </w:t>
      </w:r>
      <w:r>
        <w:rPr/>
        <w:t xml:space="preserve">erilaista ionikanavaa. Ionikanavat voidaan luokitella niiden porttien luonteen, porttien läpi kulkevien ionien lajin, porttien (huokosten) lukumäärän ja proteiinien lokalisoinnin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ionikanavaa on olemassa</w:t>
      </w:r>
    </w:p>
    <w:p>
      <w:pPr>
        <w:pStyle w:val="TextBody"/>
        <w:bidi w:val="0"/>
        <w:jc w:val="left"/>
        <w:rPr>
          <w:b/>
          <w:u w:val="single"/>
          <w:shd w:val="clear" w:fill="FFFF00"/>
        </w:rPr>
      </w:pPr>
      <w:r>
        <w:rPr>
          <w:b/>
          <w:u w:val="single"/>
          <w:shd w:val="clear" w:fill="FFFF00"/>
        </w:rPr>
        <w:t xml:space="preserve">Asiakirjan numero 8010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C:ssä kaikki pakosekvenssit koostuvat kahdesta tai useammasta merkistä, joista ensimmäinen on backslash, \ </w:t>
      </w:r>
      <w:r>
        <w:rPr/>
        <w:t xml:space="preserve">(jota kutsutaan ``Escape-merkiksi''); loput merkit määräävät pakosekvenssin tulkinnan. Esimerkiksi \ n on pakosarja, joka tarkoittaa rivinvaihtomerkkiä. Jäljempänä tässä artikkelissa keskitytään C:hen; muilla ohjelmointikielillä on todennäköisesti erilainen syntaksi ja semantiikka.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merkkiä kutsutaan pakomerkiksi c#:ssa?</w:t>
      </w:r>
    </w:p>
    <w:p>
      <w:pPr>
        <w:pStyle w:val="TextBody"/>
        <w:bidi w:val="0"/>
        <w:jc w:val="left"/>
        <w:rPr>
          <w:b/>
          <w:u w:val="single"/>
          <w:shd w:val="clear" w:fill="FFFF00"/>
        </w:rPr>
      </w:pPr>
      <w:r>
        <w:rPr>
          <w:b/>
          <w:u w:val="single"/>
          <w:shd w:val="clear" w:fill="FFFF00"/>
        </w:rPr>
        <w:t xml:space="preserve">Asiakirjan numero 8011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Olmsted ja muut perustivat vuonna 1883 Niagaran putoukset -yhdistyksen (Niagara Falls Association), jonka tarkoituksena oli lobata New Yorkia hankkimaan ja suojelemaan putouksia yksityiseltä hyväksikäytöltä. Heidän ponnistelunsa onnistuivat myöhemmin samana vuonna, kun silloinen kuvernööri Grover Cleveland allekirjoitti 30. huhtikuuta 1883 lakiesityksen, jonka mukaan "Niagaran putousten kylässä olevat tietyt maat valitaan, sijoitetaan ja otetaan käyttöön osavaltion reservaatiksi". Laki johti Niagaran reservaatin perustamiseen vuonna </w:t>
      </w:r>
      <w:r>
        <w:rPr>
          <w:color w:val="A9A9A9"/>
        </w:rPr>
        <w:t xml:space="preserve">1885</w:t>
      </w:r>
      <w:r>
        <w:rPr/>
        <w:t xml:space="preserve">. New Yorkin osavaltion kansanedustaja Thomas Vincent Welch oli merkittävässä asemassa lakiesityksen allekirjoittamisessa, ja hän toimi puiston ensimmäisenä valvojana 18 vuoden ajan puiston perustamisesta vuoteen 1903.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Niagaran putoukset perustettiin kansallispuistoksi?</w:t>
      </w:r>
    </w:p>
    <w:p>
      <w:pPr>
        <w:pStyle w:val="TextBody"/>
        <w:bidi w:val="0"/>
        <w:jc w:val="left"/>
        <w:rPr>
          <w:b/>
          <w:u w:val="single"/>
          <w:shd w:val="clear" w:fill="FFFF00"/>
        </w:rPr>
      </w:pPr>
      <w:r>
        <w:rPr>
          <w:b/>
          <w:u w:val="single"/>
          <w:shd w:val="clear" w:fill="FFFF00"/>
        </w:rPr>
        <w:t xml:space="preserve">Asiakirjan numero 8012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Yhdysvaltain varapresidentti </w:t>
      </w:r>
      <w:r>
        <w:rPr/>
        <w:t xml:space="preserve">on viran puolesta senaatin puheenjohtaja, kuten Yhdysvaltain perustuslain I artiklan 3 pykälän 4 momentissa säädetään, mutta hän voi äänestää vain äänten mennessä tasan.</w:t>
      </w:r>
      <w:r>
        <w:rPr/>
        <w:t xml:space="preserve"> Yhdysvaltain senaatin mukaan 28. helmikuuta 2018 mennessä 36 varapresidenttiä oli äänestänyt äänten mennessä tasan 264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rikkoo 50-50-tasapelin senaatissa.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ratkaisee äänten mennessä tasan senaatissa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oikeus ratkaista äänten mennessä tasan senaatissa.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w:t>
      </w:r>
      <w:r>
        <w:rPr>
          <w:color w:val="A9A9A9"/>
        </w:rPr>
        <w:t xml:space="preserve">varapresidentti </w:t>
      </w:r>
      <w:r>
        <w:rPr/>
        <w:t xml:space="preserve">toimii senaatin puheenjohtajana, mutta hänellä ei ole äänivaltaa, elleivät äänet jakaannu tasan.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senaatissa äänten mennessä tasan</w:t>
      </w:r>
    </w:p>
    <w:p>
      <w:pPr>
        <w:pStyle w:val="TextBody"/>
        <w:bidi w:val="0"/>
        <w:jc w:val="left"/>
        <w:rPr>
          <w:b/>
          <w:u w:val="single"/>
          <w:shd w:val="clear" w:fill="FFFF00"/>
        </w:rPr>
      </w:pPr>
      <w:r>
        <w:rPr>
          <w:b/>
          <w:u w:val="single"/>
          <w:shd w:val="clear" w:fill="FFFF00"/>
        </w:rPr>
        <w:t xml:space="preserve">Asiakirjan numero 8013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10"/>
        <w:gridCol w:w="1175"/>
        <w:gridCol w:w="950"/>
        <w:gridCol w:w="4607"/>
        <w:gridCol w:w="2906"/>
        <w:gridCol w:w="157"/>
      </w:tblGrid>
      <w:tr>
        <w:trPr/>
        <w:tc>
          <w:tcPr>
            <w:tcW w:w="410" w:type="dxa"/>
            <w:tcBorders/>
            <w:vAlign w:val="center"/>
          </w:tcPr>
          <w:p>
            <w:pPr>
              <w:pStyle w:val="TableHeading"/>
              <w:suppressLineNumbers/>
              <w:bidi w:val="0"/>
              <w:spacing w:before="0" w:after="283"/>
              <w:jc w:val="center"/>
              <w:rPr/>
            </w:pPr>
            <w:r>
              <w:rPr/>
              <w:t xml:space="preserve"># </w:t>
            </w:r>
          </w:p>
        </w:tc>
        <w:tc>
          <w:tcPr>
            <w:tcW w:w="1175" w:type="dxa"/>
            <w:tcBorders/>
            <w:vAlign w:val="center"/>
          </w:tcPr>
          <w:p>
            <w:pPr>
              <w:pStyle w:val="TableHeading"/>
              <w:suppressLineNumbers/>
              <w:bidi w:val="0"/>
              <w:spacing w:before="0" w:after="283"/>
              <w:jc w:val="center"/>
              <w:rPr/>
            </w:pPr>
            <w:r>
              <w:rPr/>
              <w:t xml:space="preserve">Tapahtumavuosi </w:t>
            </w:r>
          </w:p>
        </w:tc>
        <w:tc>
          <w:tcPr>
            <w:tcW w:w="950" w:type="dxa"/>
            <w:tcBorders/>
            <w:vAlign w:val="center"/>
          </w:tcPr>
          <w:p>
            <w:pPr>
              <w:pStyle w:val="TableHeading"/>
              <w:suppressLineNumbers/>
              <w:bidi w:val="0"/>
              <w:spacing w:before="0" w:after="283"/>
              <w:jc w:val="center"/>
              <w:rPr/>
            </w:pPr>
            <w:r>
              <w:rPr/>
              <w:t xml:space="preserve">Kausi </w:t>
            </w:r>
          </w:p>
        </w:tc>
        <w:tc>
          <w:tcPr>
            <w:tcW w:w="4607" w:type="dxa"/>
            <w:tcBorders/>
            <w:vAlign w:val="center"/>
          </w:tcPr>
          <w:p>
            <w:pPr>
              <w:pStyle w:val="TableHeading"/>
              <w:suppressLineNumbers/>
              <w:bidi w:val="0"/>
              <w:spacing w:before="0" w:after="283"/>
              <w:jc w:val="center"/>
              <w:rPr/>
            </w:pPr>
            <w:r>
              <w:rPr/>
              <w:t xml:space="preserve">Lipunkantaja </w:t>
            </w:r>
          </w:p>
        </w:tc>
        <w:tc>
          <w:tcPr>
            <w:tcW w:w="2906" w:type="dxa"/>
            <w:tcBorders/>
            <w:vAlign w:val="center"/>
          </w:tcPr>
          <w:p>
            <w:pPr>
              <w:pStyle w:val="TableHeading"/>
              <w:suppressLineNumbers/>
              <w:bidi w:val="0"/>
              <w:spacing w:before="0" w:after="283"/>
              <w:jc w:val="center"/>
              <w:rPr/>
            </w:pPr>
            <w:r>
              <w:rPr/>
              <w:t xml:space="preserve">Urheilu </w:t>
            </w:r>
          </w:p>
        </w:tc>
        <w:tc>
          <w:tcPr>
            <w:tcW w:w="157" w:type="dxa"/>
            <w:tcBorders/>
            <w:vAlign w:val="center"/>
          </w:tcPr>
          <w:p>
            <w:pPr>
              <w:pStyle w:val="TableHeading"/>
              <w:bidi w:val="0"/>
              <w:spacing w:before="0" w:after="283"/>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47 </w:t>
            </w:r>
          </w:p>
        </w:tc>
        <w:tc>
          <w:tcPr>
            <w:tcW w:w="1175" w:type="dxa"/>
            <w:tcBorders/>
            <w:vAlign w:val="center"/>
          </w:tcPr>
          <w:p>
            <w:pPr>
              <w:pStyle w:val="TableContents"/>
              <w:bidi w:val="0"/>
              <w:spacing w:before="0" w:after="283"/>
              <w:jc w:val="left"/>
              <w:rPr/>
            </w:pPr>
            <w:r>
              <w:rPr/>
              <w:t xml:space="preserve">2018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Virtue, Tessa </w:t>
            </w:r>
            <w:r>
              <w:rPr>
                <w:color w:val="A9A9A9"/>
              </w:rPr>
              <w:t xml:space="preserve">Tessa Virtue </w:t>
            </w:r>
            <w:r>
              <w:rPr/>
              <w:t xml:space="preserve">ja Moir, Scott </w:t>
            </w:r>
            <w:r>
              <w:rPr>
                <w:color w:val="DCDCDC"/>
              </w:rPr>
              <w:t xml:space="preserve">Scott Moir </w:t>
            </w:r>
          </w:p>
        </w:tc>
        <w:tc>
          <w:tcPr>
            <w:tcW w:w="2906" w:type="dxa"/>
            <w:tcBorders/>
            <w:vAlign w:val="center"/>
          </w:tcPr>
          <w:p>
            <w:pPr>
              <w:pStyle w:val="TableContents"/>
              <w:bidi w:val="0"/>
              <w:spacing w:before="0" w:after="283"/>
              <w:jc w:val="left"/>
              <w:rPr/>
            </w:pPr>
            <w:r>
              <w:rPr/>
              <w:t xml:space="preserve">Taitoluistelu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46 </w:t>
            </w:r>
          </w:p>
        </w:tc>
        <w:tc>
          <w:tcPr>
            <w:tcW w:w="1175" w:type="dxa"/>
            <w:tcBorders/>
            <w:vAlign w:val="center"/>
          </w:tcPr>
          <w:p>
            <w:pPr>
              <w:pStyle w:val="TableContents"/>
              <w:bidi w:val="0"/>
              <w:spacing w:before="0" w:after="283"/>
              <w:jc w:val="left"/>
              <w:rPr/>
            </w:pPr>
            <w:r>
              <w:rPr/>
              <w:t xml:space="preserve">2016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MacLennan, Rosannagh Rosannagh MacLennan </w:t>
            </w:r>
          </w:p>
        </w:tc>
        <w:tc>
          <w:tcPr>
            <w:tcW w:w="2906" w:type="dxa"/>
            <w:tcBorders/>
            <w:vAlign w:val="center"/>
          </w:tcPr>
          <w:p>
            <w:pPr>
              <w:pStyle w:val="TableContents"/>
              <w:bidi w:val="0"/>
              <w:spacing w:before="0" w:after="283"/>
              <w:jc w:val="left"/>
              <w:rPr/>
            </w:pPr>
            <w:r>
              <w:rPr/>
              <w:t xml:space="preserve">Voimistelu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45 </w:t>
            </w:r>
          </w:p>
        </w:tc>
        <w:tc>
          <w:tcPr>
            <w:tcW w:w="1175" w:type="dxa"/>
            <w:tcBorders/>
            <w:vAlign w:val="center"/>
          </w:tcPr>
          <w:p>
            <w:pPr>
              <w:pStyle w:val="TableContents"/>
              <w:bidi w:val="0"/>
              <w:spacing w:before="0" w:after="283"/>
              <w:jc w:val="left"/>
              <w:rPr/>
            </w:pPr>
            <w:r>
              <w:rPr/>
              <w:t xml:space="preserve">2014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Wickenheiser, Hayley Hayley Wickenheiser </w:t>
            </w:r>
          </w:p>
        </w:tc>
        <w:tc>
          <w:tcPr>
            <w:tcW w:w="2906" w:type="dxa"/>
            <w:tcBorders/>
            <w:vAlign w:val="center"/>
          </w:tcPr>
          <w:p>
            <w:pPr>
              <w:pStyle w:val="TableContents"/>
              <w:bidi w:val="0"/>
              <w:spacing w:before="0" w:after="283"/>
              <w:jc w:val="left"/>
              <w:rPr/>
            </w:pPr>
            <w:r>
              <w:rPr/>
              <w:t xml:space="preserve">Jääkiekko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44 </w:t>
            </w:r>
          </w:p>
        </w:tc>
        <w:tc>
          <w:tcPr>
            <w:tcW w:w="1175" w:type="dxa"/>
            <w:tcBorders/>
            <w:vAlign w:val="center"/>
          </w:tcPr>
          <w:p>
            <w:pPr>
              <w:pStyle w:val="TableContents"/>
              <w:bidi w:val="0"/>
              <w:spacing w:before="0" w:after="283"/>
              <w:jc w:val="left"/>
              <w:rPr/>
            </w:pPr>
            <w:r>
              <w:rPr/>
              <w:t xml:space="preserve">2012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Whitfield, Simon Simon Whitfield </w:t>
            </w:r>
          </w:p>
        </w:tc>
        <w:tc>
          <w:tcPr>
            <w:tcW w:w="2906" w:type="dxa"/>
            <w:tcBorders/>
            <w:vAlign w:val="center"/>
          </w:tcPr>
          <w:p>
            <w:pPr>
              <w:pStyle w:val="TableContents"/>
              <w:bidi w:val="0"/>
              <w:spacing w:before="0" w:after="283"/>
              <w:jc w:val="left"/>
              <w:rPr/>
            </w:pPr>
            <w:r>
              <w:rPr/>
              <w:t xml:space="preserve">triathlon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43 </w:t>
            </w:r>
          </w:p>
        </w:tc>
        <w:tc>
          <w:tcPr>
            <w:tcW w:w="1175" w:type="dxa"/>
            <w:tcBorders/>
            <w:vAlign w:val="center"/>
          </w:tcPr>
          <w:p>
            <w:pPr>
              <w:pStyle w:val="TableContents"/>
              <w:bidi w:val="0"/>
              <w:spacing w:before="0" w:after="283"/>
              <w:jc w:val="left"/>
              <w:rPr>
                <w:sz w:val="4"/>
                <w:szCs w:val="4"/>
              </w:rPr>
            </w:pPr>
            <w:r>
              <w:rPr>
                <w:sz w:val="4"/>
                <w:szCs w:val="4"/>
              </w:rPr>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Hughes, Clara Clara Hughes </w:t>
            </w:r>
          </w:p>
        </w:tc>
        <w:tc>
          <w:tcPr>
            <w:tcW w:w="2906" w:type="dxa"/>
            <w:tcBorders/>
            <w:vAlign w:val="center"/>
          </w:tcPr>
          <w:p>
            <w:pPr>
              <w:pStyle w:val="TableContents"/>
              <w:bidi w:val="0"/>
              <w:spacing w:before="0" w:after="283"/>
              <w:jc w:val="left"/>
              <w:rPr/>
            </w:pPr>
            <w:r>
              <w:rPr/>
              <w:t xml:space="preserve">pikaluistelu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42 </w:t>
            </w:r>
          </w:p>
        </w:tc>
        <w:tc>
          <w:tcPr>
            <w:tcW w:w="1175" w:type="dxa"/>
            <w:tcBorders/>
            <w:vAlign w:val="center"/>
          </w:tcPr>
          <w:p>
            <w:pPr>
              <w:pStyle w:val="TableContents"/>
              <w:bidi w:val="0"/>
              <w:spacing w:before="0" w:after="283"/>
              <w:jc w:val="left"/>
              <w:rPr/>
            </w:pPr>
            <w:r>
              <w:rPr/>
              <w:t xml:space="preserve">2008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van Koeverden, Adam Adam van Koeverden Adam van Koeverden </w:t>
            </w:r>
          </w:p>
        </w:tc>
        <w:tc>
          <w:tcPr>
            <w:tcW w:w="2906" w:type="dxa"/>
            <w:tcBorders/>
            <w:vAlign w:val="center"/>
          </w:tcPr>
          <w:p>
            <w:pPr>
              <w:pStyle w:val="TableContents"/>
              <w:bidi w:val="0"/>
              <w:spacing w:before="0" w:after="283"/>
              <w:jc w:val="left"/>
              <w:rPr/>
            </w:pPr>
            <w:r>
              <w:rPr/>
              <w:t xml:space="preserve">Melonta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41 </w:t>
            </w:r>
          </w:p>
        </w:tc>
        <w:tc>
          <w:tcPr>
            <w:tcW w:w="1175" w:type="dxa"/>
            <w:tcBorders/>
            <w:vAlign w:val="center"/>
          </w:tcPr>
          <w:p>
            <w:pPr>
              <w:pStyle w:val="TableContents"/>
              <w:bidi w:val="0"/>
              <w:spacing w:before="0" w:after="283"/>
              <w:jc w:val="left"/>
              <w:rPr/>
            </w:pPr>
            <w:r>
              <w:rPr/>
              <w:t xml:space="preserve">2006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Goyette, Danielle Danielle Danielle Goyette </w:t>
            </w:r>
          </w:p>
        </w:tc>
        <w:tc>
          <w:tcPr>
            <w:tcW w:w="2906" w:type="dxa"/>
            <w:tcBorders/>
            <w:vAlign w:val="center"/>
          </w:tcPr>
          <w:p>
            <w:pPr>
              <w:pStyle w:val="TableContents"/>
              <w:bidi w:val="0"/>
              <w:spacing w:before="0" w:after="283"/>
              <w:jc w:val="left"/>
              <w:rPr/>
            </w:pPr>
            <w:r>
              <w:rPr/>
              <w:t xml:space="preserve">Jääkiekko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40 </w:t>
            </w:r>
          </w:p>
        </w:tc>
        <w:tc>
          <w:tcPr>
            <w:tcW w:w="1175" w:type="dxa"/>
            <w:tcBorders/>
            <w:vAlign w:val="center"/>
          </w:tcPr>
          <w:p>
            <w:pPr>
              <w:pStyle w:val="TableContents"/>
              <w:bidi w:val="0"/>
              <w:spacing w:before="0" w:after="283"/>
              <w:jc w:val="left"/>
              <w:rPr>
                <w:sz w:val="4"/>
                <w:szCs w:val="4"/>
              </w:rPr>
            </w:pPr>
            <w:r>
              <w:rPr>
                <w:sz w:val="4"/>
                <w:szCs w:val="4"/>
              </w:rPr>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Gill, Nicolas Nicolas Gill </w:t>
            </w:r>
          </w:p>
        </w:tc>
        <w:tc>
          <w:tcPr>
            <w:tcW w:w="2906" w:type="dxa"/>
            <w:tcBorders/>
            <w:vAlign w:val="center"/>
          </w:tcPr>
          <w:p>
            <w:pPr>
              <w:pStyle w:val="TableContents"/>
              <w:bidi w:val="0"/>
              <w:spacing w:before="0" w:after="283"/>
              <w:jc w:val="left"/>
              <w:rPr/>
            </w:pPr>
            <w:r>
              <w:rPr/>
              <w:t xml:space="preserve">Judo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39 </w:t>
            </w:r>
          </w:p>
        </w:tc>
        <w:tc>
          <w:tcPr>
            <w:tcW w:w="1175" w:type="dxa"/>
            <w:tcBorders/>
            <w:vAlign w:val="center"/>
          </w:tcPr>
          <w:p>
            <w:pPr>
              <w:pStyle w:val="TableContents"/>
              <w:bidi w:val="0"/>
              <w:spacing w:before="0" w:after="283"/>
              <w:jc w:val="left"/>
              <w:rPr/>
            </w:pPr>
            <w:r>
              <w:rPr/>
              <w:t xml:space="preserve">2002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Le May Doan, Catriona Catriona Le May Doan </w:t>
            </w:r>
          </w:p>
        </w:tc>
        <w:tc>
          <w:tcPr>
            <w:tcW w:w="2906" w:type="dxa"/>
            <w:tcBorders/>
            <w:vAlign w:val="center"/>
          </w:tcPr>
          <w:p>
            <w:pPr>
              <w:pStyle w:val="TableContents"/>
              <w:bidi w:val="0"/>
              <w:spacing w:before="0" w:after="283"/>
              <w:jc w:val="left"/>
              <w:rPr/>
            </w:pPr>
            <w:r>
              <w:rPr/>
              <w:t xml:space="preserve">Pikaluistelu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38 </w:t>
            </w:r>
          </w:p>
        </w:tc>
        <w:tc>
          <w:tcPr>
            <w:tcW w:w="1175" w:type="dxa"/>
            <w:tcBorders/>
            <w:vAlign w:val="center"/>
          </w:tcPr>
          <w:p>
            <w:pPr>
              <w:pStyle w:val="TableContents"/>
              <w:bidi w:val="0"/>
              <w:spacing w:before="0" w:after="283"/>
              <w:jc w:val="left"/>
              <w:rPr/>
            </w:pPr>
            <w:r>
              <w:rPr/>
              <w:t xml:space="preserve">2000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Brunet, Caroline Caroline Brunet </w:t>
            </w:r>
          </w:p>
        </w:tc>
        <w:tc>
          <w:tcPr>
            <w:tcW w:w="2906" w:type="dxa"/>
            <w:tcBorders/>
            <w:vAlign w:val="center"/>
          </w:tcPr>
          <w:p>
            <w:pPr>
              <w:pStyle w:val="TableContents"/>
              <w:bidi w:val="0"/>
              <w:spacing w:before="0" w:after="283"/>
              <w:jc w:val="left"/>
              <w:rPr/>
            </w:pPr>
            <w:r>
              <w:rPr/>
              <w:t xml:space="preserve">Kajakkiurheilu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37 </w:t>
            </w:r>
          </w:p>
        </w:tc>
        <w:tc>
          <w:tcPr>
            <w:tcW w:w="1175" w:type="dxa"/>
            <w:tcBorders/>
            <w:vAlign w:val="center"/>
          </w:tcPr>
          <w:p>
            <w:pPr>
              <w:pStyle w:val="TableContents"/>
              <w:bidi w:val="0"/>
              <w:spacing w:before="0" w:after="283"/>
              <w:jc w:val="left"/>
              <w:rPr/>
            </w:pPr>
            <w:r>
              <w:rPr/>
              <w:t xml:space="preserve">1998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Brassard, Jean-Luc Jean-Luc Brassard Jean-Luc Brassard </w:t>
            </w:r>
          </w:p>
        </w:tc>
        <w:tc>
          <w:tcPr>
            <w:tcW w:w="2906" w:type="dxa"/>
            <w:tcBorders/>
            <w:vAlign w:val="center"/>
          </w:tcPr>
          <w:p>
            <w:pPr>
              <w:pStyle w:val="TableContents"/>
              <w:bidi w:val="0"/>
              <w:spacing w:before="0" w:after="283"/>
              <w:jc w:val="left"/>
              <w:rPr/>
            </w:pPr>
            <w:r>
              <w:rPr/>
              <w:t xml:space="preserve">Freestyle-hiihto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36 </w:t>
            </w:r>
          </w:p>
        </w:tc>
        <w:tc>
          <w:tcPr>
            <w:tcW w:w="1175" w:type="dxa"/>
            <w:tcBorders/>
            <w:vAlign w:val="center"/>
          </w:tcPr>
          <w:p>
            <w:pPr>
              <w:pStyle w:val="TableContents"/>
              <w:bidi w:val="0"/>
              <w:spacing w:before="0" w:after="283"/>
              <w:jc w:val="left"/>
              <w:rPr>
                <w:sz w:val="4"/>
                <w:szCs w:val="4"/>
              </w:rPr>
            </w:pPr>
            <w:r>
              <w:rPr>
                <w:sz w:val="4"/>
                <w:szCs w:val="4"/>
              </w:rPr>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Crooks, Charmaine Charmaine Crooks Charmaine Crooks </w:t>
            </w:r>
          </w:p>
        </w:tc>
        <w:tc>
          <w:tcPr>
            <w:tcW w:w="2906" w:type="dxa"/>
            <w:tcBorders/>
            <w:vAlign w:val="center"/>
          </w:tcPr>
          <w:p>
            <w:pPr>
              <w:pStyle w:val="TableContents"/>
              <w:bidi w:val="0"/>
              <w:spacing w:before="0" w:after="283"/>
              <w:jc w:val="left"/>
              <w:rPr/>
            </w:pPr>
            <w:r>
              <w:rPr/>
              <w:t xml:space="preserve">Yleisurheilu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35 </w:t>
            </w:r>
          </w:p>
        </w:tc>
        <w:tc>
          <w:tcPr>
            <w:tcW w:w="1175" w:type="dxa"/>
            <w:tcBorders/>
            <w:vAlign w:val="center"/>
          </w:tcPr>
          <w:p>
            <w:pPr>
              <w:pStyle w:val="TableContents"/>
              <w:bidi w:val="0"/>
              <w:spacing w:before="0" w:after="283"/>
              <w:jc w:val="left"/>
              <w:rPr/>
            </w:pPr>
            <w:r>
              <w:rPr/>
              <w:t xml:space="preserve">1994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Browning, Kurt Kurt Browning </w:t>
            </w:r>
          </w:p>
        </w:tc>
        <w:tc>
          <w:tcPr>
            <w:tcW w:w="2906" w:type="dxa"/>
            <w:tcBorders/>
            <w:vAlign w:val="center"/>
          </w:tcPr>
          <w:p>
            <w:pPr>
              <w:pStyle w:val="TableContents"/>
              <w:bidi w:val="0"/>
              <w:spacing w:before="0" w:after="283"/>
              <w:jc w:val="left"/>
              <w:rPr/>
            </w:pPr>
            <w:r>
              <w:rPr/>
              <w:t xml:space="preserve">Taitoluistelu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34 </w:t>
            </w:r>
          </w:p>
        </w:tc>
        <w:tc>
          <w:tcPr>
            <w:tcW w:w="1175" w:type="dxa"/>
            <w:tcBorders/>
            <w:vAlign w:val="center"/>
          </w:tcPr>
          <w:p>
            <w:pPr>
              <w:pStyle w:val="TableContents"/>
              <w:bidi w:val="0"/>
              <w:spacing w:before="0" w:after="283"/>
              <w:jc w:val="left"/>
              <w:rPr/>
            </w:pPr>
            <w:r>
              <w:rPr/>
              <w:t xml:space="preserve">1992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Smith, Mike Mike Smith </w:t>
            </w:r>
          </w:p>
        </w:tc>
        <w:tc>
          <w:tcPr>
            <w:tcW w:w="2906" w:type="dxa"/>
            <w:tcBorders/>
            <w:vAlign w:val="center"/>
          </w:tcPr>
          <w:p>
            <w:pPr>
              <w:pStyle w:val="TableContents"/>
              <w:bidi w:val="0"/>
              <w:spacing w:before="0" w:after="283"/>
              <w:jc w:val="left"/>
              <w:rPr/>
            </w:pPr>
            <w:r>
              <w:rPr/>
              <w:t xml:space="preserve">Yleisurheilu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33 </w:t>
            </w:r>
          </w:p>
        </w:tc>
        <w:tc>
          <w:tcPr>
            <w:tcW w:w="1175" w:type="dxa"/>
            <w:tcBorders/>
            <w:vAlign w:val="center"/>
          </w:tcPr>
          <w:p>
            <w:pPr>
              <w:pStyle w:val="TableContents"/>
              <w:bidi w:val="0"/>
              <w:spacing w:before="0" w:after="283"/>
              <w:jc w:val="left"/>
              <w:rPr/>
            </w:pPr>
            <w:r>
              <w:rPr/>
              <w:t xml:space="preserve">1992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Daigle, Sylvie Sylvie Daigle Sylvie Daigle </w:t>
            </w:r>
          </w:p>
        </w:tc>
        <w:tc>
          <w:tcPr>
            <w:tcW w:w="2906" w:type="dxa"/>
            <w:tcBorders/>
            <w:vAlign w:val="center"/>
          </w:tcPr>
          <w:p>
            <w:pPr>
              <w:pStyle w:val="TableContents"/>
              <w:bidi w:val="0"/>
              <w:spacing w:before="0" w:after="283"/>
              <w:jc w:val="left"/>
              <w:rPr/>
            </w:pPr>
            <w:r>
              <w:rPr/>
              <w:t xml:space="preserve">Lyhyen radan pikaluistelu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32 </w:t>
            </w:r>
          </w:p>
        </w:tc>
        <w:tc>
          <w:tcPr>
            <w:tcW w:w="1175" w:type="dxa"/>
            <w:tcBorders/>
            <w:vAlign w:val="center"/>
          </w:tcPr>
          <w:p>
            <w:pPr>
              <w:pStyle w:val="TableContents"/>
              <w:bidi w:val="0"/>
              <w:spacing w:before="0" w:after="283"/>
              <w:jc w:val="left"/>
              <w:rPr/>
            </w:pPr>
            <w:r>
              <w:rPr/>
              <w:t xml:space="preserve">1988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Waldo, Carolyn Carolyn Waldo </w:t>
            </w:r>
          </w:p>
        </w:tc>
        <w:tc>
          <w:tcPr>
            <w:tcW w:w="2906" w:type="dxa"/>
            <w:tcBorders/>
            <w:vAlign w:val="center"/>
          </w:tcPr>
          <w:p>
            <w:pPr>
              <w:pStyle w:val="TableContents"/>
              <w:bidi w:val="0"/>
              <w:spacing w:before="0" w:after="283"/>
              <w:jc w:val="left"/>
              <w:rPr/>
            </w:pPr>
            <w:r>
              <w:rPr/>
              <w:t xml:space="preserve">Synkronoitu uinti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31 </w:t>
            </w:r>
          </w:p>
        </w:tc>
        <w:tc>
          <w:tcPr>
            <w:tcW w:w="1175" w:type="dxa"/>
            <w:tcBorders/>
            <w:vAlign w:val="center"/>
          </w:tcPr>
          <w:p>
            <w:pPr>
              <w:pStyle w:val="TableContents"/>
              <w:bidi w:val="0"/>
              <w:spacing w:before="0" w:after="283"/>
              <w:jc w:val="left"/>
              <w:rPr/>
            </w:pPr>
            <w:r>
              <w:rPr/>
              <w:t xml:space="preserve">1988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Orser, Brian Brian Orser </w:t>
            </w:r>
          </w:p>
        </w:tc>
        <w:tc>
          <w:tcPr>
            <w:tcW w:w="2906" w:type="dxa"/>
            <w:tcBorders/>
            <w:vAlign w:val="center"/>
          </w:tcPr>
          <w:p>
            <w:pPr>
              <w:pStyle w:val="TableContents"/>
              <w:bidi w:val="0"/>
              <w:spacing w:before="0" w:after="283"/>
              <w:jc w:val="left"/>
              <w:rPr/>
            </w:pPr>
            <w:r>
              <w:rPr/>
              <w:t xml:space="preserve">Taitoluistelu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30 </w:t>
            </w:r>
          </w:p>
        </w:tc>
        <w:tc>
          <w:tcPr>
            <w:tcW w:w="1175" w:type="dxa"/>
            <w:tcBorders/>
            <w:vAlign w:val="center"/>
          </w:tcPr>
          <w:p>
            <w:pPr>
              <w:pStyle w:val="TableContents"/>
              <w:bidi w:val="0"/>
              <w:spacing w:before="0" w:after="283"/>
              <w:jc w:val="left"/>
              <w:rPr/>
            </w:pPr>
            <w:r>
              <w:rPr/>
              <w:t xml:space="preserve">1984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Alex Baumann </w:t>
            </w:r>
          </w:p>
        </w:tc>
        <w:tc>
          <w:tcPr>
            <w:tcW w:w="2906" w:type="dxa"/>
            <w:tcBorders/>
            <w:vAlign w:val="center"/>
          </w:tcPr>
          <w:p>
            <w:pPr>
              <w:pStyle w:val="TableContents"/>
              <w:bidi w:val="0"/>
              <w:spacing w:before="0" w:after="283"/>
              <w:jc w:val="left"/>
              <w:rPr/>
            </w:pPr>
            <w:r>
              <w:rPr/>
              <w:t xml:space="preserve">Uinti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29 </w:t>
            </w:r>
          </w:p>
        </w:tc>
        <w:tc>
          <w:tcPr>
            <w:tcW w:w="1175" w:type="dxa"/>
            <w:tcBorders/>
            <w:vAlign w:val="center"/>
          </w:tcPr>
          <w:p>
            <w:pPr>
              <w:pStyle w:val="TableContents"/>
              <w:bidi w:val="0"/>
              <w:spacing w:before="0" w:after="283"/>
              <w:jc w:val="left"/>
              <w:rPr/>
            </w:pPr>
            <w:r>
              <w:rPr/>
              <w:t xml:space="preserve">1984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Boucher, Gaétan Gaétan Boucher Gaétan Boucher </w:t>
            </w:r>
          </w:p>
        </w:tc>
        <w:tc>
          <w:tcPr>
            <w:tcW w:w="2906" w:type="dxa"/>
            <w:tcBorders/>
            <w:vAlign w:val="center"/>
          </w:tcPr>
          <w:p>
            <w:pPr>
              <w:pStyle w:val="TableContents"/>
              <w:bidi w:val="0"/>
              <w:spacing w:before="0" w:after="283"/>
              <w:jc w:val="left"/>
              <w:rPr/>
            </w:pPr>
            <w:r>
              <w:rPr/>
              <w:t xml:space="preserve">Pikaluistelu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 </w:t>
            </w:r>
          </w:p>
        </w:tc>
        <w:tc>
          <w:tcPr>
            <w:tcW w:w="1175" w:type="dxa"/>
            <w:tcBorders/>
            <w:vAlign w:val="center"/>
          </w:tcPr>
          <w:p>
            <w:pPr>
              <w:pStyle w:val="TableContents"/>
              <w:bidi w:val="0"/>
              <w:spacing w:before="0" w:after="283"/>
              <w:jc w:val="left"/>
              <w:rPr/>
            </w:pPr>
            <w:r>
              <w:rPr/>
              <w:t xml:space="preserve">1980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 Sue Holloway </w:t>
            </w:r>
          </w:p>
        </w:tc>
        <w:tc>
          <w:tcPr>
            <w:tcW w:w="2906" w:type="dxa"/>
            <w:tcBorders/>
            <w:vAlign w:val="center"/>
          </w:tcPr>
          <w:p>
            <w:pPr>
              <w:pStyle w:val="TableContents"/>
              <w:bidi w:val="0"/>
              <w:spacing w:before="0" w:after="283"/>
              <w:jc w:val="left"/>
              <w:rPr/>
            </w:pPr>
            <w:r>
              <w:rPr/>
              <w:t xml:space="preserve">! Kanootti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28 </w:t>
            </w:r>
          </w:p>
        </w:tc>
        <w:tc>
          <w:tcPr>
            <w:tcW w:w="1175" w:type="dxa"/>
            <w:tcBorders/>
            <w:vAlign w:val="center"/>
          </w:tcPr>
          <w:p>
            <w:pPr>
              <w:pStyle w:val="TableContents"/>
              <w:bidi w:val="0"/>
              <w:spacing w:before="0" w:after="283"/>
              <w:jc w:val="left"/>
              <w:rPr/>
            </w:pPr>
            <w:r>
              <w:rPr/>
              <w:t xml:space="preserve">1980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Read, Ken Ken Ken Read </w:t>
            </w:r>
          </w:p>
        </w:tc>
        <w:tc>
          <w:tcPr>
            <w:tcW w:w="2906" w:type="dxa"/>
            <w:tcBorders/>
            <w:vAlign w:val="center"/>
          </w:tcPr>
          <w:p>
            <w:pPr>
              <w:pStyle w:val="TableContents"/>
              <w:bidi w:val="0"/>
              <w:spacing w:before="0" w:after="283"/>
              <w:jc w:val="left"/>
              <w:rPr/>
            </w:pPr>
            <w:r>
              <w:rPr/>
              <w:t xml:space="preserve">Alppihiihto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27 </w:t>
            </w:r>
          </w:p>
        </w:tc>
        <w:tc>
          <w:tcPr>
            <w:tcW w:w="1175" w:type="dxa"/>
            <w:tcBorders/>
            <w:vAlign w:val="center"/>
          </w:tcPr>
          <w:p>
            <w:pPr>
              <w:pStyle w:val="TableContents"/>
              <w:bidi w:val="0"/>
              <w:spacing w:before="0" w:after="283"/>
              <w:jc w:val="left"/>
              <w:rPr/>
            </w:pPr>
            <w:r>
              <w:rPr/>
              <w:t xml:space="preserve">1976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Hoffman, Abby Abby Hoffman </w:t>
            </w:r>
          </w:p>
        </w:tc>
        <w:tc>
          <w:tcPr>
            <w:tcW w:w="2906" w:type="dxa"/>
            <w:tcBorders/>
            <w:vAlign w:val="center"/>
          </w:tcPr>
          <w:p>
            <w:pPr>
              <w:pStyle w:val="TableContents"/>
              <w:bidi w:val="0"/>
              <w:spacing w:before="0" w:after="283"/>
              <w:jc w:val="left"/>
              <w:rPr/>
            </w:pPr>
            <w:r>
              <w:rPr/>
              <w:t xml:space="preserve">Yleisurheilu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26 </w:t>
            </w:r>
          </w:p>
        </w:tc>
        <w:tc>
          <w:tcPr>
            <w:tcW w:w="1175" w:type="dxa"/>
            <w:tcBorders/>
            <w:vAlign w:val="center"/>
          </w:tcPr>
          <w:p>
            <w:pPr>
              <w:pStyle w:val="TableContents"/>
              <w:bidi w:val="0"/>
              <w:spacing w:before="0" w:after="283"/>
              <w:jc w:val="left"/>
              <w:rPr/>
            </w:pPr>
            <w:r>
              <w:rPr/>
              <w:t xml:space="preserve">1976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Irwin, Dave Dave Irwin </w:t>
            </w:r>
          </w:p>
        </w:tc>
        <w:tc>
          <w:tcPr>
            <w:tcW w:w="2906" w:type="dxa"/>
            <w:tcBorders/>
            <w:vAlign w:val="center"/>
          </w:tcPr>
          <w:p>
            <w:pPr>
              <w:pStyle w:val="TableContents"/>
              <w:bidi w:val="0"/>
              <w:spacing w:before="0" w:after="283"/>
              <w:jc w:val="left"/>
              <w:rPr/>
            </w:pPr>
            <w:r>
              <w:rPr/>
              <w:t xml:space="preserve">Alppihiihto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25 </w:t>
            </w:r>
          </w:p>
        </w:tc>
        <w:tc>
          <w:tcPr>
            <w:tcW w:w="1175" w:type="dxa"/>
            <w:tcBorders/>
            <w:vAlign w:val="center"/>
          </w:tcPr>
          <w:p>
            <w:pPr>
              <w:pStyle w:val="TableContents"/>
              <w:bidi w:val="0"/>
              <w:spacing w:before="0" w:after="283"/>
              <w:jc w:val="left"/>
              <w:rPr/>
            </w:pPr>
            <w:r>
              <w:rPr/>
              <w:t xml:space="preserve">1972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Rogers, Douglas Douglas Rogers </w:t>
            </w:r>
          </w:p>
        </w:tc>
        <w:tc>
          <w:tcPr>
            <w:tcW w:w="2906" w:type="dxa"/>
            <w:tcBorders/>
            <w:vAlign w:val="center"/>
          </w:tcPr>
          <w:p>
            <w:pPr>
              <w:pStyle w:val="TableContents"/>
              <w:bidi w:val="0"/>
              <w:spacing w:before="0" w:after="283"/>
              <w:jc w:val="left"/>
              <w:rPr/>
            </w:pPr>
            <w:r>
              <w:rPr/>
              <w:t xml:space="preserve">Judo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24 </w:t>
            </w:r>
          </w:p>
        </w:tc>
        <w:tc>
          <w:tcPr>
            <w:tcW w:w="1175" w:type="dxa"/>
            <w:tcBorders/>
            <w:vAlign w:val="center"/>
          </w:tcPr>
          <w:p>
            <w:pPr>
              <w:pStyle w:val="TableContents"/>
              <w:bidi w:val="0"/>
              <w:spacing w:before="0" w:after="283"/>
              <w:jc w:val="left"/>
              <w:rPr/>
            </w:pPr>
            <w:r>
              <w:rPr/>
              <w:t xml:space="preserve">1972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Magnussen, Karen Karen Magnussen Karen Magnussen </w:t>
            </w:r>
          </w:p>
        </w:tc>
        <w:tc>
          <w:tcPr>
            <w:tcW w:w="2906" w:type="dxa"/>
            <w:tcBorders/>
            <w:vAlign w:val="center"/>
          </w:tcPr>
          <w:p>
            <w:pPr>
              <w:pStyle w:val="TableContents"/>
              <w:bidi w:val="0"/>
              <w:spacing w:before="0" w:after="283"/>
              <w:jc w:val="left"/>
              <w:rPr/>
            </w:pPr>
            <w:r>
              <w:rPr/>
              <w:t xml:space="preserve">Taitoluistelu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23 </w:t>
            </w:r>
          </w:p>
        </w:tc>
        <w:tc>
          <w:tcPr>
            <w:tcW w:w="1175" w:type="dxa"/>
            <w:tcBorders/>
            <w:vAlign w:val="center"/>
          </w:tcPr>
          <w:p>
            <w:pPr>
              <w:pStyle w:val="TableContents"/>
              <w:bidi w:val="0"/>
              <w:spacing w:before="0" w:after="283"/>
              <w:jc w:val="left"/>
              <w:rPr/>
            </w:pPr>
            <w:r>
              <w:rPr/>
              <w:t xml:space="preserve">1968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Jackson, Roger Roger Jackson </w:t>
            </w:r>
          </w:p>
        </w:tc>
        <w:tc>
          <w:tcPr>
            <w:tcW w:w="2906" w:type="dxa"/>
            <w:tcBorders/>
            <w:vAlign w:val="center"/>
          </w:tcPr>
          <w:p>
            <w:pPr>
              <w:pStyle w:val="TableContents"/>
              <w:bidi w:val="0"/>
              <w:spacing w:before="0" w:after="283"/>
              <w:jc w:val="left"/>
              <w:rPr/>
            </w:pPr>
            <w:r>
              <w:rPr/>
              <w:t xml:space="preserve">Soutu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22 </w:t>
            </w:r>
          </w:p>
        </w:tc>
        <w:tc>
          <w:tcPr>
            <w:tcW w:w="1175" w:type="dxa"/>
            <w:tcBorders/>
            <w:vAlign w:val="center"/>
          </w:tcPr>
          <w:p>
            <w:pPr>
              <w:pStyle w:val="TableContents"/>
              <w:bidi w:val="0"/>
              <w:spacing w:before="0" w:after="283"/>
              <w:jc w:val="left"/>
              <w:rPr/>
            </w:pPr>
            <w:r>
              <w:rPr/>
              <w:t xml:space="preserve">1968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Greene, Nancy Nancy Greene </w:t>
            </w:r>
          </w:p>
        </w:tc>
        <w:tc>
          <w:tcPr>
            <w:tcW w:w="2906" w:type="dxa"/>
            <w:tcBorders/>
            <w:vAlign w:val="center"/>
          </w:tcPr>
          <w:p>
            <w:pPr>
              <w:pStyle w:val="TableContents"/>
              <w:bidi w:val="0"/>
              <w:spacing w:before="0" w:after="283"/>
              <w:jc w:val="left"/>
              <w:rPr/>
            </w:pPr>
            <w:r>
              <w:rPr/>
              <w:t xml:space="preserve">Alppihiihto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21 </w:t>
            </w:r>
          </w:p>
        </w:tc>
        <w:tc>
          <w:tcPr>
            <w:tcW w:w="1175" w:type="dxa"/>
            <w:tcBorders/>
            <w:vAlign w:val="center"/>
          </w:tcPr>
          <w:p>
            <w:pPr>
              <w:pStyle w:val="TableContents"/>
              <w:bidi w:val="0"/>
              <w:spacing w:before="0" w:after="283"/>
              <w:jc w:val="left"/>
              <w:rPr/>
            </w:pPr>
            <w:r>
              <w:rPr/>
              <w:t xml:space="preserve">1964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Boa, Gil Gil Boa </w:t>
            </w:r>
          </w:p>
        </w:tc>
        <w:tc>
          <w:tcPr>
            <w:tcW w:w="2906" w:type="dxa"/>
            <w:tcBorders/>
            <w:vAlign w:val="center"/>
          </w:tcPr>
          <w:p>
            <w:pPr>
              <w:pStyle w:val="TableContents"/>
              <w:bidi w:val="0"/>
              <w:spacing w:before="0" w:after="283"/>
              <w:jc w:val="left"/>
              <w:rPr/>
            </w:pPr>
            <w:r>
              <w:rPr/>
              <w:t xml:space="preserve">Kuvaaminen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20 </w:t>
            </w:r>
          </w:p>
        </w:tc>
        <w:tc>
          <w:tcPr>
            <w:tcW w:w="1175" w:type="dxa"/>
            <w:tcBorders/>
            <w:vAlign w:val="center"/>
          </w:tcPr>
          <w:p>
            <w:pPr>
              <w:pStyle w:val="TableContents"/>
              <w:bidi w:val="0"/>
              <w:spacing w:before="0" w:after="283"/>
              <w:jc w:val="left"/>
              <w:rPr/>
            </w:pPr>
            <w:r>
              <w:rPr/>
              <w:t xml:space="preserve">1964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Olin, Ralf Ralf Olin </w:t>
            </w:r>
          </w:p>
        </w:tc>
        <w:tc>
          <w:tcPr>
            <w:tcW w:w="2906" w:type="dxa"/>
            <w:tcBorders/>
            <w:vAlign w:val="center"/>
          </w:tcPr>
          <w:p>
            <w:pPr>
              <w:pStyle w:val="TableContents"/>
              <w:bidi w:val="0"/>
              <w:spacing w:before="0" w:after="283"/>
              <w:jc w:val="left"/>
              <w:rPr/>
            </w:pPr>
            <w:r>
              <w:rPr/>
              <w:t xml:space="preserve">Pikaluistelu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19 </w:t>
            </w:r>
          </w:p>
        </w:tc>
        <w:tc>
          <w:tcPr>
            <w:tcW w:w="1175" w:type="dxa"/>
            <w:tcBorders/>
            <w:vAlign w:val="center"/>
          </w:tcPr>
          <w:p>
            <w:pPr>
              <w:pStyle w:val="TableContents"/>
              <w:bidi w:val="0"/>
              <w:spacing w:before="0" w:after="283"/>
              <w:jc w:val="left"/>
              <w:rPr/>
            </w:pPr>
            <w:r>
              <w:rPr/>
              <w:t xml:space="preserve">1960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Schwende, Carl Carl Schwende </w:t>
            </w:r>
          </w:p>
        </w:tc>
        <w:tc>
          <w:tcPr>
            <w:tcW w:w="2906" w:type="dxa"/>
            <w:tcBorders/>
            <w:vAlign w:val="center"/>
          </w:tcPr>
          <w:p>
            <w:pPr>
              <w:pStyle w:val="TableContents"/>
              <w:bidi w:val="0"/>
              <w:spacing w:before="0" w:after="283"/>
              <w:jc w:val="left"/>
              <w:rPr/>
            </w:pPr>
            <w:r>
              <w:rPr/>
              <w:t xml:space="preserve">Aitaus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18 </w:t>
            </w:r>
          </w:p>
        </w:tc>
        <w:tc>
          <w:tcPr>
            <w:tcW w:w="1175" w:type="dxa"/>
            <w:tcBorders/>
            <w:vAlign w:val="center"/>
          </w:tcPr>
          <w:p>
            <w:pPr>
              <w:pStyle w:val="TableContents"/>
              <w:bidi w:val="0"/>
              <w:spacing w:before="0" w:after="283"/>
              <w:jc w:val="left"/>
              <w:rPr/>
            </w:pPr>
            <w:r>
              <w:rPr/>
              <w:t xml:space="preserve">1960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Paul, Robert Robert Paul </w:t>
            </w:r>
          </w:p>
        </w:tc>
        <w:tc>
          <w:tcPr>
            <w:tcW w:w="2906" w:type="dxa"/>
            <w:tcBorders/>
            <w:vAlign w:val="center"/>
          </w:tcPr>
          <w:p>
            <w:pPr>
              <w:pStyle w:val="TableContents"/>
              <w:bidi w:val="0"/>
              <w:spacing w:before="0" w:after="283"/>
              <w:jc w:val="left"/>
              <w:rPr/>
            </w:pPr>
            <w:r>
              <w:rPr/>
              <w:t xml:space="preserve">Taitoluistelu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17 </w:t>
            </w:r>
          </w:p>
        </w:tc>
        <w:tc>
          <w:tcPr>
            <w:tcW w:w="1175" w:type="dxa"/>
            <w:tcBorders/>
            <w:vAlign w:val="center"/>
          </w:tcPr>
          <w:p>
            <w:pPr>
              <w:pStyle w:val="TableContents"/>
              <w:bidi w:val="0"/>
              <w:spacing w:before="0" w:after="283"/>
              <w:jc w:val="left"/>
              <w:rPr/>
            </w:pPr>
            <w:r>
              <w:rPr/>
              <w:t xml:space="preserve">1956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Steckle, Bob Bob Steckle </w:t>
            </w:r>
          </w:p>
        </w:tc>
        <w:tc>
          <w:tcPr>
            <w:tcW w:w="2906" w:type="dxa"/>
            <w:tcBorders/>
            <w:vAlign w:val="center"/>
          </w:tcPr>
          <w:p>
            <w:pPr>
              <w:pStyle w:val="TableContents"/>
              <w:bidi w:val="0"/>
              <w:spacing w:before="0" w:after="283"/>
              <w:jc w:val="left"/>
              <w:rPr/>
            </w:pPr>
            <w:r>
              <w:rPr/>
              <w:t xml:space="preserve">Paini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16 </w:t>
            </w:r>
          </w:p>
        </w:tc>
        <w:tc>
          <w:tcPr>
            <w:tcW w:w="1175" w:type="dxa"/>
            <w:tcBorders/>
            <w:vAlign w:val="center"/>
          </w:tcPr>
          <w:p>
            <w:pPr>
              <w:pStyle w:val="TableContents"/>
              <w:bidi w:val="0"/>
              <w:spacing w:before="0" w:after="283"/>
              <w:jc w:val="left"/>
              <w:rPr/>
            </w:pPr>
            <w:r>
              <w:rPr/>
              <w:t xml:space="preserve">1956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Bowden, Norris Norris Bowden </w:t>
            </w:r>
          </w:p>
        </w:tc>
        <w:tc>
          <w:tcPr>
            <w:tcW w:w="2906" w:type="dxa"/>
            <w:tcBorders/>
            <w:vAlign w:val="center"/>
          </w:tcPr>
          <w:p>
            <w:pPr>
              <w:pStyle w:val="TableContents"/>
              <w:bidi w:val="0"/>
              <w:spacing w:before="0" w:after="283"/>
              <w:jc w:val="left"/>
              <w:rPr/>
            </w:pPr>
            <w:r>
              <w:rPr/>
              <w:t xml:space="preserve">Taitoluistelu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15 </w:t>
            </w:r>
          </w:p>
        </w:tc>
        <w:tc>
          <w:tcPr>
            <w:tcW w:w="1175" w:type="dxa"/>
            <w:tcBorders/>
            <w:vAlign w:val="center"/>
          </w:tcPr>
          <w:p>
            <w:pPr>
              <w:pStyle w:val="TableContents"/>
              <w:bidi w:val="0"/>
              <w:spacing w:before="0" w:after="283"/>
              <w:jc w:val="left"/>
              <w:rPr/>
            </w:pPr>
            <w:r>
              <w:rPr/>
              <w:t xml:space="preserve">1952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Parnell, Bill Bill Parnell </w:t>
            </w:r>
          </w:p>
        </w:tc>
        <w:tc>
          <w:tcPr>
            <w:tcW w:w="2906" w:type="dxa"/>
            <w:tcBorders/>
            <w:vAlign w:val="center"/>
          </w:tcPr>
          <w:p>
            <w:pPr>
              <w:pStyle w:val="TableContents"/>
              <w:bidi w:val="0"/>
              <w:spacing w:before="0" w:after="283"/>
              <w:jc w:val="left"/>
              <w:rPr/>
            </w:pPr>
            <w:r>
              <w:rPr/>
              <w:t xml:space="preserve">Yleisurheilu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14 </w:t>
            </w:r>
          </w:p>
        </w:tc>
        <w:tc>
          <w:tcPr>
            <w:tcW w:w="1175" w:type="dxa"/>
            <w:tcBorders/>
            <w:vAlign w:val="center"/>
          </w:tcPr>
          <w:p>
            <w:pPr>
              <w:pStyle w:val="TableContents"/>
              <w:bidi w:val="0"/>
              <w:spacing w:before="0" w:after="283"/>
              <w:jc w:val="left"/>
              <w:rPr/>
            </w:pPr>
            <w:r>
              <w:rPr/>
              <w:t xml:space="preserve">1952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Audley, Gordon Gordon Audley </w:t>
            </w:r>
          </w:p>
        </w:tc>
        <w:tc>
          <w:tcPr>
            <w:tcW w:w="2906" w:type="dxa"/>
            <w:tcBorders/>
            <w:vAlign w:val="center"/>
          </w:tcPr>
          <w:p>
            <w:pPr>
              <w:pStyle w:val="TableContents"/>
              <w:bidi w:val="0"/>
              <w:spacing w:before="0" w:after="283"/>
              <w:jc w:val="left"/>
              <w:rPr/>
            </w:pPr>
            <w:r>
              <w:rPr/>
              <w:t xml:space="preserve">Pikaluistelu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13 </w:t>
            </w:r>
          </w:p>
        </w:tc>
        <w:tc>
          <w:tcPr>
            <w:tcW w:w="1175" w:type="dxa"/>
            <w:tcBorders/>
            <w:vAlign w:val="center"/>
          </w:tcPr>
          <w:p>
            <w:pPr>
              <w:pStyle w:val="TableContents"/>
              <w:bidi w:val="0"/>
              <w:spacing w:before="0" w:after="283"/>
              <w:jc w:val="left"/>
              <w:rPr/>
            </w:pPr>
            <w:r>
              <w:rPr/>
              <w:t xml:space="preserve">1948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McFarlane, Bob Bob McFarlane </w:t>
            </w:r>
          </w:p>
        </w:tc>
        <w:tc>
          <w:tcPr>
            <w:tcW w:w="2906" w:type="dxa"/>
            <w:tcBorders/>
            <w:vAlign w:val="center"/>
          </w:tcPr>
          <w:p>
            <w:pPr>
              <w:pStyle w:val="TableContents"/>
              <w:bidi w:val="0"/>
              <w:spacing w:before="0" w:after="283"/>
              <w:jc w:val="left"/>
              <w:rPr/>
            </w:pPr>
            <w:r>
              <w:rPr/>
              <w:t xml:space="preserve">Yleisurheilu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12 </w:t>
            </w:r>
          </w:p>
        </w:tc>
        <w:tc>
          <w:tcPr>
            <w:tcW w:w="1175" w:type="dxa"/>
            <w:tcBorders/>
            <w:vAlign w:val="center"/>
          </w:tcPr>
          <w:p>
            <w:pPr>
              <w:pStyle w:val="TableContents"/>
              <w:bidi w:val="0"/>
              <w:spacing w:before="0" w:after="283"/>
              <w:jc w:val="left"/>
              <w:rPr/>
            </w:pPr>
            <w:r>
              <w:rPr/>
              <w:t xml:space="preserve">1948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Brooks, Hubert Hubert Brooks </w:t>
            </w:r>
          </w:p>
        </w:tc>
        <w:tc>
          <w:tcPr>
            <w:tcW w:w="2906" w:type="dxa"/>
            <w:tcBorders/>
            <w:vAlign w:val="center"/>
          </w:tcPr>
          <w:p>
            <w:pPr>
              <w:pStyle w:val="TableContents"/>
              <w:bidi w:val="0"/>
              <w:spacing w:before="0" w:after="283"/>
              <w:jc w:val="left"/>
              <w:rPr/>
            </w:pPr>
            <w:r>
              <w:rPr/>
              <w:t xml:space="preserve">Jääkiekko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 </w:t>
            </w:r>
          </w:p>
        </w:tc>
        <w:tc>
          <w:tcPr>
            <w:tcW w:w="1175" w:type="dxa"/>
            <w:tcBorders/>
            <w:vAlign w:val="center"/>
          </w:tcPr>
          <w:p>
            <w:pPr>
              <w:pStyle w:val="TableContents"/>
              <w:bidi w:val="0"/>
              <w:spacing w:before="0" w:after="283"/>
              <w:jc w:val="left"/>
              <w:rPr/>
            </w:pPr>
            <w:r>
              <w:rPr/>
              <w:t xml:space="preserve">1944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 none </w:t>
            </w:r>
          </w:p>
        </w:tc>
        <w:tc>
          <w:tcPr>
            <w:tcW w:w="2906" w:type="dxa"/>
            <w:tcBorders/>
            <w:vAlign w:val="center"/>
          </w:tcPr>
          <w:p>
            <w:pPr>
              <w:pStyle w:val="TableContents"/>
              <w:bidi w:val="0"/>
              <w:spacing w:before="0" w:after="283"/>
              <w:jc w:val="left"/>
              <w:rPr/>
            </w:pPr>
            <w:r>
              <w:rPr/>
              <w:t xml:space="preserve">! Peruutettu toisen maailmansodan vuoksi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 </w:t>
            </w:r>
          </w:p>
        </w:tc>
        <w:tc>
          <w:tcPr>
            <w:tcW w:w="1175" w:type="dxa"/>
            <w:tcBorders/>
            <w:vAlign w:val="center"/>
          </w:tcPr>
          <w:p>
            <w:pPr>
              <w:pStyle w:val="TableContents"/>
              <w:bidi w:val="0"/>
              <w:spacing w:before="0" w:after="283"/>
              <w:jc w:val="left"/>
              <w:rPr/>
            </w:pPr>
            <w:r>
              <w:rPr/>
              <w:t xml:space="preserve">1944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 none </w:t>
            </w:r>
          </w:p>
        </w:tc>
        <w:tc>
          <w:tcPr>
            <w:tcW w:w="2906" w:type="dxa"/>
            <w:tcBorders/>
            <w:vAlign w:val="center"/>
          </w:tcPr>
          <w:p>
            <w:pPr>
              <w:pStyle w:val="TableContents"/>
              <w:bidi w:val="0"/>
              <w:spacing w:before="0" w:after="283"/>
              <w:jc w:val="left"/>
              <w:rPr/>
            </w:pPr>
            <w:r>
              <w:rPr/>
              <w:t xml:space="preserve">! Peruutettu toisen maailmansodan vuoksi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 </w:t>
            </w:r>
          </w:p>
        </w:tc>
        <w:tc>
          <w:tcPr>
            <w:tcW w:w="1175" w:type="dxa"/>
            <w:tcBorders/>
            <w:vAlign w:val="center"/>
          </w:tcPr>
          <w:p>
            <w:pPr>
              <w:pStyle w:val="TableContents"/>
              <w:bidi w:val="0"/>
              <w:spacing w:before="0" w:after="283"/>
              <w:jc w:val="left"/>
              <w:rPr/>
            </w:pPr>
            <w:r>
              <w:rPr/>
              <w:t xml:space="preserve">1940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 none </w:t>
            </w:r>
          </w:p>
        </w:tc>
        <w:tc>
          <w:tcPr>
            <w:tcW w:w="2906" w:type="dxa"/>
            <w:tcBorders/>
            <w:vAlign w:val="center"/>
          </w:tcPr>
          <w:p>
            <w:pPr>
              <w:pStyle w:val="TableContents"/>
              <w:bidi w:val="0"/>
              <w:spacing w:before="0" w:after="283"/>
              <w:jc w:val="left"/>
              <w:rPr/>
            </w:pPr>
            <w:r>
              <w:rPr/>
              <w:t xml:space="preserve">! Peruutettu toisen maailmansodan vuoksi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 </w:t>
            </w:r>
          </w:p>
        </w:tc>
        <w:tc>
          <w:tcPr>
            <w:tcW w:w="1175" w:type="dxa"/>
            <w:tcBorders/>
            <w:vAlign w:val="center"/>
          </w:tcPr>
          <w:p>
            <w:pPr>
              <w:pStyle w:val="TableContents"/>
              <w:bidi w:val="0"/>
              <w:spacing w:before="0" w:after="283"/>
              <w:jc w:val="left"/>
              <w:rPr/>
            </w:pPr>
            <w:r>
              <w:rPr/>
              <w:t xml:space="preserve">1940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 none </w:t>
            </w:r>
          </w:p>
        </w:tc>
        <w:tc>
          <w:tcPr>
            <w:tcW w:w="2906" w:type="dxa"/>
            <w:tcBorders/>
            <w:vAlign w:val="center"/>
          </w:tcPr>
          <w:p>
            <w:pPr>
              <w:pStyle w:val="TableContents"/>
              <w:bidi w:val="0"/>
              <w:spacing w:before="0" w:after="283"/>
              <w:jc w:val="left"/>
              <w:rPr/>
            </w:pPr>
            <w:r>
              <w:rPr/>
              <w:t xml:space="preserve">! Peruutettu toisen maailmansodan vuoksi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11 </w:t>
            </w:r>
          </w:p>
        </w:tc>
        <w:tc>
          <w:tcPr>
            <w:tcW w:w="1175" w:type="dxa"/>
            <w:tcBorders/>
            <w:vAlign w:val="center"/>
          </w:tcPr>
          <w:p>
            <w:pPr>
              <w:pStyle w:val="TableContents"/>
              <w:bidi w:val="0"/>
              <w:spacing w:before="0" w:after="283"/>
              <w:jc w:val="left"/>
              <w:rPr/>
            </w:pPr>
            <w:r>
              <w:rPr/>
              <w:t xml:space="preserve">1936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Worrall, Jim Jim Worrall </w:t>
            </w:r>
          </w:p>
        </w:tc>
        <w:tc>
          <w:tcPr>
            <w:tcW w:w="2906" w:type="dxa"/>
            <w:tcBorders/>
            <w:vAlign w:val="center"/>
          </w:tcPr>
          <w:p>
            <w:pPr>
              <w:pStyle w:val="TableContents"/>
              <w:bidi w:val="0"/>
              <w:spacing w:before="0" w:after="283"/>
              <w:jc w:val="left"/>
              <w:rPr/>
            </w:pPr>
            <w:r>
              <w:rPr/>
              <w:t xml:space="preserve">Yleisurheilu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10 </w:t>
            </w:r>
          </w:p>
        </w:tc>
        <w:tc>
          <w:tcPr>
            <w:tcW w:w="1175" w:type="dxa"/>
            <w:tcBorders/>
            <w:vAlign w:val="center"/>
          </w:tcPr>
          <w:p>
            <w:pPr>
              <w:pStyle w:val="TableContents"/>
              <w:bidi w:val="0"/>
              <w:spacing w:before="0" w:after="283"/>
              <w:jc w:val="left"/>
              <w:rPr/>
            </w:pPr>
            <w:r>
              <w:rPr/>
              <w:t xml:space="preserve">1936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Kitchen, Walter Walter Kitchen </w:t>
            </w:r>
          </w:p>
        </w:tc>
        <w:tc>
          <w:tcPr>
            <w:tcW w:w="2906" w:type="dxa"/>
            <w:tcBorders/>
            <w:vAlign w:val="center"/>
          </w:tcPr>
          <w:p>
            <w:pPr>
              <w:pStyle w:val="TableContents"/>
              <w:bidi w:val="0"/>
              <w:spacing w:before="0" w:after="283"/>
              <w:jc w:val="left"/>
              <w:rPr/>
            </w:pPr>
            <w:r>
              <w:rPr/>
              <w:t xml:space="preserve">Jääkiekko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9 </w:t>
            </w:r>
          </w:p>
        </w:tc>
        <w:tc>
          <w:tcPr>
            <w:tcW w:w="1175" w:type="dxa"/>
            <w:tcBorders/>
            <w:vAlign w:val="center"/>
          </w:tcPr>
          <w:p>
            <w:pPr>
              <w:pStyle w:val="TableContents"/>
              <w:bidi w:val="0"/>
              <w:spacing w:before="0" w:after="283"/>
              <w:jc w:val="left"/>
              <w:rPr/>
            </w:pPr>
            <w:r>
              <w:rPr/>
              <w:t xml:space="preserve">1932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Maughan, George George Maughan </w:t>
            </w:r>
          </w:p>
        </w:tc>
        <w:tc>
          <w:tcPr>
            <w:tcW w:w="2906" w:type="dxa"/>
            <w:tcBorders/>
            <w:vAlign w:val="center"/>
          </w:tcPr>
          <w:p>
            <w:pPr>
              <w:pStyle w:val="TableContents"/>
              <w:bidi w:val="0"/>
              <w:spacing w:before="0" w:after="283"/>
              <w:jc w:val="left"/>
              <w:rPr/>
            </w:pPr>
            <w:r>
              <w:rPr/>
              <w:t xml:space="preserve">Nyrkkeily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8 </w:t>
            </w:r>
          </w:p>
        </w:tc>
        <w:tc>
          <w:tcPr>
            <w:tcW w:w="1175" w:type="dxa"/>
            <w:tcBorders/>
            <w:vAlign w:val="center"/>
          </w:tcPr>
          <w:p>
            <w:pPr>
              <w:pStyle w:val="TableContents"/>
              <w:bidi w:val="0"/>
              <w:spacing w:before="0" w:after="283"/>
              <w:jc w:val="left"/>
              <w:rPr/>
            </w:pPr>
            <w:r>
              <w:rPr/>
              <w:t xml:space="preserve">1932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Simpson, Hack Hack Hack Simpson </w:t>
            </w:r>
          </w:p>
        </w:tc>
        <w:tc>
          <w:tcPr>
            <w:tcW w:w="2906" w:type="dxa"/>
            <w:tcBorders/>
            <w:vAlign w:val="center"/>
          </w:tcPr>
          <w:p>
            <w:pPr>
              <w:pStyle w:val="TableContents"/>
              <w:bidi w:val="0"/>
              <w:spacing w:before="0" w:after="283"/>
              <w:jc w:val="left"/>
              <w:rPr/>
            </w:pPr>
            <w:r>
              <w:rPr/>
              <w:t xml:space="preserve">Jääkiekko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7 </w:t>
            </w:r>
          </w:p>
        </w:tc>
        <w:tc>
          <w:tcPr>
            <w:tcW w:w="1175" w:type="dxa"/>
            <w:tcBorders/>
            <w:vAlign w:val="center"/>
          </w:tcPr>
          <w:p>
            <w:pPr>
              <w:pStyle w:val="TableContents"/>
              <w:bidi w:val="0"/>
              <w:spacing w:before="0" w:after="283"/>
              <w:jc w:val="left"/>
              <w:rPr/>
            </w:pPr>
            <w:r>
              <w:rPr/>
              <w:t xml:space="preserve">1928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Wright Jr., Joseph Joseph Wright Jr. </w:t>
            </w:r>
          </w:p>
        </w:tc>
        <w:tc>
          <w:tcPr>
            <w:tcW w:w="2906" w:type="dxa"/>
            <w:tcBorders/>
            <w:vAlign w:val="center"/>
          </w:tcPr>
          <w:p>
            <w:pPr>
              <w:pStyle w:val="TableContents"/>
              <w:bidi w:val="0"/>
              <w:spacing w:before="0" w:after="283"/>
              <w:jc w:val="left"/>
              <w:rPr/>
            </w:pPr>
            <w:r>
              <w:rPr/>
              <w:t xml:space="preserve">Soutu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6 </w:t>
            </w:r>
          </w:p>
        </w:tc>
        <w:tc>
          <w:tcPr>
            <w:tcW w:w="1175" w:type="dxa"/>
            <w:tcBorders/>
            <w:vAlign w:val="center"/>
          </w:tcPr>
          <w:p>
            <w:pPr>
              <w:pStyle w:val="TableContents"/>
              <w:bidi w:val="0"/>
              <w:spacing w:before="0" w:after="283"/>
              <w:jc w:val="left"/>
              <w:rPr/>
            </w:pPr>
            <w:r>
              <w:rPr/>
              <w:t xml:space="preserve">1928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Porter, John John Porter </w:t>
            </w:r>
          </w:p>
        </w:tc>
        <w:tc>
          <w:tcPr>
            <w:tcW w:w="2906" w:type="dxa"/>
            <w:tcBorders/>
            <w:vAlign w:val="center"/>
          </w:tcPr>
          <w:p>
            <w:pPr>
              <w:pStyle w:val="TableContents"/>
              <w:bidi w:val="0"/>
              <w:spacing w:before="0" w:after="283"/>
              <w:jc w:val="left"/>
              <w:rPr/>
            </w:pPr>
            <w:r>
              <w:rPr/>
              <w:t xml:space="preserve">Jääkiekko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5 </w:t>
            </w:r>
          </w:p>
        </w:tc>
        <w:tc>
          <w:tcPr>
            <w:tcW w:w="1175" w:type="dxa"/>
            <w:tcBorders/>
            <w:vAlign w:val="center"/>
          </w:tcPr>
          <w:p>
            <w:pPr>
              <w:pStyle w:val="TableContents"/>
              <w:bidi w:val="0"/>
              <w:spacing w:before="0" w:after="283"/>
              <w:jc w:val="left"/>
              <w:rPr/>
            </w:pPr>
            <w:r>
              <w:rPr/>
              <w:t xml:space="preserve">1924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Phillips, Hec Hec Phillips Hec Phillips </w:t>
            </w:r>
          </w:p>
        </w:tc>
        <w:tc>
          <w:tcPr>
            <w:tcW w:w="2906" w:type="dxa"/>
            <w:tcBorders/>
            <w:vAlign w:val="center"/>
          </w:tcPr>
          <w:p>
            <w:pPr>
              <w:pStyle w:val="TableContents"/>
              <w:bidi w:val="0"/>
              <w:spacing w:before="0" w:after="283"/>
              <w:jc w:val="left"/>
              <w:rPr/>
            </w:pPr>
            <w:r>
              <w:rPr/>
              <w:t xml:space="preserve">Yleisurheilu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sz w:val="4"/>
                <w:szCs w:val="4"/>
              </w:rPr>
            </w:pPr>
            <w:r>
              <w:rPr>
                <w:sz w:val="4"/>
                <w:szCs w:val="4"/>
              </w:rPr>
            </w:r>
          </w:p>
        </w:tc>
        <w:tc>
          <w:tcPr>
            <w:tcW w:w="1175" w:type="dxa"/>
            <w:tcBorders/>
            <w:vAlign w:val="center"/>
          </w:tcPr>
          <w:p>
            <w:pPr>
              <w:pStyle w:val="TableContents"/>
              <w:bidi w:val="0"/>
              <w:spacing w:before="0" w:after="283"/>
              <w:jc w:val="left"/>
              <w:rPr/>
            </w:pPr>
            <w:r>
              <w:rPr/>
              <w:t xml:space="preserve">1924 </w:t>
            </w:r>
          </w:p>
        </w:tc>
        <w:tc>
          <w:tcPr>
            <w:tcW w:w="950" w:type="dxa"/>
            <w:tcBorders/>
            <w:vAlign w:val="center"/>
          </w:tcPr>
          <w:p>
            <w:pPr>
              <w:pStyle w:val="TableContents"/>
              <w:bidi w:val="0"/>
              <w:spacing w:before="0" w:after="283"/>
              <w:jc w:val="left"/>
              <w:rPr/>
            </w:pPr>
            <w:r>
              <w:rPr/>
              <w:t xml:space="preserve">Talvi </w:t>
            </w:r>
          </w:p>
        </w:tc>
        <w:tc>
          <w:tcPr>
            <w:tcW w:w="4607" w:type="dxa"/>
            <w:tcBorders/>
            <w:vAlign w:val="center"/>
          </w:tcPr>
          <w:p>
            <w:pPr>
              <w:pStyle w:val="TableContents"/>
              <w:bidi w:val="0"/>
              <w:spacing w:before="0" w:after="283"/>
              <w:jc w:val="left"/>
              <w:rPr/>
            </w:pPr>
            <w:r>
              <w:rPr/>
              <w:t xml:space="preserve">Jääkiekko) Ernie Collett </w:t>
            </w:r>
          </w:p>
        </w:tc>
        <w:tc>
          <w:tcPr>
            <w:tcW w:w="2906" w:type="dxa"/>
            <w:tcBorders/>
            <w:vAlign w:val="center"/>
          </w:tcPr>
          <w:p>
            <w:pPr>
              <w:pStyle w:val="TableContents"/>
              <w:bidi w:val="0"/>
              <w:spacing w:before="0" w:after="283"/>
              <w:jc w:val="left"/>
              <w:rPr/>
            </w:pPr>
            <w:r>
              <w:rPr/>
              <w:t xml:space="preserve">Jääkiekko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sz w:val="4"/>
                <w:szCs w:val="4"/>
              </w:rPr>
            </w:pPr>
            <w:r>
              <w:rPr>
                <w:sz w:val="4"/>
                <w:szCs w:val="4"/>
              </w:rPr>
            </w:r>
          </w:p>
        </w:tc>
        <w:tc>
          <w:tcPr>
            <w:tcW w:w="1175" w:type="dxa"/>
            <w:tcBorders/>
            <w:vAlign w:val="center"/>
          </w:tcPr>
          <w:p>
            <w:pPr>
              <w:pStyle w:val="TableContents"/>
              <w:bidi w:val="0"/>
              <w:spacing w:before="0" w:after="283"/>
              <w:jc w:val="left"/>
              <w:rPr/>
            </w:pPr>
            <w:r>
              <w:rPr/>
              <w:t xml:space="preserve">1920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McDiarmid, Archie Archie McDiarmid </w:t>
            </w:r>
          </w:p>
        </w:tc>
        <w:tc>
          <w:tcPr>
            <w:tcW w:w="2906" w:type="dxa"/>
            <w:tcBorders/>
            <w:vAlign w:val="center"/>
          </w:tcPr>
          <w:p>
            <w:pPr>
              <w:pStyle w:val="TableContents"/>
              <w:bidi w:val="0"/>
              <w:spacing w:before="0" w:after="283"/>
              <w:jc w:val="left"/>
              <w:rPr/>
            </w:pPr>
            <w:r>
              <w:rPr/>
              <w:t xml:space="preserve">Yleisurheilu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pPr>
            <w:r>
              <w:rPr/>
              <w:t xml:space="preserve">! </w:t>
            </w:r>
          </w:p>
        </w:tc>
        <w:tc>
          <w:tcPr>
            <w:tcW w:w="1175" w:type="dxa"/>
            <w:tcBorders/>
            <w:vAlign w:val="center"/>
          </w:tcPr>
          <w:p>
            <w:pPr>
              <w:pStyle w:val="TableContents"/>
              <w:bidi w:val="0"/>
              <w:spacing w:before="0" w:after="283"/>
              <w:jc w:val="left"/>
              <w:rPr/>
            </w:pPr>
            <w:r>
              <w:rPr/>
              <w:t xml:space="preserve">1916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 none </w:t>
            </w:r>
          </w:p>
        </w:tc>
        <w:tc>
          <w:tcPr>
            <w:tcW w:w="2906" w:type="dxa"/>
            <w:tcBorders/>
            <w:vAlign w:val="center"/>
          </w:tcPr>
          <w:p>
            <w:pPr>
              <w:pStyle w:val="TableContents"/>
              <w:bidi w:val="0"/>
              <w:spacing w:before="0" w:after="283"/>
              <w:jc w:val="left"/>
              <w:rPr/>
            </w:pPr>
            <w:r>
              <w:rPr/>
              <w:t xml:space="preserve">! Peruutettu ensimmäisen maailmansodan vuoksi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sz w:val="4"/>
                <w:szCs w:val="4"/>
              </w:rPr>
            </w:pPr>
            <w:r>
              <w:rPr>
                <w:sz w:val="4"/>
                <w:szCs w:val="4"/>
              </w:rPr>
            </w:r>
          </w:p>
        </w:tc>
        <w:tc>
          <w:tcPr>
            <w:tcW w:w="1175" w:type="dxa"/>
            <w:tcBorders/>
            <w:vAlign w:val="center"/>
          </w:tcPr>
          <w:p>
            <w:pPr>
              <w:pStyle w:val="TableContents"/>
              <w:bidi w:val="0"/>
              <w:spacing w:before="0" w:after="283"/>
              <w:jc w:val="left"/>
              <w:rPr/>
            </w:pPr>
            <w:r>
              <w:rPr/>
              <w:t xml:space="preserve">1912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Gillis, Duncan Duncan Gillis </w:t>
            </w:r>
          </w:p>
        </w:tc>
        <w:tc>
          <w:tcPr>
            <w:tcW w:w="2906" w:type="dxa"/>
            <w:tcBorders/>
            <w:vAlign w:val="center"/>
          </w:tcPr>
          <w:p>
            <w:pPr>
              <w:pStyle w:val="TableContents"/>
              <w:bidi w:val="0"/>
              <w:spacing w:before="0" w:after="283"/>
              <w:jc w:val="left"/>
              <w:rPr/>
            </w:pPr>
            <w:r>
              <w:rPr/>
              <w:t xml:space="preserve">Yleisurheilu </w:t>
            </w:r>
          </w:p>
        </w:tc>
        <w:tc>
          <w:tcPr>
            <w:tcW w:w="157" w:type="dxa"/>
            <w:tcBorders/>
            <w:vAlign w:val="center"/>
          </w:tcPr>
          <w:p>
            <w:pPr>
              <w:pStyle w:val="TableContents"/>
              <w:bidi w:val="0"/>
              <w:spacing w:before="0" w:after="283"/>
              <w:jc w:val="left"/>
              <w:rPr>
                <w:sz w:val="4"/>
                <w:szCs w:val="4"/>
              </w:rPr>
            </w:pPr>
            <w:r>
              <w:rPr>
                <w:sz w:val="4"/>
                <w:szCs w:val="4"/>
              </w:rPr>
            </w:r>
          </w:p>
        </w:tc>
      </w:tr>
      <w:tr>
        <w:trPr/>
        <w:tc>
          <w:tcPr>
            <w:tcW w:w="410" w:type="dxa"/>
            <w:tcBorders/>
            <w:vAlign w:val="center"/>
          </w:tcPr>
          <w:p>
            <w:pPr>
              <w:pStyle w:val="TableContents"/>
              <w:bidi w:val="0"/>
              <w:spacing w:before="0" w:after="283"/>
              <w:jc w:val="left"/>
              <w:rPr>
                <w:sz w:val="4"/>
                <w:szCs w:val="4"/>
              </w:rPr>
            </w:pPr>
            <w:r>
              <w:rPr>
                <w:sz w:val="4"/>
                <w:szCs w:val="4"/>
              </w:rPr>
            </w:r>
          </w:p>
        </w:tc>
        <w:tc>
          <w:tcPr>
            <w:tcW w:w="1175" w:type="dxa"/>
            <w:tcBorders/>
            <w:vAlign w:val="center"/>
          </w:tcPr>
          <w:p>
            <w:pPr>
              <w:pStyle w:val="TableContents"/>
              <w:bidi w:val="0"/>
              <w:spacing w:before="0" w:after="283"/>
              <w:jc w:val="left"/>
              <w:rPr/>
            </w:pPr>
            <w:r>
              <w:rPr/>
              <w:t xml:space="preserve">1908 </w:t>
            </w:r>
          </w:p>
        </w:tc>
        <w:tc>
          <w:tcPr>
            <w:tcW w:w="950" w:type="dxa"/>
            <w:tcBorders/>
            <w:vAlign w:val="center"/>
          </w:tcPr>
          <w:p>
            <w:pPr>
              <w:pStyle w:val="TableContents"/>
              <w:bidi w:val="0"/>
              <w:spacing w:before="0" w:after="283"/>
              <w:jc w:val="left"/>
              <w:rPr/>
            </w:pPr>
            <w:r>
              <w:rPr/>
              <w:t xml:space="preserve">Kesä </w:t>
            </w:r>
          </w:p>
        </w:tc>
        <w:tc>
          <w:tcPr>
            <w:tcW w:w="4607" w:type="dxa"/>
            <w:tcBorders/>
            <w:vAlign w:val="center"/>
          </w:tcPr>
          <w:p>
            <w:pPr>
              <w:pStyle w:val="TableContents"/>
              <w:bidi w:val="0"/>
              <w:spacing w:before="0" w:after="283"/>
              <w:jc w:val="left"/>
              <w:rPr/>
            </w:pPr>
            <w:r>
              <w:rPr/>
              <w:t xml:space="preserve">Archibald, Ed Ed Archibald </w:t>
            </w:r>
          </w:p>
        </w:tc>
        <w:tc>
          <w:tcPr>
            <w:tcW w:w="2906" w:type="dxa"/>
            <w:tcBorders/>
            <w:vAlign w:val="center"/>
          </w:tcPr>
          <w:p>
            <w:pPr>
              <w:pStyle w:val="TableContents"/>
              <w:bidi w:val="0"/>
              <w:spacing w:before="0" w:after="283"/>
              <w:jc w:val="left"/>
              <w:rPr/>
            </w:pPr>
            <w:r>
              <w:rPr/>
              <w:t xml:space="preserve">Yleisurheilu </w:t>
            </w:r>
          </w:p>
        </w:tc>
        <w:tc>
          <w:tcPr>
            <w:tcW w:w="1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kantaa Kanadan olympialippua?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00"/>
        <w:gridCol w:w="1079"/>
        <w:gridCol w:w="940"/>
        <w:gridCol w:w="4937"/>
        <w:gridCol w:w="2693"/>
        <w:gridCol w:w="156"/>
      </w:tblGrid>
      <w:tr>
        <w:trPr/>
        <w:tc>
          <w:tcPr>
            <w:tcW w:w="400" w:type="dxa"/>
            <w:tcBorders/>
            <w:vAlign w:val="center"/>
          </w:tcPr>
          <w:p>
            <w:pPr>
              <w:pStyle w:val="TableHeading"/>
              <w:suppressLineNumbers/>
              <w:bidi w:val="0"/>
              <w:spacing w:before="0" w:after="283"/>
              <w:jc w:val="center"/>
              <w:rPr/>
            </w:pPr>
            <w:r>
              <w:rPr/>
              <w:t xml:space="preserve"># </w:t>
            </w:r>
          </w:p>
        </w:tc>
        <w:tc>
          <w:tcPr>
            <w:tcW w:w="1079" w:type="dxa"/>
            <w:tcBorders/>
            <w:vAlign w:val="center"/>
          </w:tcPr>
          <w:p>
            <w:pPr>
              <w:pStyle w:val="TableHeading"/>
              <w:suppressLineNumbers/>
              <w:bidi w:val="0"/>
              <w:spacing w:before="0" w:after="283"/>
              <w:jc w:val="center"/>
              <w:rPr/>
            </w:pPr>
            <w:r>
              <w:rPr/>
              <w:t xml:space="preserve">Tapahtumavuosi </w:t>
            </w:r>
          </w:p>
        </w:tc>
        <w:tc>
          <w:tcPr>
            <w:tcW w:w="940" w:type="dxa"/>
            <w:tcBorders/>
            <w:vAlign w:val="center"/>
          </w:tcPr>
          <w:p>
            <w:pPr>
              <w:pStyle w:val="TableHeading"/>
              <w:suppressLineNumbers/>
              <w:bidi w:val="0"/>
              <w:spacing w:before="0" w:after="283"/>
              <w:jc w:val="center"/>
              <w:rPr/>
            </w:pPr>
            <w:r>
              <w:rPr/>
              <w:t xml:space="preserve">Kausi </w:t>
            </w:r>
          </w:p>
        </w:tc>
        <w:tc>
          <w:tcPr>
            <w:tcW w:w="4937" w:type="dxa"/>
            <w:tcBorders/>
            <w:vAlign w:val="center"/>
          </w:tcPr>
          <w:p>
            <w:pPr>
              <w:pStyle w:val="TableHeading"/>
              <w:suppressLineNumbers/>
              <w:bidi w:val="0"/>
              <w:spacing w:before="0" w:after="283"/>
              <w:jc w:val="center"/>
              <w:rPr/>
            </w:pPr>
            <w:r>
              <w:rPr/>
              <w:t xml:space="preserve">Lipunkantaja </w:t>
            </w:r>
          </w:p>
        </w:tc>
        <w:tc>
          <w:tcPr>
            <w:tcW w:w="2693" w:type="dxa"/>
            <w:tcBorders/>
            <w:vAlign w:val="center"/>
          </w:tcPr>
          <w:p>
            <w:pPr>
              <w:pStyle w:val="TableHeading"/>
              <w:suppressLineNumbers/>
              <w:bidi w:val="0"/>
              <w:spacing w:before="0" w:after="283"/>
              <w:jc w:val="center"/>
              <w:rPr/>
            </w:pPr>
            <w:r>
              <w:rPr/>
              <w:t xml:space="preserve">Urheilu </w:t>
            </w:r>
          </w:p>
        </w:tc>
        <w:tc>
          <w:tcPr>
            <w:tcW w:w="156" w:type="dxa"/>
            <w:tcBorders/>
            <w:vAlign w:val="center"/>
          </w:tcPr>
          <w:p>
            <w:pPr>
              <w:pStyle w:val="TableHeading"/>
              <w:bidi w:val="0"/>
              <w:spacing w:before="0" w:after="283"/>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47 </w:t>
            </w:r>
          </w:p>
        </w:tc>
        <w:tc>
          <w:tcPr>
            <w:tcW w:w="1079" w:type="dxa"/>
            <w:tcBorders/>
            <w:vAlign w:val="center"/>
          </w:tcPr>
          <w:p>
            <w:pPr>
              <w:pStyle w:val="TableContents"/>
              <w:bidi w:val="0"/>
              <w:spacing w:before="0" w:after="283"/>
              <w:jc w:val="left"/>
              <w:rPr/>
            </w:pPr>
            <w:r>
              <w:rPr/>
              <w:t xml:space="preserve">2018 </w:t>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pPr>
            <w:r>
              <w:rPr/>
              <w:t xml:space="preserve">Boutin, Kim </w:t>
            </w:r>
            <w:r>
              <w:rPr>
                <w:color w:val="A9A9A9"/>
              </w:rPr>
              <w:t xml:space="preserve">Kim Kim Boutin </w:t>
            </w:r>
          </w:p>
        </w:tc>
        <w:tc>
          <w:tcPr>
            <w:tcW w:w="2693" w:type="dxa"/>
            <w:tcBorders/>
            <w:vAlign w:val="center"/>
          </w:tcPr>
          <w:p>
            <w:pPr>
              <w:pStyle w:val="TableContents"/>
              <w:bidi w:val="0"/>
              <w:spacing w:before="0" w:after="283"/>
              <w:jc w:val="left"/>
              <w:rPr/>
            </w:pPr>
            <w:r>
              <w:rPr/>
              <w:t xml:space="preserve">Lyhyen radan pikaluistelu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46 </w:t>
            </w:r>
          </w:p>
        </w:tc>
        <w:tc>
          <w:tcPr>
            <w:tcW w:w="1079" w:type="dxa"/>
            <w:tcBorders/>
            <w:vAlign w:val="center"/>
          </w:tcPr>
          <w:p>
            <w:pPr>
              <w:pStyle w:val="TableContents"/>
              <w:bidi w:val="0"/>
              <w:spacing w:before="0" w:after="283"/>
              <w:jc w:val="left"/>
              <w:rPr/>
            </w:pPr>
            <w:r>
              <w:rPr/>
              <w:t xml:space="preserve">2016 </w:t>
            </w:r>
          </w:p>
        </w:tc>
        <w:tc>
          <w:tcPr>
            <w:tcW w:w="940" w:type="dxa"/>
            <w:tcBorders/>
            <w:vAlign w:val="center"/>
          </w:tcPr>
          <w:p>
            <w:pPr>
              <w:pStyle w:val="TableContents"/>
              <w:bidi w:val="0"/>
              <w:spacing w:before="0" w:after="283"/>
              <w:jc w:val="left"/>
              <w:rPr/>
            </w:pPr>
            <w:r>
              <w:rPr/>
              <w:t xml:space="preserve">Kesä </w:t>
            </w:r>
          </w:p>
        </w:tc>
        <w:tc>
          <w:tcPr>
            <w:tcW w:w="4937" w:type="dxa"/>
            <w:tcBorders/>
            <w:vAlign w:val="center"/>
          </w:tcPr>
          <w:p>
            <w:pPr>
              <w:pStyle w:val="TableContents"/>
              <w:bidi w:val="0"/>
              <w:spacing w:before="0" w:after="283"/>
              <w:jc w:val="left"/>
              <w:rPr/>
            </w:pPr>
            <w:r>
              <w:rPr/>
              <w:t xml:space="preserve">Oleksiak, Penny Penny Oleksiak Penny Oleksiak </w:t>
            </w:r>
          </w:p>
        </w:tc>
        <w:tc>
          <w:tcPr>
            <w:tcW w:w="2693" w:type="dxa"/>
            <w:tcBorders/>
            <w:vAlign w:val="center"/>
          </w:tcPr>
          <w:p>
            <w:pPr>
              <w:pStyle w:val="TableContents"/>
              <w:bidi w:val="0"/>
              <w:spacing w:before="0" w:after="283"/>
              <w:jc w:val="left"/>
              <w:rPr/>
            </w:pPr>
            <w:r>
              <w:rPr/>
              <w:t xml:space="preserve">Uinti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45 </w:t>
            </w:r>
          </w:p>
        </w:tc>
        <w:tc>
          <w:tcPr>
            <w:tcW w:w="1079" w:type="dxa"/>
            <w:tcBorders/>
            <w:vAlign w:val="center"/>
          </w:tcPr>
          <w:p>
            <w:pPr>
              <w:pStyle w:val="TableContents"/>
              <w:bidi w:val="0"/>
              <w:spacing w:before="0" w:after="283"/>
              <w:jc w:val="left"/>
              <w:rPr/>
            </w:pPr>
            <w:r>
              <w:rPr/>
              <w:t xml:space="preserve">2014 </w:t>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pPr>
            <w:r>
              <w:rPr/>
              <w:t xml:space="preserve">Humphries, Kaillie Kaillie Humphries Moyse, Heather Heather Moyse </w:t>
            </w:r>
          </w:p>
        </w:tc>
        <w:tc>
          <w:tcPr>
            <w:tcW w:w="2693" w:type="dxa"/>
            <w:tcBorders/>
            <w:vAlign w:val="center"/>
          </w:tcPr>
          <w:p>
            <w:pPr>
              <w:pStyle w:val="TableContents"/>
              <w:bidi w:val="0"/>
              <w:spacing w:before="0" w:after="283"/>
              <w:jc w:val="left"/>
              <w:rPr/>
            </w:pPr>
            <w:r>
              <w:rPr/>
              <w:t xml:space="preserve">Kelkkailu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44 </w:t>
            </w:r>
          </w:p>
        </w:tc>
        <w:tc>
          <w:tcPr>
            <w:tcW w:w="1079" w:type="dxa"/>
            <w:tcBorders/>
            <w:vAlign w:val="center"/>
          </w:tcPr>
          <w:p>
            <w:pPr>
              <w:pStyle w:val="TableContents"/>
              <w:bidi w:val="0"/>
              <w:spacing w:before="0" w:after="283"/>
              <w:jc w:val="left"/>
              <w:rPr/>
            </w:pPr>
            <w:r>
              <w:rPr/>
              <w:t xml:space="preserve">2012 </w:t>
            </w:r>
          </w:p>
        </w:tc>
        <w:tc>
          <w:tcPr>
            <w:tcW w:w="940" w:type="dxa"/>
            <w:tcBorders/>
            <w:vAlign w:val="center"/>
          </w:tcPr>
          <w:p>
            <w:pPr>
              <w:pStyle w:val="TableContents"/>
              <w:bidi w:val="0"/>
              <w:spacing w:before="0" w:after="283"/>
              <w:jc w:val="left"/>
              <w:rPr/>
            </w:pPr>
            <w:r>
              <w:rPr/>
              <w:t xml:space="preserve">Kesä </w:t>
            </w:r>
          </w:p>
        </w:tc>
        <w:tc>
          <w:tcPr>
            <w:tcW w:w="4937" w:type="dxa"/>
            <w:tcBorders/>
            <w:vAlign w:val="center"/>
          </w:tcPr>
          <w:p>
            <w:pPr>
              <w:pStyle w:val="TableContents"/>
              <w:bidi w:val="0"/>
              <w:spacing w:before="0" w:after="283"/>
              <w:jc w:val="left"/>
              <w:rPr/>
            </w:pPr>
            <w:r>
              <w:rPr/>
              <w:t xml:space="preserve">Sinclair, Christine Christine Sinclair </w:t>
            </w:r>
          </w:p>
        </w:tc>
        <w:tc>
          <w:tcPr>
            <w:tcW w:w="2693" w:type="dxa"/>
            <w:tcBorders/>
            <w:vAlign w:val="center"/>
          </w:tcPr>
          <w:p>
            <w:pPr>
              <w:pStyle w:val="TableContents"/>
              <w:bidi w:val="0"/>
              <w:spacing w:before="0" w:after="283"/>
              <w:jc w:val="left"/>
              <w:rPr/>
            </w:pPr>
            <w:r>
              <w:rPr/>
              <w:t xml:space="preserve">Jalkapallo (jalkapallo)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43 </w:t>
            </w:r>
          </w:p>
        </w:tc>
        <w:tc>
          <w:tcPr>
            <w:tcW w:w="1079" w:type="dxa"/>
            <w:tcBorders/>
            <w:vAlign w:val="center"/>
          </w:tcPr>
          <w:p>
            <w:pPr>
              <w:pStyle w:val="TableContents"/>
              <w:bidi w:val="0"/>
              <w:spacing w:before="0" w:after="283"/>
              <w:jc w:val="left"/>
              <w:rPr>
                <w:sz w:val="4"/>
                <w:szCs w:val="4"/>
              </w:rPr>
            </w:pPr>
            <w:r>
              <w:rPr>
                <w:sz w:val="4"/>
                <w:szCs w:val="4"/>
              </w:rPr>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pPr>
            <w:r>
              <w:rPr/>
              <w:t xml:space="preserve">Rochette, Joannie Joannie Rochette </w:t>
            </w:r>
          </w:p>
        </w:tc>
        <w:tc>
          <w:tcPr>
            <w:tcW w:w="2693" w:type="dxa"/>
            <w:tcBorders/>
            <w:vAlign w:val="center"/>
          </w:tcPr>
          <w:p>
            <w:pPr>
              <w:pStyle w:val="TableContents"/>
              <w:bidi w:val="0"/>
              <w:spacing w:before="0" w:after="283"/>
              <w:jc w:val="left"/>
              <w:rPr/>
            </w:pPr>
            <w:r>
              <w:rPr/>
              <w:t xml:space="preserve">Taitoluistelu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42 </w:t>
            </w:r>
          </w:p>
        </w:tc>
        <w:tc>
          <w:tcPr>
            <w:tcW w:w="1079" w:type="dxa"/>
            <w:tcBorders/>
            <w:vAlign w:val="center"/>
          </w:tcPr>
          <w:p>
            <w:pPr>
              <w:pStyle w:val="TableContents"/>
              <w:bidi w:val="0"/>
              <w:spacing w:before="0" w:after="283"/>
              <w:jc w:val="left"/>
              <w:rPr/>
            </w:pPr>
            <w:r>
              <w:rPr/>
              <w:t xml:space="preserve">2008 </w:t>
            </w:r>
          </w:p>
        </w:tc>
        <w:tc>
          <w:tcPr>
            <w:tcW w:w="940" w:type="dxa"/>
            <w:tcBorders/>
            <w:vAlign w:val="center"/>
          </w:tcPr>
          <w:p>
            <w:pPr>
              <w:pStyle w:val="TableContents"/>
              <w:bidi w:val="0"/>
              <w:spacing w:before="0" w:after="283"/>
              <w:jc w:val="left"/>
              <w:rPr/>
            </w:pPr>
            <w:r>
              <w:rPr/>
              <w:t xml:space="preserve">Kesä </w:t>
            </w:r>
          </w:p>
        </w:tc>
        <w:tc>
          <w:tcPr>
            <w:tcW w:w="4937" w:type="dxa"/>
            <w:tcBorders/>
            <w:vAlign w:val="center"/>
          </w:tcPr>
          <w:p>
            <w:pPr>
              <w:pStyle w:val="TableContents"/>
              <w:bidi w:val="0"/>
              <w:spacing w:before="0" w:after="283"/>
              <w:jc w:val="left"/>
              <w:rPr/>
            </w:pPr>
            <w:r>
              <w:rPr/>
              <w:t xml:space="preserve">Cockburn, Karen Karen Cockburn </w:t>
            </w:r>
          </w:p>
        </w:tc>
        <w:tc>
          <w:tcPr>
            <w:tcW w:w="2693" w:type="dxa"/>
            <w:tcBorders/>
            <w:vAlign w:val="center"/>
          </w:tcPr>
          <w:p>
            <w:pPr>
              <w:pStyle w:val="TableContents"/>
              <w:bidi w:val="0"/>
              <w:spacing w:before="0" w:after="283"/>
              <w:jc w:val="left"/>
              <w:rPr/>
            </w:pPr>
            <w:r>
              <w:rPr/>
              <w:t xml:space="preserve">Trampoliini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41 </w:t>
            </w:r>
          </w:p>
        </w:tc>
        <w:tc>
          <w:tcPr>
            <w:tcW w:w="1079" w:type="dxa"/>
            <w:tcBorders/>
            <w:vAlign w:val="center"/>
          </w:tcPr>
          <w:p>
            <w:pPr>
              <w:pStyle w:val="TableContents"/>
              <w:bidi w:val="0"/>
              <w:spacing w:before="0" w:after="283"/>
              <w:jc w:val="left"/>
              <w:rPr/>
            </w:pPr>
            <w:r>
              <w:rPr/>
              <w:t xml:space="preserve">2006 </w:t>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pPr>
            <w:r>
              <w:rPr/>
              <w:t xml:space="preserve">Klassen, Cindy Cindy Klassen </w:t>
            </w:r>
          </w:p>
        </w:tc>
        <w:tc>
          <w:tcPr>
            <w:tcW w:w="2693" w:type="dxa"/>
            <w:tcBorders/>
            <w:vAlign w:val="center"/>
          </w:tcPr>
          <w:p>
            <w:pPr>
              <w:pStyle w:val="TableContents"/>
              <w:bidi w:val="0"/>
              <w:spacing w:before="0" w:after="283"/>
              <w:jc w:val="left"/>
              <w:rPr/>
            </w:pPr>
            <w:r>
              <w:rPr/>
              <w:t xml:space="preserve">Pikaluistelu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40 </w:t>
            </w:r>
          </w:p>
        </w:tc>
        <w:tc>
          <w:tcPr>
            <w:tcW w:w="1079" w:type="dxa"/>
            <w:tcBorders/>
            <w:vAlign w:val="center"/>
          </w:tcPr>
          <w:p>
            <w:pPr>
              <w:pStyle w:val="TableContents"/>
              <w:bidi w:val="0"/>
              <w:spacing w:before="0" w:after="283"/>
              <w:jc w:val="left"/>
              <w:rPr>
                <w:sz w:val="4"/>
                <w:szCs w:val="4"/>
              </w:rPr>
            </w:pPr>
            <w:r>
              <w:rPr>
                <w:sz w:val="4"/>
                <w:szCs w:val="4"/>
              </w:rPr>
            </w:r>
          </w:p>
        </w:tc>
        <w:tc>
          <w:tcPr>
            <w:tcW w:w="940" w:type="dxa"/>
            <w:tcBorders/>
            <w:vAlign w:val="center"/>
          </w:tcPr>
          <w:p>
            <w:pPr>
              <w:pStyle w:val="TableContents"/>
              <w:bidi w:val="0"/>
              <w:spacing w:before="0" w:after="283"/>
              <w:jc w:val="left"/>
              <w:rPr/>
            </w:pPr>
            <w:r>
              <w:rPr/>
              <w:t xml:space="preserve">Kesä </w:t>
            </w:r>
          </w:p>
        </w:tc>
        <w:tc>
          <w:tcPr>
            <w:tcW w:w="4937" w:type="dxa"/>
            <w:tcBorders/>
            <w:vAlign w:val="center"/>
          </w:tcPr>
          <w:p>
            <w:pPr>
              <w:pStyle w:val="TableContents"/>
              <w:bidi w:val="0"/>
              <w:spacing w:before="0" w:after="283"/>
              <w:jc w:val="left"/>
              <w:rPr/>
            </w:pPr>
            <w:r>
              <w:rPr/>
              <w:t xml:space="preserve">van Koeverden, Adam Adam van Koeverden Adam van Koeverden </w:t>
            </w:r>
          </w:p>
        </w:tc>
        <w:tc>
          <w:tcPr>
            <w:tcW w:w="2693" w:type="dxa"/>
            <w:tcBorders/>
            <w:vAlign w:val="center"/>
          </w:tcPr>
          <w:p>
            <w:pPr>
              <w:pStyle w:val="TableContents"/>
              <w:bidi w:val="0"/>
              <w:spacing w:before="0" w:after="283"/>
              <w:jc w:val="left"/>
              <w:rPr/>
            </w:pPr>
            <w:r>
              <w:rPr/>
              <w:t xml:space="preserve">Kajakkiurheilu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39 </w:t>
            </w:r>
          </w:p>
        </w:tc>
        <w:tc>
          <w:tcPr>
            <w:tcW w:w="1079" w:type="dxa"/>
            <w:tcBorders/>
            <w:vAlign w:val="center"/>
          </w:tcPr>
          <w:p>
            <w:pPr>
              <w:pStyle w:val="TableContents"/>
              <w:bidi w:val="0"/>
              <w:spacing w:before="0" w:after="283"/>
              <w:jc w:val="left"/>
              <w:rPr/>
            </w:pPr>
            <w:r>
              <w:rPr/>
              <w:t xml:space="preserve">2002 </w:t>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pPr>
            <w:r>
              <w:rPr/>
              <w:t xml:space="preserve">Salé, Jamie Jamie Jamie Salé Pelletier, David David Pelletier </w:t>
            </w:r>
          </w:p>
        </w:tc>
        <w:tc>
          <w:tcPr>
            <w:tcW w:w="2693" w:type="dxa"/>
            <w:tcBorders/>
            <w:vAlign w:val="center"/>
          </w:tcPr>
          <w:p>
            <w:pPr>
              <w:pStyle w:val="TableContents"/>
              <w:bidi w:val="0"/>
              <w:spacing w:before="0" w:after="283"/>
              <w:jc w:val="left"/>
              <w:rPr/>
            </w:pPr>
            <w:r>
              <w:rPr/>
              <w:t xml:space="preserve">Taitoluistelu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38 </w:t>
            </w:r>
          </w:p>
        </w:tc>
        <w:tc>
          <w:tcPr>
            <w:tcW w:w="1079" w:type="dxa"/>
            <w:tcBorders/>
            <w:vAlign w:val="center"/>
          </w:tcPr>
          <w:p>
            <w:pPr>
              <w:pStyle w:val="TableContents"/>
              <w:bidi w:val="0"/>
              <w:spacing w:before="0" w:after="283"/>
              <w:jc w:val="left"/>
              <w:rPr/>
            </w:pPr>
            <w:r>
              <w:rPr/>
              <w:t xml:space="preserve">2000 </w:t>
            </w:r>
          </w:p>
        </w:tc>
        <w:tc>
          <w:tcPr>
            <w:tcW w:w="940" w:type="dxa"/>
            <w:tcBorders/>
            <w:vAlign w:val="center"/>
          </w:tcPr>
          <w:p>
            <w:pPr>
              <w:pStyle w:val="TableContents"/>
              <w:bidi w:val="0"/>
              <w:spacing w:before="0" w:after="283"/>
              <w:jc w:val="left"/>
              <w:rPr/>
            </w:pPr>
            <w:r>
              <w:rPr/>
              <w:t xml:space="preserve">Kesä </w:t>
            </w:r>
          </w:p>
        </w:tc>
        <w:tc>
          <w:tcPr>
            <w:tcW w:w="4937" w:type="dxa"/>
            <w:tcBorders/>
            <w:vAlign w:val="center"/>
          </w:tcPr>
          <w:p>
            <w:pPr>
              <w:pStyle w:val="TableContents"/>
              <w:bidi w:val="0"/>
              <w:spacing w:before="0" w:after="283"/>
              <w:jc w:val="left"/>
              <w:rPr/>
            </w:pPr>
            <w:r>
              <w:rPr/>
              <w:t xml:space="preserve">Whitfield, Simon Simon Whitfield </w:t>
            </w:r>
          </w:p>
        </w:tc>
        <w:tc>
          <w:tcPr>
            <w:tcW w:w="2693" w:type="dxa"/>
            <w:tcBorders/>
            <w:vAlign w:val="center"/>
          </w:tcPr>
          <w:p>
            <w:pPr>
              <w:pStyle w:val="TableContents"/>
              <w:bidi w:val="0"/>
              <w:spacing w:before="0" w:after="283"/>
              <w:jc w:val="left"/>
              <w:rPr/>
            </w:pPr>
            <w:r>
              <w:rPr/>
              <w:t xml:space="preserve">Triathlon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37 </w:t>
            </w:r>
          </w:p>
        </w:tc>
        <w:tc>
          <w:tcPr>
            <w:tcW w:w="1079" w:type="dxa"/>
            <w:tcBorders/>
            <w:vAlign w:val="center"/>
          </w:tcPr>
          <w:p>
            <w:pPr>
              <w:pStyle w:val="TableContents"/>
              <w:bidi w:val="0"/>
              <w:spacing w:before="0" w:after="283"/>
              <w:jc w:val="left"/>
              <w:rPr/>
            </w:pPr>
            <w:r>
              <w:rPr/>
              <w:t xml:space="preserve">1998 </w:t>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pPr>
            <w:r>
              <w:rPr/>
              <w:t xml:space="preserve">Doan, Catriona Le May Catriona Le May Doan, Catriona Le May Doan </w:t>
            </w:r>
          </w:p>
        </w:tc>
        <w:tc>
          <w:tcPr>
            <w:tcW w:w="2693" w:type="dxa"/>
            <w:tcBorders/>
            <w:vAlign w:val="center"/>
          </w:tcPr>
          <w:p>
            <w:pPr>
              <w:pStyle w:val="TableContents"/>
              <w:bidi w:val="0"/>
              <w:spacing w:before="0" w:after="283"/>
              <w:jc w:val="left"/>
              <w:rPr/>
            </w:pPr>
            <w:r>
              <w:rPr/>
              <w:t xml:space="preserve">Pikaluistelu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36 </w:t>
            </w:r>
          </w:p>
        </w:tc>
        <w:tc>
          <w:tcPr>
            <w:tcW w:w="1079" w:type="dxa"/>
            <w:tcBorders/>
            <w:vAlign w:val="center"/>
          </w:tcPr>
          <w:p>
            <w:pPr>
              <w:pStyle w:val="TableContents"/>
              <w:bidi w:val="0"/>
              <w:spacing w:before="0" w:after="283"/>
              <w:jc w:val="left"/>
              <w:rPr>
                <w:sz w:val="4"/>
                <w:szCs w:val="4"/>
              </w:rPr>
            </w:pPr>
            <w:r>
              <w:rPr>
                <w:sz w:val="4"/>
                <w:szCs w:val="4"/>
              </w:rPr>
            </w:r>
          </w:p>
        </w:tc>
        <w:tc>
          <w:tcPr>
            <w:tcW w:w="940" w:type="dxa"/>
            <w:tcBorders/>
            <w:vAlign w:val="center"/>
          </w:tcPr>
          <w:p>
            <w:pPr>
              <w:pStyle w:val="TableContents"/>
              <w:bidi w:val="0"/>
              <w:spacing w:before="0" w:after="283"/>
              <w:jc w:val="left"/>
              <w:rPr/>
            </w:pPr>
            <w:r>
              <w:rPr/>
              <w:t xml:space="preserve">Kesä </w:t>
            </w:r>
          </w:p>
        </w:tc>
        <w:tc>
          <w:tcPr>
            <w:tcW w:w="4937" w:type="dxa"/>
            <w:tcBorders/>
            <w:vAlign w:val="center"/>
          </w:tcPr>
          <w:p>
            <w:pPr>
              <w:pStyle w:val="TableContents"/>
              <w:bidi w:val="0"/>
              <w:spacing w:before="0" w:after="283"/>
              <w:jc w:val="left"/>
              <w:rPr/>
            </w:pPr>
            <w:r>
              <w:rPr/>
              <w:t xml:space="preserve">McBean, Marnie Marnie Marnie McBean Heddle, Kathleen Kathleen Heddle </w:t>
            </w:r>
          </w:p>
        </w:tc>
        <w:tc>
          <w:tcPr>
            <w:tcW w:w="2693" w:type="dxa"/>
            <w:tcBorders/>
            <w:vAlign w:val="center"/>
          </w:tcPr>
          <w:p>
            <w:pPr>
              <w:pStyle w:val="TableContents"/>
              <w:bidi w:val="0"/>
              <w:spacing w:before="0" w:after="283"/>
              <w:jc w:val="left"/>
              <w:rPr/>
            </w:pPr>
            <w:r>
              <w:rPr/>
              <w:t xml:space="preserve">Soutu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35 </w:t>
            </w:r>
          </w:p>
        </w:tc>
        <w:tc>
          <w:tcPr>
            <w:tcW w:w="1079" w:type="dxa"/>
            <w:tcBorders/>
            <w:vAlign w:val="center"/>
          </w:tcPr>
          <w:p>
            <w:pPr>
              <w:pStyle w:val="TableContents"/>
              <w:bidi w:val="0"/>
              <w:spacing w:before="0" w:after="283"/>
              <w:jc w:val="left"/>
              <w:rPr/>
            </w:pPr>
            <w:r>
              <w:rPr/>
              <w:t xml:space="preserve">1994 </w:t>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pPr>
            <w:r>
              <w:rPr/>
              <w:t xml:space="preserve">Bedard, Myriam Myriam Bedard Myriam Bedard </w:t>
            </w:r>
          </w:p>
        </w:tc>
        <w:tc>
          <w:tcPr>
            <w:tcW w:w="2693" w:type="dxa"/>
            <w:tcBorders/>
            <w:vAlign w:val="center"/>
          </w:tcPr>
          <w:p>
            <w:pPr>
              <w:pStyle w:val="TableContents"/>
              <w:bidi w:val="0"/>
              <w:spacing w:before="0" w:after="283"/>
              <w:jc w:val="left"/>
              <w:rPr/>
            </w:pPr>
            <w:r>
              <w:rPr/>
              <w:t xml:space="preserve">Biathlon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24 </w:t>
            </w:r>
          </w:p>
        </w:tc>
        <w:tc>
          <w:tcPr>
            <w:tcW w:w="1079" w:type="dxa"/>
            <w:tcBorders/>
            <w:vAlign w:val="center"/>
          </w:tcPr>
          <w:p>
            <w:pPr>
              <w:pStyle w:val="TableContents"/>
              <w:bidi w:val="0"/>
              <w:spacing w:before="0" w:after="283"/>
              <w:jc w:val="left"/>
              <w:rPr/>
            </w:pPr>
            <w:r>
              <w:rPr/>
              <w:t xml:space="preserve">1992 </w:t>
            </w:r>
          </w:p>
        </w:tc>
        <w:tc>
          <w:tcPr>
            <w:tcW w:w="940" w:type="dxa"/>
            <w:tcBorders/>
            <w:vAlign w:val="center"/>
          </w:tcPr>
          <w:p>
            <w:pPr>
              <w:pStyle w:val="TableContents"/>
              <w:bidi w:val="0"/>
              <w:spacing w:before="0" w:after="283"/>
              <w:jc w:val="left"/>
              <w:rPr/>
            </w:pPr>
            <w:r>
              <w:rPr/>
              <w:t xml:space="preserve">Kesä </w:t>
            </w:r>
          </w:p>
        </w:tc>
        <w:tc>
          <w:tcPr>
            <w:tcW w:w="4937" w:type="dxa"/>
            <w:tcBorders/>
            <w:vAlign w:val="center"/>
          </w:tcPr>
          <w:p>
            <w:pPr>
              <w:pStyle w:val="TableContents"/>
              <w:bidi w:val="0"/>
              <w:spacing w:before="0" w:after="283"/>
              <w:jc w:val="left"/>
              <w:rPr/>
            </w:pPr>
            <w:r>
              <w:rPr/>
              <w:t xml:space="preserve">Laumann, Silken Silken Laumann </w:t>
            </w:r>
          </w:p>
        </w:tc>
        <w:tc>
          <w:tcPr>
            <w:tcW w:w="2693" w:type="dxa"/>
            <w:tcBorders/>
            <w:vAlign w:val="center"/>
          </w:tcPr>
          <w:p>
            <w:pPr>
              <w:pStyle w:val="TableContents"/>
              <w:bidi w:val="0"/>
              <w:spacing w:before="0" w:after="283"/>
              <w:jc w:val="left"/>
              <w:rPr/>
            </w:pPr>
            <w:r>
              <w:rPr/>
              <w:t xml:space="preserve">Soutu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34 </w:t>
            </w:r>
          </w:p>
        </w:tc>
        <w:tc>
          <w:tcPr>
            <w:tcW w:w="1079" w:type="dxa"/>
            <w:tcBorders/>
            <w:vAlign w:val="center"/>
          </w:tcPr>
          <w:p>
            <w:pPr>
              <w:pStyle w:val="TableContents"/>
              <w:bidi w:val="0"/>
              <w:spacing w:before="0" w:after="283"/>
              <w:jc w:val="left"/>
              <w:rPr/>
            </w:pPr>
            <w:r>
              <w:rPr/>
              <w:t xml:space="preserve">1992 </w:t>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pPr>
            <w:r>
              <w:rPr/>
              <w:t xml:space="preserve">Lambert, Nathalie Nathalie Lambert </w:t>
            </w:r>
          </w:p>
        </w:tc>
        <w:tc>
          <w:tcPr>
            <w:tcW w:w="2693" w:type="dxa"/>
            <w:tcBorders/>
            <w:vAlign w:val="center"/>
          </w:tcPr>
          <w:p>
            <w:pPr>
              <w:pStyle w:val="TableContents"/>
              <w:bidi w:val="0"/>
              <w:spacing w:before="0" w:after="283"/>
              <w:jc w:val="left"/>
              <w:rPr/>
            </w:pPr>
            <w:r>
              <w:rPr/>
              <w:t xml:space="preserve">Lyhyen radan pikaluistelu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33 </w:t>
            </w:r>
          </w:p>
        </w:tc>
        <w:tc>
          <w:tcPr>
            <w:tcW w:w="1079" w:type="dxa"/>
            <w:tcBorders/>
            <w:vAlign w:val="center"/>
          </w:tcPr>
          <w:p>
            <w:pPr>
              <w:pStyle w:val="TableContents"/>
              <w:bidi w:val="0"/>
              <w:spacing w:before="0" w:after="283"/>
              <w:jc w:val="left"/>
              <w:rPr/>
            </w:pPr>
            <w:r>
              <w:rPr/>
              <w:t xml:space="preserve">1988 </w:t>
            </w:r>
          </w:p>
        </w:tc>
        <w:tc>
          <w:tcPr>
            <w:tcW w:w="940" w:type="dxa"/>
            <w:tcBorders/>
            <w:vAlign w:val="center"/>
          </w:tcPr>
          <w:p>
            <w:pPr>
              <w:pStyle w:val="TableContents"/>
              <w:bidi w:val="0"/>
              <w:spacing w:before="0" w:after="283"/>
              <w:jc w:val="left"/>
              <w:rPr/>
            </w:pPr>
            <w:r>
              <w:rPr/>
              <w:t xml:space="preserve">Kesä </w:t>
            </w:r>
          </w:p>
        </w:tc>
        <w:tc>
          <w:tcPr>
            <w:tcW w:w="4937" w:type="dxa"/>
            <w:tcBorders/>
            <w:vAlign w:val="center"/>
          </w:tcPr>
          <w:p>
            <w:pPr>
              <w:pStyle w:val="TableContents"/>
              <w:bidi w:val="0"/>
              <w:spacing w:before="0" w:after="283"/>
              <w:jc w:val="left"/>
              <w:rPr/>
            </w:pPr>
            <w:r>
              <w:rPr/>
              <w:t xml:space="preserve">Lewis, Lennox Lennox Lewis </w:t>
            </w:r>
          </w:p>
        </w:tc>
        <w:tc>
          <w:tcPr>
            <w:tcW w:w="2693" w:type="dxa"/>
            <w:tcBorders/>
            <w:vAlign w:val="center"/>
          </w:tcPr>
          <w:p>
            <w:pPr>
              <w:pStyle w:val="TableContents"/>
              <w:bidi w:val="0"/>
              <w:spacing w:before="0" w:after="283"/>
              <w:jc w:val="left"/>
              <w:rPr/>
            </w:pPr>
            <w:r>
              <w:rPr/>
              <w:t xml:space="preserve">Nyrkkeily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32 </w:t>
            </w:r>
          </w:p>
        </w:tc>
        <w:tc>
          <w:tcPr>
            <w:tcW w:w="1079" w:type="dxa"/>
            <w:tcBorders/>
            <w:vAlign w:val="center"/>
          </w:tcPr>
          <w:p>
            <w:pPr>
              <w:pStyle w:val="TableContents"/>
              <w:bidi w:val="0"/>
              <w:spacing w:before="0" w:after="283"/>
              <w:jc w:val="left"/>
              <w:rPr/>
            </w:pPr>
            <w:r>
              <w:rPr/>
              <w:t xml:space="preserve">1988 </w:t>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pPr>
            <w:r>
              <w:rPr/>
              <w:t xml:space="preserve">Percy, Karen Karen Percy </w:t>
            </w:r>
          </w:p>
        </w:tc>
        <w:tc>
          <w:tcPr>
            <w:tcW w:w="2693" w:type="dxa"/>
            <w:tcBorders/>
            <w:vAlign w:val="center"/>
          </w:tcPr>
          <w:p>
            <w:pPr>
              <w:pStyle w:val="TableContents"/>
              <w:bidi w:val="0"/>
              <w:spacing w:before="0" w:after="283"/>
              <w:jc w:val="left"/>
              <w:rPr/>
            </w:pPr>
            <w:r>
              <w:rPr/>
              <w:t xml:space="preserve">Alppihiihto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31 </w:t>
            </w:r>
          </w:p>
        </w:tc>
        <w:tc>
          <w:tcPr>
            <w:tcW w:w="1079" w:type="dxa"/>
            <w:tcBorders/>
            <w:vAlign w:val="center"/>
          </w:tcPr>
          <w:p>
            <w:pPr>
              <w:pStyle w:val="TableContents"/>
              <w:bidi w:val="0"/>
              <w:spacing w:before="0" w:after="283"/>
              <w:jc w:val="left"/>
              <w:rPr/>
            </w:pPr>
            <w:r>
              <w:rPr/>
              <w:t xml:space="preserve">1984 </w:t>
            </w:r>
          </w:p>
        </w:tc>
        <w:tc>
          <w:tcPr>
            <w:tcW w:w="940" w:type="dxa"/>
            <w:tcBorders/>
            <w:vAlign w:val="center"/>
          </w:tcPr>
          <w:p>
            <w:pPr>
              <w:pStyle w:val="TableContents"/>
              <w:bidi w:val="0"/>
              <w:spacing w:before="0" w:after="283"/>
              <w:jc w:val="left"/>
              <w:rPr/>
            </w:pPr>
            <w:r>
              <w:rPr/>
              <w:t xml:space="preserve">Kesä </w:t>
            </w:r>
          </w:p>
        </w:tc>
        <w:tc>
          <w:tcPr>
            <w:tcW w:w="4937" w:type="dxa"/>
            <w:tcBorders/>
            <w:vAlign w:val="center"/>
          </w:tcPr>
          <w:p>
            <w:pPr>
              <w:pStyle w:val="TableContents"/>
              <w:bidi w:val="0"/>
              <w:spacing w:before="0" w:after="283"/>
              <w:jc w:val="left"/>
              <w:rPr/>
            </w:pPr>
            <w:r>
              <w:rPr/>
              <w:t xml:space="preserve">Thom, Linda Linda Thom </w:t>
            </w:r>
          </w:p>
        </w:tc>
        <w:tc>
          <w:tcPr>
            <w:tcW w:w="2693" w:type="dxa"/>
            <w:tcBorders/>
            <w:vAlign w:val="center"/>
          </w:tcPr>
          <w:p>
            <w:pPr>
              <w:pStyle w:val="TableContents"/>
              <w:bidi w:val="0"/>
              <w:spacing w:before="0" w:after="283"/>
              <w:jc w:val="left"/>
              <w:rPr/>
            </w:pPr>
            <w:r>
              <w:rPr/>
              <w:t xml:space="preserve">Kuvaaminen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30 </w:t>
            </w:r>
          </w:p>
        </w:tc>
        <w:tc>
          <w:tcPr>
            <w:tcW w:w="1079" w:type="dxa"/>
            <w:tcBorders/>
            <w:vAlign w:val="center"/>
          </w:tcPr>
          <w:p>
            <w:pPr>
              <w:pStyle w:val="TableContents"/>
              <w:bidi w:val="0"/>
              <w:spacing w:before="0" w:after="283"/>
              <w:jc w:val="left"/>
              <w:rPr/>
            </w:pPr>
            <w:r>
              <w:rPr/>
              <w:t xml:space="preserve">1984 </w:t>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pPr>
            <w:r>
              <w:rPr/>
              <w:t xml:space="preserve">Wilson (kelkkailija), Robert Robert Wilson (kelkkailija) </w:t>
            </w:r>
          </w:p>
        </w:tc>
        <w:tc>
          <w:tcPr>
            <w:tcW w:w="2693" w:type="dxa"/>
            <w:tcBorders/>
            <w:vAlign w:val="center"/>
          </w:tcPr>
          <w:p>
            <w:pPr>
              <w:pStyle w:val="TableContents"/>
              <w:bidi w:val="0"/>
              <w:spacing w:before="0" w:after="283"/>
              <w:jc w:val="left"/>
              <w:rPr/>
            </w:pPr>
            <w:r>
              <w:rPr/>
              <w:t xml:space="preserve">Kelkkailu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 </w:t>
            </w:r>
          </w:p>
        </w:tc>
        <w:tc>
          <w:tcPr>
            <w:tcW w:w="1079" w:type="dxa"/>
            <w:tcBorders/>
            <w:vAlign w:val="center"/>
          </w:tcPr>
          <w:p>
            <w:pPr>
              <w:pStyle w:val="TableContents"/>
              <w:bidi w:val="0"/>
              <w:spacing w:before="0" w:after="283"/>
              <w:jc w:val="left"/>
              <w:rPr/>
            </w:pPr>
            <w:r>
              <w:rPr/>
              <w:t xml:space="preserve">1980 </w:t>
            </w:r>
          </w:p>
        </w:tc>
        <w:tc>
          <w:tcPr>
            <w:tcW w:w="940" w:type="dxa"/>
            <w:tcBorders/>
            <w:vAlign w:val="center"/>
          </w:tcPr>
          <w:p>
            <w:pPr>
              <w:pStyle w:val="TableContents"/>
              <w:bidi w:val="0"/>
              <w:spacing w:before="0" w:after="283"/>
              <w:jc w:val="left"/>
              <w:rPr/>
            </w:pPr>
            <w:r>
              <w:rPr/>
              <w:t xml:space="preserve">Kesä </w:t>
            </w:r>
          </w:p>
        </w:tc>
        <w:tc>
          <w:tcPr>
            <w:tcW w:w="4937" w:type="dxa"/>
            <w:tcBorders/>
            <w:vAlign w:val="center"/>
          </w:tcPr>
          <w:p>
            <w:pPr>
              <w:pStyle w:val="TableContents"/>
              <w:bidi w:val="0"/>
              <w:spacing w:before="0" w:after="283"/>
              <w:jc w:val="left"/>
              <w:rPr/>
            </w:pPr>
            <w:r>
              <w:rPr/>
              <w:t xml:space="preserve">! none </w:t>
            </w:r>
          </w:p>
        </w:tc>
        <w:tc>
          <w:tcPr>
            <w:tcW w:w="2693" w:type="dxa"/>
            <w:tcBorders/>
            <w:vAlign w:val="center"/>
          </w:tcPr>
          <w:p>
            <w:pPr>
              <w:pStyle w:val="TableContents"/>
              <w:bidi w:val="0"/>
              <w:spacing w:before="0" w:after="283"/>
              <w:jc w:val="left"/>
              <w:rPr/>
            </w:pPr>
            <w:r>
              <w:rPr/>
              <w:t xml:space="preserve">! Kanada boikotoi olympialaisia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 </w:t>
            </w:r>
          </w:p>
        </w:tc>
        <w:tc>
          <w:tcPr>
            <w:tcW w:w="1079" w:type="dxa"/>
            <w:tcBorders/>
            <w:vAlign w:val="center"/>
          </w:tcPr>
          <w:p>
            <w:pPr>
              <w:pStyle w:val="TableContents"/>
              <w:bidi w:val="0"/>
              <w:spacing w:before="0" w:after="283"/>
              <w:jc w:val="left"/>
              <w:rPr/>
            </w:pPr>
            <w:r>
              <w:rPr/>
              <w:t xml:space="preserve">1980 </w:t>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sz w:val="4"/>
                <w:szCs w:val="4"/>
              </w:rPr>
            </w:pPr>
            <w:r>
              <w:rPr>
                <w:sz w:val="4"/>
                <w:szCs w:val="4"/>
              </w:rPr>
            </w:r>
          </w:p>
        </w:tc>
        <w:tc>
          <w:tcPr>
            <w:tcW w:w="2693"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 </w:t>
            </w:r>
          </w:p>
        </w:tc>
        <w:tc>
          <w:tcPr>
            <w:tcW w:w="1079" w:type="dxa"/>
            <w:tcBorders/>
            <w:vAlign w:val="center"/>
          </w:tcPr>
          <w:p>
            <w:pPr>
              <w:pStyle w:val="TableContents"/>
              <w:bidi w:val="0"/>
              <w:spacing w:before="0" w:after="283"/>
              <w:jc w:val="left"/>
              <w:rPr/>
            </w:pPr>
            <w:r>
              <w:rPr/>
              <w:t xml:space="preserve">1976 </w:t>
            </w:r>
          </w:p>
        </w:tc>
        <w:tc>
          <w:tcPr>
            <w:tcW w:w="940" w:type="dxa"/>
            <w:tcBorders/>
            <w:vAlign w:val="center"/>
          </w:tcPr>
          <w:p>
            <w:pPr>
              <w:pStyle w:val="TableContents"/>
              <w:bidi w:val="0"/>
              <w:spacing w:before="0" w:after="283"/>
              <w:jc w:val="left"/>
              <w:rPr/>
            </w:pPr>
            <w:r>
              <w:rPr/>
              <w:t xml:space="preserve">Kesä </w:t>
            </w:r>
          </w:p>
        </w:tc>
        <w:tc>
          <w:tcPr>
            <w:tcW w:w="4937" w:type="dxa"/>
            <w:tcBorders/>
            <w:vAlign w:val="center"/>
          </w:tcPr>
          <w:p>
            <w:pPr>
              <w:pStyle w:val="TableContents"/>
              <w:bidi w:val="0"/>
              <w:spacing w:before="0" w:after="283"/>
              <w:jc w:val="left"/>
              <w:rPr/>
            </w:pPr>
            <w:r>
              <w:rPr/>
              <w:t xml:space="preserve">Joy, Greg Greg Joy </w:t>
            </w:r>
          </w:p>
        </w:tc>
        <w:tc>
          <w:tcPr>
            <w:tcW w:w="2693" w:type="dxa"/>
            <w:tcBorders/>
            <w:vAlign w:val="center"/>
          </w:tcPr>
          <w:p>
            <w:pPr>
              <w:pStyle w:val="TableContents"/>
              <w:bidi w:val="0"/>
              <w:spacing w:before="0" w:after="283"/>
              <w:jc w:val="left"/>
              <w:rPr/>
            </w:pPr>
            <w:r>
              <w:rPr/>
              <w:t xml:space="preserve">Yleisurheilu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 </w:t>
            </w:r>
          </w:p>
        </w:tc>
        <w:tc>
          <w:tcPr>
            <w:tcW w:w="1079" w:type="dxa"/>
            <w:tcBorders/>
            <w:vAlign w:val="center"/>
          </w:tcPr>
          <w:p>
            <w:pPr>
              <w:pStyle w:val="TableContents"/>
              <w:bidi w:val="0"/>
              <w:spacing w:before="0" w:after="283"/>
              <w:jc w:val="left"/>
              <w:rPr/>
            </w:pPr>
            <w:r>
              <w:rPr/>
              <w:t xml:space="preserve">1976 </w:t>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pPr>
            <w:r>
              <w:rPr/>
              <w:t xml:space="preserve">Priestner, Cathy Cathy Priestner </w:t>
            </w:r>
          </w:p>
        </w:tc>
        <w:tc>
          <w:tcPr>
            <w:tcW w:w="2693" w:type="dxa"/>
            <w:tcBorders/>
            <w:vAlign w:val="center"/>
          </w:tcPr>
          <w:p>
            <w:pPr>
              <w:pStyle w:val="TableContents"/>
              <w:bidi w:val="0"/>
              <w:spacing w:before="0" w:after="283"/>
              <w:jc w:val="left"/>
              <w:rPr/>
            </w:pPr>
            <w:r>
              <w:rPr/>
              <w:t xml:space="preserve">Pikaluistelu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 </w:t>
            </w:r>
          </w:p>
        </w:tc>
        <w:tc>
          <w:tcPr>
            <w:tcW w:w="1079" w:type="dxa"/>
            <w:tcBorders/>
            <w:vAlign w:val="center"/>
          </w:tcPr>
          <w:p>
            <w:pPr>
              <w:pStyle w:val="TableContents"/>
              <w:bidi w:val="0"/>
              <w:spacing w:before="0" w:after="283"/>
              <w:jc w:val="left"/>
              <w:rPr/>
            </w:pPr>
            <w:r>
              <w:rPr/>
              <w:t xml:space="preserve">1972 </w:t>
            </w:r>
          </w:p>
        </w:tc>
        <w:tc>
          <w:tcPr>
            <w:tcW w:w="940" w:type="dxa"/>
            <w:tcBorders/>
            <w:vAlign w:val="center"/>
          </w:tcPr>
          <w:p>
            <w:pPr>
              <w:pStyle w:val="TableContents"/>
              <w:bidi w:val="0"/>
              <w:spacing w:before="0" w:after="283"/>
              <w:jc w:val="left"/>
              <w:rPr/>
            </w:pPr>
            <w:r>
              <w:rPr/>
              <w:t xml:space="preserve">Kesä </w:t>
            </w:r>
          </w:p>
        </w:tc>
        <w:tc>
          <w:tcPr>
            <w:tcW w:w="4937" w:type="dxa"/>
            <w:tcBorders/>
            <w:vAlign w:val="center"/>
          </w:tcPr>
          <w:p>
            <w:pPr>
              <w:pStyle w:val="TableContents"/>
              <w:bidi w:val="0"/>
              <w:spacing w:before="0" w:after="283"/>
              <w:jc w:val="left"/>
              <w:rPr/>
            </w:pPr>
            <w:r>
              <w:rPr/>
              <w:t xml:space="preserve">Elder, Jim Jim Elder </w:t>
            </w:r>
          </w:p>
        </w:tc>
        <w:tc>
          <w:tcPr>
            <w:tcW w:w="2693" w:type="dxa"/>
            <w:tcBorders/>
            <w:vAlign w:val="center"/>
          </w:tcPr>
          <w:p>
            <w:pPr>
              <w:pStyle w:val="TableContents"/>
              <w:bidi w:val="0"/>
              <w:spacing w:before="0" w:after="283"/>
              <w:jc w:val="left"/>
              <w:rPr/>
            </w:pPr>
            <w:r>
              <w:rPr/>
              <w:t xml:space="preserve">Hevosurheilu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 </w:t>
            </w:r>
          </w:p>
        </w:tc>
        <w:tc>
          <w:tcPr>
            <w:tcW w:w="1079" w:type="dxa"/>
            <w:tcBorders/>
            <w:vAlign w:val="center"/>
          </w:tcPr>
          <w:p>
            <w:pPr>
              <w:pStyle w:val="TableContents"/>
              <w:bidi w:val="0"/>
              <w:spacing w:before="0" w:after="283"/>
              <w:jc w:val="left"/>
              <w:rPr/>
            </w:pPr>
            <w:r>
              <w:rPr/>
              <w:t xml:space="preserve">1972 </w:t>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sz w:val="4"/>
                <w:szCs w:val="4"/>
              </w:rPr>
            </w:pPr>
            <w:r>
              <w:rPr>
                <w:sz w:val="4"/>
                <w:szCs w:val="4"/>
              </w:rPr>
            </w:r>
          </w:p>
        </w:tc>
        <w:tc>
          <w:tcPr>
            <w:tcW w:w="2693"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 </w:t>
            </w:r>
          </w:p>
        </w:tc>
        <w:tc>
          <w:tcPr>
            <w:tcW w:w="1079" w:type="dxa"/>
            <w:tcBorders/>
            <w:vAlign w:val="center"/>
          </w:tcPr>
          <w:p>
            <w:pPr>
              <w:pStyle w:val="TableContents"/>
              <w:bidi w:val="0"/>
              <w:spacing w:before="0" w:after="283"/>
              <w:jc w:val="left"/>
              <w:rPr/>
            </w:pPr>
            <w:r>
              <w:rPr/>
              <w:t xml:space="preserve">1968 </w:t>
            </w:r>
          </w:p>
        </w:tc>
        <w:tc>
          <w:tcPr>
            <w:tcW w:w="940" w:type="dxa"/>
            <w:tcBorders/>
            <w:vAlign w:val="center"/>
          </w:tcPr>
          <w:p>
            <w:pPr>
              <w:pStyle w:val="TableContents"/>
              <w:bidi w:val="0"/>
              <w:spacing w:before="0" w:after="283"/>
              <w:jc w:val="left"/>
              <w:rPr/>
            </w:pPr>
            <w:r>
              <w:rPr/>
              <w:t xml:space="preserve">Kesä </w:t>
            </w:r>
          </w:p>
        </w:tc>
        <w:tc>
          <w:tcPr>
            <w:tcW w:w="4937" w:type="dxa"/>
            <w:tcBorders/>
            <w:vAlign w:val="center"/>
          </w:tcPr>
          <w:p>
            <w:pPr>
              <w:pStyle w:val="TableContents"/>
              <w:bidi w:val="0"/>
              <w:spacing w:before="0" w:after="283"/>
              <w:jc w:val="left"/>
              <w:rPr>
                <w:sz w:val="4"/>
                <w:szCs w:val="4"/>
              </w:rPr>
            </w:pPr>
            <w:r>
              <w:rPr>
                <w:sz w:val="4"/>
                <w:szCs w:val="4"/>
              </w:rPr>
            </w:r>
          </w:p>
        </w:tc>
        <w:tc>
          <w:tcPr>
            <w:tcW w:w="2693"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 </w:t>
            </w:r>
          </w:p>
        </w:tc>
        <w:tc>
          <w:tcPr>
            <w:tcW w:w="1079" w:type="dxa"/>
            <w:tcBorders/>
            <w:vAlign w:val="center"/>
          </w:tcPr>
          <w:p>
            <w:pPr>
              <w:pStyle w:val="TableContents"/>
              <w:bidi w:val="0"/>
              <w:spacing w:before="0" w:after="283"/>
              <w:jc w:val="left"/>
              <w:rPr/>
            </w:pPr>
            <w:r>
              <w:rPr/>
              <w:t xml:space="preserve">1968 </w:t>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sz w:val="4"/>
                <w:szCs w:val="4"/>
              </w:rPr>
            </w:pPr>
            <w:r>
              <w:rPr>
                <w:sz w:val="4"/>
                <w:szCs w:val="4"/>
              </w:rPr>
            </w:r>
          </w:p>
        </w:tc>
        <w:tc>
          <w:tcPr>
            <w:tcW w:w="2693"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 </w:t>
            </w:r>
          </w:p>
        </w:tc>
        <w:tc>
          <w:tcPr>
            <w:tcW w:w="1079" w:type="dxa"/>
            <w:tcBorders/>
            <w:vAlign w:val="center"/>
          </w:tcPr>
          <w:p>
            <w:pPr>
              <w:pStyle w:val="TableContents"/>
              <w:bidi w:val="0"/>
              <w:spacing w:before="0" w:after="283"/>
              <w:jc w:val="left"/>
              <w:rPr/>
            </w:pPr>
            <w:r>
              <w:rPr/>
              <w:t xml:space="preserve">1964 </w:t>
            </w:r>
          </w:p>
        </w:tc>
        <w:tc>
          <w:tcPr>
            <w:tcW w:w="940" w:type="dxa"/>
            <w:tcBorders/>
            <w:vAlign w:val="center"/>
          </w:tcPr>
          <w:p>
            <w:pPr>
              <w:pStyle w:val="TableContents"/>
              <w:bidi w:val="0"/>
              <w:spacing w:before="0" w:after="283"/>
              <w:jc w:val="left"/>
              <w:rPr/>
            </w:pPr>
            <w:r>
              <w:rPr/>
              <w:t xml:space="preserve">Kesä </w:t>
            </w:r>
          </w:p>
        </w:tc>
        <w:tc>
          <w:tcPr>
            <w:tcW w:w="4937" w:type="dxa"/>
            <w:tcBorders/>
            <w:vAlign w:val="center"/>
          </w:tcPr>
          <w:p>
            <w:pPr>
              <w:pStyle w:val="TableContents"/>
              <w:bidi w:val="0"/>
              <w:spacing w:before="0" w:after="283"/>
              <w:jc w:val="left"/>
              <w:rPr>
                <w:sz w:val="4"/>
                <w:szCs w:val="4"/>
              </w:rPr>
            </w:pPr>
            <w:r>
              <w:rPr>
                <w:sz w:val="4"/>
                <w:szCs w:val="4"/>
              </w:rPr>
            </w:r>
          </w:p>
        </w:tc>
        <w:tc>
          <w:tcPr>
            <w:tcW w:w="2693"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400" w:type="dxa"/>
            <w:tcBorders/>
            <w:vAlign w:val="center"/>
          </w:tcPr>
          <w:p>
            <w:pPr>
              <w:pStyle w:val="TableContents"/>
              <w:bidi w:val="0"/>
              <w:spacing w:before="0" w:after="283"/>
              <w:jc w:val="left"/>
              <w:rPr/>
            </w:pPr>
            <w:r>
              <w:rPr/>
              <w:t xml:space="preserve">? </w:t>
            </w:r>
          </w:p>
        </w:tc>
        <w:tc>
          <w:tcPr>
            <w:tcW w:w="1079" w:type="dxa"/>
            <w:tcBorders/>
            <w:vAlign w:val="center"/>
          </w:tcPr>
          <w:p>
            <w:pPr>
              <w:pStyle w:val="TableContents"/>
              <w:bidi w:val="0"/>
              <w:spacing w:before="0" w:after="283"/>
              <w:jc w:val="left"/>
              <w:rPr/>
            </w:pPr>
            <w:r>
              <w:rPr/>
              <w:t xml:space="preserve">1964 </w:t>
            </w:r>
          </w:p>
        </w:tc>
        <w:tc>
          <w:tcPr>
            <w:tcW w:w="940" w:type="dxa"/>
            <w:tcBorders/>
            <w:vAlign w:val="center"/>
          </w:tcPr>
          <w:p>
            <w:pPr>
              <w:pStyle w:val="TableContents"/>
              <w:bidi w:val="0"/>
              <w:spacing w:before="0" w:after="283"/>
              <w:jc w:val="left"/>
              <w:rPr/>
            </w:pPr>
            <w:r>
              <w:rPr/>
              <w:t xml:space="preserve">Talvi </w:t>
            </w:r>
          </w:p>
        </w:tc>
        <w:tc>
          <w:tcPr>
            <w:tcW w:w="4937" w:type="dxa"/>
            <w:tcBorders/>
            <w:vAlign w:val="center"/>
          </w:tcPr>
          <w:p>
            <w:pPr>
              <w:pStyle w:val="TableContents"/>
              <w:bidi w:val="0"/>
              <w:spacing w:before="0" w:after="283"/>
              <w:jc w:val="left"/>
              <w:rPr>
                <w:sz w:val="4"/>
                <w:szCs w:val="4"/>
              </w:rPr>
            </w:pPr>
            <w:r>
              <w:rPr>
                <w:sz w:val="4"/>
                <w:szCs w:val="4"/>
              </w:rPr>
            </w:r>
          </w:p>
        </w:tc>
        <w:tc>
          <w:tcPr>
            <w:tcW w:w="2693"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kantaa Kanadan lippua loppuseremoniassa.</w:t>
      </w:r>
    </w:p>
    <w:p>
      <w:pPr>
        <w:pStyle w:val="TextBody"/>
        <w:bidi w:val="0"/>
        <w:jc w:val="left"/>
        <w:rPr>
          <w:b/>
          <w:u w:val="single"/>
          <w:shd w:val="clear" w:fill="FFFF00"/>
        </w:rPr>
      </w:pPr>
      <w:r>
        <w:rPr>
          <w:b/>
          <w:u w:val="single"/>
          <w:shd w:val="clear" w:fill="FFFF00"/>
        </w:rPr>
        <w:t xml:space="preserve">Asiakirjan numero 8014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valtameri on maailman kolmanneksi suurin valtamerialue, ja sen pinta-ala on 70 560 000 km (27 240 000 neliömetriä) (noin 20 prosenttia maapallon pinta-alasta). </w:t>
      </w:r>
      <w:r>
        <w:rPr>
          <w:color w:val="A9A9A9"/>
        </w:rPr>
        <w:t xml:space="preserve">Se </w:t>
      </w:r>
      <w:r>
        <w:rPr>
          <w:color w:val="DCDCDC"/>
        </w:rPr>
        <w:t xml:space="preserve">rajoittuu pohjoisessa Aasiaan, lännessä Afrikkaan, idässä Australiaan ja etelässä Etelämereen tai määritelmästä riippuen Etelämantereeseen</w:t>
      </w:r>
      <w:r>
        <w:rPr/>
        <w:t xml:space="preserve">. Se on nimetty Intian niemimaan mukaan. Intian valtameri tunnetaan </w:t>
      </w:r>
      <w:r>
        <w:rPr/>
        <w:t xml:space="preserve">muinaisessa sanskritinkielisessä kirjallisuudessa </w:t>
      </w:r>
      <w:r>
        <w:rPr/>
        <w:t xml:space="preserve">nimellä Ratnākara (sanskrit: </w:t>
      </w:r>
      <w:r>
        <w:rPr/>
        <w:t xml:space="preserve">रत्नाकर), ``jalokivien kaivos'', ja </w:t>
      </w:r>
      <w:r>
        <w:rPr/>
        <w:t xml:space="preserve">hindiksi </w:t>
      </w:r>
      <w:r>
        <w:rPr/>
        <w:t xml:space="preserve">Hind Mahāsāgar (hindi: </w:t>
      </w:r>
      <w:r>
        <w:rPr/>
        <w:t xml:space="preserve">हिन्द महासागर).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valtameri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Intian valtameri sijaitsee maailmankartalla?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Intian valtameri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valtameri on maailman lämpimin valtameri. Pitkän aikavälin merilämpötilastot osoittavat Intian valtameren nopeaa ja jatkuvaa lämpenemistä, noin 0,7-1,2 °C (1,3-2,2 °F) vuosina 1901-2012. Intian valtameren lämpeneminen on trooppisista valtameristä suurinta ja noin kolme kertaa nopeampaa kuin Tyynenmeren lämpeneminen. Tutkimukset osoittavat, että </w:t>
      </w:r>
      <w:r>
        <w:rPr>
          <w:color w:val="A9A9A9"/>
        </w:rPr>
        <w:t xml:space="preserve">ihmisen aiheuttama kasvihuonekaasujen lämpeneminen </w:t>
      </w:r>
      <w:r>
        <w:rPr/>
        <w:t xml:space="preserve">ja </w:t>
      </w:r>
      <w:r>
        <w:rPr>
          <w:color w:val="DCDCDC"/>
        </w:rPr>
        <w:t xml:space="preserve">muutokset El Niño -tapahtumien esiintymistiheydessä ja voimakkuudessa </w:t>
      </w:r>
      <w:r>
        <w:rPr/>
        <w:t xml:space="preserve">ovat syynä tähän voimakkaaseen lämpenemiseen Intian valtameressä.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Intian valtameri on maailman lämpimin valtameri?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Valtameren mannerjalustat ovat kapeita, keskimäärin 200 kilometriä leveitä. Poikkeuksena on Australian länsirannikko, jossa mannerjalustan leveys on yli 1 000 kilometriä. Valtameren keskisyvyys on 3 890 metriä (12 762 jalkaa). Sen syvin kohta on </w:t>
      </w:r>
      <w:r>
        <w:rPr>
          <w:color w:val="A9A9A9"/>
        </w:rPr>
        <w:t xml:space="preserve">Diamantina Deep Diamantina Trenchissä</w:t>
      </w:r>
      <w:r>
        <w:rPr/>
        <w:t xml:space="preserve">, 8 047 metrin syvyydessä; Sunda Trenchin syvyys on 7 258 - 7 725 metriä (23 812 - 25 344 jalkaa). 50° eteläisen leveyspiirin pohjoispuolella 86 % pääaltaasta on pelagisten sedimenttien peitossa, joista yli puolet on globigerina- eli pallomoreenia. Loput 14 % on kerrostunut terrigeenisten sedimenttien kanssa. Jääkauden huuhtoutumat hallitsevat eteläisimpiä leveyspiirejä.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valtameren syvin paikka on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Intian valtameren pinta-ala on 70 560 000 km (27 240 000 neliömailia), mukaan lukien Punainenmeri ja Persianlahti, mutta lukuun ottamatta Eteläistä valtamerta, eli 19,5 % maailman valtameristä; sen tilavuus on 264 000 000 km (63 000 000 000 kuutiometriä) eli 19,8 % maailman valtamerten tilavuudesta; sen keskisyvyys on 3 741 m (12 274 jalkaa) ja suurin syvyys </w:t>
      </w:r>
      <w:r>
        <w:rPr>
          <w:color w:val="A9A9A9"/>
        </w:rPr>
        <w:t xml:space="preserve">7 906 m (25 938 jalkaa)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valtameren syvin kohta?</w:t>
      </w:r>
    </w:p>
    <w:p>
      <w:pPr>
        <w:pStyle w:val="TextBody"/>
        <w:bidi w:val="0"/>
        <w:jc w:val="left"/>
        <w:rPr>
          <w:b/>
          <w:u w:val="single"/>
          <w:shd w:val="clear" w:fill="FFFF00"/>
        </w:rPr>
      </w:pPr>
      <w:r>
        <w:rPr>
          <w:b/>
          <w:u w:val="single"/>
          <w:shd w:val="clear" w:fill="FFFF00"/>
        </w:rPr>
        <w:t xml:space="preserve">Asiakirjan numero 8015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Tietokonevärjäys alkoi 1970-luvulla </w:t>
      </w:r>
      <w:r>
        <w:rPr>
          <w:color w:val="A9A9A9"/>
        </w:rPr>
        <w:t xml:space="preserve">Wilson Marklen</w:t>
      </w:r>
      <w:r>
        <w:rPr/>
        <w:t xml:space="preserve"> kehittämän prosessin myötä</w:t>
      </w:r>
      <w:r>
        <w:rPr/>
        <w:t xml:space="preserve">. Varhaisilla tekniikoilla väritetyissä elokuvissa on heikko kontrasti ja melko vaaleat, tasaiset, huuhtoutuneet värit. 1980-luvulta lähtien tekniikka on kuitenkin parantunut.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vanhojen mustavalkoelokuvien tietokonevärjäyksen.</w:t>
      </w:r>
    </w:p>
    <w:p>
      <w:pPr>
        <w:pStyle w:val="TextBody"/>
        <w:bidi w:val="0"/>
        <w:jc w:val="left"/>
        <w:rPr>
          <w:b/>
          <w:u w:val="single"/>
          <w:shd w:val="clear" w:fill="FFFF00"/>
        </w:rPr>
      </w:pPr>
      <w:r>
        <w:rPr>
          <w:b/>
          <w:u w:val="single"/>
          <w:shd w:val="clear" w:fill="FFFF00"/>
        </w:rPr>
        <w:t xml:space="preserve">Asiakirjan numero 8016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Schwartz sanoi, että ohjelman peruuttaminen "oli todella luovasti vapauttavaa, kun ei tarvinnut huolehtia katsojaluvuista". Austin Chronicle -lehden Belinda Acosta oli samaa mieltä ja kehui ohjelman "uutta energiaa" ja sen kykyä käsitellä menestyksekkäästi "lukion ja yliopiston välistä siirtymävaihetta, johon muut sarjat ovat kompastuneet". Entertainment Weeklyn Ken Tucker kommentoi, että neljäs kausi oli "loistavien sivujuonteiden sarja", ja kehui uutta pääosan esittäjää </w:t>
      </w:r>
      <w:r>
        <w:rPr>
          <w:color w:val="A9A9A9"/>
        </w:rPr>
        <w:t xml:space="preserve">Tayloria </w:t>
      </w:r>
      <w:r>
        <w:rPr/>
        <w:t xml:space="preserve">"hienoksi, hauskaksi rakkauden kohteeksi Ryanille".</w:t>
      </w:r>
      <w:r>
        <w:rPr/>
        <w:t xml:space="preserve"> DVD Talkin Greg Elwell kuvaili Bullitia ``kauden läpimurtohahmoksi'', mutta kommentoi, että kauden ``pimeä alku (...) ei juurikaan saanut katsojia pysymään mukana''. IGN:n Eric Goldman oli myös kriittinen sanomalla, että "niin hauska kuin Che olikin, hänen osallistumisensa joihinkin myöhempiin jaksoihin alkaa olla hieman väsyttävää". Goldman kommentoi myös, että ``neljännen kauden toinen puolisko ei ollut aivan yhtä vankka kuin ensimmäinen (puolisko)''; hän kuitenkin lisäsi, että vaikka neljännen kauden piti todistaa jälleen kerran olevansa nautittavaa katsottavaa, ``Josh Schwartz vastasi tähän haasteeseen (...) luoden jälleen kerran sarjan, joka oli nokkela ja itsetietoinen''.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Ryan tapailee OC:n 4. kaudella?</w:t>
      </w:r>
    </w:p>
    <w:p>
      <w:pPr>
        <w:pStyle w:val="TextBody"/>
        <w:bidi w:val="0"/>
        <w:jc w:val="left"/>
        <w:rPr>
          <w:b/>
          <w:u w:val="single"/>
          <w:shd w:val="clear" w:fill="FFFF00"/>
        </w:rPr>
      </w:pPr>
      <w:r>
        <w:rPr>
          <w:b/>
          <w:u w:val="single"/>
          <w:shd w:val="clear" w:fill="FFFF00"/>
        </w:rPr>
        <w:t xml:space="preserve">Asiakirjan numero 8017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Eugeniikka </w:t>
      </w:r>
      <w:r>
        <w:rPr/>
        <w:t xml:space="preserve">(/ juːˈdʒɛnɪks /; kreikan εὐγενής eugenes 'hyvin syntynyt' sanoista εὖ eu, 'hyvä, hyvin' ja γένος genos, 'rotu, kanta, suku') on joukko uskomuksia ja käytäntöjä, joilla pyritään parantamaan ihmispopulaation geneettistä laatua. Eugeniikan tarkasta määritelmästä on kiistelty siitä lähtien, kun Francis Galton keksi termin vuonna 1883. Käsite on varhaisempi, sillä Platon ehdotti valikoivan jalostuksen periaatteiden soveltamista ihmisiin noin vuonna 400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tieteenala, joka käsittelee ihmiskunnan parantamista</w:t>
      </w:r>
    </w:p>
    <w:p>
      <w:pPr>
        <w:pStyle w:val="TextBody"/>
        <w:bidi w:val="0"/>
        <w:jc w:val="left"/>
        <w:rPr>
          <w:b/>
          <w:u w:val="single"/>
          <w:shd w:val="clear" w:fill="FFFF00"/>
        </w:rPr>
      </w:pPr>
      <w:r>
        <w:rPr>
          <w:b/>
          <w:u w:val="single"/>
          <w:shd w:val="clear" w:fill="FFFF00"/>
        </w:rPr>
        <w:t xml:space="preserve">Asiakirjan numero 8018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CRM:n pääkomponentit ovat </w:t>
      </w:r>
      <w:r>
        <w:rPr>
          <w:color w:val="A9A9A9"/>
        </w:rPr>
        <w:t xml:space="preserve">asiakassuhteiden rakentaminen ja hallinta markkinoinnin avulla</w:t>
      </w:r>
      <w:r>
        <w:rPr/>
        <w:t xml:space="preserve">, </w:t>
      </w:r>
      <w:r>
        <w:rPr>
          <w:color w:val="DCDCDC"/>
        </w:rPr>
        <w:t xml:space="preserve">asiakassuhteiden seuraaminen niiden kypsyessä eri vaiheiden kautta</w:t>
      </w:r>
      <w:r>
        <w:rPr/>
        <w:t xml:space="preserve">, </w:t>
      </w:r>
      <w:r>
        <w:rPr>
          <w:color w:val="2F4F4F"/>
        </w:rPr>
        <w:t xml:space="preserve">asiakassuhteiden hallinta kussakin vaiheessa </w:t>
      </w:r>
      <w:r>
        <w:rPr/>
        <w:t xml:space="preserve">ja </w:t>
      </w:r>
      <w:r>
        <w:rPr>
          <w:color w:val="556B2F"/>
        </w:rPr>
        <w:t xml:space="preserve">sen tunnustaminen, että asiakassuhteen arvon jakautuminen yritykselle ei ole homogeenista</w:t>
      </w:r>
      <w:r>
        <w:rPr/>
        <w:t xml:space="preserve">. Kun yritykset rakentavat ja hallinnoivat asiakassuhteita markkinoinnin avulla, ne voivat hyötyä erilaisten työkalujen käytöstä organisaation suunnittelun, kannustinjärjestelmien, asiakasrakenteiden ja muiden välineiden avulla markkinointikampanjoidensa tavoittavuuden optimoimiseksi. Tunnustamalla CRM:n eri vaiheet yritykset voivat hyötyä siitä, että ne näkevät useiden asiakassuhteiden vuorovaikutuksen toisiinsa liittyvinä liiketoimina. CRM:n viimeinen tekijä korostaa CRM:n merkitystä asiakassuhteiden kannattavuuden huomioon ottamisen kautta. Tutkimalla asiakkaiden erityisiä kulutustottumuksia yritys voi pystyä kohdentamaan erilaisia resursseja ja huomiota erityyppisille kuluttajille.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crm-järjestelmän pääkomponentit?</w:t>
      </w:r>
    </w:p>
    <w:p>
      <w:pPr>
        <w:pStyle w:val="TextBody"/>
        <w:bidi w:val="0"/>
        <w:jc w:val="left"/>
        <w:rPr>
          <w:b/>
          <w:u w:val="single"/>
          <w:shd w:val="clear" w:fill="FFFF00"/>
        </w:rPr>
      </w:pPr>
      <w:r>
        <w:rPr>
          <w:b/>
          <w:u w:val="single"/>
          <w:shd w:val="clear" w:fill="FFFF00"/>
        </w:rPr>
        <w:t xml:space="preserve">Asiakirjan numero 8019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 Anderson (19. helmikuuta 1866 - 27. kesäkuuta 1953) oli yhdysvaltalainen kiinteistökehittäjä, maanviljelijä, viininviljelijä ja tuulilasinpyyhkijänsulan keksijä. </w:t>
      </w:r>
      <w:r>
        <w:rPr>
          <w:color w:val="A9A9A9"/>
        </w:rPr>
        <w:t xml:space="preserve">Marraskuussa 1903 </w:t>
      </w:r>
      <w:r>
        <w:rPr/>
        <w:t xml:space="preserve">Anderson sai ensimmäisen patenttinsa auton sisällä ohjattavasta automaattisesta auton ikkunanpesulaitteesta, jota kutsuttiin tuulilasinpyyhkimeksi.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Mary Anderson keksi tuulilasinpyyhkimen?</w:t>
      </w:r>
    </w:p>
    <w:p>
      <w:pPr>
        <w:pStyle w:val="TextBody"/>
        <w:bidi w:val="0"/>
        <w:jc w:val="left"/>
        <w:rPr>
          <w:b/>
          <w:u w:val="single"/>
          <w:shd w:val="clear" w:fill="FFFF00"/>
        </w:rPr>
      </w:pPr>
      <w:r>
        <w:rPr>
          <w:b/>
          <w:u w:val="single"/>
          <w:shd w:val="clear" w:fill="FFFF00"/>
        </w:rPr>
        <w:t xml:space="preserve">Asiakirjan numero 8020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Eurooppalainen kulttuuri alkoi vaikuttaa kiinalaiseen taiteeseen tänä aikana. Jesuiittapappi </w:t>
      </w:r>
      <w:r>
        <w:rPr>
          <w:color w:val="A9A9A9"/>
        </w:rPr>
        <w:t xml:space="preserve">Matteo Ricci </w:t>
      </w:r>
      <w:r>
        <w:rPr/>
        <w:t xml:space="preserve">vieraili Nanjingissa ja toi mukanaan monia länsimaisia taideteoksia, jotka vaikuttivat erilaisiin perspektiivi- ja varjostustekniikoihin.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länsimaisia taidetekniikoita kiinalaisille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Keisarilliset tehtaat ja työpajat tuottivat pitkän ajan kuluessa paljon keramiikan, tekstiilien, veistetyn lakan ja muiden tekniikoiden parhaita töitä, joita käytettiin hovissa ja joita levitettiin valtavassa mittakaavassa sekä sisäisesti että ulkomaille keisarien vaurauden ja vallan osoittamiseksi. Sitä vastoin tussimaalauksen perinne, jota harjoittivat pääasiassa oppineet virkamiehet ja hovimaalarit, erityisesti maisemien, kukkien ja lintujen maalaamisessa, kehitti taiteilijan yksilöllisestä mielikuvituksesta ja objektiivisesta havainnoinnista riippuvia esteettisiä arvoja, jotka ovat samankaltaisia kuin lännessä, mutta olivat kauan ennen länsimaista kehitystä. Sen </w:t>
      </w:r>
      <w:r>
        <w:rPr/>
        <w:t xml:space="preserve">jälkeen, kun yhteydet länsimaiseen taiteeseen alkoivat </w:t>
      </w:r>
      <w:r>
        <w:rPr>
          <w:color w:val="A9A9A9"/>
        </w:rPr>
        <w:t xml:space="preserve">1800-luvulta lähtien olla </w:t>
      </w:r>
      <w:r>
        <w:rPr/>
        <w:t xml:space="preserve">yhä tärkeämpiä</w:t>
      </w:r>
      <w:r>
        <w:rPr/>
        <w:t xml:space="preserve">, Kiina on viime vuosikymmeninä osallistunut yhä menestyksekkäämmin maailmanlaajuiseen nykytaiteeseen.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ajanjakson tienoilla länsimainen taide alkoi vaikuttaa kiinalaiseen taiteeseen?</w:t>
      </w:r>
    </w:p>
    <w:p>
      <w:pPr>
        <w:pStyle w:val="TextBody"/>
        <w:bidi w:val="0"/>
        <w:jc w:val="left"/>
        <w:rPr>
          <w:b/>
          <w:u w:val="single"/>
          <w:shd w:val="clear" w:fill="FFFF00"/>
        </w:rPr>
      </w:pPr>
      <w:r>
        <w:rPr>
          <w:b/>
          <w:u w:val="single"/>
          <w:shd w:val="clear" w:fill="FFFF00"/>
        </w:rPr>
        <w:t xml:space="preserve">Asiakirjan numero 8021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Southern Alps Kā Tiritiri-o-te-Moana (Māori) Lumi korostaa Southern Alpsia tässä satelliittikuvassa Korkein piste </w:t>
      </w:r>
    </w:p>
    <w:tbl>
      <w:tblPr>
        <w:tblW w:w="10205" w:type="dxa"/>
        <w:jc w:val="left"/>
        <w:tblInd w:w="0" w:type="dxa"/>
        <w:tblLayout w:type="fixed"/>
        <w:tblCellMar>
          <w:top w:w="28" w:type="dxa"/>
          <w:left w:w="28" w:type="dxa"/>
          <w:bottom w:w="28" w:type="dxa"/>
          <w:right w:w="28" w:type="dxa"/>
        </w:tblCellMar>
      </w:tblPr>
      <w:tblGrid>
        <w:gridCol w:w="1739"/>
        <w:gridCol w:w="8466"/>
      </w:tblGrid>
      <w:tr>
        <w:trPr/>
        <w:tc>
          <w:tcPr>
            <w:tcW w:w="1739" w:type="dxa"/>
            <w:tcBorders/>
            <w:vAlign w:val="center"/>
          </w:tcPr>
          <w:p>
            <w:pPr>
              <w:pStyle w:val="TableHeading"/>
              <w:suppressLineNumbers/>
              <w:bidi w:val="0"/>
              <w:spacing w:before="0" w:after="283"/>
              <w:jc w:val="center"/>
              <w:rPr/>
            </w:pPr>
            <w:r>
              <w:rPr/>
              <w:t xml:space="preserve">Huippu </w:t>
            </w:r>
          </w:p>
        </w:tc>
        <w:tc>
          <w:tcPr>
            <w:tcW w:w="8466" w:type="dxa"/>
            <w:tcBorders/>
            <w:vAlign w:val="center"/>
          </w:tcPr>
          <w:p>
            <w:pPr>
              <w:pStyle w:val="TableContents"/>
              <w:bidi w:val="0"/>
              <w:spacing w:before="0" w:after="283"/>
              <w:jc w:val="left"/>
              <w:rPr/>
            </w:pPr>
            <w:r>
              <w:rPr/>
              <w:t xml:space="preserve">Aoraki / Mount Cook </w:t>
            </w:r>
          </w:p>
        </w:tc>
      </w:tr>
      <w:tr>
        <w:trPr/>
        <w:tc>
          <w:tcPr>
            <w:tcW w:w="1739" w:type="dxa"/>
            <w:tcBorders/>
            <w:vAlign w:val="center"/>
          </w:tcPr>
          <w:p>
            <w:pPr>
              <w:pStyle w:val="TableHeading"/>
              <w:suppressLineNumbers/>
              <w:bidi w:val="0"/>
              <w:spacing w:before="0" w:after="283"/>
              <w:jc w:val="center"/>
              <w:rPr/>
            </w:pPr>
            <w:r>
              <w:rPr/>
              <w:t xml:space="preserve">Korkeusasema </w:t>
            </w:r>
          </w:p>
        </w:tc>
        <w:tc>
          <w:tcPr>
            <w:tcW w:w="8466" w:type="dxa"/>
            <w:tcBorders/>
            <w:vAlign w:val="center"/>
          </w:tcPr>
          <w:p>
            <w:pPr>
              <w:pStyle w:val="TableContents"/>
              <w:bidi w:val="0"/>
              <w:spacing w:before="0" w:after="283"/>
              <w:jc w:val="left"/>
              <w:rPr/>
            </w:pPr>
            <w:r>
              <w:rPr/>
              <w:t xml:space="preserve">3 724 m (12 218 ft) </w:t>
            </w:r>
          </w:p>
        </w:tc>
      </w:tr>
      <w:tr>
        <w:trPr/>
        <w:tc>
          <w:tcPr>
            <w:tcW w:w="1739" w:type="dxa"/>
            <w:tcBorders/>
            <w:vAlign w:val="center"/>
          </w:tcPr>
          <w:p>
            <w:pPr>
              <w:pStyle w:val="TableHeading"/>
              <w:suppressLineNumbers/>
              <w:bidi w:val="0"/>
              <w:spacing w:before="0" w:after="283"/>
              <w:jc w:val="center"/>
              <w:rPr/>
            </w:pPr>
            <w:r>
              <w:rPr/>
              <w:t xml:space="preserve">Koordinaatit </w:t>
            </w:r>
          </w:p>
        </w:tc>
        <w:tc>
          <w:tcPr>
            <w:tcW w:w="8466" w:type="dxa"/>
            <w:tcBorders/>
            <w:vAlign w:val="center"/>
          </w:tcPr>
          <w:p>
            <w:pPr>
              <w:pStyle w:val="TableContents"/>
              <w:bidi w:val="0"/>
              <w:spacing w:before="0" w:after="283"/>
              <w:jc w:val="left"/>
              <w:rPr/>
            </w:pPr>
            <w:r>
              <w:rPr/>
              <w:t xml:space="preserve">43 ° 35 ′ 44,69'' S 170 ° 8 ′ 27,75'' E </w:t>
            </w:r>
            <w:r>
              <w:rPr/>
              <w:t xml:space="preserve">/ </w:t>
            </w:r>
            <w:r>
              <w:rPr/>
              <w:t xml:space="preserve">43.5957472 ° S 170.1410417 ° E </w:t>
            </w:r>
            <w:r>
              <w:rPr/>
              <w:t xml:space="preserve">/-43.5957472; 170.1410417 </w:t>
            </w:r>
          </w:p>
        </w:tc>
      </w:tr>
      <w:tr>
        <w:trPr/>
        <w:tc>
          <w:tcPr>
            <w:tcW w:w="1739" w:type="dxa"/>
            <w:tcBorders/>
            <w:vAlign w:val="center"/>
          </w:tcPr>
          <w:p>
            <w:pPr>
              <w:pStyle w:val="TableHeading"/>
              <w:suppressLineNumbers/>
              <w:bidi w:val="0"/>
              <w:spacing w:before="0" w:after="283"/>
              <w:jc w:val="center"/>
              <w:rPr/>
            </w:pPr>
            <w:r>
              <w:rPr/>
              <w:t xml:space="preserve">Pituus </w:t>
            </w:r>
          </w:p>
        </w:tc>
        <w:tc>
          <w:tcPr>
            <w:tcW w:w="8466" w:type="dxa"/>
            <w:tcBorders/>
            <w:vAlign w:val="center"/>
          </w:tcPr>
          <w:p>
            <w:pPr>
              <w:pStyle w:val="TableContents"/>
              <w:bidi w:val="0"/>
              <w:spacing w:before="0" w:after="283"/>
              <w:jc w:val="left"/>
              <w:rPr/>
            </w:pPr>
            <w:r>
              <w:rPr/>
              <w:t xml:space="preserve">500 km (310 mi) Maantiede </w:t>
            </w:r>
          </w:p>
        </w:tc>
      </w:tr>
      <w:tr>
        <w:trPr/>
        <w:tc>
          <w:tcPr>
            <w:tcW w:w="1739" w:type="dxa"/>
            <w:tcBorders/>
            <w:vAlign w:val="center"/>
          </w:tcPr>
          <w:p>
            <w:pPr>
              <w:pStyle w:val="TableHeading"/>
              <w:suppressLineNumbers/>
              <w:bidi w:val="0"/>
              <w:spacing w:before="0" w:after="283"/>
              <w:jc w:val="center"/>
              <w:rPr/>
            </w:pPr>
            <w:r>
              <w:rPr/>
              <w:t xml:space="preserve">Sijainti </w:t>
            </w:r>
          </w:p>
        </w:tc>
        <w:tc>
          <w:tcPr>
            <w:tcW w:w="8466" w:type="dxa"/>
            <w:tcBorders/>
            <w:vAlign w:val="center"/>
          </w:tcPr>
          <w:p>
            <w:pPr>
              <w:pStyle w:val="TableContents"/>
              <w:bidi w:val="0"/>
              <w:spacing w:before="0" w:after="283"/>
              <w:jc w:val="left"/>
              <w:rPr/>
            </w:pPr>
            <w:r>
              <w:rPr/>
              <w:t xml:space="preserve">Eteläsaari, Uusi-Seelanti </w:t>
            </w:r>
          </w:p>
        </w:tc>
      </w:tr>
      <w:tr>
        <w:trPr/>
        <w:tc>
          <w:tcPr>
            <w:tcW w:w="1739" w:type="dxa"/>
            <w:tcBorders/>
            <w:vAlign w:val="center"/>
          </w:tcPr>
          <w:p>
            <w:pPr>
              <w:pStyle w:val="TableHeading"/>
              <w:suppressLineNumbers/>
              <w:bidi w:val="0"/>
              <w:spacing w:before="0" w:after="283"/>
              <w:jc w:val="center"/>
              <w:rPr/>
            </w:pPr>
            <w:r>
              <w:rPr/>
              <w:t xml:space="preserve">Alueen koordinaatit </w:t>
            </w:r>
          </w:p>
        </w:tc>
        <w:tc>
          <w:tcPr>
            <w:tcW w:w="8466" w:type="dxa"/>
            <w:tcBorders/>
            <w:vAlign w:val="center"/>
          </w:tcPr>
          <w:p>
            <w:pPr>
              <w:pStyle w:val="TableContents"/>
              <w:bidi w:val="0"/>
              <w:spacing w:before="0" w:after="283"/>
              <w:jc w:val="left"/>
              <w:rPr/>
            </w:pPr>
            <w:r>
              <w:rPr>
                <w:color w:val="A9A9A9"/>
              </w:rPr>
              <w:t xml:space="preserve">43 ° 30′ S 170 ° 30′ E </w:t>
            </w:r>
            <w:r>
              <w:rPr>
                <w:color w:val="A9A9A9"/>
              </w:rPr>
              <w:t xml:space="preserve">/ </w:t>
            </w:r>
            <w:r>
              <w:rPr>
                <w:color w:val="A9A9A9"/>
              </w:rPr>
              <w:t xml:space="preserve">43.500 ° S 170.500 ° E </w:t>
            </w:r>
            <w:r>
              <w:rPr/>
              <w:t xml:space="preserve">/-43.500; 170.500 Koordinaatit: 43 ° 30 ′ S 170 ° 30 ′ E </w:t>
            </w:r>
            <w:r>
              <w:rPr/>
              <w:t xml:space="preserve">/ </w:t>
            </w:r>
            <w:r>
              <w:rPr/>
              <w:t xml:space="preserve">43.500 ° S 170.500 ° E </w:t>
            </w:r>
            <w:r>
              <w:rPr/>
              <w:t xml:space="preserve">/-43.500; 170.500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eteläiset alpit Uudessa-Seelannissa?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Eteläiset Alpit </w:t>
      </w:r>
      <w:r>
        <w:rPr/>
        <w:t xml:space="preserve">(māori: Kā Tiritiri-o-te-Moana) on </w:t>
      </w:r>
      <w:r>
        <w:rPr>
          <w:color w:val="DCDCDC"/>
        </w:rPr>
        <w:t xml:space="preserve">Uuden-Seelannin Eteläsaarta pitkälti pitkin ulottuva </w:t>
      </w:r>
      <w:r>
        <w:rPr/>
        <w:t xml:space="preserve">vuorijono, joka on </w:t>
      </w:r>
      <w:r>
        <w:rPr>
          <w:color w:val="DCDCDC"/>
        </w:rPr>
        <w:t xml:space="preserve">korkeimmillaan lähellä sen länsipuolta</w:t>
      </w:r>
      <w:r>
        <w:rPr/>
        <w:t xml:space="preserve">. Nimi ``Eteläiset Alpit'' viittaa yleensä koko vuoristoon, vaikka monille pienemmille vuorille, jotka ovat osa sitä, on annettu erilliset nimet.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vuoristo Uuden-Seelannin eteläsaarella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eteläiset Alpit kartalla</w:t>
      </w:r>
    </w:p>
    <w:p>
      <w:pPr>
        <w:pStyle w:val="TextBody"/>
        <w:bidi w:val="0"/>
        <w:jc w:val="left"/>
        <w:rPr>
          <w:b/>
          <w:u w:val="single"/>
          <w:shd w:val="clear" w:fill="FFFF00"/>
        </w:rPr>
      </w:pPr>
      <w:r>
        <w:rPr>
          <w:b/>
          <w:u w:val="single"/>
          <w:shd w:val="clear" w:fill="FFFF00"/>
        </w:rPr>
        <w:t xml:space="preserve">Asiakirjan numero 8022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valmistelukunnan kiistanalaisimmista kysymyksistä oli kongressin rakenne. James Madisonin </w:t>
      </w:r>
      <w:r>
        <w:rPr>
          <w:color w:val="A9A9A9"/>
        </w:rPr>
        <w:t xml:space="preserve">Virginian </w:t>
      </w:r>
      <w:r>
        <w:rPr/>
        <w:t xml:space="preserve">suunnitelmassa vaadittiin kaksikamarista kongressia; alahuoneen valitsisi suoraan kansa, ja ylähuoneen valitsisi alahuone. Suunnitelma sai kannatusta Virginian, Massachusettsin ja Pennsylvanian kaltaisten suurten osavaltioiden edustajilta, sillä siinä vaadittiin väestömäärään perustuvaa edustusta. Pienemmät osavaltiot kannattivat kuitenkin New Jerseyn suunnitelmaa, jossa vaadittiin yksikamarista kongressia, jossa osavaltioilla olisi yhtäläinen edustus. Lopulta päästiin kompromissiin, joka tunnetaan Connecticutin kompromissina tai suurena kompromissina; kongressin toisessa huoneessa (edustajainhuoneessa) olisi suhteellinen edustus ja toisessa huoneessa (senaatissa) yhtäläinen edustus. Perustuslaki ratifioitiin vuoden 1788 loppuun mennessä, ja sen täysimääräinen täytäntöönpano oli määrä aloittaa 4. maaliskuuta 1789. Edustajainhuone aloitti työnsä 1. huhtikuuta 1789, jolloin se oli ensimmäistä kertaa päätösvaltainen. Frederick Muhlenberg, Pennsylvanian luterilainen pappi ja poliitikko, oli Yhdysvaltain edustajainhuoneen ensimmäinen puhemies.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valtioita suunnitelma loi edustajainhuoneen</w:t>
      </w:r>
    </w:p>
    <w:p>
      <w:pPr>
        <w:pStyle w:val="TextBody"/>
        <w:bidi w:val="0"/>
        <w:jc w:val="left"/>
        <w:rPr>
          <w:b/>
          <w:u w:val="single"/>
          <w:shd w:val="clear" w:fill="FFFF00"/>
        </w:rPr>
      </w:pPr>
      <w:r>
        <w:rPr>
          <w:b/>
          <w:u w:val="single"/>
          <w:shd w:val="clear" w:fill="FFFF00"/>
        </w:rPr>
        <w:t xml:space="preserve">Asiakirjan numero 8023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Yhtiön omistaa - yhdessä Schlotzsky'sin, Carvelin, Moe's Southwest Grillin, Cinnabonin ja Auntie Anne'sin tuotemerkkien kanssa - </w:t>
      </w:r>
      <w:r>
        <w:rPr>
          <w:color w:val="A9A9A9"/>
        </w:rPr>
        <w:t xml:space="preserve">Focus Brands</w:t>
      </w:r>
      <w:r>
        <w:rPr/>
        <w:t xml:space="preserve">, joka on pääomasijoitusyhtiö Roark Capital Groupin tytäryhtiö, jonka pääkonttori sijaitsee Sandy Springsissä, Georgiassa, ja jolla on yli 5 000 myymälää.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Mcalister's Deli -ravintolan omistaja...</w:t>
      </w:r>
    </w:p>
    <w:p>
      <w:pPr>
        <w:pStyle w:val="TextBody"/>
        <w:bidi w:val="0"/>
        <w:jc w:val="left"/>
        <w:rPr>
          <w:b/>
          <w:u w:val="single"/>
          <w:shd w:val="clear" w:fill="FFFF00"/>
        </w:rPr>
      </w:pPr>
      <w:r>
        <w:rPr>
          <w:b/>
          <w:u w:val="single"/>
          <w:shd w:val="clear" w:fill="FFFF00"/>
        </w:rPr>
        <w:t xml:space="preserve">Asiakirjan numero 8024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Rosettan kivi </w:t>
      </w:r>
      <w:r>
        <w:rPr/>
        <w:t xml:space="preserve">on </w:t>
      </w:r>
      <w:r>
        <w:rPr/>
        <w:t xml:space="preserve">vuonna 1799 löydetty </w:t>
      </w:r>
      <w:r>
        <w:rPr>
          <w:color w:val="DCDCDC"/>
        </w:rPr>
        <w:t xml:space="preserve">granodioriittikivi, </w:t>
      </w:r>
      <w:r>
        <w:rPr/>
        <w:t xml:space="preserve">johon on kaiverrettu kolme versiota päätöksestä, joka annettiin Memfiksessä Egyptissä vuonna 196 eaa. Ptolemaiosten dynastian aikana kuningas Ptolemaios V:n puolesta. Ylä- ja keskimmäinen teksti on kirjoitettu muinaisegyptiläisellä hieroglyfikirjoituksella ja keskimmäinen demootti-kirjoituksella, kun taas alin teksti on muinaiskreikaksi. Koska asetuksessa on vain vähäisiä eroja kolmen version välillä, Rosettan kivi osoittautui avaimeksi egyptiläisten hieroglyfien tulkitsemiseen.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kivi on rosettakivi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löydettiin vuonna 1799, sen avulla kielitieteilijät pystyivät tulkitsemaan hieroglyfejä...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Rosettan kivi mainitaan </w:t>
      </w:r>
      <w:r>
        <w:rPr/>
        <w:t xml:space="preserve">ranskalaisen retkikunnan vuonna 1801 löytämien ja brittiläisille joukoille luovutettujen esineiden aikalaisluettelossa </w:t>
      </w:r>
      <w:r>
        <w:rPr/>
        <w:t xml:space="preserve">nimellä </w:t>
      </w:r>
      <w:r>
        <w:rPr>
          <w:color w:val="A9A9A9"/>
        </w:rPr>
        <w:t xml:space="preserve">"musta granodioriittikivi, jossa on kolme kirjoitusta ... Rosettasta löydetty".</w:t>
      </w:r>
      <w:r>
        <w:rPr/>
        <w:t xml:space="preserve"> Jossain vaiheessa kiven Lontooseen saapumisen jälkeen kiven kirjoitukset värjättiin valkoisella liidulla, jotta ne olisivat paremmin luettavissa, ja jäljellä oleva pinta peitettiin karnaubavahakerroksella, jonka tarkoituksena oli suojata Rosettan kiveä vierailijoiden sormilta. Tämä antoi kivelle tumman värin, minkä vuoksi se on erehdyksessä tunnistettu mustaksi basaltiksi. Nämä lisäykset poistettiin, kun kivi puhdistettiin vuonna 1999, jolloin paljastui kiven alkuperäinen tummanharmaa sävy, sen kiderakenteen kimallus ja vasemmassa yläkulmassa kulkeva vaaleanpunainen suoni. Vertailu Klemmin egyptiläisten kivinäytteiden kokoelmaan osoitti, että kivi muistutti läheisesti kiveä, joka oli peräisin pienestä granodioriittilouhoksesta Gebel Tingarissa Niilin länsirannalla, Elephantinen länsipuolella Assuanin alueella; vaaleanpunainen suoni on tyypillinen granodioriitille tältä alueelta.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Rosettan kiven viesti?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Stele pystytettiin kuningas Ptolemaios V:n kruunajaisten jälkeen, ja siihen oli kaiverrettu asetus, jolla perustettiin uuden hallitsijan jumalallinen kultti. Määräyksen antoi </w:t>
      </w:r>
      <w:r>
        <w:rPr/>
        <w:t xml:space="preserve">Memfisiin kokoontunut </w:t>
      </w:r>
      <w:r>
        <w:rPr>
          <w:color w:val="A9A9A9"/>
        </w:rPr>
        <w:t xml:space="preserve">pappiskongressi.</w:t>
      </w:r>
      <w:r>
        <w:rPr/>
        <w:t xml:space="preserve"> Päivämääräksi on ilmoitettu makedonialaisessa kalenterissa ``4 Xandicus'' ja egyptiläisessä kalenterissa ``18 Meshir'', mikä vastaa 27. maaliskuuta 196 eaa. Vuodeksi ilmoitetaan Ptolemaios V:n yhdeksäs hallitusvuosi (vastaa vuotta 197 / 196 eaa.), minkä vahvistavat neljä pappia, jotka nimetään ja jotka toimivat virassa samana vuonna: Aëtus Aëtuksen poika oli Aleksanteri Suuren ja viiden Ptolemaioksen kultin pappi aina Ptolemaios V:een asti; hänen kolme kollegaansa, jotka mainitaan vuorotellen kirjoituksessa, johtivat Berenike Euergetiksen (Ptolemaios III:n vaimo), Arsinoe Philadelphoksen (Ptolemaios II:n vaimo ja sisar) ja Arsinoe Philopatorin, Ptolemaios V:n äidin, palvontaa. Kreikkalaisissa ja hieroglyfisissä teksteissä on kuitenkin myös toinen päivämäärä, joka vastaa 27. marraskuuta 197 eaa., Ptolemaioksen kruunajaisten virallista vuosipäivää. Demotyylinen kirjoitus on ristiriidassa tämän kanssa, sillä siinä mainitaan peräkkäiset maaliskuun päivät asetuksen ja vuosipäivän osalta. On epäselvää, miksi tällaiset ristiriidat ovat olemassa, mutta on selvää, että asetus annettiin vuonna 196 eaa. ja että sen tarkoituksena oli palauttaa Ptolemaiosten kuninkaiden valta Egyptissä.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asetuksen, joka on kirjoitettu kolmella käännöksellä Rosettan kiveen.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Hellenistisellä kaudella mustasta granodioriitista veistetyn kiven uskotaan alun perin olleen esillä temppelissä, mahdollisesti läheisessä Saisissa. Se siirrettiin todennäköisesti varhaiskristillisellä tai keskiaikaisella kaudella, ja sitä käytettiin lopulta rakennusmateriaalina Julienin linnoituksen rakentamisessa lähellä Rashidin (Rosettan) kaupunkia Niilin suistossa. Ranskalainen sotilas nimeltä </w:t>
      </w:r>
      <w:r>
        <w:rPr>
          <w:color w:val="A9A9A9"/>
        </w:rPr>
        <w:t xml:space="preserve">Pierre-François Bouchard </w:t>
      </w:r>
      <w:r>
        <w:rPr/>
        <w:t xml:space="preserve">löysi sen sieltä uudelleen heinäkuussa 1799 </w:t>
      </w:r>
      <w:r>
        <w:rPr/>
        <w:t xml:space="preserve">Napoleonin Egyptin sotaretken aikana.</w:t>
      </w:r>
      <w:r>
        <w:rPr/>
        <w:t xml:space="preserve"> Se oli ensimmäinen nykyaikana löydetty muinaisegyptiläinen kaksikielinen teksti, ja se herätti laajaa yleistä kiinnostusta, koska sen avulla voitiin tulkita tätä aiemmin kääntämätöntä hieroglyfikieltä. Litografiakopioita ja kipsivaloksia alkoi liikkua eurooppalaisten museoiden ja tutkijoiden keskuudessa. Samaan aikaan brittijoukot kukistivat ranskalaiset Egyptissä vuonna 1801, ja alkuperäinen kivi siirtyi Britannian haltuun Aleksandrian kapituloinnin yhteydessä ja kuljetettiin Lontooseen. Se on ollut British Museumissa julkisesti esillä lähes yhtäjaksoisesti vuodesta 1802 lähtien, ja se on museon suosituin esine.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Rosettan kiven löysi ranskalainen sotilas vuonna 2001.</w:t>
      </w:r>
    </w:p>
    <w:p>
      <w:pPr>
        <w:pStyle w:val="TextBody"/>
        <w:bidi w:val="0"/>
        <w:jc w:val="left"/>
        <w:rPr>
          <w:b/>
          <w:u w:val="single"/>
          <w:shd w:val="clear" w:fill="FFFF00"/>
        </w:rPr>
      </w:pPr>
      <w:r>
        <w:rPr>
          <w:b/>
          <w:u w:val="single"/>
          <w:shd w:val="clear" w:fill="FFFF00"/>
        </w:rPr>
        <w:t xml:space="preserve">Asiakirjan numero 8025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``Over the Rainbow'' on </w:t>
      </w:r>
      <w:r>
        <w:rPr/>
        <w:t xml:space="preserve">balladi, jonka </w:t>
      </w:r>
      <w:r>
        <w:rPr>
          <w:color w:val="DCDCDC"/>
        </w:rPr>
        <w:t xml:space="preserve">musiikki on </w:t>
      </w:r>
      <w:r>
        <w:rPr>
          <w:color w:val="2F4F4F"/>
        </w:rPr>
        <w:t xml:space="preserve">Harold Arlenin </w:t>
      </w:r>
      <w:r>
        <w:rPr/>
        <w:t xml:space="preserve">ja </w:t>
      </w:r>
      <w:r>
        <w:rPr>
          <w:color w:val="556B2F"/>
        </w:rPr>
        <w:t xml:space="preserve">sanat </w:t>
      </w:r>
      <w:r>
        <w:rPr>
          <w:color w:val="6B8E23"/>
        </w:rPr>
        <w:t xml:space="preserve">Yip Harburgin</w:t>
      </w:r>
      <w:r>
        <w:rPr/>
        <w:t xml:space="preserve">. </w:t>
      </w:r>
      <w:r>
        <w:rPr/>
        <w:t xml:space="preserve">Se on </w:t>
      </w:r>
      <w:r>
        <w:rPr>
          <w:color w:val="A0522D"/>
        </w:rPr>
        <w:t xml:space="preserve">sävelletty elokuvaa The Wizard of Oz varten</w:t>
      </w:r>
      <w:r>
        <w:rPr/>
        <w:t xml:space="preserve">, ja sen lauloi </w:t>
      </w:r>
      <w:r>
        <w:rPr>
          <w:color w:val="228B22"/>
        </w:rPr>
        <w:t xml:space="preserve">näyttelijä </w:t>
      </w:r>
      <w:r>
        <w:rPr>
          <w:color w:val="191970"/>
        </w:rPr>
        <w:t xml:space="preserve">Judy Garland </w:t>
      </w:r>
      <w:r>
        <w:rPr>
          <w:color w:val="228B22"/>
        </w:rPr>
        <w:t xml:space="preserve">Dorothy Galen pääosassa</w:t>
      </w:r>
      <w:r>
        <w:rPr/>
        <w:t xml:space="preserve">. Se voitti parhaan alkuperäislaulun Oscar-palkinnon, ja siitä tuli Garlandin tunnuslaulu sekä yksi 1900-luvun pysyvimmistä standardeista.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jossain sateenkaaren takana kirjoittanut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jossakin sateenkaaren takana Ozin velhossa.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jossakin sateenkaaren takana.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tuli jostain sateenkaaren takaa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laulaa sateenkaaren yli Ozin velhossa?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sanat kappaleeseen somewhere over the rainbow...</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laulaa laulua jossain sateenkaaren takana...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loi kappaleen "Jossain sateenkaaren takana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kirjoitti sanat kappaleeseen somewhere over the rainbow...</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kirjoitti musiikin elokuvaan "Jonnekin sateenkaaren yli"...</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Onko se sateenkaaren yli vai jossain sateenkaaren takana?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lauloi alkuperäisen laulun "Jossain sateenkaaren takana".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``Somewhere Over the Rainbow'' Single </w:t>
      </w:r>
      <w:r>
        <w:rPr>
          <w:color w:val="A9A9A9"/>
        </w:rPr>
        <w:t xml:space="preserve">Ariana </w:t>
      </w:r>
      <w:r>
        <w:rPr/>
        <w:t xml:space="preserve">Grande</w:t>
      </w:r>
      <w:r>
        <w:rPr>
          <w:color w:val="A9A9A9"/>
        </w:rPr>
        <w:t xml:space="preserve">: Ariana Grande </w:t>
      </w:r>
    </w:p>
    <w:tbl>
      <w:tblPr>
        <w:tblW w:w="10205" w:type="dxa"/>
        <w:jc w:val="left"/>
        <w:tblInd w:w="0" w:type="dxa"/>
        <w:tblLayout w:type="fixed"/>
        <w:tblCellMar>
          <w:top w:w="28" w:type="dxa"/>
          <w:left w:w="28" w:type="dxa"/>
          <w:bottom w:w="28" w:type="dxa"/>
          <w:right w:w="28" w:type="dxa"/>
        </w:tblCellMar>
      </w:tblPr>
      <w:tblGrid>
        <w:gridCol w:w="2070"/>
        <w:gridCol w:w="5176"/>
        <w:gridCol w:w="2959"/>
      </w:tblGrid>
      <w:tr>
        <w:trPr/>
        <w:tc>
          <w:tcPr>
            <w:tcW w:w="2070" w:type="dxa"/>
            <w:tcBorders/>
            <w:vAlign w:val="center"/>
          </w:tcPr>
          <w:p>
            <w:pPr>
              <w:pStyle w:val="TableHeading"/>
              <w:suppressLineNumbers/>
              <w:bidi w:val="0"/>
              <w:spacing w:before="0" w:after="283"/>
              <w:jc w:val="center"/>
              <w:rPr/>
            </w:pPr>
            <w:r>
              <w:rPr/>
              <w:t xml:space="preserve">Julkaistu </w:t>
            </w:r>
          </w:p>
        </w:tc>
        <w:tc>
          <w:tcPr>
            <w:tcW w:w="5176" w:type="dxa"/>
            <w:tcBorders/>
            <w:vAlign w:val="center"/>
          </w:tcPr>
          <w:p>
            <w:pPr>
              <w:pStyle w:val="TableContents"/>
              <w:bidi w:val="0"/>
              <w:spacing w:before="0" w:after="283"/>
              <w:jc w:val="left"/>
              <w:rPr/>
            </w:pPr>
            <w:r>
              <w:rPr/>
              <w:t xml:space="preserve">6. kesäkuuta 2017 (2017-06-06) </w:t>
            </w:r>
          </w:p>
        </w:tc>
        <w:tc>
          <w:tcPr>
            <w:tcW w:w="2959" w:type="dxa"/>
            <w:tcBorders/>
          </w:tcPr>
          <w:p>
            <w:pPr>
              <w:pStyle w:val="TableContents"/>
              <w:bidi w:val="0"/>
              <w:spacing w:before="0" w:after="283"/>
              <w:jc w:val="left"/>
              <w:rPr>
                <w:sz w:val="4"/>
                <w:szCs w:val="4"/>
              </w:rPr>
            </w:pPr>
            <w:r>
              <w:rPr>
                <w:sz w:val="4"/>
                <w:szCs w:val="4"/>
              </w:rPr>
            </w:r>
          </w:p>
        </w:tc>
      </w:tr>
      <w:tr>
        <w:trPr/>
        <w:tc>
          <w:tcPr>
            <w:tcW w:w="2070" w:type="dxa"/>
            <w:tcBorders/>
            <w:vAlign w:val="center"/>
          </w:tcPr>
          <w:p>
            <w:pPr>
              <w:pStyle w:val="TableHeading"/>
              <w:suppressLineNumbers/>
              <w:bidi w:val="0"/>
              <w:spacing w:before="0" w:after="283"/>
              <w:jc w:val="center"/>
              <w:rPr/>
            </w:pPr>
            <w:r>
              <w:rPr/>
              <w:t xml:space="preserve">Muotoilu </w:t>
            </w:r>
          </w:p>
        </w:tc>
        <w:tc>
          <w:tcPr>
            <w:tcW w:w="5176" w:type="dxa"/>
            <w:tcBorders/>
            <w:vAlign w:val="center"/>
          </w:tcPr>
          <w:p>
            <w:pPr>
              <w:pStyle w:val="TableContents"/>
              <w:bidi w:val="0"/>
              <w:spacing w:before="0" w:after="283"/>
              <w:jc w:val="left"/>
              <w:rPr/>
            </w:pPr>
            <w:r>
              <w:rPr/>
              <w:t xml:space="preserve">Digitaalinen lataus </w:t>
            </w:r>
          </w:p>
        </w:tc>
        <w:tc>
          <w:tcPr>
            <w:tcW w:w="2959" w:type="dxa"/>
            <w:tcBorders/>
          </w:tcPr>
          <w:p>
            <w:pPr>
              <w:pStyle w:val="TableContents"/>
              <w:bidi w:val="0"/>
              <w:spacing w:before="0" w:after="283"/>
              <w:jc w:val="left"/>
              <w:rPr>
                <w:sz w:val="4"/>
                <w:szCs w:val="4"/>
              </w:rPr>
            </w:pPr>
            <w:r>
              <w:rPr>
                <w:sz w:val="4"/>
                <w:szCs w:val="4"/>
              </w:rPr>
            </w:r>
          </w:p>
        </w:tc>
      </w:tr>
      <w:tr>
        <w:trPr/>
        <w:tc>
          <w:tcPr>
            <w:tcW w:w="2070" w:type="dxa"/>
            <w:tcBorders/>
            <w:vAlign w:val="center"/>
          </w:tcPr>
          <w:p>
            <w:pPr>
              <w:pStyle w:val="TableHeading"/>
              <w:suppressLineNumbers/>
              <w:bidi w:val="0"/>
              <w:spacing w:before="0" w:after="283"/>
              <w:jc w:val="center"/>
              <w:rPr/>
            </w:pPr>
            <w:r>
              <w:rPr/>
              <w:t xml:space="preserve">Genre </w:t>
            </w:r>
          </w:p>
        </w:tc>
        <w:tc>
          <w:tcPr>
            <w:tcW w:w="5176" w:type="dxa"/>
            <w:tcBorders/>
            <w:vAlign w:val="center"/>
          </w:tcPr>
          <w:p>
            <w:pPr>
              <w:pStyle w:val="TableContents"/>
              <w:bidi w:val="0"/>
              <w:spacing w:before="0" w:after="283"/>
              <w:jc w:val="left"/>
              <w:rPr/>
            </w:pPr>
            <w:r>
              <w:rPr/>
              <w:t xml:space="preserve">Pop </w:t>
            </w:r>
          </w:p>
        </w:tc>
        <w:tc>
          <w:tcPr>
            <w:tcW w:w="2959" w:type="dxa"/>
            <w:tcBorders/>
          </w:tcPr>
          <w:p>
            <w:pPr>
              <w:pStyle w:val="TableContents"/>
              <w:bidi w:val="0"/>
              <w:spacing w:before="0" w:after="283"/>
              <w:jc w:val="left"/>
              <w:rPr>
                <w:sz w:val="4"/>
                <w:szCs w:val="4"/>
              </w:rPr>
            </w:pPr>
            <w:r>
              <w:rPr>
                <w:sz w:val="4"/>
                <w:szCs w:val="4"/>
              </w:rPr>
            </w:r>
          </w:p>
        </w:tc>
      </w:tr>
      <w:tr>
        <w:trPr/>
        <w:tc>
          <w:tcPr>
            <w:tcW w:w="2070" w:type="dxa"/>
            <w:tcBorders/>
            <w:vAlign w:val="center"/>
          </w:tcPr>
          <w:p>
            <w:pPr>
              <w:pStyle w:val="TableHeading"/>
              <w:suppressLineNumbers/>
              <w:bidi w:val="0"/>
              <w:spacing w:before="0" w:after="283"/>
              <w:jc w:val="center"/>
              <w:rPr/>
            </w:pPr>
            <w:r>
              <w:rPr/>
              <w:t xml:space="preserve">Pituus </w:t>
            </w:r>
          </w:p>
        </w:tc>
        <w:tc>
          <w:tcPr>
            <w:tcW w:w="5176" w:type="dxa"/>
            <w:tcBorders/>
            <w:vAlign w:val="center"/>
          </w:tcPr>
          <w:p>
            <w:pPr>
              <w:pStyle w:val="TableContents"/>
              <w:bidi w:val="0"/>
              <w:spacing w:before="0" w:after="283"/>
              <w:jc w:val="left"/>
              <w:rPr/>
            </w:pPr>
            <w:r>
              <w:rPr/>
              <w:t xml:space="preserve">4: 32 </w:t>
            </w:r>
          </w:p>
        </w:tc>
        <w:tc>
          <w:tcPr>
            <w:tcW w:w="2959" w:type="dxa"/>
            <w:tcBorders/>
          </w:tcPr>
          <w:p>
            <w:pPr>
              <w:pStyle w:val="TableContents"/>
              <w:bidi w:val="0"/>
              <w:spacing w:before="0" w:after="283"/>
              <w:jc w:val="left"/>
              <w:rPr>
                <w:sz w:val="4"/>
                <w:szCs w:val="4"/>
              </w:rPr>
            </w:pPr>
            <w:r>
              <w:rPr>
                <w:sz w:val="4"/>
                <w:szCs w:val="4"/>
              </w:rPr>
            </w:r>
          </w:p>
        </w:tc>
      </w:tr>
      <w:tr>
        <w:trPr/>
        <w:tc>
          <w:tcPr>
            <w:tcW w:w="2070" w:type="dxa"/>
            <w:tcBorders/>
            <w:vAlign w:val="center"/>
          </w:tcPr>
          <w:p>
            <w:pPr>
              <w:pStyle w:val="TableHeading"/>
              <w:suppressLineNumbers/>
              <w:bidi w:val="0"/>
              <w:spacing w:before="0" w:after="283"/>
              <w:jc w:val="center"/>
              <w:rPr/>
            </w:pPr>
            <w:r>
              <w:rPr/>
              <w:t xml:space="preserve">Tarra </w:t>
            </w:r>
          </w:p>
        </w:tc>
        <w:tc>
          <w:tcPr>
            <w:tcW w:w="5176" w:type="dxa"/>
            <w:tcBorders/>
            <w:vAlign w:val="center"/>
          </w:tcPr>
          <w:p>
            <w:pPr>
              <w:pStyle w:val="TableContents"/>
              <w:bidi w:val="0"/>
              <w:spacing w:before="0" w:after="283"/>
              <w:jc w:val="left"/>
              <w:rPr/>
            </w:pPr>
            <w:r>
              <w:rPr/>
              <w:t xml:space="preserve">Tasavalta </w:t>
            </w:r>
          </w:p>
        </w:tc>
        <w:tc>
          <w:tcPr>
            <w:tcW w:w="2959" w:type="dxa"/>
            <w:tcBorders/>
          </w:tcPr>
          <w:p>
            <w:pPr>
              <w:pStyle w:val="TableContents"/>
              <w:bidi w:val="0"/>
              <w:spacing w:before="0" w:after="283"/>
              <w:jc w:val="left"/>
              <w:rPr>
                <w:sz w:val="4"/>
                <w:szCs w:val="4"/>
              </w:rPr>
            </w:pPr>
            <w:r>
              <w:rPr>
                <w:sz w:val="4"/>
                <w:szCs w:val="4"/>
              </w:rPr>
            </w:r>
          </w:p>
        </w:tc>
      </w:tr>
      <w:tr>
        <w:trPr/>
        <w:tc>
          <w:tcPr>
            <w:tcW w:w="2070" w:type="dxa"/>
            <w:tcBorders/>
            <w:vAlign w:val="center"/>
          </w:tcPr>
          <w:p>
            <w:pPr>
              <w:pStyle w:val="TableHeading"/>
              <w:suppressLineNumbers/>
              <w:bidi w:val="0"/>
              <w:spacing w:before="0" w:after="283"/>
              <w:jc w:val="center"/>
              <w:rPr/>
            </w:pPr>
            <w:r>
              <w:rPr/>
              <w:t xml:space="preserve">Tuottaja (s) </w:t>
            </w:r>
          </w:p>
        </w:tc>
        <w:tc>
          <w:tcPr>
            <w:tcW w:w="5176"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E.Y. Harburg </w:t>
            </w:r>
          </w:p>
          <w:p>
            <w:pPr>
              <w:pStyle w:val="TableContents"/>
              <w:numPr>
                <w:ilvl w:val="0"/>
                <w:numId w:val="9"/>
              </w:numPr>
              <w:tabs>
                <w:tab w:val="clear" w:pos="1134"/>
                <w:tab w:val="left" w:leader="none" w:pos="707"/>
              </w:tabs>
              <w:bidi w:val="0"/>
              <w:spacing w:before="0" w:after="283"/>
              <w:ind w:start="707" w:hanging="283"/>
              <w:jc w:val="left"/>
              <w:rPr/>
            </w:pPr>
            <w:r>
              <w:rPr/>
              <w:t xml:space="preserve">Harold Arlen Ariana Grande singlejen kronologia </w:t>
            </w:r>
          </w:p>
        </w:tc>
        <w:tc>
          <w:tcPr>
            <w:tcW w:w="2959" w:type="dxa"/>
            <w:tcBorders/>
          </w:tcPr>
          <w:p>
            <w:pPr>
              <w:pStyle w:val="TableContents"/>
              <w:bidi w:val="0"/>
              <w:spacing w:before="0" w:after="283"/>
              <w:jc w:val="left"/>
              <w:rPr>
                <w:sz w:val="4"/>
                <w:szCs w:val="4"/>
              </w:rPr>
            </w:pPr>
            <w:r>
              <w:rPr>
                <w:sz w:val="4"/>
                <w:szCs w:val="4"/>
              </w:rPr>
            </w:r>
          </w:p>
        </w:tc>
      </w:tr>
      <w:tr>
        <w:trPr/>
        <w:tc>
          <w:tcPr>
            <w:tcW w:w="2070" w:type="dxa"/>
            <w:tcBorders/>
            <w:vAlign w:val="center"/>
          </w:tcPr>
          <w:p>
            <w:pPr>
              <w:pStyle w:val="TableContents"/>
              <w:bidi w:val="0"/>
              <w:spacing w:before="0" w:after="283"/>
              <w:jc w:val="left"/>
              <w:rPr/>
            </w:pPr>
            <w:r>
              <w:rPr/>
              <w:t xml:space="preserve">``Heatstroke'' (2017) </w:t>
            </w:r>
          </w:p>
        </w:tc>
        <w:tc>
          <w:tcPr>
            <w:tcW w:w="5176" w:type="dxa"/>
            <w:tcBorders/>
            <w:vAlign w:val="center"/>
          </w:tcPr>
          <w:p>
            <w:pPr>
              <w:pStyle w:val="TableContents"/>
              <w:bidi w:val="0"/>
              <w:spacing w:before="0" w:after="283"/>
              <w:jc w:val="left"/>
              <w:rPr/>
            </w:pPr>
            <w:r>
              <w:rPr/>
              <w:t xml:space="preserve">``Jonnekin yli sateenkaaren'' (2017) </w:t>
            </w:r>
          </w:p>
        </w:tc>
        <w:tc>
          <w:tcPr>
            <w:tcW w:w="2959" w:type="dxa"/>
            <w:tcBorders/>
            <w:vAlign w:val="center"/>
          </w:tcPr>
          <w:p>
            <w:pPr>
              <w:pStyle w:val="TableContents"/>
              <w:bidi w:val="0"/>
              <w:spacing w:before="0" w:after="283"/>
              <w:jc w:val="left"/>
              <w:rPr/>
            </w:pPr>
            <w:r>
              <w:rPr/>
              <w:t xml:space="preserve">``No Tears Left to Cry''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uuden version kappaleesta somewhere over the rainbow</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``Over the Rainbow'' Laulu Judy Garlandilta </w:t>
      </w:r>
    </w:p>
    <w:tbl>
      <w:tblPr>
        <w:tblW w:w="3047" w:type="dxa"/>
        <w:jc w:val="left"/>
        <w:tblInd w:w="0" w:type="dxa"/>
        <w:tblLayout w:type="fixed"/>
        <w:tblCellMar>
          <w:top w:w="28" w:type="dxa"/>
          <w:left w:w="28" w:type="dxa"/>
          <w:bottom w:w="28" w:type="dxa"/>
          <w:right w:w="28" w:type="dxa"/>
        </w:tblCellMar>
      </w:tblPr>
      <w:tblGrid>
        <w:gridCol w:w="1531"/>
        <w:gridCol w:w="1516"/>
      </w:tblGrid>
      <w:tr>
        <w:trPr/>
        <w:tc>
          <w:tcPr>
            <w:tcW w:w="1531" w:type="dxa"/>
            <w:tcBorders/>
            <w:vAlign w:val="center"/>
          </w:tcPr>
          <w:p>
            <w:pPr>
              <w:pStyle w:val="TableHeading"/>
              <w:suppressLineNumbers/>
              <w:bidi w:val="0"/>
              <w:spacing w:before="0" w:after="283"/>
              <w:jc w:val="center"/>
              <w:rPr/>
            </w:pPr>
            <w:r>
              <w:rPr/>
              <w:t xml:space="preserve">Julkaistu </w:t>
            </w:r>
          </w:p>
        </w:tc>
        <w:tc>
          <w:tcPr>
            <w:tcW w:w="1516" w:type="dxa"/>
            <w:tcBorders/>
            <w:vAlign w:val="center"/>
          </w:tcPr>
          <w:p>
            <w:pPr>
              <w:pStyle w:val="TableContents"/>
              <w:bidi w:val="0"/>
              <w:spacing w:before="0" w:after="283"/>
              <w:jc w:val="left"/>
              <w:rPr/>
            </w:pPr>
            <w:r>
              <w:rPr/>
              <w:t xml:space="preserve">1939 </w:t>
            </w:r>
          </w:p>
        </w:tc>
      </w:tr>
      <w:tr>
        <w:trPr/>
        <w:tc>
          <w:tcPr>
            <w:tcW w:w="1531" w:type="dxa"/>
            <w:tcBorders/>
            <w:vAlign w:val="center"/>
          </w:tcPr>
          <w:p>
            <w:pPr>
              <w:pStyle w:val="TableHeading"/>
              <w:suppressLineNumbers/>
              <w:bidi w:val="0"/>
              <w:spacing w:before="0" w:after="283"/>
              <w:jc w:val="center"/>
              <w:rPr/>
            </w:pPr>
            <w:r>
              <w:rPr/>
              <w:t xml:space="preserve">Genre </w:t>
            </w:r>
          </w:p>
        </w:tc>
        <w:tc>
          <w:tcPr>
            <w:tcW w:w="1516" w:type="dxa"/>
            <w:tcBorders/>
            <w:vAlign w:val="center"/>
          </w:tcPr>
          <w:p>
            <w:pPr>
              <w:pStyle w:val="TableContents"/>
              <w:bidi w:val="0"/>
              <w:spacing w:before="0" w:after="283"/>
              <w:jc w:val="left"/>
              <w:rPr/>
            </w:pPr>
            <w:r>
              <w:rPr/>
              <w:t xml:space="preserve">Balladi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1516" w:type="dxa"/>
            <w:tcBorders/>
            <w:vAlign w:val="center"/>
          </w:tcPr>
          <w:p>
            <w:pPr>
              <w:pStyle w:val="TableContents"/>
              <w:bidi w:val="0"/>
              <w:spacing w:before="0" w:after="283"/>
              <w:jc w:val="left"/>
              <w:rPr/>
            </w:pPr>
            <w:r>
              <w:rPr/>
              <w:t xml:space="preserve">Harold Arlen </w:t>
            </w:r>
          </w:p>
        </w:tc>
      </w:tr>
      <w:tr>
        <w:trPr/>
        <w:tc>
          <w:tcPr>
            <w:tcW w:w="1531" w:type="dxa"/>
            <w:tcBorders/>
            <w:vAlign w:val="center"/>
          </w:tcPr>
          <w:p>
            <w:pPr>
              <w:pStyle w:val="TableHeading"/>
              <w:suppressLineNumbers/>
              <w:bidi w:val="0"/>
              <w:spacing w:before="0" w:after="283"/>
              <w:jc w:val="center"/>
              <w:rPr/>
            </w:pPr>
            <w:r>
              <w:rPr/>
              <w:t xml:space="preserve">Sanoittaja (s) </w:t>
            </w:r>
          </w:p>
        </w:tc>
        <w:tc>
          <w:tcPr>
            <w:tcW w:w="1516" w:type="dxa"/>
            <w:tcBorders/>
            <w:vAlign w:val="center"/>
          </w:tcPr>
          <w:p>
            <w:pPr>
              <w:pStyle w:val="TableContents"/>
              <w:bidi w:val="0"/>
              <w:spacing w:before="0" w:after="283"/>
              <w:jc w:val="left"/>
              <w:rPr/>
            </w:pPr>
            <w:r>
              <w:rPr/>
              <w:t xml:space="preserve">E.Y. Harburg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laulu "Jossain sateenkaaren takana"?</w:t>
      </w:r>
    </w:p>
    <w:p>
      <w:pPr>
        <w:pStyle w:val="TextBody"/>
        <w:bidi w:val="0"/>
        <w:jc w:val="left"/>
        <w:rPr>
          <w:b/>
          <w:u w:val="single"/>
          <w:shd w:val="clear" w:fill="FFFF00"/>
        </w:rPr>
      </w:pPr>
      <w:r>
        <w:rPr>
          <w:b/>
          <w:u w:val="single"/>
          <w:shd w:val="clear" w:fill="FFFF00"/>
        </w:rPr>
        <w:t xml:space="preserve">Asiakirjan numero 8026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3. päivänä 1947 Intian viimeinen brittiläinen kenraalikuvernööri, varakreivi Louis Mountbatten, ilmoitti Britannian Intian jakamisesta Intiaan ja Pakistaniin. Kun </w:t>
      </w:r>
      <w:r>
        <w:rPr/>
        <w:t xml:space="preserve">Intian itsenäisyyslaki (Indian Independence Act 1947) hyväksyttiin nopeasti Britannian parlamentissa, 14. elokuuta 1947 kello 11.57 Pakistan julistettiin erilliseksi valtioksi, ja </w:t>
      </w:r>
      <w:r>
        <w:rPr>
          <w:color w:val="A9A9A9"/>
        </w:rPr>
        <w:t xml:space="preserve">15. elokuuta </w:t>
      </w:r>
      <w:r>
        <w:rPr/>
        <w:t xml:space="preserve">1947 kello 12.02, hieman puolenyön jälkeen, </w:t>
      </w:r>
      <w:r>
        <w:rPr/>
        <w:t xml:space="preserve">myös Intiasta tuli suvereeni ja demokraattinen valtio. Elokuun 15. päivästä tuli lopulta Intian itsenäisyyspäivä, koska Britannian vallan loppuminen Intiassa oli päättynyt. Tuona 15. elokuuta sekä Pakistanilla että Intialla oli oikeus pysyä Brittiläisessä kansainyhteisössä tai erota siitä. Vuonna 1949 Intia päätti jäädä kansainyhteisöön.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itsenäistyi Britannian vallasta?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 itsenäistyi Britannian vallasta?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itsehallintoliike oli massapohjainen liike, joka kattoi yhteiskunnan eri osia. Se kävi läpi myös jatkuvan ideologisen kehitysprosessin. Vaikka liikkeen perusideologia oli siirtomaavastainen, sitä tuki näkemys itsenäisestä kapitalistisesta talouskehityksestä yhdistettynä maalliseen, demokraattiseen, tasavaltaiseen ja vapaamieliseen poliittiseen rakenteeseen. 1930-luvun jälkeen liike sai voimakkaan sosialistisen suuntauksen Bhagat Singhin Purn Swaraj (täydellinen itsehallinto) -vaatimuksen vaikutuksesta. Näiden eri liikkeiden työ johti lopulta vuoden 1947 Intian itsenäisyyslakiin, joka lopetti itsevaltiuden Intiassa ja johti Pakistanin perustamiseen. Intia pysyi kruunun hallintoalueena </w:t>
      </w:r>
      <w:r>
        <w:rPr>
          <w:color w:val="A9A9A9"/>
        </w:rPr>
        <w:t xml:space="preserve">26. tammikuuta 1950 </w:t>
      </w:r>
      <w:r>
        <w:rPr/>
        <w:t xml:space="preserve">asti</w:t>
      </w:r>
      <w:r>
        <w:rPr/>
        <w:t xml:space="preserve">, jolloin Intian perustuslaki tuli voimaan ja Intian tasavalta perustettiin; Pakistan oli hallintoalue vuoteen 1956 asti, jolloin se hyväksyi ensimmäisen tasavaltaisen perustuslakinsa. Vuonna 1971 Itä-Pakistan julistautui itsenäiseksi Bangladeshin kansantasavallaksi.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Intiasta tuli itsenäinen Britannian imperiumista?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Ensimmäiset järjestäytyneet militantit liikkeet olivat </w:t>
      </w:r>
      <w:r>
        <w:rPr>
          <w:color w:val="A9A9A9"/>
        </w:rPr>
        <w:t xml:space="preserve">Bengalissa, </w:t>
      </w:r>
      <w:r>
        <w:rPr/>
        <w:t xml:space="preserve">mutta myöhemmin ne saivat liikettä vasta perustetussa </w:t>
      </w:r>
      <w:r>
        <w:rPr>
          <w:color w:val="DCDCDC"/>
        </w:rPr>
        <w:t xml:space="preserve">Intian kansalliskongressissa</w:t>
      </w:r>
      <w:r>
        <w:rPr/>
        <w:t xml:space="preserve">, jonka näkyvät maltilliset johtajat vaativat vain perusoikeuttaan osallistua Intian virkamiestutkintoihin (Brittiläinen Intia) sekä lisää taloudellisia oikeuksia maan asukkaille. 1900-luvun alkupuolella radikaalimpi lähestymistapa kohti poliittista itsehallintoa esitettiin sellaisten johtajien kuin Lal, Bal, Pal ja Aurobindo Ghosh sekä V.O. Chidambaram Pillai toimesta. Itsehallintotaistelun loppuvaiheissa 1920-luvulta lähtien kongressi omaksui Mohandas Karamchand Gandhin väkivallattomuus- ja kansalaistottelemattomuuspolitiikan sekä useita muita kampanjoita. Subhash Chandra Bosen, Bhagat Singhin ja Bagha Jatinin kaltaiset kansallismieliset julistivat aseellista vallankumousta itsehallinnon saavuttamiseksi. Runoilijat ja kirjailijat, kuten Subramania Bharati, Rabindranath Tagore, Muhammad Iqbal, Josh Malihabadi, Mohammad Ali Jouhar, Bankim Chandra Chattopadhyay ja Kazi Nazrul Islam, käyttivät kirjallisuutta, runoutta ja puhetta poliittisen tietoisuuden välineenä. Sarojini Naidun ja Begum Rokeyan kaltaiset feministit edistivät intialaisten naisten emansipaatiota ja heidän osallistumistaan kansalliseen politiikkaan. B.R. Ambedkar ajoi Intian yhteiskunnan heikommassa asemassa olevien ryhmien asiaa laajemmassa itsehallintoliikkeessä. Toisen maailmansodan aikana kongressin johtaman Quit India Movement -liikkeen ja Subhas Chandra Bosen johtaman Intian kansallisen armeijan liikkeen kampanjat olivat huipussaan.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itsenäisyysliike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Ensimmäiset järjestäytyneet militantit liikkeet syntyivät </w:t>
      </w:r>
      <w:r>
        <w:rPr>
          <w:color w:val="A9A9A9"/>
        </w:rPr>
        <w:t xml:space="preserve">Bengalissa, </w:t>
      </w:r>
      <w:r>
        <w:rPr/>
        <w:t xml:space="preserve">mutta myöhemmin ne juurtuivat vastaperustettuun Intian kansalliskongressiin, jonka näkyvät maltilliset johtajat vaativat vain perusoikeuttaan osallistua Intian virkamiestutkintoihin (Brittiläinen Intia) sekä lisää taloudellisia oikeuksia maan asukkaille. 1900-luvun alkupuolella radikaalimpi lähestymistapa poliittiseen itsehallintoon tuli esiin sellaisten johtajien kuin Lal, Bal, Pal ja Aurobindo Ghosh sekä V.O. Chidambaram Pillai ehdotuksissa. Itsehallintotaistelun loppuvaiheissa 1920-luvulta lähtien kongressi omaksui Mohandas Karamchand Gandhin väkivallattomuus- ja kansalaistottelemattomuuspolitiikan sekä useita muita kampanjoita. Subhash Chandra Bosen, Bhagat Singhin ja Bagha Jatinin kaltaiset kansallismieliset julistivat aseellista vallankumousta itsehallinnon saavuttamiseksi. Runoilijat ja kirjailijat, kuten Subramania Bharati, Rabindranath Tagore, Muhammad Iqbal, Josh Malihabadi, Mohammad Ali Jouhar, Bankim Chandra Chattopadhyay ja Kazi Nazrul Islam, käyttivät kirjallisuutta, runoutta ja puhetta poliittisen tietoisuuden välineenä. Sarojini Naidun ja Begum Rokeyan kaltaiset feministit edistivät intialaisten naisten emansipaatiota ja heidän osallistumistaan kansalliseen politiikkaan. B.R. Ambedkar ajoi Intian yhteiskunnan heikommassa asemassa olevien ryhmien asiaa laajemmassa itsehallintoliikkeessä. Toisen maailmansodan aikana kongressin johtaman Quit India Movement -liikkeen ja Subhas Chandra Bosen johtaman Intian kansallisen armeijan liikkeen kampanjat olivat huipussaan.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kaupungista alkoivat varhaiset mielenosoitukset Britannian hallitusta vastaan?</w:t>
      </w:r>
    </w:p>
    <w:p>
      <w:pPr>
        <w:pStyle w:val="TextBody"/>
        <w:bidi w:val="0"/>
        <w:jc w:val="left"/>
        <w:rPr>
          <w:b/>
          <w:u w:val="single"/>
          <w:shd w:val="clear" w:fill="FFFF00"/>
        </w:rPr>
      </w:pPr>
      <w:r>
        <w:rPr>
          <w:b/>
          <w:u w:val="single"/>
          <w:shd w:val="clear" w:fill="FFFF00"/>
        </w:rPr>
        <w:t xml:space="preserve">Asiakirjan numero 8027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Substraattitason fosforylaatio tapahtuu solujen </w:t>
      </w:r>
      <w:r>
        <w:rPr>
          <w:color w:val="A9A9A9"/>
        </w:rPr>
        <w:t xml:space="preserve">sytoplasmassa </w:t>
      </w:r>
      <w:r>
        <w:rPr/>
        <w:t xml:space="preserve">glykolyysin aikana ja </w:t>
      </w:r>
      <w:r>
        <w:rPr>
          <w:color w:val="DCDCDC"/>
        </w:rPr>
        <w:t xml:space="preserve">mitokondrioissa </w:t>
      </w:r>
      <w:r>
        <w:rPr/>
        <w:t xml:space="preserve">joko Krebsin syklin aikana tai MTHFD1L:n (EC 6.3.4.3), joka on entsyymi, joka muuntaa ADP + fosfaatti + 10-formyylitetrahydrofolaatti ATP:ksi + formiaatiksi + tetrahydrofolaatiksi (reversiibelisti) sekä aerobisissa että anaerobisissa olosuhteissa. Glykolyysin maksuvaiheessa substraattitason fosforylaatio tuottaa nettomääräisesti 2 ATP:tä.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eniten substraattitason fosforylaatiota?</w:t>
      </w:r>
    </w:p>
    <w:p>
      <w:pPr>
        <w:pStyle w:val="TextBody"/>
        <w:bidi w:val="0"/>
        <w:jc w:val="left"/>
        <w:rPr>
          <w:b/>
          <w:u w:val="single"/>
          <w:shd w:val="clear" w:fill="FFFF00"/>
        </w:rPr>
      </w:pPr>
      <w:r>
        <w:rPr>
          <w:b/>
          <w:u w:val="single"/>
          <w:shd w:val="clear" w:fill="FFFF00"/>
        </w:rPr>
        <w:t xml:space="preserve">Asiakirjan numero 8028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Nikhil </w:t>
      </w:r>
    </w:p>
    <w:tbl>
      <w:tblPr>
        <w:tblW w:w="4967" w:type="dxa"/>
        <w:jc w:val="left"/>
        <w:tblInd w:w="0" w:type="dxa"/>
        <w:tblLayout w:type="fixed"/>
        <w:tblCellMar>
          <w:top w:w="28" w:type="dxa"/>
          <w:left w:w="28" w:type="dxa"/>
          <w:bottom w:w="28" w:type="dxa"/>
          <w:right w:w="28" w:type="dxa"/>
        </w:tblCellMar>
      </w:tblPr>
      <w:tblGrid>
        <w:gridCol w:w="1666"/>
        <w:gridCol w:w="3301"/>
      </w:tblGrid>
      <w:tr>
        <w:trPr/>
        <w:tc>
          <w:tcPr>
            <w:tcW w:w="1666" w:type="dxa"/>
            <w:tcBorders/>
            <w:vAlign w:val="center"/>
          </w:tcPr>
          <w:p>
            <w:pPr>
              <w:pStyle w:val="TableHeading"/>
              <w:suppressLineNumbers/>
              <w:bidi w:val="0"/>
              <w:spacing w:before="0" w:after="283"/>
              <w:jc w:val="center"/>
              <w:rPr/>
            </w:pPr>
            <w:r>
              <w:rPr/>
              <w:t xml:space="preserve">Sukupuoli </w:t>
            </w:r>
          </w:p>
        </w:tc>
        <w:tc>
          <w:tcPr>
            <w:tcW w:w="3301" w:type="dxa"/>
            <w:tcBorders/>
            <w:vAlign w:val="center"/>
          </w:tcPr>
          <w:p>
            <w:pPr>
              <w:pStyle w:val="TableContents"/>
              <w:bidi w:val="0"/>
              <w:spacing w:before="0" w:after="283"/>
              <w:jc w:val="left"/>
              <w:rPr/>
            </w:pPr>
            <w:r>
              <w:rPr/>
              <w:t xml:space="preserve">Mies Alkuperä </w:t>
            </w:r>
          </w:p>
        </w:tc>
      </w:tr>
      <w:tr>
        <w:trPr/>
        <w:tc>
          <w:tcPr>
            <w:tcW w:w="1666" w:type="dxa"/>
            <w:tcBorders/>
            <w:vAlign w:val="center"/>
          </w:tcPr>
          <w:p>
            <w:pPr>
              <w:pStyle w:val="TableHeading"/>
              <w:suppressLineNumbers/>
              <w:bidi w:val="0"/>
              <w:spacing w:before="0" w:after="283"/>
              <w:jc w:val="center"/>
              <w:rPr/>
            </w:pPr>
            <w:r>
              <w:rPr/>
              <w:t xml:space="preserve">Sana / nimi </w:t>
            </w:r>
          </w:p>
        </w:tc>
        <w:tc>
          <w:tcPr>
            <w:tcW w:w="3301" w:type="dxa"/>
            <w:tcBorders/>
            <w:vAlign w:val="center"/>
          </w:tcPr>
          <w:p>
            <w:pPr>
              <w:pStyle w:val="TableContents"/>
              <w:bidi w:val="0"/>
              <w:spacing w:before="0" w:after="283"/>
              <w:jc w:val="left"/>
              <w:rPr/>
            </w:pPr>
            <w:r>
              <w:rPr/>
              <w:t xml:space="preserve">Intialainen </w:t>
            </w:r>
          </w:p>
        </w:tc>
      </w:tr>
      <w:tr>
        <w:trPr/>
        <w:tc>
          <w:tcPr>
            <w:tcW w:w="1666" w:type="dxa"/>
            <w:tcBorders/>
            <w:vAlign w:val="center"/>
          </w:tcPr>
          <w:p>
            <w:pPr>
              <w:pStyle w:val="TableHeading"/>
              <w:suppressLineNumbers/>
              <w:bidi w:val="0"/>
              <w:spacing w:before="0" w:after="283"/>
              <w:jc w:val="center"/>
              <w:rPr/>
            </w:pPr>
            <w:r>
              <w:rPr/>
              <w:t xml:space="preserve">Merkitys </w:t>
            </w:r>
          </w:p>
        </w:tc>
        <w:tc>
          <w:tcPr>
            <w:tcW w:w="3301" w:type="dxa"/>
            <w:tcBorders/>
            <w:vAlign w:val="center"/>
          </w:tcPr>
          <w:p>
            <w:pPr>
              <w:pStyle w:val="TableContents"/>
              <w:bidi w:val="0"/>
              <w:spacing w:before="0" w:after="283"/>
              <w:jc w:val="left"/>
              <w:rPr/>
            </w:pPr>
            <w:r>
              <w:rPr>
                <w:color w:val="A9A9A9"/>
              </w:rPr>
              <w:t xml:space="preserve">täydellinen</w:t>
            </w:r>
            <w:r>
              <w:rPr/>
              <w:t xml:space="preserve">, </w:t>
            </w:r>
            <w:r>
              <w:rPr>
                <w:color w:val="DCDCDC"/>
              </w:rPr>
              <w:t xml:space="preserve">universaali </w:t>
            </w:r>
            <w:r>
              <w:rPr/>
              <w:t xml:space="preserve">Muut nimet </w:t>
            </w:r>
          </w:p>
        </w:tc>
      </w:tr>
      <w:tr>
        <w:trPr/>
        <w:tc>
          <w:tcPr>
            <w:tcW w:w="1666" w:type="dxa"/>
            <w:tcBorders/>
            <w:vAlign w:val="center"/>
          </w:tcPr>
          <w:p>
            <w:pPr>
              <w:pStyle w:val="TableHeading"/>
              <w:suppressLineNumbers/>
              <w:bidi w:val="0"/>
              <w:spacing w:before="0" w:after="283"/>
              <w:jc w:val="center"/>
              <w:rPr/>
            </w:pPr>
            <w:r>
              <w:rPr/>
              <w:t xml:space="preserve">Liittyvät nimet </w:t>
            </w:r>
          </w:p>
        </w:tc>
        <w:tc>
          <w:tcPr>
            <w:tcW w:w="3301" w:type="dxa"/>
            <w:tcBorders/>
            <w:vAlign w:val="center"/>
          </w:tcPr>
          <w:p>
            <w:pPr>
              <w:pStyle w:val="TableContents"/>
              <w:bidi w:val="0"/>
              <w:spacing w:before="0" w:after="283"/>
              <w:jc w:val="left"/>
              <w:rPr/>
            </w:pPr>
            <w:r>
              <w:rPr/>
              <w:t xml:space="preserve">Akhila, Akhil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nikhil merkitys hindiksi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Nikhil (sanskritiksi: </w:t>
      </w:r>
      <w:r>
        <w:rPr/>
        <w:t xml:space="preserve">निखिल) on </w:t>
      </w:r>
      <w:r>
        <w:rPr/>
        <w:t xml:space="preserve">miespuolinen sanskrit-alkuinen nimi. Sitä esiintyy pääasiassa Intiassa, Nepalissa ja näiden maiden diasporassa. Sana tarkoittaa </w:t>
      </w:r>
      <w:r>
        <w:rPr>
          <w:color w:val="A9A9A9"/>
        </w:rPr>
        <w:t xml:space="preserve">``täydellistä'' tai ``täydellistä''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Nikhil-nimen merkitys hindiksi</w:t>
      </w:r>
    </w:p>
    <w:p>
      <w:pPr>
        <w:pStyle w:val="TextBody"/>
        <w:bidi w:val="0"/>
        <w:jc w:val="left"/>
        <w:rPr>
          <w:b/>
          <w:u w:val="single"/>
          <w:shd w:val="clear" w:fill="FFFF00"/>
        </w:rPr>
      </w:pPr>
      <w:r>
        <w:rPr>
          <w:b/>
          <w:u w:val="single"/>
          <w:shd w:val="clear" w:fill="FFFF00"/>
        </w:rPr>
        <w:t xml:space="preserve">Asiakirjan numero 8029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28"/>
        <w:gridCol w:w="2156"/>
        <w:gridCol w:w="2434"/>
        <w:gridCol w:w="1800"/>
        <w:gridCol w:w="995"/>
        <w:gridCol w:w="2192"/>
      </w:tblGrid>
      <w:tr>
        <w:trPr/>
        <w:tc>
          <w:tcPr>
            <w:tcW w:w="628" w:type="dxa"/>
            <w:tcBorders/>
            <w:vAlign w:val="center"/>
          </w:tcPr>
          <w:p>
            <w:pPr>
              <w:pStyle w:val="TableHeading"/>
              <w:bidi w:val="0"/>
              <w:spacing w:before="0" w:after="283"/>
              <w:rPr>
                <w:sz w:val="4"/>
                <w:szCs w:val="4"/>
              </w:rPr>
            </w:pPr>
            <w:r>
              <w:rPr>
                <w:sz w:val="4"/>
                <w:szCs w:val="4"/>
              </w:rPr>
            </w:r>
          </w:p>
        </w:tc>
        <w:tc>
          <w:tcPr>
            <w:tcW w:w="2156" w:type="dxa"/>
            <w:tcBorders/>
            <w:vAlign w:val="center"/>
          </w:tcPr>
          <w:p>
            <w:pPr>
              <w:pStyle w:val="TableHeading"/>
              <w:suppressLineNumbers/>
              <w:bidi w:val="0"/>
              <w:spacing w:before="0" w:after="283"/>
              <w:jc w:val="center"/>
              <w:rPr/>
            </w:pPr>
            <w:r>
              <w:rPr/>
              <w:t xml:space="preserve">Kauppakeskus </w:t>
            </w:r>
          </w:p>
        </w:tc>
        <w:tc>
          <w:tcPr>
            <w:tcW w:w="2434" w:type="dxa"/>
            <w:tcBorders/>
            <w:vAlign w:val="center"/>
          </w:tcPr>
          <w:p>
            <w:pPr>
              <w:pStyle w:val="TableHeading"/>
              <w:suppressLineNumbers/>
              <w:bidi w:val="0"/>
              <w:spacing w:before="0" w:after="283"/>
              <w:jc w:val="center"/>
              <w:rPr/>
            </w:pPr>
            <w:r>
              <w:rPr/>
              <w:t xml:space="preserve">Kaupunki / kaupunki </w:t>
            </w:r>
          </w:p>
        </w:tc>
        <w:tc>
          <w:tcPr>
            <w:tcW w:w="1800" w:type="dxa"/>
            <w:tcBorders/>
            <w:vAlign w:val="center"/>
          </w:tcPr>
          <w:p>
            <w:pPr>
              <w:pStyle w:val="TableHeading"/>
              <w:suppressLineNumbers/>
              <w:bidi w:val="0"/>
              <w:spacing w:before="0" w:after="283"/>
              <w:jc w:val="center"/>
              <w:rPr/>
            </w:pPr>
            <w:r>
              <w:rPr/>
              <w:t xml:space="preserve">Alue </w:t>
            </w:r>
          </w:p>
        </w:tc>
        <w:tc>
          <w:tcPr>
            <w:tcW w:w="995" w:type="dxa"/>
            <w:tcBorders/>
            <w:vAlign w:val="center"/>
          </w:tcPr>
          <w:p>
            <w:pPr>
              <w:pStyle w:val="TableHeading"/>
              <w:suppressLineNumbers/>
              <w:bidi w:val="0"/>
              <w:spacing w:before="0" w:after="283"/>
              <w:jc w:val="center"/>
              <w:rPr/>
            </w:pPr>
            <w:r>
              <w:rPr/>
              <w:t xml:space="preserve">Pinta-ala (m) </w:t>
            </w:r>
          </w:p>
        </w:tc>
        <w:tc>
          <w:tcPr>
            <w:tcW w:w="2192" w:type="dxa"/>
            <w:tcBorders/>
            <w:vAlign w:val="center"/>
          </w:tcPr>
          <w:p>
            <w:pPr>
              <w:pStyle w:val="TableHeading"/>
              <w:suppressLineNumbers/>
              <w:bidi w:val="0"/>
              <w:spacing w:before="0" w:after="283"/>
              <w:jc w:val="center"/>
              <w:rPr/>
            </w:pPr>
            <w:r>
              <w:rPr/>
              <w:t xml:space="preserve">Vuosittaiset kävijät (jos saatavilla) </w:t>
            </w:r>
          </w:p>
        </w:tc>
      </w:tr>
      <w:tr>
        <w:trPr/>
        <w:tc>
          <w:tcPr>
            <w:tcW w:w="628" w:type="dxa"/>
            <w:tcBorders/>
            <w:vAlign w:val="center"/>
          </w:tcPr>
          <w:p>
            <w:pPr>
              <w:pStyle w:val="TableContents"/>
              <w:bidi w:val="0"/>
              <w:spacing w:before="0" w:after="283"/>
              <w:jc w:val="left"/>
              <w:rPr/>
            </w:pPr>
            <w:r>
              <w:rPr/>
              <w:t xml:space="preserve">1. </w:t>
            </w:r>
          </w:p>
        </w:tc>
        <w:tc>
          <w:tcPr>
            <w:tcW w:w="2156" w:type="dxa"/>
            <w:tcBorders/>
            <w:vAlign w:val="center"/>
          </w:tcPr>
          <w:p>
            <w:pPr>
              <w:pStyle w:val="TableContents"/>
              <w:bidi w:val="0"/>
              <w:spacing w:before="0" w:after="283"/>
              <w:jc w:val="left"/>
              <w:rPr/>
            </w:pPr>
            <w:r>
              <w:rPr>
                <w:color w:val="A9A9A9"/>
              </w:rPr>
              <w:t xml:space="preserve">Westfield </w:t>
            </w:r>
            <w:r>
              <w:rPr/>
              <w:t xml:space="preserve">Lontoo </w:t>
            </w:r>
          </w:p>
        </w:tc>
        <w:tc>
          <w:tcPr>
            <w:tcW w:w="2434" w:type="dxa"/>
            <w:tcBorders/>
            <w:vAlign w:val="center"/>
          </w:tcPr>
          <w:p>
            <w:pPr>
              <w:pStyle w:val="TableContents"/>
              <w:bidi w:val="0"/>
              <w:spacing w:before="0" w:after="283"/>
              <w:jc w:val="left"/>
              <w:rPr/>
            </w:pPr>
            <w:r>
              <w:rPr/>
              <w:t xml:space="preserve">Shepherd's Bush, Lontoo </w:t>
            </w:r>
          </w:p>
        </w:tc>
        <w:tc>
          <w:tcPr>
            <w:tcW w:w="1800" w:type="dxa"/>
            <w:tcBorders/>
            <w:vAlign w:val="center"/>
          </w:tcPr>
          <w:p>
            <w:pPr>
              <w:pStyle w:val="TableContents"/>
              <w:bidi w:val="0"/>
              <w:spacing w:before="0" w:after="283"/>
              <w:jc w:val="left"/>
              <w:rPr/>
            </w:pPr>
            <w:r>
              <w:rPr/>
              <w:t xml:space="preserve">Suur-Lontoo </w:t>
            </w:r>
          </w:p>
        </w:tc>
        <w:tc>
          <w:tcPr>
            <w:tcW w:w="995" w:type="dxa"/>
            <w:tcBorders/>
            <w:vAlign w:val="center"/>
          </w:tcPr>
          <w:p>
            <w:pPr>
              <w:pStyle w:val="TableContents"/>
              <w:bidi w:val="0"/>
              <w:spacing w:before="0" w:after="283"/>
              <w:jc w:val="left"/>
              <w:rPr/>
            </w:pPr>
            <w:r>
              <w:rPr/>
              <w:t xml:space="preserve">241,547 </w:t>
            </w:r>
          </w:p>
        </w:tc>
        <w:tc>
          <w:tcPr>
            <w:tcW w:w="2192" w:type="dxa"/>
            <w:tcBorders/>
            <w:vAlign w:val="center"/>
          </w:tcPr>
          <w:p>
            <w:pPr>
              <w:pStyle w:val="TableContents"/>
              <w:bidi w:val="0"/>
              <w:spacing w:before="0" w:after="283"/>
              <w:jc w:val="left"/>
              <w:rPr/>
            </w:pPr>
            <w:r>
              <w:rPr/>
              <w:t xml:space="preserve">27,3 miljoonaa euroa (2016) </w:t>
            </w:r>
          </w:p>
        </w:tc>
      </w:tr>
      <w:tr>
        <w:trPr/>
        <w:tc>
          <w:tcPr>
            <w:tcW w:w="628" w:type="dxa"/>
            <w:tcBorders/>
            <w:vAlign w:val="center"/>
          </w:tcPr>
          <w:p>
            <w:pPr>
              <w:pStyle w:val="TableContents"/>
              <w:bidi w:val="0"/>
              <w:spacing w:before="0" w:after="283"/>
              <w:jc w:val="left"/>
              <w:rPr/>
            </w:pPr>
            <w:r>
              <w:rPr/>
              <w:t xml:space="preserve">2. </w:t>
            </w:r>
          </w:p>
        </w:tc>
        <w:tc>
          <w:tcPr>
            <w:tcW w:w="2156" w:type="dxa"/>
            <w:tcBorders/>
            <w:vAlign w:val="center"/>
          </w:tcPr>
          <w:p>
            <w:pPr>
              <w:pStyle w:val="TableContents"/>
              <w:bidi w:val="0"/>
              <w:spacing w:before="0" w:after="283"/>
              <w:jc w:val="left"/>
              <w:rPr/>
            </w:pPr>
            <w:r>
              <w:rPr/>
              <w:t xml:space="preserve">intu Metrocentre </w:t>
            </w:r>
          </w:p>
        </w:tc>
        <w:tc>
          <w:tcPr>
            <w:tcW w:w="2434" w:type="dxa"/>
            <w:tcBorders/>
            <w:vAlign w:val="center"/>
          </w:tcPr>
          <w:p>
            <w:pPr>
              <w:pStyle w:val="TableContents"/>
              <w:bidi w:val="0"/>
              <w:spacing w:before="0" w:after="283"/>
              <w:jc w:val="left"/>
              <w:rPr/>
            </w:pPr>
            <w:r>
              <w:rPr/>
              <w:t xml:space="preserve">Gateshead, Tyne ja Wear </w:t>
            </w:r>
          </w:p>
        </w:tc>
        <w:tc>
          <w:tcPr>
            <w:tcW w:w="1800" w:type="dxa"/>
            <w:tcBorders/>
            <w:vAlign w:val="center"/>
          </w:tcPr>
          <w:p>
            <w:pPr>
              <w:pStyle w:val="TableContents"/>
              <w:bidi w:val="0"/>
              <w:spacing w:before="0" w:after="283"/>
              <w:jc w:val="left"/>
              <w:rPr/>
            </w:pPr>
            <w:r>
              <w:rPr/>
              <w:t xml:space="preserve">Koillis-Englannissa </w:t>
            </w:r>
          </w:p>
        </w:tc>
        <w:tc>
          <w:tcPr>
            <w:tcW w:w="995" w:type="dxa"/>
            <w:tcBorders/>
            <w:vAlign w:val="center"/>
          </w:tcPr>
          <w:p>
            <w:pPr>
              <w:pStyle w:val="TableContents"/>
              <w:bidi w:val="0"/>
              <w:spacing w:before="0" w:after="283"/>
              <w:jc w:val="left"/>
              <w:rPr/>
            </w:pPr>
            <w:r>
              <w:rPr/>
              <w:t xml:space="preserve">190,000 </w:t>
            </w:r>
          </w:p>
        </w:tc>
        <w:tc>
          <w:tcPr>
            <w:tcW w:w="2192" w:type="dxa"/>
            <w:tcBorders/>
            <w:vAlign w:val="center"/>
          </w:tcPr>
          <w:p>
            <w:pPr>
              <w:pStyle w:val="TableContents"/>
              <w:bidi w:val="0"/>
              <w:spacing w:before="0" w:after="283"/>
              <w:jc w:val="left"/>
              <w:rPr/>
            </w:pPr>
            <w:r>
              <w:rPr/>
              <w:t xml:space="preserve">21 miljoonaa </w:t>
            </w:r>
          </w:p>
        </w:tc>
      </w:tr>
      <w:tr>
        <w:trPr/>
        <w:tc>
          <w:tcPr>
            <w:tcW w:w="628" w:type="dxa"/>
            <w:tcBorders/>
            <w:vAlign w:val="center"/>
          </w:tcPr>
          <w:p>
            <w:pPr>
              <w:pStyle w:val="TableContents"/>
              <w:bidi w:val="0"/>
              <w:spacing w:before="0" w:after="283"/>
              <w:jc w:val="left"/>
              <w:rPr/>
            </w:pPr>
            <w:r>
              <w:rPr/>
              <w:t xml:space="preserve">Kolmas </w:t>
            </w:r>
          </w:p>
        </w:tc>
        <w:tc>
          <w:tcPr>
            <w:tcW w:w="2156" w:type="dxa"/>
            <w:tcBorders/>
            <w:vAlign w:val="center"/>
          </w:tcPr>
          <w:p>
            <w:pPr>
              <w:pStyle w:val="TableContents"/>
              <w:bidi w:val="0"/>
              <w:spacing w:before="0" w:after="283"/>
              <w:jc w:val="left"/>
              <w:rPr/>
            </w:pPr>
            <w:r>
              <w:rPr/>
              <w:t xml:space="preserve">intu Trafford Centre </w:t>
            </w:r>
          </w:p>
        </w:tc>
        <w:tc>
          <w:tcPr>
            <w:tcW w:w="2434" w:type="dxa"/>
            <w:tcBorders/>
            <w:vAlign w:val="center"/>
          </w:tcPr>
          <w:p>
            <w:pPr>
              <w:pStyle w:val="TableContents"/>
              <w:bidi w:val="0"/>
              <w:spacing w:before="0" w:after="283"/>
              <w:jc w:val="left"/>
              <w:rPr/>
            </w:pPr>
            <w:r>
              <w:rPr/>
              <w:t xml:space="preserve">Trafford, Suur-Manchester </w:t>
            </w:r>
          </w:p>
        </w:tc>
        <w:tc>
          <w:tcPr>
            <w:tcW w:w="1800" w:type="dxa"/>
            <w:tcBorders/>
            <w:vAlign w:val="center"/>
          </w:tcPr>
          <w:p>
            <w:pPr>
              <w:pStyle w:val="TableContents"/>
              <w:bidi w:val="0"/>
              <w:spacing w:before="0" w:after="283"/>
              <w:jc w:val="left"/>
              <w:rPr/>
            </w:pPr>
            <w:r>
              <w:rPr/>
              <w:t xml:space="preserve">Luoteis-Englannissa </w:t>
            </w:r>
          </w:p>
        </w:tc>
        <w:tc>
          <w:tcPr>
            <w:tcW w:w="995" w:type="dxa"/>
            <w:tcBorders/>
            <w:vAlign w:val="center"/>
          </w:tcPr>
          <w:p>
            <w:pPr>
              <w:pStyle w:val="TableContents"/>
              <w:bidi w:val="0"/>
              <w:spacing w:before="0" w:after="283"/>
              <w:jc w:val="left"/>
              <w:rPr/>
            </w:pPr>
            <w:r>
              <w:rPr/>
              <w:t xml:space="preserve">180,900 </w:t>
            </w:r>
          </w:p>
        </w:tc>
        <w:tc>
          <w:tcPr>
            <w:tcW w:w="2192" w:type="dxa"/>
            <w:tcBorders/>
            <w:vAlign w:val="center"/>
          </w:tcPr>
          <w:p>
            <w:pPr>
              <w:pStyle w:val="TableContents"/>
              <w:bidi w:val="0"/>
              <w:spacing w:before="0" w:after="283"/>
              <w:jc w:val="left"/>
              <w:rPr/>
            </w:pPr>
            <w:r>
              <w:rPr/>
              <w:t xml:space="preserve">32 miljoonaa </w:t>
            </w:r>
          </w:p>
        </w:tc>
      </w:tr>
      <w:tr>
        <w:trPr/>
        <w:tc>
          <w:tcPr>
            <w:tcW w:w="628" w:type="dxa"/>
            <w:tcBorders/>
            <w:vAlign w:val="center"/>
          </w:tcPr>
          <w:p>
            <w:pPr>
              <w:pStyle w:val="TableContents"/>
              <w:bidi w:val="0"/>
              <w:spacing w:before="0" w:after="283"/>
              <w:jc w:val="left"/>
              <w:rPr/>
            </w:pPr>
            <w:r>
              <w:rPr/>
              <w:t xml:space="preserve">Neljäs </w:t>
            </w:r>
          </w:p>
        </w:tc>
        <w:tc>
          <w:tcPr>
            <w:tcW w:w="2156" w:type="dxa"/>
            <w:tcBorders/>
            <w:vAlign w:val="center"/>
          </w:tcPr>
          <w:p>
            <w:pPr>
              <w:pStyle w:val="TableContents"/>
              <w:bidi w:val="0"/>
              <w:spacing w:before="0" w:after="283"/>
              <w:jc w:val="left"/>
              <w:rPr/>
            </w:pPr>
            <w:r>
              <w:rPr/>
              <w:t xml:space="preserve">Westfield Stratford City </w:t>
            </w:r>
          </w:p>
        </w:tc>
        <w:tc>
          <w:tcPr>
            <w:tcW w:w="2434" w:type="dxa"/>
            <w:tcBorders/>
            <w:vAlign w:val="center"/>
          </w:tcPr>
          <w:p>
            <w:pPr>
              <w:pStyle w:val="TableContents"/>
              <w:bidi w:val="0"/>
              <w:spacing w:before="0" w:after="283"/>
              <w:jc w:val="left"/>
              <w:rPr/>
            </w:pPr>
            <w:r>
              <w:rPr/>
              <w:t xml:space="preserve">Stratford, Lontoo </w:t>
            </w:r>
          </w:p>
        </w:tc>
        <w:tc>
          <w:tcPr>
            <w:tcW w:w="1800" w:type="dxa"/>
            <w:tcBorders/>
            <w:vAlign w:val="center"/>
          </w:tcPr>
          <w:p>
            <w:pPr>
              <w:pStyle w:val="TableContents"/>
              <w:bidi w:val="0"/>
              <w:spacing w:before="0" w:after="283"/>
              <w:jc w:val="left"/>
              <w:rPr/>
            </w:pPr>
            <w:r>
              <w:rPr/>
              <w:t xml:space="preserve">Suur-Lontoo </w:t>
            </w:r>
          </w:p>
        </w:tc>
        <w:tc>
          <w:tcPr>
            <w:tcW w:w="995" w:type="dxa"/>
            <w:tcBorders/>
            <w:vAlign w:val="center"/>
          </w:tcPr>
          <w:p>
            <w:pPr>
              <w:pStyle w:val="TableContents"/>
              <w:bidi w:val="0"/>
              <w:spacing w:before="0" w:after="283"/>
              <w:jc w:val="left"/>
              <w:rPr/>
            </w:pPr>
            <w:r>
              <w:rPr/>
              <w:t xml:space="preserve">175,000 </w:t>
            </w:r>
          </w:p>
        </w:tc>
        <w:tc>
          <w:tcPr>
            <w:tcW w:w="2192" w:type="dxa"/>
            <w:tcBorders/>
            <w:vAlign w:val="center"/>
          </w:tcPr>
          <w:p>
            <w:pPr>
              <w:pStyle w:val="TableContents"/>
              <w:bidi w:val="0"/>
              <w:spacing w:before="0" w:after="283"/>
              <w:jc w:val="left"/>
              <w:rPr/>
            </w:pPr>
            <w:r>
              <w:rPr/>
              <w:t xml:space="preserve">42 miljoonaa </w:t>
            </w:r>
          </w:p>
        </w:tc>
      </w:tr>
      <w:tr>
        <w:trPr/>
        <w:tc>
          <w:tcPr>
            <w:tcW w:w="628" w:type="dxa"/>
            <w:tcBorders/>
            <w:vAlign w:val="center"/>
          </w:tcPr>
          <w:p>
            <w:pPr>
              <w:pStyle w:val="TableContents"/>
              <w:bidi w:val="0"/>
              <w:spacing w:before="0" w:after="283"/>
              <w:jc w:val="left"/>
              <w:rPr/>
            </w:pPr>
            <w:r>
              <w:rPr/>
              <w:t xml:space="preserve">5. </w:t>
            </w:r>
          </w:p>
        </w:tc>
        <w:tc>
          <w:tcPr>
            <w:tcW w:w="2156" w:type="dxa"/>
            <w:tcBorders/>
            <w:vAlign w:val="center"/>
          </w:tcPr>
          <w:p>
            <w:pPr>
              <w:pStyle w:val="TableContents"/>
              <w:bidi w:val="0"/>
              <w:spacing w:before="0" w:after="283"/>
              <w:jc w:val="left"/>
              <w:rPr/>
            </w:pPr>
            <w:r>
              <w:rPr/>
              <w:t xml:space="preserve">Bluewater </w:t>
            </w:r>
          </w:p>
        </w:tc>
        <w:tc>
          <w:tcPr>
            <w:tcW w:w="2434" w:type="dxa"/>
            <w:tcBorders/>
            <w:vAlign w:val="center"/>
          </w:tcPr>
          <w:p>
            <w:pPr>
              <w:pStyle w:val="TableContents"/>
              <w:bidi w:val="0"/>
              <w:spacing w:before="0" w:after="283"/>
              <w:jc w:val="left"/>
              <w:rPr/>
            </w:pPr>
            <w:r>
              <w:rPr/>
              <w:t xml:space="preserve">Greenhithe, Kent </w:t>
            </w:r>
          </w:p>
        </w:tc>
        <w:tc>
          <w:tcPr>
            <w:tcW w:w="1800" w:type="dxa"/>
            <w:tcBorders/>
            <w:vAlign w:val="center"/>
          </w:tcPr>
          <w:p>
            <w:pPr>
              <w:pStyle w:val="TableContents"/>
              <w:bidi w:val="0"/>
              <w:spacing w:before="0" w:after="283"/>
              <w:jc w:val="left"/>
              <w:rPr/>
            </w:pPr>
            <w:r>
              <w:rPr/>
              <w:t xml:space="preserve">Kaakkois-Englannissa </w:t>
            </w:r>
          </w:p>
        </w:tc>
        <w:tc>
          <w:tcPr>
            <w:tcW w:w="995" w:type="dxa"/>
            <w:tcBorders/>
            <w:vAlign w:val="center"/>
          </w:tcPr>
          <w:p>
            <w:pPr>
              <w:pStyle w:val="TableContents"/>
              <w:bidi w:val="0"/>
              <w:spacing w:before="0" w:after="283"/>
              <w:jc w:val="left"/>
              <w:rPr/>
            </w:pPr>
            <w:r>
              <w:rPr/>
              <w:t xml:space="preserve">155,700 </w:t>
            </w:r>
          </w:p>
        </w:tc>
        <w:tc>
          <w:tcPr>
            <w:tcW w:w="2192" w:type="dxa"/>
            <w:tcBorders/>
            <w:vAlign w:val="center"/>
          </w:tcPr>
          <w:p>
            <w:pPr>
              <w:pStyle w:val="TableContents"/>
              <w:bidi w:val="0"/>
              <w:spacing w:before="0" w:after="283"/>
              <w:jc w:val="left"/>
              <w:rPr/>
            </w:pPr>
            <w:r>
              <w:rPr/>
              <w:t xml:space="preserve">27 miljoonaa (2010) </w:t>
            </w:r>
          </w:p>
        </w:tc>
      </w:tr>
      <w:tr>
        <w:trPr/>
        <w:tc>
          <w:tcPr>
            <w:tcW w:w="628" w:type="dxa"/>
            <w:tcBorders/>
            <w:vAlign w:val="center"/>
          </w:tcPr>
          <w:p>
            <w:pPr>
              <w:pStyle w:val="TableContents"/>
              <w:bidi w:val="0"/>
              <w:spacing w:before="0" w:after="283"/>
              <w:jc w:val="left"/>
              <w:rPr/>
            </w:pPr>
            <w:r>
              <w:rPr/>
              <w:t xml:space="preserve">6. </w:t>
            </w:r>
          </w:p>
        </w:tc>
        <w:tc>
          <w:tcPr>
            <w:tcW w:w="2156" w:type="dxa"/>
            <w:tcBorders/>
            <w:vAlign w:val="center"/>
          </w:tcPr>
          <w:p>
            <w:pPr>
              <w:pStyle w:val="TableContents"/>
              <w:bidi w:val="0"/>
              <w:spacing w:before="0" w:after="283"/>
              <w:jc w:val="left"/>
              <w:rPr/>
            </w:pPr>
            <w:r>
              <w:rPr/>
              <w:t xml:space="preserve">Liverpool One </w:t>
            </w:r>
          </w:p>
        </w:tc>
        <w:tc>
          <w:tcPr>
            <w:tcW w:w="2434" w:type="dxa"/>
            <w:tcBorders/>
            <w:vAlign w:val="center"/>
          </w:tcPr>
          <w:p>
            <w:pPr>
              <w:pStyle w:val="TableContents"/>
              <w:bidi w:val="0"/>
              <w:spacing w:before="0" w:after="283"/>
              <w:jc w:val="left"/>
              <w:rPr/>
            </w:pPr>
            <w:r>
              <w:rPr/>
              <w:t xml:space="preserve">Liverpool </w:t>
            </w:r>
          </w:p>
        </w:tc>
        <w:tc>
          <w:tcPr>
            <w:tcW w:w="1800" w:type="dxa"/>
            <w:tcBorders/>
            <w:vAlign w:val="center"/>
          </w:tcPr>
          <w:p>
            <w:pPr>
              <w:pStyle w:val="TableContents"/>
              <w:bidi w:val="0"/>
              <w:spacing w:before="0" w:after="283"/>
              <w:jc w:val="left"/>
              <w:rPr/>
            </w:pPr>
            <w:r>
              <w:rPr/>
              <w:t xml:space="preserve">Luoteis-Englannissa </w:t>
            </w:r>
          </w:p>
        </w:tc>
        <w:tc>
          <w:tcPr>
            <w:tcW w:w="995" w:type="dxa"/>
            <w:tcBorders/>
            <w:vAlign w:val="center"/>
          </w:tcPr>
          <w:p>
            <w:pPr>
              <w:pStyle w:val="TableContents"/>
              <w:bidi w:val="0"/>
              <w:spacing w:before="0" w:after="283"/>
              <w:jc w:val="left"/>
              <w:rPr/>
            </w:pPr>
            <w:r>
              <w:rPr/>
              <w:t xml:space="preserve">154,000 </w:t>
            </w:r>
          </w:p>
        </w:tc>
        <w:tc>
          <w:tcPr>
            <w:tcW w:w="2192" w:type="dxa"/>
            <w:tcBorders/>
            <w:vAlign w:val="center"/>
          </w:tcPr>
          <w:p>
            <w:pPr>
              <w:pStyle w:val="TableContents"/>
              <w:bidi w:val="0"/>
              <w:spacing w:before="0" w:after="283"/>
              <w:jc w:val="left"/>
              <w:rPr/>
            </w:pPr>
            <w:r>
              <w:rPr/>
              <w:t xml:space="preserve">26 miljoonaa (2013) </w:t>
            </w:r>
          </w:p>
        </w:tc>
      </w:tr>
      <w:tr>
        <w:trPr/>
        <w:tc>
          <w:tcPr>
            <w:tcW w:w="628" w:type="dxa"/>
            <w:tcBorders/>
            <w:vAlign w:val="center"/>
          </w:tcPr>
          <w:p>
            <w:pPr>
              <w:pStyle w:val="TableContents"/>
              <w:bidi w:val="0"/>
              <w:spacing w:before="0" w:after="283"/>
              <w:jc w:val="left"/>
              <w:rPr/>
            </w:pPr>
            <w:r>
              <w:rPr/>
              <w:t xml:space="preserve">Seitsemäs </w:t>
            </w:r>
          </w:p>
        </w:tc>
        <w:tc>
          <w:tcPr>
            <w:tcW w:w="2156" w:type="dxa"/>
            <w:tcBorders/>
            <w:vAlign w:val="center"/>
          </w:tcPr>
          <w:p>
            <w:pPr>
              <w:pStyle w:val="TableContents"/>
              <w:bidi w:val="0"/>
              <w:spacing w:before="0" w:after="283"/>
              <w:jc w:val="left"/>
              <w:rPr/>
            </w:pPr>
            <w:r>
              <w:rPr/>
              <w:t xml:space="preserve">Intu Merry Hill </w:t>
            </w:r>
          </w:p>
        </w:tc>
        <w:tc>
          <w:tcPr>
            <w:tcW w:w="2434" w:type="dxa"/>
            <w:tcBorders/>
            <w:vAlign w:val="center"/>
          </w:tcPr>
          <w:p>
            <w:pPr>
              <w:pStyle w:val="TableContents"/>
              <w:bidi w:val="0"/>
              <w:spacing w:before="0" w:after="283"/>
              <w:jc w:val="left"/>
              <w:rPr/>
            </w:pPr>
            <w:r>
              <w:rPr/>
              <w:t xml:space="preserve">Dudley, West Midlands </w:t>
            </w:r>
          </w:p>
        </w:tc>
        <w:tc>
          <w:tcPr>
            <w:tcW w:w="1800" w:type="dxa"/>
            <w:tcBorders/>
            <w:vAlign w:val="center"/>
          </w:tcPr>
          <w:p>
            <w:pPr>
              <w:pStyle w:val="TableContents"/>
              <w:bidi w:val="0"/>
              <w:spacing w:before="0" w:after="283"/>
              <w:jc w:val="left"/>
              <w:rPr/>
            </w:pPr>
            <w:r>
              <w:rPr/>
              <w:t xml:space="preserve">West Midlands </w:t>
            </w:r>
          </w:p>
        </w:tc>
        <w:tc>
          <w:tcPr>
            <w:tcW w:w="995" w:type="dxa"/>
            <w:tcBorders/>
            <w:vAlign w:val="center"/>
          </w:tcPr>
          <w:p>
            <w:pPr>
              <w:pStyle w:val="TableContents"/>
              <w:bidi w:val="0"/>
              <w:spacing w:before="0" w:after="283"/>
              <w:jc w:val="left"/>
              <w:rPr/>
            </w:pPr>
            <w:r>
              <w:rPr/>
              <w:t xml:space="preserve">148,645 </w:t>
            </w:r>
          </w:p>
        </w:tc>
        <w:tc>
          <w:tcPr>
            <w:tcW w:w="2192" w:type="dxa"/>
            <w:tcBorders/>
            <w:vAlign w:val="center"/>
          </w:tcPr>
          <w:p>
            <w:pPr>
              <w:pStyle w:val="TableContents"/>
              <w:bidi w:val="0"/>
              <w:spacing w:before="0" w:after="283"/>
              <w:jc w:val="left"/>
              <w:rPr/>
            </w:pPr>
            <w:r>
              <w:rPr/>
              <w:t xml:space="preserve">22 miljoonaa (2016) </w:t>
            </w:r>
          </w:p>
        </w:tc>
      </w:tr>
      <w:tr>
        <w:trPr/>
        <w:tc>
          <w:tcPr>
            <w:tcW w:w="628" w:type="dxa"/>
            <w:tcBorders/>
            <w:vAlign w:val="center"/>
          </w:tcPr>
          <w:p>
            <w:pPr>
              <w:pStyle w:val="TableContents"/>
              <w:bidi w:val="0"/>
              <w:spacing w:before="0" w:after="283"/>
              <w:jc w:val="left"/>
              <w:rPr/>
            </w:pPr>
            <w:r>
              <w:rPr/>
              <w:t xml:space="preserve">8. </w:t>
            </w:r>
          </w:p>
        </w:tc>
        <w:tc>
          <w:tcPr>
            <w:tcW w:w="2156" w:type="dxa"/>
            <w:tcBorders/>
            <w:vAlign w:val="center"/>
          </w:tcPr>
          <w:p>
            <w:pPr>
              <w:pStyle w:val="TableContents"/>
              <w:bidi w:val="0"/>
              <w:spacing w:before="0" w:after="283"/>
              <w:jc w:val="left"/>
              <w:rPr/>
            </w:pPr>
            <w:r>
              <w:rPr/>
              <w:t xml:space="preserve">Meadowhallin ostoskeskus * </w:t>
            </w:r>
          </w:p>
        </w:tc>
        <w:tc>
          <w:tcPr>
            <w:tcW w:w="2434" w:type="dxa"/>
            <w:tcBorders/>
            <w:vAlign w:val="center"/>
          </w:tcPr>
          <w:p>
            <w:pPr>
              <w:pStyle w:val="TableContents"/>
              <w:bidi w:val="0"/>
              <w:spacing w:before="0" w:after="283"/>
              <w:jc w:val="left"/>
              <w:rPr/>
            </w:pPr>
            <w:r>
              <w:rPr/>
              <w:t xml:space="preserve">Sheffield </w:t>
            </w:r>
          </w:p>
        </w:tc>
        <w:tc>
          <w:tcPr>
            <w:tcW w:w="1800" w:type="dxa"/>
            <w:tcBorders/>
            <w:vAlign w:val="center"/>
          </w:tcPr>
          <w:p>
            <w:pPr>
              <w:pStyle w:val="TableContents"/>
              <w:bidi w:val="0"/>
              <w:spacing w:before="0" w:after="283"/>
              <w:jc w:val="left"/>
              <w:rPr/>
            </w:pPr>
            <w:r>
              <w:rPr/>
              <w:t xml:space="preserve">Yorkshire ja Humber </w:t>
            </w:r>
          </w:p>
        </w:tc>
        <w:tc>
          <w:tcPr>
            <w:tcW w:w="995" w:type="dxa"/>
            <w:tcBorders/>
            <w:vAlign w:val="center"/>
          </w:tcPr>
          <w:p>
            <w:pPr>
              <w:pStyle w:val="TableContents"/>
              <w:bidi w:val="0"/>
              <w:spacing w:before="0" w:after="283"/>
              <w:jc w:val="left"/>
              <w:rPr/>
            </w:pPr>
            <w:r>
              <w:rPr/>
              <w:t xml:space="preserve">139,355 * </w:t>
            </w:r>
          </w:p>
        </w:tc>
        <w:tc>
          <w:tcPr>
            <w:tcW w:w="2192" w:type="dxa"/>
            <w:tcBorders/>
            <w:vAlign w:val="center"/>
          </w:tcPr>
          <w:p>
            <w:pPr>
              <w:pStyle w:val="TableContents"/>
              <w:bidi w:val="0"/>
              <w:spacing w:before="0" w:after="283"/>
              <w:jc w:val="left"/>
              <w:rPr/>
            </w:pPr>
            <w:r>
              <w:rPr/>
              <w:t xml:space="preserve">25 miljoonaa </w:t>
            </w:r>
          </w:p>
        </w:tc>
      </w:tr>
      <w:tr>
        <w:trPr/>
        <w:tc>
          <w:tcPr>
            <w:tcW w:w="628" w:type="dxa"/>
            <w:tcBorders/>
            <w:vAlign w:val="center"/>
          </w:tcPr>
          <w:p>
            <w:pPr>
              <w:pStyle w:val="TableContents"/>
              <w:bidi w:val="0"/>
              <w:spacing w:before="0" w:after="283"/>
              <w:jc w:val="left"/>
              <w:rPr/>
            </w:pPr>
            <w:r>
              <w:rPr/>
              <w:t xml:space="preserve">9. </w:t>
            </w:r>
          </w:p>
        </w:tc>
        <w:tc>
          <w:tcPr>
            <w:tcW w:w="2156" w:type="dxa"/>
            <w:tcBorders/>
            <w:vAlign w:val="center"/>
          </w:tcPr>
          <w:p>
            <w:pPr>
              <w:pStyle w:val="TableContents"/>
              <w:bidi w:val="0"/>
              <w:spacing w:before="0" w:after="283"/>
              <w:jc w:val="left"/>
              <w:rPr/>
            </w:pPr>
            <w:r>
              <w:rPr/>
              <w:t xml:space="preserve">Manchester Arndale </w:t>
            </w:r>
          </w:p>
        </w:tc>
        <w:tc>
          <w:tcPr>
            <w:tcW w:w="2434" w:type="dxa"/>
            <w:tcBorders/>
            <w:vAlign w:val="center"/>
          </w:tcPr>
          <w:p>
            <w:pPr>
              <w:pStyle w:val="TableContents"/>
              <w:bidi w:val="0"/>
              <w:spacing w:before="0" w:after="283"/>
              <w:jc w:val="left"/>
              <w:rPr/>
            </w:pPr>
            <w:r>
              <w:rPr/>
              <w:t xml:space="preserve">Manchester </w:t>
            </w:r>
          </w:p>
        </w:tc>
        <w:tc>
          <w:tcPr>
            <w:tcW w:w="1800" w:type="dxa"/>
            <w:tcBorders/>
            <w:vAlign w:val="center"/>
          </w:tcPr>
          <w:p>
            <w:pPr>
              <w:pStyle w:val="TableContents"/>
              <w:bidi w:val="0"/>
              <w:spacing w:before="0" w:after="283"/>
              <w:jc w:val="left"/>
              <w:rPr/>
            </w:pPr>
            <w:r>
              <w:rPr/>
              <w:t xml:space="preserve">Luoteis-Englannissa </w:t>
            </w:r>
          </w:p>
        </w:tc>
        <w:tc>
          <w:tcPr>
            <w:tcW w:w="995" w:type="dxa"/>
            <w:tcBorders/>
            <w:vAlign w:val="center"/>
          </w:tcPr>
          <w:p>
            <w:pPr>
              <w:pStyle w:val="TableContents"/>
              <w:bidi w:val="0"/>
              <w:spacing w:before="0" w:after="283"/>
              <w:jc w:val="left"/>
              <w:rPr/>
            </w:pPr>
            <w:r>
              <w:rPr/>
              <w:t xml:space="preserve">139,354 </w:t>
            </w:r>
          </w:p>
        </w:tc>
        <w:tc>
          <w:tcPr>
            <w:tcW w:w="2192" w:type="dxa"/>
            <w:tcBorders/>
            <w:vAlign w:val="center"/>
          </w:tcPr>
          <w:p>
            <w:pPr>
              <w:pStyle w:val="TableContents"/>
              <w:bidi w:val="0"/>
              <w:spacing w:before="0" w:after="283"/>
              <w:jc w:val="left"/>
              <w:rPr/>
            </w:pPr>
            <w:r>
              <w:rPr/>
              <w:t xml:space="preserve">42 miljoonaa </w:t>
            </w:r>
          </w:p>
        </w:tc>
      </w:tr>
      <w:tr>
        <w:trPr/>
        <w:tc>
          <w:tcPr>
            <w:tcW w:w="628" w:type="dxa"/>
            <w:tcBorders/>
            <w:vAlign w:val="center"/>
          </w:tcPr>
          <w:p>
            <w:pPr>
              <w:pStyle w:val="TableContents"/>
              <w:bidi w:val="0"/>
              <w:spacing w:before="0" w:after="283"/>
              <w:jc w:val="left"/>
              <w:rPr/>
            </w:pPr>
            <w:r>
              <w:rPr/>
              <w:t xml:space="preserve">10. </w:t>
            </w:r>
          </w:p>
        </w:tc>
        <w:tc>
          <w:tcPr>
            <w:tcW w:w="2156" w:type="dxa"/>
            <w:tcBorders/>
            <w:vAlign w:val="center"/>
          </w:tcPr>
          <w:p>
            <w:pPr>
              <w:pStyle w:val="TableContents"/>
              <w:bidi w:val="0"/>
              <w:spacing w:before="0" w:after="283"/>
              <w:jc w:val="left"/>
              <w:rPr/>
            </w:pPr>
            <w:r>
              <w:rPr/>
              <w:t xml:space="preserve">Lakeside </w:t>
            </w:r>
          </w:p>
        </w:tc>
        <w:tc>
          <w:tcPr>
            <w:tcW w:w="2434" w:type="dxa"/>
            <w:tcBorders/>
            <w:vAlign w:val="center"/>
          </w:tcPr>
          <w:p>
            <w:pPr>
              <w:pStyle w:val="TableContents"/>
              <w:bidi w:val="0"/>
              <w:spacing w:before="0" w:after="283"/>
              <w:jc w:val="left"/>
              <w:rPr/>
            </w:pPr>
            <w:r>
              <w:rPr/>
              <w:t xml:space="preserve">Thurrock, Essex </w:t>
            </w:r>
          </w:p>
        </w:tc>
        <w:tc>
          <w:tcPr>
            <w:tcW w:w="1800" w:type="dxa"/>
            <w:tcBorders/>
            <w:vAlign w:val="center"/>
          </w:tcPr>
          <w:p>
            <w:pPr>
              <w:pStyle w:val="TableContents"/>
              <w:bidi w:val="0"/>
              <w:spacing w:before="0" w:after="283"/>
              <w:jc w:val="left"/>
              <w:rPr/>
            </w:pPr>
            <w:r>
              <w:rPr/>
              <w:t xml:space="preserve">Kaakkois-Englannissa </w:t>
            </w:r>
          </w:p>
        </w:tc>
        <w:tc>
          <w:tcPr>
            <w:tcW w:w="995" w:type="dxa"/>
            <w:tcBorders/>
            <w:vAlign w:val="center"/>
          </w:tcPr>
          <w:p>
            <w:pPr>
              <w:pStyle w:val="TableContents"/>
              <w:bidi w:val="0"/>
              <w:spacing w:before="0" w:after="283"/>
              <w:jc w:val="left"/>
              <w:rPr/>
            </w:pPr>
            <w:r>
              <w:rPr/>
              <w:t xml:space="preserve">133,780 </w:t>
            </w:r>
          </w:p>
        </w:tc>
        <w:tc>
          <w:tcPr>
            <w:tcW w:w="2192" w:type="dxa"/>
            <w:tcBorders/>
            <w:vAlign w:val="center"/>
          </w:tcPr>
          <w:p>
            <w:pPr>
              <w:pStyle w:val="TableContents"/>
              <w:bidi w:val="0"/>
              <w:spacing w:before="0" w:after="283"/>
              <w:jc w:val="left"/>
              <w:rPr/>
            </w:pPr>
            <w:r>
              <w:rPr/>
              <w:t xml:space="preserve">25 miljoonaa </w:t>
            </w:r>
          </w:p>
        </w:tc>
      </w:tr>
      <w:tr>
        <w:trPr/>
        <w:tc>
          <w:tcPr>
            <w:tcW w:w="628" w:type="dxa"/>
            <w:tcBorders/>
            <w:vAlign w:val="center"/>
          </w:tcPr>
          <w:p>
            <w:pPr>
              <w:pStyle w:val="TableContents"/>
              <w:bidi w:val="0"/>
              <w:spacing w:before="0" w:after="283"/>
              <w:jc w:val="left"/>
              <w:rPr/>
            </w:pPr>
            <w:r>
              <w:rPr/>
              <w:t xml:space="preserve">11. </w:t>
            </w:r>
          </w:p>
        </w:tc>
        <w:tc>
          <w:tcPr>
            <w:tcW w:w="2156" w:type="dxa"/>
            <w:tcBorders/>
            <w:vAlign w:val="center"/>
          </w:tcPr>
          <w:p>
            <w:pPr>
              <w:pStyle w:val="TableContents"/>
              <w:bidi w:val="0"/>
              <w:spacing w:before="0" w:after="283"/>
              <w:jc w:val="left"/>
              <w:rPr/>
            </w:pPr>
            <w:r>
              <w:rPr/>
              <w:t xml:space="preserve">St. Davidin </w:t>
            </w:r>
          </w:p>
        </w:tc>
        <w:tc>
          <w:tcPr>
            <w:tcW w:w="2434" w:type="dxa"/>
            <w:tcBorders/>
            <w:vAlign w:val="center"/>
          </w:tcPr>
          <w:p>
            <w:pPr>
              <w:pStyle w:val="TableContents"/>
              <w:bidi w:val="0"/>
              <w:spacing w:before="0" w:after="283"/>
              <w:jc w:val="left"/>
              <w:rPr/>
            </w:pPr>
            <w:r>
              <w:rPr/>
              <w:t xml:space="preserve">Cardiff </w:t>
            </w:r>
          </w:p>
        </w:tc>
        <w:tc>
          <w:tcPr>
            <w:tcW w:w="1800" w:type="dxa"/>
            <w:tcBorders/>
            <w:vAlign w:val="center"/>
          </w:tcPr>
          <w:p>
            <w:pPr>
              <w:pStyle w:val="TableContents"/>
              <w:bidi w:val="0"/>
              <w:spacing w:before="0" w:after="283"/>
              <w:jc w:val="left"/>
              <w:rPr/>
            </w:pPr>
            <w:r>
              <w:rPr/>
              <w:t xml:space="preserve">Wales </w:t>
            </w:r>
          </w:p>
        </w:tc>
        <w:tc>
          <w:tcPr>
            <w:tcW w:w="995" w:type="dxa"/>
            <w:tcBorders/>
            <w:vAlign w:val="center"/>
          </w:tcPr>
          <w:p>
            <w:pPr>
              <w:pStyle w:val="TableContents"/>
              <w:bidi w:val="0"/>
              <w:spacing w:before="0" w:after="283"/>
              <w:jc w:val="left"/>
              <w:rPr/>
            </w:pPr>
            <w:r>
              <w:rPr/>
              <w:t xml:space="preserve">130,100 </w:t>
            </w:r>
          </w:p>
        </w:tc>
        <w:tc>
          <w:tcPr>
            <w:tcW w:w="2192" w:type="dxa"/>
            <w:tcBorders/>
            <w:vAlign w:val="center"/>
          </w:tcPr>
          <w:p>
            <w:pPr>
              <w:pStyle w:val="TableContents"/>
              <w:bidi w:val="0"/>
              <w:spacing w:before="0" w:after="283"/>
              <w:jc w:val="left"/>
              <w:rPr/>
            </w:pPr>
            <w:r>
              <w:rPr/>
              <w:t xml:space="preserve">38,5 miljoonaa </w:t>
            </w:r>
          </w:p>
        </w:tc>
      </w:tr>
      <w:tr>
        <w:trPr/>
        <w:tc>
          <w:tcPr>
            <w:tcW w:w="628" w:type="dxa"/>
            <w:tcBorders/>
            <w:vAlign w:val="center"/>
          </w:tcPr>
          <w:p>
            <w:pPr>
              <w:pStyle w:val="TableContents"/>
              <w:bidi w:val="0"/>
              <w:spacing w:before="0" w:after="283"/>
              <w:jc w:val="left"/>
              <w:rPr/>
            </w:pPr>
            <w:r>
              <w:rPr/>
              <w:t xml:space="preserve">12. </w:t>
            </w:r>
          </w:p>
        </w:tc>
        <w:tc>
          <w:tcPr>
            <w:tcW w:w="2156" w:type="dxa"/>
            <w:tcBorders/>
            <w:vAlign w:val="center"/>
          </w:tcPr>
          <w:p>
            <w:pPr>
              <w:pStyle w:val="TableContents"/>
              <w:bidi w:val="0"/>
              <w:spacing w:before="0" w:after="283"/>
              <w:jc w:val="left"/>
              <w:rPr/>
            </w:pPr>
            <w:r>
              <w:rPr/>
              <w:t xml:space="preserve">Bullring </w:t>
            </w:r>
          </w:p>
        </w:tc>
        <w:tc>
          <w:tcPr>
            <w:tcW w:w="2434" w:type="dxa"/>
            <w:tcBorders/>
            <w:vAlign w:val="center"/>
          </w:tcPr>
          <w:p>
            <w:pPr>
              <w:pStyle w:val="TableContents"/>
              <w:bidi w:val="0"/>
              <w:spacing w:before="0" w:after="283"/>
              <w:jc w:val="left"/>
              <w:rPr/>
            </w:pPr>
            <w:r>
              <w:rPr/>
              <w:t xml:space="preserve">Birmingham </w:t>
            </w:r>
          </w:p>
        </w:tc>
        <w:tc>
          <w:tcPr>
            <w:tcW w:w="1800" w:type="dxa"/>
            <w:tcBorders/>
            <w:vAlign w:val="center"/>
          </w:tcPr>
          <w:p>
            <w:pPr>
              <w:pStyle w:val="TableContents"/>
              <w:bidi w:val="0"/>
              <w:spacing w:before="0" w:after="283"/>
              <w:jc w:val="left"/>
              <w:rPr/>
            </w:pPr>
            <w:r>
              <w:rPr/>
              <w:t xml:space="preserve">West Midlands </w:t>
            </w:r>
          </w:p>
        </w:tc>
        <w:tc>
          <w:tcPr>
            <w:tcW w:w="995" w:type="dxa"/>
            <w:tcBorders/>
            <w:vAlign w:val="center"/>
          </w:tcPr>
          <w:p>
            <w:pPr>
              <w:pStyle w:val="TableContents"/>
              <w:bidi w:val="0"/>
              <w:spacing w:before="0" w:after="283"/>
              <w:jc w:val="left"/>
              <w:rPr/>
            </w:pPr>
            <w:r>
              <w:rPr/>
              <w:t xml:space="preserve">127,100, </w:t>
            </w:r>
          </w:p>
        </w:tc>
        <w:tc>
          <w:tcPr>
            <w:tcW w:w="2192" w:type="dxa"/>
            <w:tcBorders/>
            <w:vAlign w:val="center"/>
          </w:tcPr>
          <w:p>
            <w:pPr>
              <w:pStyle w:val="TableContents"/>
              <w:bidi w:val="0"/>
              <w:spacing w:before="0" w:after="283"/>
              <w:jc w:val="left"/>
              <w:rPr/>
            </w:pPr>
            <w:r>
              <w:rPr/>
              <w:t xml:space="preserve">40 miljoonaa (2012) </w:t>
            </w:r>
          </w:p>
        </w:tc>
      </w:tr>
      <w:tr>
        <w:trPr/>
        <w:tc>
          <w:tcPr>
            <w:tcW w:w="628" w:type="dxa"/>
            <w:tcBorders/>
            <w:vAlign w:val="center"/>
          </w:tcPr>
          <w:p>
            <w:pPr>
              <w:pStyle w:val="TableContents"/>
              <w:bidi w:val="0"/>
              <w:spacing w:before="0" w:after="283"/>
              <w:jc w:val="left"/>
              <w:rPr/>
            </w:pPr>
            <w:r>
              <w:rPr/>
              <w:t xml:space="preserve">13. </w:t>
            </w:r>
          </w:p>
        </w:tc>
        <w:tc>
          <w:tcPr>
            <w:tcW w:w="2156" w:type="dxa"/>
            <w:tcBorders/>
            <w:vAlign w:val="center"/>
          </w:tcPr>
          <w:p>
            <w:pPr>
              <w:pStyle w:val="TableContents"/>
              <w:bidi w:val="0"/>
              <w:spacing w:before="0" w:after="283"/>
              <w:jc w:val="left"/>
              <w:rPr/>
            </w:pPr>
            <w:r>
              <w:rPr/>
              <w:t xml:space="preserve">Eldon Square </w:t>
            </w:r>
          </w:p>
        </w:tc>
        <w:tc>
          <w:tcPr>
            <w:tcW w:w="2434" w:type="dxa"/>
            <w:tcBorders/>
            <w:vAlign w:val="center"/>
          </w:tcPr>
          <w:p>
            <w:pPr>
              <w:pStyle w:val="TableContents"/>
              <w:bidi w:val="0"/>
              <w:spacing w:before="0" w:after="283"/>
              <w:jc w:val="left"/>
              <w:rPr/>
            </w:pPr>
            <w:r>
              <w:rPr/>
              <w:t xml:space="preserve">Newcastle </w:t>
            </w:r>
          </w:p>
        </w:tc>
        <w:tc>
          <w:tcPr>
            <w:tcW w:w="1800" w:type="dxa"/>
            <w:tcBorders/>
            <w:vAlign w:val="center"/>
          </w:tcPr>
          <w:p>
            <w:pPr>
              <w:pStyle w:val="TableContents"/>
              <w:bidi w:val="0"/>
              <w:spacing w:before="0" w:after="283"/>
              <w:jc w:val="left"/>
              <w:rPr/>
            </w:pPr>
            <w:r>
              <w:rPr/>
              <w:t xml:space="preserve">Koillis-Englannissa </w:t>
            </w:r>
          </w:p>
        </w:tc>
        <w:tc>
          <w:tcPr>
            <w:tcW w:w="995" w:type="dxa"/>
            <w:tcBorders/>
            <w:vAlign w:val="center"/>
          </w:tcPr>
          <w:p>
            <w:pPr>
              <w:pStyle w:val="TableContents"/>
              <w:bidi w:val="0"/>
              <w:spacing w:before="0" w:after="283"/>
              <w:jc w:val="left"/>
              <w:rPr/>
            </w:pPr>
            <w:r>
              <w:rPr/>
              <w:t xml:space="preserve">125,419 </w:t>
            </w:r>
          </w:p>
        </w:tc>
        <w:tc>
          <w:tcPr>
            <w:tcW w:w="2192" w:type="dxa"/>
            <w:tcBorders/>
            <w:vAlign w:val="center"/>
          </w:tcPr>
          <w:p>
            <w:pPr>
              <w:pStyle w:val="TableContents"/>
              <w:bidi w:val="0"/>
              <w:spacing w:before="0" w:after="283"/>
              <w:jc w:val="left"/>
              <w:rPr/>
            </w:pPr>
            <w:r>
              <w:rPr/>
              <w:t xml:space="preserve">34-36 miljoonaa (2012) </w:t>
            </w:r>
          </w:p>
        </w:tc>
      </w:tr>
      <w:tr>
        <w:trPr/>
        <w:tc>
          <w:tcPr>
            <w:tcW w:w="628" w:type="dxa"/>
            <w:tcBorders/>
            <w:vAlign w:val="center"/>
          </w:tcPr>
          <w:p>
            <w:pPr>
              <w:pStyle w:val="TableContents"/>
              <w:bidi w:val="0"/>
              <w:spacing w:before="0" w:after="283"/>
              <w:jc w:val="left"/>
              <w:rPr/>
            </w:pPr>
            <w:r>
              <w:rPr/>
              <w:t xml:space="preserve">14. </w:t>
            </w:r>
          </w:p>
        </w:tc>
        <w:tc>
          <w:tcPr>
            <w:tcW w:w="2156" w:type="dxa"/>
            <w:tcBorders/>
            <w:vAlign w:val="center"/>
          </w:tcPr>
          <w:p>
            <w:pPr>
              <w:pStyle w:val="TableContents"/>
              <w:bidi w:val="0"/>
              <w:spacing w:before="0" w:after="283"/>
              <w:jc w:val="left"/>
              <w:rPr/>
            </w:pPr>
            <w:r>
              <w:rPr/>
              <w:t xml:space="preserve">thecentre: mk </w:t>
            </w:r>
          </w:p>
        </w:tc>
        <w:tc>
          <w:tcPr>
            <w:tcW w:w="2434" w:type="dxa"/>
            <w:tcBorders/>
            <w:vAlign w:val="center"/>
          </w:tcPr>
          <w:p>
            <w:pPr>
              <w:pStyle w:val="TableContents"/>
              <w:bidi w:val="0"/>
              <w:spacing w:before="0" w:after="283"/>
              <w:jc w:val="left"/>
              <w:rPr/>
            </w:pPr>
            <w:r>
              <w:rPr/>
              <w:t xml:space="preserve">Milton Keynes, Buckinghamshire </w:t>
            </w:r>
          </w:p>
        </w:tc>
        <w:tc>
          <w:tcPr>
            <w:tcW w:w="1800" w:type="dxa"/>
            <w:tcBorders/>
            <w:vAlign w:val="center"/>
          </w:tcPr>
          <w:p>
            <w:pPr>
              <w:pStyle w:val="TableContents"/>
              <w:bidi w:val="0"/>
              <w:spacing w:before="0" w:after="283"/>
              <w:jc w:val="left"/>
              <w:rPr/>
            </w:pPr>
            <w:r>
              <w:rPr/>
              <w:t xml:space="preserve">Kaakkois </w:t>
            </w:r>
          </w:p>
        </w:tc>
        <w:tc>
          <w:tcPr>
            <w:tcW w:w="995" w:type="dxa"/>
            <w:tcBorders/>
            <w:vAlign w:val="center"/>
          </w:tcPr>
          <w:p>
            <w:pPr>
              <w:pStyle w:val="TableContents"/>
              <w:bidi w:val="0"/>
              <w:spacing w:before="0" w:after="283"/>
              <w:jc w:val="left"/>
              <w:rPr/>
            </w:pPr>
            <w:r>
              <w:rPr/>
              <w:t xml:space="preserve">120,773 </w:t>
            </w:r>
          </w:p>
        </w:tc>
        <w:tc>
          <w:tcPr>
            <w:tcW w:w="2192" w:type="dxa"/>
            <w:tcBorders/>
            <w:vAlign w:val="center"/>
          </w:tcPr>
          <w:p>
            <w:pPr>
              <w:pStyle w:val="TableContents"/>
              <w:bidi w:val="0"/>
              <w:spacing w:before="0" w:after="283"/>
              <w:jc w:val="left"/>
              <w:rPr/>
            </w:pPr>
            <w:r>
              <w:rPr/>
              <w:t xml:space="preserve">27 miljoonaa (2010) </w:t>
            </w:r>
          </w:p>
        </w:tc>
      </w:tr>
      <w:tr>
        <w:trPr/>
        <w:tc>
          <w:tcPr>
            <w:tcW w:w="628" w:type="dxa"/>
            <w:tcBorders/>
            <w:vAlign w:val="center"/>
          </w:tcPr>
          <w:p>
            <w:pPr>
              <w:pStyle w:val="TableContents"/>
              <w:bidi w:val="0"/>
              <w:spacing w:before="0" w:after="283"/>
              <w:jc w:val="left"/>
              <w:rPr/>
            </w:pPr>
            <w:r>
              <w:rPr/>
              <w:t xml:space="preserve">15. </w:t>
            </w:r>
          </w:p>
        </w:tc>
        <w:tc>
          <w:tcPr>
            <w:tcW w:w="2156" w:type="dxa"/>
            <w:tcBorders/>
            <w:vAlign w:val="center"/>
          </w:tcPr>
          <w:p>
            <w:pPr>
              <w:pStyle w:val="TableContents"/>
              <w:bidi w:val="0"/>
              <w:spacing w:before="0" w:after="283"/>
              <w:jc w:val="left"/>
              <w:rPr/>
            </w:pPr>
            <w:r>
              <w:rPr/>
              <w:t xml:space="preserve">Whitgift </w:t>
            </w:r>
          </w:p>
        </w:tc>
        <w:tc>
          <w:tcPr>
            <w:tcW w:w="2434" w:type="dxa"/>
            <w:tcBorders/>
            <w:vAlign w:val="center"/>
          </w:tcPr>
          <w:p>
            <w:pPr>
              <w:pStyle w:val="TableContents"/>
              <w:bidi w:val="0"/>
              <w:spacing w:before="0" w:after="283"/>
              <w:jc w:val="left"/>
              <w:rPr/>
            </w:pPr>
            <w:r>
              <w:rPr/>
              <w:t xml:space="preserve">Croydon, Lontoo </w:t>
            </w:r>
          </w:p>
        </w:tc>
        <w:tc>
          <w:tcPr>
            <w:tcW w:w="1800" w:type="dxa"/>
            <w:tcBorders/>
            <w:vAlign w:val="center"/>
          </w:tcPr>
          <w:p>
            <w:pPr>
              <w:pStyle w:val="TableContents"/>
              <w:bidi w:val="0"/>
              <w:spacing w:before="0" w:after="283"/>
              <w:jc w:val="left"/>
              <w:rPr/>
            </w:pPr>
            <w:r>
              <w:rPr/>
              <w:t xml:space="preserve">Suur-Lontoo </w:t>
            </w:r>
          </w:p>
        </w:tc>
        <w:tc>
          <w:tcPr>
            <w:tcW w:w="995" w:type="dxa"/>
            <w:tcBorders/>
            <w:vAlign w:val="center"/>
          </w:tcPr>
          <w:p>
            <w:pPr>
              <w:pStyle w:val="TableContents"/>
              <w:bidi w:val="0"/>
              <w:spacing w:before="0" w:after="283"/>
              <w:jc w:val="left"/>
              <w:rPr/>
            </w:pPr>
            <w:r>
              <w:rPr/>
              <w:t xml:space="preserve">111,000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16. </w:t>
            </w:r>
          </w:p>
        </w:tc>
        <w:tc>
          <w:tcPr>
            <w:tcW w:w="2156" w:type="dxa"/>
            <w:tcBorders/>
            <w:vAlign w:val="center"/>
          </w:tcPr>
          <w:p>
            <w:pPr>
              <w:pStyle w:val="TableContents"/>
              <w:bidi w:val="0"/>
              <w:spacing w:before="0" w:after="283"/>
              <w:jc w:val="left"/>
              <w:rPr/>
            </w:pPr>
            <w:r>
              <w:rPr/>
              <w:t xml:space="preserve">Highcross </w:t>
            </w:r>
          </w:p>
        </w:tc>
        <w:tc>
          <w:tcPr>
            <w:tcW w:w="2434" w:type="dxa"/>
            <w:tcBorders/>
            <w:vAlign w:val="center"/>
          </w:tcPr>
          <w:p>
            <w:pPr>
              <w:pStyle w:val="TableContents"/>
              <w:bidi w:val="0"/>
              <w:spacing w:before="0" w:after="283"/>
              <w:jc w:val="left"/>
              <w:rPr/>
            </w:pPr>
            <w:r>
              <w:rPr/>
              <w:t xml:space="preserve">Leicester </w:t>
            </w:r>
          </w:p>
        </w:tc>
        <w:tc>
          <w:tcPr>
            <w:tcW w:w="1800" w:type="dxa"/>
            <w:tcBorders/>
            <w:vAlign w:val="center"/>
          </w:tcPr>
          <w:p>
            <w:pPr>
              <w:pStyle w:val="TableContents"/>
              <w:bidi w:val="0"/>
              <w:spacing w:before="0" w:after="283"/>
              <w:jc w:val="left"/>
              <w:rPr/>
            </w:pPr>
            <w:r>
              <w:rPr/>
              <w:t xml:space="preserve">East Midlands </w:t>
            </w:r>
          </w:p>
        </w:tc>
        <w:tc>
          <w:tcPr>
            <w:tcW w:w="995" w:type="dxa"/>
            <w:tcBorders/>
            <w:vAlign w:val="center"/>
          </w:tcPr>
          <w:p>
            <w:pPr>
              <w:pStyle w:val="TableContents"/>
              <w:bidi w:val="0"/>
              <w:spacing w:before="0" w:after="283"/>
              <w:jc w:val="left"/>
              <w:rPr/>
            </w:pPr>
            <w:r>
              <w:rPr/>
              <w:t xml:space="preserve">110,000 </w:t>
            </w:r>
          </w:p>
        </w:tc>
        <w:tc>
          <w:tcPr>
            <w:tcW w:w="2192" w:type="dxa"/>
            <w:tcBorders/>
            <w:vAlign w:val="center"/>
          </w:tcPr>
          <w:p>
            <w:pPr>
              <w:pStyle w:val="TableContents"/>
              <w:bidi w:val="0"/>
              <w:spacing w:before="0" w:after="283"/>
              <w:jc w:val="left"/>
              <w:rPr/>
            </w:pPr>
            <w:r>
              <w:rPr/>
              <w:t xml:space="preserve">18,5 miljoonaa (2009 -- 10) </w:t>
            </w:r>
          </w:p>
        </w:tc>
      </w:tr>
      <w:tr>
        <w:trPr/>
        <w:tc>
          <w:tcPr>
            <w:tcW w:w="628" w:type="dxa"/>
            <w:tcBorders/>
            <w:vAlign w:val="center"/>
          </w:tcPr>
          <w:p>
            <w:pPr>
              <w:pStyle w:val="TableContents"/>
              <w:bidi w:val="0"/>
              <w:spacing w:before="0" w:after="283"/>
              <w:jc w:val="left"/>
              <w:rPr/>
            </w:pPr>
            <w:r>
              <w:rPr/>
              <w:t xml:space="preserve">17. </w:t>
            </w:r>
          </w:p>
        </w:tc>
        <w:tc>
          <w:tcPr>
            <w:tcW w:w="2156" w:type="dxa"/>
            <w:tcBorders/>
            <w:vAlign w:val="center"/>
          </w:tcPr>
          <w:p>
            <w:pPr>
              <w:pStyle w:val="TableContents"/>
              <w:bidi w:val="0"/>
              <w:spacing w:before="0" w:after="283"/>
              <w:jc w:val="left"/>
              <w:rPr/>
            </w:pPr>
            <w:r>
              <w:rPr/>
              <w:t xml:space="preserve">Intu Derby </w:t>
            </w:r>
          </w:p>
        </w:tc>
        <w:tc>
          <w:tcPr>
            <w:tcW w:w="2434" w:type="dxa"/>
            <w:tcBorders/>
            <w:vAlign w:val="center"/>
          </w:tcPr>
          <w:p>
            <w:pPr>
              <w:pStyle w:val="TableContents"/>
              <w:bidi w:val="0"/>
              <w:spacing w:before="0" w:after="283"/>
              <w:jc w:val="left"/>
              <w:rPr/>
            </w:pPr>
            <w:r>
              <w:rPr/>
              <w:t xml:space="preserve">Derby, Derbyshire </w:t>
            </w:r>
          </w:p>
        </w:tc>
        <w:tc>
          <w:tcPr>
            <w:tcW w:w="1800" w:type="dxa"/>
            <w:tcBorders/>
            <w:vAlign w:val="center"/>
          </w:tcPr>
          <w:p>
            <w:pPr>
              <w:pStyle w:val="TableContents"/>
              <w:bidi w:val="0"/>
              <w:spacing w:before="0" w:after="283"/>
              <w:jc w:val="left"/>
              <w:rPr/>
            </w:pPr>
            <w:r>
              <w:rPr/>
              <w:t xml:space="preserve">East Midlands </w:t>
            </w:r>
          </w:p>
        </w:tc>
        <w:tc>
          <w:tcPr>
            <w:tcW w:w="995" w:type="dxa"/>
            <w:tcBorders/>
            <w:vAlign w:val="center"/>
          </w:tcPr>
          <w:p>
            <w:pPr>
              <w:pStyle w:val="TableContents"/>
              <w:bidi w:val="0"/>
              <w:spacing w:before="0" w:after="283"/>
              <w:jc w:val="left"/>
              <w:rPr/>
            </w:pPr>
            <w:r>
              <w:rPr/>
              <w:t xml:space="preserve">106,130 </w:t>
            </w:r>
          </w:p>
        </w:tc>
        <w:tc>
          <w:tcPr>
            <w:tcW w:w="2192" w:type="dxa"/>
            <w:tcBorders/>
            <w:vAlign w:val="center"/>
          </w:tcPr>
          <w:p>
            <w:pPr>
              <w:pStyle w:val="TableContents"/>
              <w:bidi w:val="0"/>
              <w:spacing w:before="0" w:after="283"/>
              <w:jc w:val="left"/>
              <w:rPr/>
            </w:pPr>
            <w:r>
              <w:rPr/>
              <w:t xml:space="preserve">25 miljoonaa euroa (2010) </w:t>
            </w:r>
          </w:p>
        </w:tc>
      </w:tr>
      <w:tr>
        <w:trPr/>
        <w:tc>
          <w:tcPr>
            <w:tcW w:w="628" w:type="dxa"/>
            <w:tcBorders/>
            <w:vAlign w:val="center"/>
          </w:tcPr>
          <w:p>
            <w:pPr>
              <w:pStyle w:val="TableContents"/>
              <w:bidi w:val="0"/>
              <w:spacing w:before="0" w:after="283"/>
              <w:jc w:val="left"/>
              <w:rPr/>
            </w:pPr>
            <w:r>
              <w:rPr/>
              <w:t xml:space="preserve">18. </w:t>
            </w:r>
          </w:p>
        </w:tc>
        <w:tc>
          <w:tcPr>
            <w:tcW w:w="2156" w:type="dxa"/>
            <w:tcBorders/>
            <w:vAlign w:val="center"/>
          </w:tcPr>
          <w:p>
            <w:pPr>
              <w:pStyle w:val="TableContents"/>
              <w:bidi w:val="0"/>
              <w:spacing w:before="0" w:after="283"/>
              <w:jc w:val="left"/>
              <w:rPr/>
            </w:pPr>
            <w:r>
              <w:rPr/>
              <w:t xml:space="preserve">East Kilbriden ostoskeskus </w:t>
            </w:r>
          </w:p>
        </w:tc>
        <w:tc>
          <w:tcPr>
            <w:tcW w:w="2434" w:type="dxa"/>
            <w:tcBorders/>
            <w:vAlign w:val="center"/>
          </w:tcPr>
          <w:p>
            <w:pPr>
              <w:pStyle w:val="TableContents"/>
              <w:bidi w:val="0"/>
              <w:spacing w:before="0" w:after="283"/>
              <w:jc w:val="left"/>
              <w:rPr/>
            </w:pPr>
            <w:r>
              <w:rPr/>
              <w:t xml:space="preserve">East Kilbride, Lanarkshire </w:t>
            </w:r>
          </w:p>
        </w:tc>
        <w:tc>
          <w:tcPr>
            <w:tcW w:w="1800" w:type="dxa"/>
            <w:tcBorders/>
            <w:vAlign w:val="center"/>
          </w:tcPr>
          <w:p>
            <w:pPr>
              <w:pStyle w:val="TableContents"/>
              <w:bidi w:val="0"/>
              <w:spacing w:before="0" w:after="283"/>
              <w:jc w:val="left"/>
              <w:rPr/>
            </w:pPr>
            <w:r>
              <w:rPr/>
              <w:t xml:space="preserve">Skotlanti </w:t>
            </w:r>
          </w:p>
        </w:tc>
        <w:tc>
          <w:tcPr>
            <w:tcW w:w="995" w:type="dxa"/>
            <w:tcBorders/>
            <w:vAlign w:val="center"/>
          </w:tcPr>
          <w:p>
            <w:pPr>
              <w:pStyle w:val="TableContents"/>
              <w:bidi w:val="0"/>
              <w:spacing w:before="0" w:after="283"/>
              <w:jc w:val="left"/>
              <w:rPr/>
            </w:pPr>
            <w:r>
              <w:rPr/>
              <w:t xml:space="preserve">106,030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19. </w:t>
            </w:r>
          </w:p>
        </w:tc>
        <w:tc>
          <w:tcPr>
            <w:tcW w:w="2156" w:type="dxa"/>
            <w:tcBorders/>
            <w:vAlign w:val="center"/>
          </w:tcPr>
          <w:p>
            <w:pPr>
              <w:pStyle w:val="TableContents"/>
              <w:bidi w:val="0"/>
              <w:spacing w:before="0" w:after="283"/>
              <w:jc w:val="left"/>
              <w:rPr/>
            </w:pPr>
            <w:r>
              <w:rPr/>
              <w:t xml:space="preserve">Kingfisher </w:t>
            </w:r>
          </w:p>
        </w:tc>
        <w:tc>
          <w:tcPr>
            <w:tcW w:w="2434" w:type="dxa"/>
            <w:tcBorders/>
            <w:vAlign w:val="center"/>
          </w:tcPr>
          <w:p>
            <w:pPr>
              <w:pStyle w:val="TableContents"/>
              <w:bidi w:val="0"/>
              <w:spacing w:before="0" w:after="283"/>
              <w:jc w:val="left"/>
              <w:rPr/>
            </w:pPr>
            <w:r>
              <w:rPr/>
              <w:t xml:space="preserve">Redditch, Worcestershire </w:t>
            </w:r>
          </w:p>
        </w:tc>
        <w:tc>
          <w:tcPr>
            <w:tcW w:w="1800" w:type="dxa"/>
            <w:tcBorders/>
            <w:vAlign w:val="center"/>
          </w:tcPr>
          <w:p>
            <w:pPr>
              <w:pStyle w:val="TableContents"/>
              <w:bidi w:val="0"/>
              <w:spacing w:before="0" w:after="283"/>
              <w:jc w:val="left"/>
              <w:rPr/>
            </w:pPr>
            <w:r>
              <w:rPr/>
              <w:t xml:space="preserve">West Midlands </w:t>
            </w:r>
          </w:p>
        </w:tc>
        <w:tc>
          <w:tcPr>
            <w:tcW w:w="995" w:type="dxa"/>
            <w:tcBorders/>
            <w:vAlign w:val="center"/>
          </w:tcPr>
          <w:p>
            <w:pPr>
              <w:pStyle w:val="TableContents"/>
              <w:bidi w:val="0"/>
              <w:spacing w:before="0" w:after="283"/>
              <w:jc w:val="left"/>
              <w:rPr/>
            </w:pPr>
            <w:r>
              <w:rPr/>
              <w:t xml:space="preserve">102,000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20. </w:t>
            </w:r>
          </w:p>
        </w:tc>
        <w:tc>
          <w:tcPr>
            <w:tcW w:w="2156" w:type="dxa"/>
            <w:tcBorders/>
            <w:vAlign w:val="center"/>
          </w:tcPr>
          <w:p>
            <w:pPr>
              <w:pStyle w:val="TableContents"/>
              <w:bidi w:val="0"/>
              <w:spacing w:before="0" w:after="283"/>
              <w:jc w:val="left"/>
              <w:rPr/>
            </w:pPr>
            <w:r>
              <w:rPr/>
              <w:t xml:space="preserve">Festival Place </w:t>
            </w:r>
          </w:p>
        </w:tc>
        <w:tc>
          <w:tcPr>
            <w:tcW w:w="2434" w:type="dxa"/>
            <w:tcBorders/>
            <w:vAlign w:val="center"/>
          </w:tcPr>
          <w:p>
            <w:pPr>
              <w:pStyle w:val="TableContents"/>
              <w:bidi w:val="0"/>
              <w:spacing w:before="0" w:after="283"/>
              <w:jc w:val="left"/>
              <w:rPr/>
            </w:pPr>
            <w:r>
              <w:rPr/>
              <w:t xml:space="preserve">Basingstoke, Hampshire </w:t>
            </w:r>
          </w:p>
        </w:tc>
        <w:tc>
          <w:tcPr>
            <w:tcW w:w="1800" w:type="dxa"/>
            <w:tcBorders/>
            <w:vAlign w:val="center"/>
          </w:tcPr>
          <w:p>
            <w:pPr>
              <w:pStyle w:val="TableContents"/>
              <w:bidi w:val="0"/>
              <w:spacing w:before="0" w:after="283"/>
              <w:jc w:val="left"/>
              <w:rPr/>
            </w:pPr>
            <w:r>
              <w:rPr/>
              <w:t xml:space="preserve">Kaakkois </w:t>
            </w:r>
          </w:p>
        </w:tc>
        <w:tc>
          <w:tcPr>
            <w:tcW w:w="995" w:type="dxa"/>
            <w:tcBorders/>
            <w:vAlign w:val="center"/>
          </w:tcPr>
          <w:p>
            <w:pPr>
              <w:pStyle w:val="TableContents"/>
              <w:bidi w:val="0"/>
              <w:spacing w:before="0" w:after="283"/>
              <w:jc w:val="left"/>
              <w:rPr/>
            </w:pPr>
            <w:r>
              <w:rPr/>
              <w:t xml:space="preserve">102,000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21. </w:t>
            </w:r>
          </w:p>
        </w:tc>
        <w:tc>
          <w:tcPr>
            <w:tcW w:w="2156" w:type="dxa"/>
            <w:tcBorders/>
            <w:vAlign w:val="center"/>
          </w:tcPr>
          <w:p>
            <w:pPr>
              <w:pStyle w:val="TableContents"/>
              <w:bidi w:val="0"/>
              <w:spacing w:before="0" w:after="283"/>
              <w:jc w:val="left"/>
              <w:rPr/>
            </w:pPr>
            <w:r>
              <w:rPr/>
              <w:t xml:space="preserve">Telfordin ostoskeskus </w:t>
            </w:r>
          </w:p>
        </w:tc>
        <w:tc>
          <w:tcPr>
            <w:tcW w:w="2434" w:type="dxa"/>
            <w:tcBorders/>
            <w:vAlign w:val="center"/>
          </w:tcPr>
          <w:p>
            <w:pPr>
              <w:pStyle w:val="TableContents"/>
              <w:bidi w:val="0"/>
              <w:spacing w:before="0" w:after="283"/>
              <w:jc w:val="left"/>
              <w:rPr/>
            </w:pPr>
            <w:r>
              <w:rPr/>
              <w:t xml:space="preserve">Telford, Shropshire </w:t>
            </w:r>
          </w:p>
        </w:tc>
        <w:tc>
          <w:tcPr>
            <w:tcW w:w="1800" w:type="dxa"/>
            <w:tcBorders/>
            <w:vAlign w:val="center"/>
          </w:tcPr>
          <w:p>
            <w:pPr>
              <w:pStyle w:val="TableContents"/>
              <w:bidi w:val="0"/>
              <w:spacing w:before="0" w:after="283"/>
              <w:jc w:val="left"/>
              <w:rPr/>
            </w:pPr>
            <w:r>
              <w:rPr/>
              <w:t xml:space="preserve">West Midlands </w:t>
            </w:r>
          </w:p>
        </w:tc>
        <w:tc>
          <w:tcPr>
            <w:tcW w:w="995" w:type="dxa"/>
            <w:tcBorders/>
            <w:vAlign w:val="center"/>
          </w:tcPr>
          <w:p>
            <w:pPr>
              <w:pStyle w:val="TableContents"/>
              <w:bidi w:val="0"/>
              <w:spacing w:before="0" w:after="283"/>
              <w:jc w:val="left"/>
              <w:rPr/>
            </w:pPr>
            <w:r>
              <w:rPr/>
              <w:t xml:space="preserve">100,000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22. </w:t>
            </w:r>
          </w:p>
        </w:tc>
        <w:tc>
          <w:tcPr>
            <w:tcW w:w="2156" w:type="dxa"/>
            <w:tcBorders/>
            <w:vAlign w:val="center"/>
          </w:tcPr>
          <w:p>
            <w:pPr>
              <w:pStyle w:val="TableContents"/>
              <w:bidi w:val="0"/>
              <w:spacing w:before="0" w:after="283"/>
              <w:jc w:val="left"/>
              <w:rPr/>
            </w:pPr>
            <w:r>
              <w:rPr/>
              <w:t xml:space="preserve">Braehead </w:t>
            </w:r>
          </w:p>
        </w:tc>
        <w:tc>
          <w:tcPr>
            <w:tcW w:w="2434" w:type="dxa"/>
            <w:tcBorders/>
            <w:vAlign w:val="center"/>
          </w:tcPr>
          <w:p>
            <w:pPr>
              <w:pStyle w:val="TableContents"/>
              <w:bidi w:val="0"/>
              <w:spacing w:before="0" w:after="283"/>
              <w:jc w:val="left"/>
              <w:rPr/>
            </w:pPr>
            <w:r>
              <w:rPr/>
              <w:t xml:space="preserve">Renfrew, Renfrewshire </w:t>
            </w:r>
          </w:p>
        </w:tc>
        <w:tc>
          <w:tcPr>
            <w:tcW w:w="1800" w:type="dxa"/>
            <w:tcBorders/>
            <w:vAlign w:val="center"/>
          </w:tcPr>
          <w:p>
            <w:pPr>
              <w:pStyle w:val="TableContents"/>
              <w:bidi w:val="0"/>
              <w:spacing w:before="0" w:after="283"/>
              <w:jc w:val="left"/>
              <w:rPr/>
            </w:pPr>
            <w:r>
              <w:rPr/>
              <w:t xml:space="preserve">Skotlanti </w:t>
            </w:r>
          </w:p>
        </w:tc>
        <w:tc>
          <w:tcPr>
            <w:tcW w:w="995" w:type="dxa"/>
            <w:tcBorders/>
            <w:vAlign w:val="center"/>
          </w:tcPr>
          <w:p>
            <w:pPr>
              <w:pStyle w:val="TableContents"/>
              <w:bidi w:val="0"/>
              <w:spacing w:before="0" w:after="283"/>
              <w:jc w:val="left"/>
              <w:rPr/>
            </w:pPr>
            <w:r>
              <w:rPr/>
              <w:t xml:space="preserve">98,477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23. </w:t>
            </w:r>
          </w:p>
        </w:tc>
        <w:tc>
          <w:tcPr>
            <w:tcW w:w="2156" w:type="dxa"/>
            <w:tcBorders/>
            <w:vAlign w:val="center"/>
          </w:tcPr>
          <w:p>
            <w:pPr>
              <w:pStyle w:val="TableContents"/>
              <w:bidi w:val="0"/>
              <w:spacing w:before="0" w:after="283"/>
              <w:jc w:val="left"/>
              <w:rPr/>
            </w:pPr>
            <w:r>
              <w:rPr/>
              <w:t xml:space="preserve">Cabotin sirkus </w:t>
            </w:r>
          </w:p>
        </w:tc>
        <w:tc>
          <w:tcPr>
            <w:tcW w:w="2434" w:type="dxa"/>
            <w:tcBorders/>
            <w:vAlign w:val="center"/>
          </w:tcPr>
          <w:p>
            <w:pPr>
              <w:pStyle w:val="TableContents"/>
              <w:bidi w:val="0"/>
              <w:spacing w:before="0" w:after="283"/>
              <w:jc w:val="left"/>
              <w:rPr/>
            </w:pPr>
            <w:r>
              <w:rPr/>
              <w:t xml:space="preserve">Bristol </w:t>
            </w:r>
          </w:p>
        </w:tc>
        <w:tc>
          <w:tcPr>
            <w:tcW w:w="1800" w:type="dxa"/>
            <w:tcBorders/>
            <w:vAlign w:val="center"/>
          </w:tcPr>
          <w:p>
            <w:pPr>
              <w:pStyle w:val="TableContents"/>
              <w:bidi w:val="0"/>
              <w:spacing w:before="0" w:after="283"/>
              <w:jc w:val="left"/>
              <w:rPr/>
            </w:pPr>
            <w:r>
              <w:rPr/>
              <w:t xml:space="preserve">Lounaisosa </w:t>
            </w:r>
          </w:p>
        </w:tc>
        <w:tc>
          <w:tcPr>
            <w:tcW w:w="995" w:type="dxa"/>
            <w:tcBorders/>
            <w:vAlign w:val="center"/>
          </w:tcPr>
          <w:p>
            <w:pPr>
              <w:pStyle w:val="TableContents"/>
              <w:bidi w:val="0"/>
              <w:spacing w:before="0" w:after="283"/>
              <w:jc w:val="left"/>
              <w:rPr/>
            </w:pPr>
            <w:r>
              <w:rPr/>
              <w:t xml:space="preserve">96,200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24. päivä </w:t>
            </w:r>
          </w:p>
        </w:tc>
        <w:tc>
          <w:tcPr>
            <w:tcW w:w="2156" w:type="dxa"/>
            <w:tcBorders/>
            <w:vAlign w:val="center"/>
          </w:tcPr>
          <w:p>
            <w:pPr>
              <w:pStyle w:val="TableContents"/>
              <w:bidi w:val="0"/>
              <w:spacing w:before="0" w:after="283"/>
              <w:jc w:val="left"/>
              <w:rPr/>
            </w:pPr>
            <w:r>
              <w:rPr/>
              <w:t xml:space="preserve">The Mall at Cribbs Causewayn ostoskeskus </w:t>
            </w:r>
          </w:p>
        </w:tc>
        <w:tc>
          <w:tcPr>
            <w:tcW w:w="2434" w:type="dxa"/>
            <w:tcBorders/>
            <w:vAlign w:val="center"/>
          </w:tcPr>
          <w:p>
            <w:pPr>
              <w:pStyle w:val="TableContents"/>
              <w:bidi w:val="0"/>
              <w:spacing w:before="0" w:after="283"/>
              <w:jc w:val="left"/>
              <w:rPr/>
            </w:pPr>
            <w:r>
              <w:rPr/>
              <w:t xml:space="preserve">Patchway, Etelä-Gloucestershire </w:t>
            </w:r>
          </w:p>
        </w:tc>
        <w:tc>
          <w:tcPr>
            <w:tcW w:w="1800" w:type="dxa"/>
            <w:tcBorders/>
            <w:vAlign w:val="center"/>
          </w:tcPr>
          <w:p>
            <w:pPr>
              <w:pStyle w:val="TableContents"/>
              <w:bidi w:val="0"/>
              <w:spacing w:before="0" w:after="283"/>
              <w:jc w:val="left"/>
              <w:rPr/>
            </w:pPr>
            <w:r>
              <w:rPr/>
              <w:t xml:space="preserve">Lounaisosa </w:t>
            </w:r>
          </w:p>
        </w:tc>
        <w:tc>
          <w:tcPr>
            <w:tcW w:w="995" w:type="dxa"/>
            <w:tcBorders/>
            <w:vAlign w:val="center"/>
          </w:tcPr>
          <w:p>
            <w:pPr>
              <w:pStyle w:val="TableContents"/>
              <w:bidi w:val="0"/>
              <w:spacing w:before="0" w:after="283"/>
              <w:jc w:val="left"/>
              <w:rPr/>
            </w:pPr>
            <w:r>
              <w:rPr/>
              <w:t xml:space="preserve">95,225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25. päivä </w:t>
            </w:r>
          </w:p>
        </w:tc>
        <w:tc>
          <w:tcPr>
            <w:tcW w:w="2156" w:type="dxa"/>
            <w:tcBorders/>
            <w:vAlign w:val="center"/>
          </w:tcPr>
          <w:p>
            <w:pPr>
              <w:pStyle w:val="TableContents"/>
              <w:bidi w:val="0"/>
              <w:spacing w:before="0" w:after="283"/>
              <w:jc w:val="left"/>
              <w:rPr/>
            </w:pPr>
            <w:r>
              <w:rPr/>
              <w:t xml:space="preserve">Trinity Leeds </w:t>
            </w:r>
          </w:p>
        </w:tc>
        <w:tc>
          <w:tcPr>
            <w:tcW w:w="2434" w:type="dxa"/>
            <w:tcBorders/>
            <w:vAlign w:val="center"/>
          </w:tcPr>
          <w:p>
            <w:pPr>
              <w:pStyle w:val="TableContents"/>
              <w:bidi w:val="0"/>
              <w:spacing w:before="0" w:after="283"/>
              <w:jc w:val="left"/>
              <w:rPr/>
            </w:pPr>
            <w:r>
              <w:rPr/>
              <w:t xml:space="preserve">Leeds </w:t>
            </w:r>
          </w:p>
        </w:tc>
        <w:tc>
          <w:tcPr>
            <w:tcW w:w="1800" w:type="dxa"/>
            <w:tcBorders/>
            <w:vAlign w:val="center"/>
          </w:tcPr>
          <w:p>
            <w:pPr>
              <w:pStyle w:val="TableContents"/>
              <w:bidi w:val="0"/>
              <w:spacing w:before="0" w:after="283"/>
              <w:jc w:val="left"/>
              <w:rPr/>
            </w:pPr>
            <w:r>
              <w:rPr/>
              <w:t xml:space="preserve">Yorkshire ja Humber </w:t>
            </w:r>
          </w:p>
        </w:tc>
        <w:tc>
          <w:tcPr>
            <w:tcW w:w="995" w:type="dxa"/>
            <w:tcBorders/>
            <w:vAlign w:val="center"/>
          </w:tcPr>
          <w:p>
            <w:pPr>
              <w:pStyle w:val="TableContents"/>
              <w:bidi w:val="0"/>
              <w:spacing w:before="0" w:after="283"/>
              <w:jc w:val="left"/>
              <w:rPr/>
            </w:pPr>
            <w:r>
              <w:rPr/>
              <w:t xml:space="preserve">93,000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26. päivä </w:t>
            </w:r>
          </w:p>
        </w:tc>
        <w:tc>
          <w:tcPr>
            <w:tcW w:w="2156" w:type="dxa"/>
            <w:tcBorders/>
            <w:vAlign w:val="center"/>
          </w:tcPr>
          <w:p>
            <w:pPr>
              <w:pStyle w:val="TableContents"/>
              <w:bidi w:val="0"/>
              <w:spacing w:before="0" w:after="283"/>
              <w:jc w:val="left"/>
              <w:rPr/>
            </w:pPr>
            <w:r>
              <w:rPr/>
              <w:t xml:space="preserve">Keskus </w:t>
            </w:r>
          </w:p>
        </w:tc>
        <w:tc>
          <w:tcPr>
            <w:tcW w:w="2434" w:type="dxa"/>
            <w:tcBorders/>
            <w:vAlign w:val="center"/>
          </w:tcPr>
          <w:p>
            <w:pPr>
              <w:pStyle w:val="TableContents"/>
              <w:bidi w:val="0"/>
              <w:spacing w:before="0" w:after="283"/>
              <w:jc w:val="left"/>
              <w:rPr/>
            </w:pPr>
            <w:r>
              <w:rPr/>
              <w:t xml:space="preserve">Livingston, West Lothian </w:t>
            </w:r>
          </w:p>
        </w:tc>
        <w:tc>
          <w:tcPr>
            <w:tcW w:w="1800" w:type="dxa"/>
            <w:tcBorders/>
            <w:vAlign w:val="center"/>
          </w:tcPr>
          <w:p>
            <w:pPr>
              <w:pStyle w:val="TableContents"/>
              <w:bidi w:val="0"/>
              <w:spacing w:before="0" w:after="283"/>
              <w:jc w:val="left"/>
              <w:rPr/>
            </w:pPr>
            <w:r>
              <w:rPr/>
              <w:t xml:space="preserve">Skotlanti </w:t>
            </w:r>
          </w:p>
        </w:tc>
        <w:tc>
          <w:tcPr>
            <w:tcW w:w="995" w:type="dxa"/>
            <w:tcBorders/>
            <w:vAlign w:val="center"/>
          </w:tcPr>
          <w:p>
            <w:pPr>
              <w:pStyle w:val="TableContents"/>
              <w:bidi w:val="0"/>
              <w:spacing w:before="0" w:after="283"/>
              <w:jc w:val="left"/>
              <w:rPr/>
            </w:pPr>
            <w:r>
              <w:rPr/>
              <w:t xml:space="preserve">92,900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27. päivä </w:t>
            </w:r>
          </w:p>
        </w:tc>
        <w:tc>
          <w:tcPr>
            <w:tcW w:w="2156" w:type="dxa"/>
            <w:tcBorders/>
            <w:vAlign w:val="center"/>
          </w:tcPr>
          <w:p>
            <w:pPr>
              <w:pStyle w:val="TableContents"/>
              <w:bidi w:val="0"/>
              <w:spacing w:before="0" w:after="283"/>
              <w:jc w:val="left"/>
              <w:rPr/>
            </w:pPr>
            <w:r>
              <w:rPr/>
              <w:t xml:space="preserve">Victoria Centre </w:t>
            </w:r>
          </w:p>
        </w:tc>
        <w:tc>
          <w:tcPr>
            <w:tcW w:w="2434" w:type="dxa"/>
            <w:tcBorders/>
            <w:vAlign w:val="center"/>
          </w:tcPr>
          <w:p>
            <w:pPr>
              <w:pStyle w:val="TableContents"/>
              <w:bidi w:val="0"/>
              <w:spacing w:before="0" w:after="283"/>
              <w:jc w:val="left"/>
              <w:rPr/>
            </w:pPr>
            <w:r>
              <w:rPr/>
              <w:t xml:space="preserve">Nottingham </w:t>
            </w:r>
          </w:p>
        </w:tc>
        <w:tc>
          <w:tcPr>
            <w:tcW w:w="1800" w:type="dxa"/>
            <w:tcBorders/>
            <w:vAlign w:val="center"/>
          </w:tcPr>
          <w:p>
            <w:pPr>
              <w:pStyle w:val="TableContents"/>
              <w:bidi w:val="0"/>
              <w:spacing w:before="0" w:after="283"/>
              <w:jc w:val="left"/>
              <w:rPr/>
            </w:pPr>
            <w:r>
              <w:rPr/>
              <w:t xml:space="preserve">East Midlands </w:t>
            </w:r>
          </w:p>
        </w:tc>
        <w:tc>
          <w:tcPr>
            <w:tcW w:w="995" w:type="dxa"/>
            <w:tcBorders/>
            <w:vAlign w:val="center"/>
          </w:tcPr>
          <w:p>
            <w:pPr>
              <w:pStyle w:val="TableContents"/>
              <w:bidi w:val="0"/>
              <w:spacing w:before="0" w:after="283"/>
              <w:jc w:val="left"/>
              <w:rPr/>
            </w:pPr>
            <w:r>
              <w:rPr/>
              <w:t xml:space="preserve">91,140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28. päivä </w:t>
            </w:r>
          </w:p>
        </w:tc>
        <w:tc>
          <w:tcPr>
            <w:tcW w:w="2156" w:type="dxa"/>
            <w:tcBorders/>
            <w:vAlign w:val="center"/>
          </w:tcPr>
          <w:p>
            <w:pPr>
              <w:pStyle w:val="TableContents"/>
              <w:bidi w:val="0"/>
              <w:spacing w:before="0" w:after="283"/>
              <w:jc w:val="left"/>
              <w:rPr/>
            </w:pPr>
            <w:r>
              <w:rPr/>
              <w:t xml:space="preserve">Silverburn Centre </w:t>
            </w:r>
          </w:p>
        </w:tc>
        <w:tc>
          <w:tcPr>
            <w:tcW w:w="2434" w:type="dxa"/>
            <w:tcBorders/>
            <w:vAlign w:val="center"/>
          </w:tcPr>
          <w:p>
            <w:pPr>
              <w:pStyle w:val="TableContents"/>
              <w:bidi w:val="0"/>
              <w:spacing w:before="0" w:after="283"/>
              <w:jc w:val="left"/>
              <w:rPr/>
            </w:pPr>
            <w:r>
              <w:rPr/>
              <w:t xml:space="preserve">Pollok, Glasgow </w:t>
            </w:r>
          </w:p>
        </w:tc>
        <w:tc>
          <w:tcPr>
            <w:tcW w:w="1800" w:type="dxa"/>
            <w:tcBorders/>
            <w:vAlign w:val="center"/>
          </w:tcPr>
          <w:p>
            <w:pPr>
              <w:pStyle w:val="TableContents"/>
              <w:bidi w:val="0"/>
              <w:spacing w:before="0" w:after="283"/>
              <w:jc w:val="left"/>
              <w:rPr/>
            </w:pPr>
            <w:r>
              <w:rPr/>
              <w:t xml:space="preserve">Skotlanti </w:t>
            </w:r>
          </w:p>
        </w:tc>
        <w:tc>
          <w:tcPr>
            <w:tcW w:w="995" w:type="dxa"/>
            <w:tcBorders/>
            <w:vAlign w:val="center"/>
          </w:tcPr>
          <w:p>
            <w:pPr>
              <w:pStyle w:val="TableContents"/>
              <w:bidi w:val="0"/>
              <w:spacing w:before="0" w:after="283"/>
              <w:jc w:val="left"/>
              <w:rPr/>
            </w:pPr>
            <w:r>
              <w:rPr/>
              <w:t xml:space="preserve">91,100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29. päivä </w:t>
            </w:r>
          </w:p>
        </w:tc>
        <w:tc>
          <w:tcPr>
            <w:tcW w:w="2156" w:type="dxa"/>
            <w:tcBorders/>
            <w:vAlign w:val="center"/>
          </w:tcPr>
          <w:p>
            <w:pPr>
              <w:pStyle w:val="TableContents"/>
              <w:bidi w:val="0"/>
              <w:spacing w:before="0" w:after="283"/>
              <w:jc w:val="left"/>
              <w:rPr/>
            </w:pPr>
            <w:r>
              <w:rPr/>
              <w:t xml:space="preserve">Brent Cross </w:t>
            </w:r>
          </w:p>
        </w:tc>
        <w:tc>
          <w:tcPr>
            <w:tcW w:w="2434" w:type="dxa"/>
            <w:tcBorders/>
            <w:vAlign w:val="center"/>
          </w:tcPr>
          <w:p>
            <w:pPr>
              <w:pStyle w:val="TableContents"/>
              <w:bidi w:val="0"/>
              <w:spacing w:before="0" w:after="283"/>
              <w:jc w:val="left"/>
              <w:rPr/>
            </w:pPr>
            <w:r>
              <w:rPr/>
              <w:t xml:space="preserve">Hendon, Lontoo </w:t>
            </w:r>
          </w:p>
        </w:tc>
        <w:tc>
          <w:tcPr>
            <w:tcW w:w="1800" w:type="dxa"/>
            <w:tcBorders/>
            <w:vAlign w:val="center"/>
          </w:tcPr>
          <w:p>
            <w:pPr>
              <w:pStyle w:val="TableContents"/>
              <w:bidi w:val="0"/>
              <w:spacing w:before="0" w:after="283"/>
              <w:jc w:val="left"/>
              <w:rPr/>
            </w:pPr>
            <w:r>
              <w:rPr/>
              <w:t xml:space="preserve">Suur-Lontoo </w:t>
            </w:r>
          </w:p>
        </w:tc>
        <w:tc>
          <w:tcPr>
            <w:tcW w:w="995" w:type="dxa"/>
            <w:tcBorders/>
            <w:vAlign w:val="center"/>
          </w:tcPr>
          <w:p>
            <w:pPr>
              <w:pStyle w:val="TableContents"/>
              <w:bidi w:val="0"/>
              <w:spacing w:before="0" w:after="283"/>
              <w:jc w:val="left"/>
              <w:rPr/>
            </w:pPr>
            <w:r>
              <w:rPr/>
              <w:t xml:space="preserve">82,800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30. päivä </w:t>
            </w:r>
          </w:p>
        </w:tc>
        <w:tc>
          <w:tcPr>
            <w:tcW w:w="2156" w:type="dxa"/>
            <w:tcBorders/>
            <w:vAlign w:val="center"/>
          </w:tcPr>
          <w:p>
            <w:pPr>
              <w:pStyle w:val="TableContents"/>
              <w:bidi w:val="0"/>
              <w:spacing w:before="0" w:after="283"/>
              <w:jc w:val="left"/>
              <w:rPr/>
            </w:pPr>
            <w:r>
              <w:rPr/>
              <w:t xml:space="preserve">Frenchgate Centre </w:t>
            </w:r>
          </w:p>
        </w:tc>
        <w:tc>
          <w:tcPr>
            <w:tcW w:w="2434" w:type="dxa"/>
            <w:tcBorders/>
            <w:vAlign w:val="center"/>
          </w:tcPr>
          <w:p>
            <w:pPr>
              <w:pStyle w:val="TableContents"/>
              <w:bidi w:val="0"/>
              <w:spacing w:before="0" w:after="283"/>
              <w:jc w:val="left"/>
              <w:rPr/>
            </w:pPr>
            <w:r>
              <w:rPr/>
              <w:t xml:space="preserve">Doncaster, Etelä-Yorkshire </w:t>
            </w:r>
          </w:p>
        </w:tc>
        <w:tc>
          <w:tcPr>
            <w:tcW w:w="1800" w:type="dxa"/>
            <w:tcBorders/>
            <w:vAlign w:val="center"/>
          </w:tcPr>
          <w:p>
            <w:pPr>
              <w:pStyle w:val="TableContents"/>
              <w:bidi w:val="0"/>
              <w:spacing w:before="0" w:after="283"/>
              <w:jc w:val="left"/>
              <w:rPr/>
            </w:pPr>
            <w:r>
              <w:rPr/>
              <w:t xml:space="preserve">Yorkshire ja Humber </w:t>
            </w:r>
          </w:p>
        </w:tc>
        <w:tc>
          <w:tcPr>
            <w:tcW w:w="995" w:type="dxa"/>
            <w:tcBorders/>
            <w:vAlign w:val="center"/>
          </w:tcPr>
          <w:p>
            <w:pPr>
              <w:pStyle w:val="TableContents"/>
              <w:bidi w:val="0"/>
              <w:spacing w:before="0" w:after="283"/>
              <w:jc w:val="left"/>
              <w:rPr/>
            </w:pPr>
            <w:r>
              <w:rPr/>
              <w:t xml:space="preserve">82,000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31. </w:t>
            </w:r>
          </w:p>
        </w:tc>
        <w:tc>
          <w:tcPr>
            <w:tcW w:w="2156" w:type="dxa"/>
            <w:tcBorders/>
            <w:vAlign w:val="center"/>
          </w:tcPr>
          <w:p>
            <w:pPr>
              <w:pStyle w:val="TableContents"/>
              <w:bidi w:val="0"/>
              <w:spacing w:before="0" w:after="283"/>
              <w:jc w:val="left"/>
              <w:rPr/>
            </w:pPr>
            <w:r>
              <w:rPr/>
              <w:t xml:space="preserve">Queensgate </w:t>
            </w:r>
          </w:p>
        </w:tc>
        <w:tc>
          <w:tcPr>
            <w:tcW w:w="2434" w:type="dxa"/>
            <w:tcBorders/>
            <w:vAlign w:val="center"/>
          </w:tcPr>
          <w:p>
            <w:pPr>
              <w:pStyle w:val="TableContents"/>
              <w:bidi w:val="0"/>
              <w:spacing w:before="0" w:after="283"/>
              <w:jc w:val="left"/>
              <w:rPr/>
            </w:pPr>
            <w:r>
              <w:rPr/>
              <w:t xml:space="preserve">Peterborough, Cambridgeshire </w:t>
            </w:r>
          </w:p>
        </w:tc>
        <w:tc>
          <w:tcPr>
            <w:tcW w:w="1800" w:type="dxa"/>
            <w:tcBorders/>
            <w:vAlign w:val="center"/>
          </w:tcPr>
          <w:p>
            <w:pPr>
              <w:pStyle w:val="TableContents"/>
              <w:bidi w:val="0"/>
              <w:spacing w:before="0" w:after="283"/>
              <w:jc w:val="left"/>
              <w:rPr/>
            </w:pPr>
            <w:r>
              <w:rPr/>
              <w:t xml:space="preserve">Itä </w:t>
            </w:r>
          </w:p>
        </w:tc>
        <w:tc>
          <w:tcPr>
            <w:tcW w:w="995" w:type="dxa"/>
            <w:tcBorders/>
            <w:vAlign w:val="center"/>
          </w:tcPr>
          <w:p>
            <w:pPr>
              <w:pStyle w:val="TableContents"/>
              <w:bidi w:val="0"/>
              <w:spacing w:before="0" w:after="283"/>
              <w:jc w:val="left"/>
              <w:rPr/>
            </w:pPr>
            <w:r>
              <w:rPr/>
              <w:t xml:space="preserve">81,000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32. </w:t>
            </w:r>
          </w:p>
        </w:tc>
        <w:tc>
          <w:tcPr>
            <w:tcW w:w="2156" w:type="dxa"/>
            <w:tcBorders/>
            <w:vAlign w:val="center"/>
          </w:tcPr>
          <w:p>
            <w:pPr>
              <w:pStyle w:val="TableContents"/>
              <w:bidi w:val="0"/>
              <w:spacing w:before="0" w:after="283"/>
              <w:jc w:val="left"/>
              <w:rPr/>
            </w:pPr>
            <w:r>
              <w:rPr/>
              <w:t xml:space="preserve">Cwmbranin ostoskeskus </w:t>
            </w:r>
          </w:p>
        </w:tc>
        <w:tc>
          <w:tcPr>
            <w:tcW w:w="2434" w:type="dxa"/>
            <w:tcBorders/>
            <w:vAlign w:val="center"/>
          </w:tcPr>
          <w:p>
            <w:pPr>
              <w:pStyle w:val="TableContents"/>
              <w:bidi w:val="0"/>
              <w:spacing w:before="0" w:after="283"/>
              <w:jc w:val="left"/>
              <w:rPr/>
            </w:pPr>
            <w:r>
              <w:rPr/>
              <w:t xml:space="preserve">Cwmbran, Torfaen </w:t>
            </w:r>
          </w:p>
        </w:tc>
        <w:tc>
          <w:tcPr>
            <w:tcW w:w="1800" w:type="dxa"/>
            <w:tcBorders/>
            <w:vAlign w:val="center"/>
          </w:tcPr>
          <w:p>
            <w:pPr>
              <w:pStyle w:val="TableContents"/>
              <w:bidi w:val="0"/>
              <w:spacing w:before="0" w:after="283"/>
              <w:jc w:val="left"/>
              <w:rPr/>
            </w:pPr>
            <w:r>
              <w:rPr/>
              <w:t xml:space="preserve">Wales </w:t>
            </w:r>
          </w:p>
        </w:tc>
        <w:tc>
          <w:tcPr>
            <w:tcW w:w="995" w:type="dxa"/>
            <w:tcBorders/>
            <w:vAlign w:val="center"/>
          </w:tcPr>
          <w:p>
            <w:pPr>
              <w:pStyle w:val="TableContents"/>
              <w:bidi w:val="0"/>
              <w:spacing w:before="0" w:after="283"/>
              <w:jc w:val="left"/>
              <w:rPr/>
            </w:pPr>
            <w:r>
              <w:rPr/>
              <w:t xml:space="preserve">79,000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33. </w:t>
            </w:r>
          </w:p>
        </w:tc>
        <w:tc>
          <w:tcPr>
            <w:tcW w:w="2156" w:type="dxa"/>
            <w:tcBorders/>
            <w:vAlign w:val="center"/>
          </w:tcPr>
          <w:p>
            <w:pPr>
              <w:pStyle w:val="TableContents"/>
              <w:bidi w:val="0"/>
              <w:spacing w:before="0" w:after="283"/>
              <w:jc w:val="left"/>
              <w:rPr/>
            </w:pPr>
            <w:r>
              <w:rPr/>
              <w:t xml:space="preserve">Eden </w:t>
            </w:r>
          </w:p>
        </w:tc>
        <w:tc>
          <w:tcPr>
            <w:tcW w:w="2434" w:type="dxa"/>
            <w:tcBorders/>
            <w:vAlign w:val="center"/>
          </w:tcPr>
          <w:p>
            <w:pPr>
              <w:pStyle w:val="TableContents"/>
              <w:bidi w:val="0"/>
              <w:spacing w:before="0" w:after="283"/>
              <w:jc w:val="left"/>
              <w:rPr/>
            </w:pPr>
            <w:r>
              <w:rPr/>
              <w:t xml:space="preserve">High Wycombe, Buckinghamshire </w:t>
            </w:r>
          </w:p>
        </w:tc>
        <w:tc>
          <w:tcPr>
            <w:tcW w:w="1800" w:type="dxa"/>
            <w:tcBorders/>
            <w:vAlign w:val="center"/>
          </w:tcPr>
          <w:p>
            <w:pPr>
              <w:pStyle w:val="TableContents"/>
              <w:bidi w:val="0"/>
              <w:spacing w:before="0" w:after="283"/>
              <w:jc w:val="left"/>
              <w:rPr/>
            </w:pPr>
            <w:r>
              <w:rPr/>
              <w:t xml:space="preserve">Kaakkois </w:t>
            </w:r>
          </w:p>
        </w:tc>
        <w:tc>
          <w:tcPr>
            <w:tcW w:w="995" w:type="dxa"/>
            <w:tcBorders/>
            <w:vAlign w:val="center"/>
          </w:tcPr>
          <w:p>
            <w:pPr>
              <w:pStyle w:val="TableContents"/>
              <w:bidi w:val="0"/>
              <w:spacing w:before="0" w:after="283"/>
              <w:jc w:val="left"/>
              <w:rPr/>
            </w:pPr>
            <w:r>
              <w:rPr/>
              <w:t xml:space="preserve">79,000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34. </w:t>
            </w:r>
          </w:p>
        </w:tc>
        <w:tc>
          <w:tcPr>
            <w:tcW w:w="2156" w:type="dxa"/>
            <w:tcBorders/>
            <w:vAlign w:val="center"/>
          </w:tcPr>
          <w:p>
            <w:pPr>
              <w:pStyle w:val="TableContents"/>
              <w:bidi w:val="0"/>
              <w:spacing w:before="0" w:after="283"/>
              <w:jc w:val="left"/>
              <w:rPr/>
            </w:pPr>
            <w:r>
              <w:rPr/>
              <w:t xml:space="preserve">Centrale </w:t>
            </w:r>
          </w:p>
        </w:tc>
        <w:tc>
          <w:tcPr>
            <w:tcW w:w="2434" w:type="dxa"/>
            <w:tcBorders/>
            <w:vAlign w:val="center"/>
          </w:tcPr>
          <w:p>
            <w:pPr>
              <w:pStyle w:val="TableContents"/>
              <w:bidi w:val="0"/>
              <w:spacing w:before="0" w:after="283"/>
              <w:jc w:val="left"/>
              <w:rPr/>
            </w:pPr>
            <w:r>
              <w:rPr/>
              <w:t xml:space="preserve">Croydon, Lontoo </w:t>
            </w:r>
          </w:p>
        </w:tc>
        <w:tc>
          <w:tcPr>
            <w:tcW w:w="1800" w:type="dxa"/>
            <w:tcBorders/>
            <w:vAlign w:val="center"/>
          </w:tcPr>
          <w:p>
            <w:pPr>
              <w:pStyle w:val="TableContents"/>
              <w:bidi w:val="0"/>
              <w:spacing w:before="0" w:after="283"/>
              <w:jc w:val="left"/>
              <w:rPr/>
            </w:pPr>
            <w:r>
              <w:rPr/>
              <w:t xml:space="preserve">Suur-Lontoo </w:t>
            </w:r>
          </w:p>
        </w:tc>
        <w:tc>
          <w:tcPr>
            <w:tcW w:w="995" w:type="dxa"/>
            <w:tcBorders/>
            <w:vAlign w:val="center"/>
          </w:tcPr>
          <w:p>
            <w:pPr>
              <w:pStyle w:val="TableContents"/>
              <w:bidi w:val="0"/>
              <w:spacing w:before="0" w:after="283"/>
              <w:jc w:val="left"/>
              <w:rPr/>
            </w:pPr>
            <w:r>
              <w:rPr/>
              <w:t xml:space="preserve">76,180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35. </w:t>
            </w:r>
          </w:p>
        </w:tc>
        <w:tc>
          <w:tcPr>
            <w:tcW w:w="2156" w:type="dxa"/>
            <w:tcBorders/>
            <w:vAlign w:val="center"/>
          </w:tcPr>
          <w:p>
            <w:pPr>
              <w:pStyle w:val="TableContents"/>
              <w:bidi w:val="0"/>
              <w:spacing w:before="0" w:after="283"/>
              <w:jc w:val="left"/>
              <w:rPr/>
            </w:pPr>
            <w:r>
              <w:rPr/>
              <w:t xml:space="preserve">WestQuay-ostoskeskus </w:t>
            </w:r>
          </w:p>
        </w:tc>
        <w:tc>
          <w:tcPr>
            <w:tcW w:w="2434" w:type="dxa"/>
            <w:tcBorders/>
            <w:vAlign w:val="center"/>
          </w:tcPr>
          <w:p>
            <w:pPr>
              <w:pStyle w:val="TableContents"/>
              <w:bidi w:val="0"/>
              <w:spacing w:before="0" w:after="283"/>
              <w:jc w:val="left"/>
              <w:rPr/>
            </w:pPr>
            <w:r>
              <w:rPr/>
              <w:t xml:space="preserve">Southampton </w:t>
            </w:r>
          </w:p>
        </w:tc>
        <w:tc>
          <w:tcPr>
            <w:tcW w:w="1800" w:type="dxa"/>
            <w:tcBorders/>
            <w:vAlign w:val="center"/>
          </w:tcPr>
          <w:p>
            <w:pPr>
              <w:pStyle w:val="TableContents"/>
              <w:bidi w:val="0"/>
              <w:spacing w:before="0" w:after="283"/>
              <w:jc w:val="left"/>
              <w:rPr/>
            </w:pPr>
            <w:r>
              <w:rPr/>
              <w:t xml:space="preserve">Kaakkois </w:t>
            </w:r>
          </w:p>
        </w:tc>
        <w:tc>
          <w:tcPr>
            <w:tcW w:w="995" w:type="dxa"/>
            <w:tcBorders/>
            <w:vAlign w:val="center"/>
          </w:tcPr>
          <w:p>
            <w:pPr>
              <w:pStyle w:val="TableContents"/>
              <w:bidi w:val="0"/>
              <w:spacing w:before="0" w:after="283"/>
              <w:jc w:val="left"/>
              <w:rPr/>
            </w:pPr>
            <w:r>
              <w:rPr/>
              <w:t xml:space="preserve">75,600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36. </w:t>
            </w:r>
          </w:p>
        </w:tc>
        <w:tc>
          <w:tcPr>
            <w:tcW w:w="2156" w:type="dxa"/>
            <w:tcBorders/>
            <w:vAlign w:val="center"/>
          </w:tcPr>
          <w:p>
            <w:pPr>
              <w:pStyle w:val="TableContents"/>
              <w:bidi w:val="0"/>
              <w:spacing w:before="0" w:after="283"/>
              <w:jc w:val="left"/>
              <w:rPr/>
            </w:pPr>
            <w:r>
              <w:rPr/>
              <w:t xml:space="preserve">Victoria Square </w:t>
            </w:r>
          </w:p>
        </w:tc>
        <w:tc>
          <w:tcPr>
            <w:tcW w:w="2434" w:type="dxa"/>
            <w:tcBorders/>
            <w:vAlign w:val="center"/>
          </w:tcPr>
          <w:p>
            <w:pPr>
              <w:pStyle w:val="TableContents"/>
              <w:bidi w:val="0"/>
              <w:spacing w:before="0" w:after="283"/>
              <w:jc w:val="left"/>
              <w:rPr/>
            </w:pPr>
            <w:r>
              <w:rPr/>
              <w:t xml:space="preserve">Belfast </w:t>
            </w:r>
          </w:p>
        </w:tc>
        <w:tc>
          <w:tcPr>
            <w:tcW w:w="1800" w:type="dxa"/>
            <w:tcBorders/>
            <w:vAlign w:val="center"/>
          </w:tcPr>
          <w:p>
            <w:pPr>
              <w:pStyle w:val="TableContents"/>
              <w:bidi w:val="0"/>
              <w:spacing w:before="0" w:after="283"/>
              <w:jc w:val="left"/>
              <w:rPr/>
            </w:pPr>
            <w:r>
              <w:rPr/>
              <w:t xml:space="preserve">Pohjois-Irlanti </w:t>
            </w:r>
          </w:p>
        </w:tc>
        <w:tc>
          <w:tcPr>
            <w:tcW w:w="995" w:type="dxa"/>
            <w:tcBorders/>
            <w:vAlign w:val="center"/>
          </w:tcPr>
          <w:p>
            <w:pPr>
              <w:pStyle w:val="TableContents"/>
              <w:bidi w:val="0"/>
              <w:spacing w:before="0" w:after="283"/>
              <w:jc w:val="left"/>
              <w:rPr/>
            </w:pPr>
            <w:r>
              <w:rPr/>
              <w:t xml:space="preserve">75,000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37. </w:t>
            </w:r>
          </w:p>
        </w:tc>
        <w:tc>
          <w:tcPr>
            <w:tcW w:w="2156" w:type="dxa"/>
            <w:tcBorders/>
            <w:vAlign w:val="center"/>
          </w:tcPr>
          <w:p>
            <w:pPr>
              <w:pStyle w:val="TableContents"/>
              <w:bidi w:val="0"/>
              <w:spacing w:before="0" w:after="283"/>
              <w:jc w:val="left"/>
              <w:rPr/>
            </w:pPr>
            <w:r>
              <w:rPr/>
              <w:t xml:space="preserve">Westgate Oxford </w:t>
            </w:r>
          </w:p>
        </w:tc>
        <w:tc>
          <w:tcPr>
            <w:tcW w:w="2434" w:type="dxa"/>
            <w:tcBorders/>
            <w:vAlign w:val="center"/>
          </w:tcPr>
          <w:p>
            <w:pPr>
              <w:pStyle w:val="TableContents"/>
              <w:bidi w:val="0"/>
              <w:spacing w:before="0" w:after="283"/>
              <w:jc w:val="left"/>
              <w:rPr/>
            </w:pPr>
            <w:r>
              <w:rPr/>
              <w:t xml:space="preserve">Oxford, Oxfordshire </w:t>
            </w:r>
          </w:p>
        </w:tc>
        <w:tc>
          <w:tcPr>
            <w:tcW w:w="1800" w:type="dxa"/>
            <w:tcBorders/>
            <w:vAlign w:val="center"/>
          </w:tcPr>
          <w:p>
            <w:pPr>
              <w:pStyle w:val="TableContents"/>
              <w:bidi w:val="0"/>
              <w:spacing w:before="0" w:after="283"/>
              <w:jc w:val="left"/>
              <w:rPr/>
            </w:pPr>
            <w:r>
              <w:rPr/>
              <w:t xml:space="preserve">Kaakkois </w:t>
            </w:r>
          </w:p>
        </w:tc>
        <w:tc>
          <w:tcPr>
            <w:tcW w:w="995" w:type="dxa"/>
            <w:tcBorders/>
            <w:vAlign w:val="center"/>
          </w:tcPr>
          <w:p>
            <w:pPr>
              <w:pStyle w:val="TableContents"/>
              <w:bidi w:val="0"/>
              <w:spacing w:before="0" w:after="283"/>
              <w:jc w:val="left"/>
              <w:rPr/>
            </w:pPr>
            <w:r>
              <w:rPr/>
              <w:t xml:space="preserve">74,322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38. </w:t>
            </w:r>
          </w:p>
        </w:tc>
        <w:tc>
          <w:tcPr>
            <w:tcW w:w="2156" w:type="dxa"/>
            <w:tcBorders/>
            <w:vAlign w:val="center"/>
          </w:tcPr>
          <w:p>
            <w:pPr>
              <w:pStyle w:val="TableContents"/>
              <w:bidi w:val="0"/>
              <w:spacing w:before="0" w:after="283"/>
              <w:jc w:val="left"/>
              <w:rPr/>
            </w:pPr>
            <w:r>
              <w:rPr/>
              <w:t xml:space="preserve">Merrion Centre </w:t>
            </w:r>
          </w:p>
        </w:tc>
        <w:tc>
          <w:tcPr>
            <w:tcW w:w="2434" w:type="dxa"/>
            <w:tcBorders/>
            <w:vAlign w:val="center"/>
          </w:tcPr>
          <w:p>
            <w:pPr>
              <w:pStyle w:val="TableContents"/>
              <w:bidi w:val="0"/>
              <w:spacing w:before="0" w:after="283"/>
              <w:jc w:val="left"/>
              <w:rPr/>
            </w:pPr>
            <w:r>
              <w:rPr/>
              <w:t xml:space="preserve">Leeds </w:t>
            </w:r>
          </w:p>
        </w:tc>
        <w:tc>
          <w:tcPr>
            <w:tcW w:w="1800" w:type="dxa"/>
            <w:tcBorders/>
            <w:vAlign w:val="center"/>
          </w:tcPr>
          <w:p>
            <w:pPr>
              <w:pStyle w:val="TableContents"/>
              <w:bidi w:val="0"/>
              <w:spacing w:before="0" w:after="283"/>
              <w:jc w:val="left"/>
              <w:rPr/>
            </w:pPr>
            <w:r>
              <w:rPr/>
              <w:t xml:space="preserve">Yorkshire ja Humber </w:t>
            </w:r>
          </w:p>
        </w:tc>
        <w:tc>
          <w:tcPr>
            <w:tcW w:w="995" w:type="dxa"/>
            <w:tcBorders/>
            <w:vAlign w:val="center"/>
          </w:tcPr>
          <w:p>
            <w:pPr>
              <w:pStyle w:val="TableContents"/>
              <w:bidi w:val="0"/>
              <w:spacing w:before="0" w:after="283"/>
              <w:jc w:val="left"/>
              <w:rPr/>
            </w:pPr>
            <w:r>
              <w:rPr/>
              <w:t xml:space="preserve">74,300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39. </w:t>
            </w:r>
          </w:p>
        </w:tc>
        <w:tc>
          <w:tcPr>
            <w:tcW w:w="2156" w:type="dxa"/>
            <w:tcBorders/>
            <w:vAlign w:val="center"/>
          </w:tcPr>
          <w:p>
            <w:pPr>
              <w:pStyle w:val="TableContents"/>
              <w:bidi w:val="0"/>
              <w:spacing w:before="0" w:after="283"/>
              <w:jc w:val="left"/>
              <w:rPr/>
            </w:pPr>
            <w:r>
              <w:rPr/>
              <w:t xml:space="preserve">White Rose Centre </w:t>
            </w:r>
          </w:p>
        </w:tc>
        <w:tc>
          <w:tcPr>
            <w:tcW w:w="2434" w:type="dxa"/>
            <w:tcBorders/>
            <w:vAlign w:val="center"/>
          </w:tcPr>
          <w:p>
            <w:pPr>
              <w:pStyle w:val="TableContents"/>
              <w:bidi w:val="0"/>
              <w:spacing w:before="0" w:after="283"/>
              <w:jc w:val="left"/>
              <w:rPr/>
            </w:pPr>
            <w:r>
              <w:rPr/>
              <w:t xml:space="preserve">Leeds </w:t>
            </w:r>
          </w:p>
        </w:tc>
        <w:tc>
          <w:tcPr>
            <w:tcW w:w="1800" w:type="dxa"/>
            <w:tcBorders/>
            <w:vAlign w:val="center"/>
          </w:tcPr>
          <w:p>
            <w:pPr>
              <w:pStyle w:val="TableContents"/>
              <w:bidi w:val="0"/>
              <w:spacing w:before="0" w:after="283"/>
              <w:jc w:val="left"/>
              <w:rPr/>
            </w:pPr>
            <w:r>
              <w:rPr/>
              <w:t xml:space="preserve">Yorkshire ja Humber </w:t>
            </w:r>
          </w:p>
        </w:tc>
        <w:tc>
          <w:tcPr>
            <w:tcW w:w="995" w:type="dxa"/>
            <w:tcBorders/>
            <w:vAlign w:val="center"/>
          </w:tcPr>
          <w:p>
            <w:pPr>
              <w:pStyle w:val="TableContents"/>
              <w:bidi w:val="0"/>
              <w:spacing w:before="0" w:after="283"/>
              <w:jc w:val="left"/>
              <w:rPr/>
            </w:pPr>
            <w:r>
              <w:rPr/>
              <w:t xml:space="preserve">71,100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40. </w:t>
            </w:r>
          </w:p>
        </w:tc>
        <w:tc>
          <w:tcPr>
            <w:tcW w:w="2156" w:type="dxa"/>
            <w:tcBorders/>
            <w:vAlign w:val="center"/>
          </w:tcPr>
          <w:p>
            <w:pPr>
              <w:pStyle w:val="TableContents"/>
              <w:bidi w:val="0"/>
              <w:spacing w:before="0" w:after="283"/>
              <w:jc w:val="left"/>
              <w:rPr/>
            </w:pPr>
            <w:r>
              <w:rPr/>
              <w:t xml:space="preserve">Oraakkeli </w:t>
            </w:r>
          </w:p>
        </w:tc>
        <w:tc>
          <w:tcPr>
            <w:tcW w:w="2434" w:type="dxa"/>
            <w:tcBorders/>
            <w:vAlign w:val="center"/>
          </w:tcPr>
          <w:p>
            <w:pPr>
              <w:pStyle w:val="TableContents"/>
              <w:bidi w:val="0"/>
              <w:spacing w:before="0" w:after="283"/>
              <w:jc w:val="left"/>
              <w:rPr/>
            </w:pPr>
            <w:r>
              <w:rPr/>
              <w:t xml:space="preserve">Reading, Berkshire </w:t>
            </w:r>
          </w:p>
        </w:tc>
        <w:tc>
          <w:tcPr>
            <w:tcW w:w="1800" w:type="dxa"/>
            <w:tcBorders/>
            <w:vAlign w:val="center"/>
          </w:tcPr>
          <w:p>
            <w:pPr>
              <w:pStyle w:val="TableContents"/>
              <w:bidi w:val="0"/>
              <w:spacing w:before="0" w:after="283"/>
              <w:jc w:val="left"/>
              <w:rPr/>
            </w:pPr>
            <w:r>
              <w:rPr/>
              <w:t xml:space="preserve">Kaakkois </w:t>
            </w:r>
          </w:p>
        </w:tc>
        <w:tc>
          <w:tcPr>
            <w:tcW w:w="995" w:type="dxa"/>
            <w:tcBorders/>
            <w:vAlign w:val="center"/>
          </w:tcPr>
          <w:p>
            <w:pPr>
              <w:pStyle w:val="TableContents"/>
              <w:bidi w:val="0"/>
              <w:spacing w:before="0" w:after="283"/>
              <w:jc w:val="left"/>
              <w:rPr/>
            </w:pPr>
            <w:r>
              <w:rPr/>
              <w:t xml:space="preserve">70,700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41. </w:t>
            </w:r>
          </w:p>
        </w:tc>
        <w:tc>
          <w:tcPr>
            <w:tcW w:w="2156" w:type="dxa"/>
            <w:tcBorders/>
            <w:vAlign w:val="center"/>
          </w:tcPr>
          <w:p>
            <w:pPr>
              <w:pStyle w:val="TableContents"/>
              <w:bidi w:val="0"/>
              <w:spacing w:before="0" w:after="283"/>
              <w:jc w:val="left"/>
              <w:rPr/>
            </w:pPr>
            <w:r>
              <w:rPr/>
              <w:t xml:space="preserve">The Mall Luton </w:t>
            </w:r>
          </w:p>
        </w:tc>
        <w:tc>
          <w:tcPr>
            <w:tcW w:w="2434" w:type="dxa"/>
            <w:tcBorders/>
            <w:vAlign w:val="center"/>
          </w:tcPr>
          <w:p>
            <w:pPr>
              <w:pStyle w:val="TableContents"/>
              <w:bidi w:val="0"/>
              <w:spacing w:before="0" w:after="283"/>
              <w:jc w:val="left"/>
              <w:rPr/>
            </w:pPr>
            <w:r>
              <w:rPr/>
              <w:t xml:space="preserve">Luton, Bedfordshire </w:t>
            </w:r>
          </w:p>
        </w:tc>
        <w:tc>
          <w:tcPr>
            <w:tcW w:w="1800" w:type="dxa"/>
            <w:tcBorders/>
            <w:vAlign w:val="center"/>
          </w:tcPr>
          <w:p>
            <w:pPr>
              <w:pStyle w:val="TableContents"/>
              <w:bidi w:val="0"/>
              <w:spacing w:before="0" w:after="283"/>
              <w:jc w:val="left"/>
              <w:rPr/>
            </w:pPr>
            <w:r>
              <w:rPr/>
              <w:t xml:space="preserve">Itä </w:t>
            </w:r>
          </w:p>
        </w:tc>
        <w:tc>
          <w:tcPr>
            <w:tcW w:w="995" w:type="dxa"/>
            <w:tcBorders/>
            <w:vAlign w:val="center"/>
          </w:tcPr>
          <w:p>
            <w:pPr>
              <w:pStyle w:val="TableContents"/>
              <w:bidi w:val="0"/>
              <w:spacing w:before="0" w:after="283"/>
              <w:jc w:val="left"/>
              <w:rPr/>
            </w:pPr>
            <w:r>
              <w:rPr/>
              <w:t xml:space="preserve">70,100 </w:t>
            </w:r>
          </w:p>
        </w:tc>
        <w:tc>
          <w:tcPr>
            <w:tcW w:w="2192" w:type="dxa"/>
            <w:tcBorders/>
          </w:tcPr>
          <w:p>
            <w:pPr>
              <w:pStyle w:val="TableContents"/>
              <w:bidi w:val="0"/>
              <w:spacing w:before="0" w:after="283"/>
              <w:jc w:val="left"/>
              <w:rPr>
                <w:sz w:val="4"/>
                <w:szCs w:val="4"/>
              </w:rPr>
            </w:pPr>
            <w:r>
              <w:rPr>
                <w:sz w:val="4"/>
                <w:szCs w:val="4"/>
              </w:rPr>
            </w:r>
          </w:p>
        </w:tc>
      </w:tr>
      <w:tr>
        <w:trPr/>
        <w:tc>
          <w:tcPr>
            <w:tcW w:w="628" w:type="dxa"/>
            <w:tcBorders/>
            <w:vAlign w:val="center"/>
          </w:tcPr>
          <w:p>
            <w:pPr>
              <w:pStyle w:val="TableContents"/>
              <w:bidi w:val="0"/>
              <w:spacing w:before="0" w:after="283"/>
              <w:jc w:val="left"/>
              <w:rPr/>
            </w:pPr>
            <w:r>
              <w:rPr/>
              <w:t xml:space="preserve">42. </w:t>
            </w:r>
          </w:p>
        </w:tc>
        <w:tc>
          <w:tcPr>
            <w:tcW w:w="2156" w:type="dxa"/>
            <w:tcBorders/>
            <w:vAlign w:val="center"/>
          </w:tcPr>
          <w:p>
            <w:pPr>
              <w:pStyle w:val="TableContents"/>
              <w:bidi w:val="0"/>
              <w:spacing w:before="0" w:after="283"/>
              <w:jc w:val="left"/>
              <w:rPr/>
            </w:pPr>
            <w:r>
              <w:rPr/>
              <w:t xml:space="preserve">St. Enochin ostoskeskus </w:t>
            </w:r>
          </w:p>
        </w:tc>
        <w:tc>
          <w:tcPr>
            <w:tcW w:w="2434" w:type="dxa"/>
            <w:tcBorders/>
            <w:vAlign w:val="center"/>
          </w:tcPr>
          <w:p>
            <w:pPr>
              <w:pStyle w:val="TableContents"/>
              <w:bidi w:val="0"/>
              <w:spacing w:before="0" w:after="283"/>
              <w:jc w:val="left"/>
              <w:rPr/>
            </w:pPr>
            <w:r>
              <w:rPr/>
              <w:t xml:space="preserve">Glasgow </w:t>
            </w:r>
          </w:p>
        </w:tc>
        <w:tc>
          <w:tcPr>
            <w:tcW w:w="1800" w:type="dxa"/>
            <w:tcBorders/>
            <w:vAlign w:val="center"/>
          </w:tcPr>
          <w:p>
            <w:pPr>
              <w:pStyle w:val="TableContents"/>
              <w:bidi w:val="0"/>
              <w:spacing w:before="0" w:after="283"/>
              <w:jc w:val="left"/>
              <w:rPr/>
            </w:pPr>
            <w:r>
              <w:rPr/>
              <w:t xml:space="preserve">Skotlanti </w:t>
            </w:r>
          </w:p>
        </w:tc>
        <w:tc>
          <w:tcPr>
            <w:tcW w:w="995" w:type="dxa"/>
            <w:tcBorders/>
            <w:vAlign w:val="center"/>
          </w:tcPr>
          <w:p>
            <w:pPr>
              <w:pStyle w:val="TableContents"/>
              <w:bidi w:val="0"/>
              <w:spacing w:before="0" w:after="283"/>
              <w:jc w:val="left"/>
              <w:rPr/>
            </w:pPr>
            <w:r>
              <w:rPr/>
              <w:t xml:space="preserve">70,000 </w:t>
            </w:r>
          </w:p>
        </w:tc>
        <w:tc>
          <w:tcPr>
            <w:tcW w:w="219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suurin ostoskeskus Englannissa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18"/>
        <w:gridCol w:w="2098"/>
        <w:gridCol w:w="2431"/>
        <w:gridCol w:w="1797"/>
        <w:gridCol w:w="974"/>
        <w:gridCol w:w="2187"/>
      </w:tblGrid>
      <w:tr>
        <w:trPr/>
        <w:tc>
          <w:tcPr>
            <w:tcW w:w="718" w:type="dxa"/>
            <w:tcBorders/>
            <w:vAlign w:val="center"/>
          </w:tcPr>
          <w:p>
            <w:pPr>
              <w:pStyle w:val="TableHeading"/>
              <w:suppressLineNumbers/>
              <w:bidi w:val="0"/>
              <w:spacing w:before="0" w:after="283"/>
              <w:jc w:val="center"/>
              <w:rPr/>
            </w:pPr>
            <w:r>
              <w:rPr/>
              <w:t xml:space="preserve">Sijoitus </w:t>
            </w:r>
          </w:p>
        </w:tc>
        <w:tc>
          <w:tcPr>
            <w:tcW w:w="2098" w:type="dxa"/>
            <w:tcBorders/>
            <w:vAlign w:val="center"/>
          </w:tcPr>
          <w:p>
            <w:pPr>
              <w:pStyle w:val="TableHeading"/>
              <w:suppressLineNumbers/>
              <w:bidi w:val="0"/>
              <w:spacing w:before="0" w:after="283"/>
              <w:jc w:val="center"/>
              <w:rPr/>
            </w:pPr>
            <w:r>
              <w:rPr/>
              <w:t xml:space="preserve">Kauppakeskus </w:t>
            </w:r>
          </w:p>
        </w:tc>
        <w:tc>
          <w:tcPr>
            <w:tcW w:w="2431" w:type="dxa"/>
            <w:tcBorders/>
            <w:vAlign w:val="center"/>
          </w:tcPr>
          <w:p>
            <w:pPr>
              <w:pStyle w:val="TableHeading"/>
              <w:suppressLineNumbers/>
              <w:bidi w:val="0"/>
              <w:spacing w:before="0" w:after="283"/>
              <w:jc w:val="center"/>
              <w:rPr/>
            </w:pPr>
            <w:r>
              <w:rPr/>
              <w:t xml:space="preserve">Kaupunki / kaupunki </w:t>
            </w:r>
          </w:p>
        </w:tc>
        <w:tc>
          <w:tcPr>
            <w:tcW w:w="1797" w:type="dxa"/>
            <w:tcBorders/>
            <w:vAlign w:val="center"/>
          </w:tcPr>
          <w:p>
            <w:pPr>
              <w:pStyle w:val="TableHeading"/>
              <w:suppressLineNumbers/>
              <w:bidi w:val="0"/>
              <w:spacing w:before="0" w:after="283"/>
              <w:jc w:val="center"/>
              <w:rPr/>
            </w:pPr>
            <w:r>
              <w:rPr/>
              <w:t xml:space="preserve">Alue </w:t>
            </w:r>
          </w:p>
        </w:tc>
        <w:tc>
          <w:tcPr>
            <w:tcW w:w="974" w:type="dxa"/>
            <w:tcBorders/>
            <w:vAlign w:val="center"/>
          </w:tcPr>
          <w:p>
            <w:pPr>
              <w:pStyle w:val="TableHeading"/>
              <w:suppressLineNumbers/>
              <w:bidi w:val="0"/>
              <w:spacing w:before="0" w:after="283"/>
              <w:jc w:val="center"/>
              <w:rPr/>
            </w:pPr>
            <w:r>
              <w:rPr/>
              <w:t xml:space="preserve">Pinta-ala (m) </w:t>
            </w:r>
          </w:p>
        </w:tc>
        <w:tc>
          <w:tcPr>
            <w:tcW w:w="2187" w:type="dxa"/>
            <w:tcBorders/>
            <w:vAlign w:val="center"/>
          </w:tcPr>
          <w:p>
            <w:pPr>
              <w:pStyle w:val="TableHeading"/>
              <w:suppressLineNumbers/>
              <w:bidi w:val="0"/>
              <w:spacing w:before="0" w:after="283"/>
              <w:jc w:val="center"/>
              <w:rPr/>
            </w:pPr>
            <w:r>
              <w:rPr/>
              <w:t xml:space="preserve">Vuosittaiset kävijät (jos saatavilla) </w:t>
            </w:r>
          </w:p>
        </w:tc>
      </w:tr>
      <w:tr>
        <w:trPr/>
        <w:tc>
          <w:tcPr>
            <w:tcW w:w="718" w:type="dxa"/>
            <w:tcBorders/>
            <w:vAlign w:val="center"/>
          </w:tcPr>
          <w:p>
            <w:pPr>
              <w:pStyle w:val="TableContents"/>
              <w:bidi w:val="0"/>
              <w:spacing w:before="0" w:after="283"/>
              <w:jc w:val="left"/>
              <w:rPr>
                <w:sz w:val="4"/>
                <w:szCs w:val="4"/>
              </w:rPr>
            </w:pPr>
            <w:r>
              <w:rPr>
                <w:sz w:val="4"/>
                <w:szCs w:val="4"/>
              </w:rPr>
            </w:r>
          </w:p>
        </w:tc>
        <w:tc>
          <w:tcPr>
            <w:tcW w:w="2098" w:type="dxa"/>
            <w:tcBorders/>
            <w:vAlign w:val="center"/>
          </w:tcPr>
          <w:p>
            <w:pPr>
              <w:pStyle w:val="TableContents"/>
              <w:bidi w:val="0"/>
              <w:spacing w:before="0" w:after="283"/>
              <w:jc w:val="left"/>
              <w:rPr/>
            </w:pPr>
            <w:r>
              <w:rPr>
                <w:color w:val="A9A9A9"/>
              </w:rPr>
              <w:t xml:space="preserve">Westfield </w:t>
            </w:r>
            <w:r>
              <w:rPr/>
              <w:t xml:space="preserve">Lontoo </w:t>
            </w:r>
          </w:p>
        </w:tc>
        <w:tc>
          <w:tcPr>
            <w:tcW w:w="2431" w:type="dxa"/>
            <w:tcBorders/>
            <w:vAlign w:val="center"/>
          </w:tcPr>
          <w:p>
            <w:pPr>
              <w:pStyle w:val="TableContents"/>
              <w:bidi w:val="0"/>
              <w:spacing w:before="0" w:after="283"/>
              <w:jc w:val="left"/>
              <w:rPr/>
            </w:pPr>
            <w:r>
              <w:rPr/>
              <w:t xml:space="preserve">Shepherd's Bush, Lontoo </w:t>
            </w:r>
          </w:p>
        </w:tc>
        <w:tc>
          <w:tcPr>
            <w:tcW w:w="1797" w:type="dxa"/>
            <w:tcBorders/>
            <w:vAlign w:val="center"/>
          </w:tcPr>
          <w:p>
            <w:pPr>
              <w:pStyle w:val="TableContents"/>
              <w:bidi w:val="0"/>
              <w:spacing w:before="0" w:after="283"/>
              <w:jc w:val="left"/>
              <w:rPr/>
            </w:pPr>
            <w:r>
              <w:rPr/>
              <w:t xml:space="preserve">Suur-Lontoo </w:t>
            </w:r>
          </w:p>
        </w:tc>
        <w:tc>
          <w:tcPr>
            <w:tcW w:w="974" w:type="dxa"/>
            <w:tcBorders/>
            <w:vAlign w:val="center"/>
          </w:tcPr>
          <w:p>
            <w:pPr>
              <w:pStyle w:val="TableContents"/>
              <w:bidi w:val="0"/>
              <w:spacing w:before="0" w:after="283"/>
              <w:jc w:val="left"/>
              <w:rPr/>
            </w:pPr>
            <w:r>
              <w:rPr/>
              <w:t xml:space="preserve">241,547 </w:t>
            </w:r>
          </w:p>
        </w:tc>
        <w:tc>
          <w:tcPr>
            <w:tcW w:w="2187" w:type="dxa"/>
            <w:tcBorders/>
            <w:vAlign w:val="center"/>
          </w:tcPr>
          <w:p>
            <w:pPr>
              <w:pStyle w:val="TableContents"/>
              <w:bidi w:val="0"/>
              <w:spacing w:before="0" w:after="283"/>
              <w:jc w:val="left"/>
              <w:rPr/>
            </w:pPr>
            <w:r>
              <w:rPr/>
              <w:t xml:space="preserve">27,3 miljoonaa euroa (2016) </w:t>
            </w:r>
          </w:p>
        </w:tc>
      </w:tr>
      <w:tr>
        <w:trPr/>
        <w:tc>
          <w:tcPr>
            <w:tcW w:w="718" w:type="dxa"/>
            <w:tcBorders/>
            <w:vAlign w:val="center"/>
          </w:tcPr>
          <w:p>
            <w:pPr>
              <w:pStyle w:val="TableContents"/>
              <w:bidi w:val="0"/>
              <w:spacing w:before="0" w:after="283"/>
              <w:jc w:val="left"/>
              <w:rPr>
                <w:sz w:val="4"/>
                <w:szCs w:val="4"/>
              </w:rPr>
            </w:pPr>
            <w:r>
              <w:rPr>
                <w:sz w:val="4"/>
                <w:szCs w:val="4"/>
              </w:rPr>
            </w:r>
          </w:p>
        </w:tc>
        <w:tc>
          <w:tcPr>
            <w:tcW w:w="2098" w:type="dxa"/>
            <w:tcBorders/>
            <w:vAlign w:val="center"/>
          </w:tcPr>
          <w:p>
            <w:pPr>
              <w:pStyle w:val="TableContents"/>
              <w:bidi w:val="0"/>
              <w:spacing w:before="0" w:after="283"/>
              <w:jc w:val="left"/>
              <w:rPr/>
            </w:pPr>
            <w:r>
              <w:rPr/>
              <w:t xml:space="preserve">intu Metrocentre </w:t>
            </w:r>
          </w:p>
        </w:tc>
        <w:tc>
          <w:tcPr>
            <w:tcW w:w="2431" w:type="dxa"/>
            <w:tcBorders/>
            <w:vAlign w:val="center"/>
          </w:tcPr>
          <w:p>
            <w:pPr>
              <w:pStyle w:val="TableContents"/>
              <w:bidi w:val="0"/>
              <w:spacing w:before="0" w:after="283"/>
              <w:jc w:val="left"/>
              <w:rPr/>
            </w:pPr>
            <w:r>
              <w:rPr/>
              <w:t xml:space="preserve">Gateshead, NewcastleGateshead </w:t>
            </w:r>
          </w:p>
        </w:tc>
        <w:tc>
          <w:tcPr>
            <w:tcW w:w="1797" w:type="dxa"/>
            <w:tcBorders/>
            <w:vAlign w:val="center"/>
          </w:tcPr>
          <w:p>
            <w:pPr>
              <w:pStyle w:val="TableContents"/>
              <w:bidi w:val="0"/>
              <w:spacing w:before="0" w:after="283"/>
              <w:jc w:val="left"/>
              <w:rPr/>
            </w:pPr>
            <w:r>
              <w:rPr/>
              <w:t xml:space="preserve">Koillis-Englannissa </w:t>
            </w:r>
          </w:p>
        </w:tc>
        <w:tc>
          <w:tcPr>
            <w:tcW w:w="974" w:type="dxa"/>
            <w:tcBorders/>
            <w:vAlign w:val="center"/>
          </w:tcPr>
          <w:p>
            <w:pPr>
              <w:pStyle w:val="TableContents"/>
              <w:bidi w:val="0"/>
              <w:spacing w:before="0" w:after="283"/>
              <w:jc w:val="left"/>
              <w:rPr/>
            </w:pPr>
            <w:r>
              <w:rPr/>
              <w:t xml:space="preserve">190,000 </w:t>
            </w:r>
          </w:p>
        </w:tc>
        <w:tc>
          <w:tcPr>
            <w:tcW w:w="2187" w:type="dxa"/>
            <w:tcBorders/>
            <w:vAlign w:val="center"/>
          </w:tcPr>
          <w:p>
            <w:pPr>
              <w:pStyle w:val="TableContents"/>
              <w:bidi w:val="0"/>
              <w:spacing w:before="0" w:after="283"/>
              <w:jc w:val="left"/>
              <w:rPr/>
            </w:pPr>
            <w:r>
              <w:rPr/>
              <w:t xml:space="preserve">21 miljoonaa </w:t>
            </w:r>
          </w:p>
        </w:tc>
      </w:tr>
      <w:tr>
        <w:trPr/>
        <w:tc>
          <w:tcPr>
            <w:tcW w:w="718" w:type="dxa"/>
            <w:tcBorders/>
            <w:vAlign w:val="center"/>
          </w:tcPr>
          <w:p>
            <w:pPr>
              <w:pStyle w:val="TableContents"/>
              <w:bidi w:val="0"/>
              <w:spacing w:before="0" w:after="283"/>
              <w:jc w:val="left"/>
              <w:rPr>
                <w:sz w:val="4"/>
                <w:szCs w:val="4"/>
              </w:rPr>
            </w:pPr>
            <w:r>
              <w:rPr>
                <w:sz w:val="4"/>
                <w:szCs w:val="4"/>
              </w:rPr>
            </w:r>
          </w:p>
        </w:tc>
        <w:tc>
          <w:tcPr>
            <w:tcW w:w="2098" w:type="dxa"/>
            <w:tcBorders/>
            <w:vAlign w:val="center"/>
          </w:tcPr>
          <w:p>
            <w:pPr>
              <w:pStyle w:val="TableContents"/>
              <w:bidi w:val="0"/>
              <w:spacing w:before="0" w:after="283"/>
              <w:jc w:val="left"/>
              <w:rPr/>
            </w:pPr>
            <w:r>
              <w:rPr/>
              <w:t xml:space="preserve">intu Trafford Centre </w:t>
            </w:r>
          </w:p>
        </w:tc>
        <w:tc>
          <w:tcPr>
            <w:tcW w:w="2431" w:type="dxa"/>
            <w:tcBorders/>
            <w:vAlign w:val="center"/>
          </w:tcPr>
          <w:p>
            <w:pPr>
              <w:pStyle w:val="TableContents"/>
              <w:bidi w:val="0"/>
              <w:spacing w:before="0" w:after="283"/>
              <w:jc w:val="left"/>
              <w:rPr/>
            </w:pPr>
            <w:r>
              <w:rPr/>
              <w:t xml:space="preserve">Trafford, Suur-Manchester </w:t>
            </w:r>
          </w:p>
        </w:tc>
        <w:tc>
          <w:tcPr>
            <w:tcW w:w="1797" w:type="dxa"/>
            <w:tcBorders/>
            <w:vAlign w:val="center"/>
          </w:tcPr>
          <w:p>
            <w:pPr>
              <w:pStyle w:val="TableContents"/>
              <w:bidi w:val="0"/>
              <w:spacing w:before="0" w:after="283"/>
              <w:jc w:val="left"/>
              <w:rPr/>
            </w:pPr>
            <w:r>
              <w:rPr/>
              <w:t xml:space="preserve">Luoteis-Englannissa </w:t>
            </w:r>
          </w:p>
        </w:tc>
        <w:tc>
          <w:tcPr>
            <w:tcW w:w="974" w:type="dxa"/>
            <w:tcBorders/>
            <w:vAlign w:val="center"/>
          </w:tcPr>
          <w:p>
            <w:pPr>
              <w:pStyle w:val="TableContents"/>
              <w:bidi w:val="0"/>
              <w:spacing w:before="0" w:after="283"/>
              <w:jc w:val="left"/>
              <w:rPr/>
            </w:pPr>
            <w:r>
              <w:rPr/>
              <w:t xml:space="preserve">180,900 </w:t>
            </w:r>
          </w:p>
        </w:tc>
        <w:tc>
          <w:tcPr>
            <w:tcW w:w="2187" w:type="dxa"/>
            <w:tcBorders/>
            <w:vAlign w:val="center"/>
          </w:tcPr>
          <w:p>
            <w:pPr>
              <w:pStyle w:val="TableContents"/>
              <w:bidi w:val="0"/>
              <w:spacing w:before="0" w:after="283"/>
              <w:jc w:val="left"/>
              <w:rPr/>
            </w:pPr>
            <w:r>
              <w:rPr/>
              <w:t xml:space="preserve">32 miljoonaa </w:t>
            </w:r>
          </w:p>
        </w:tc>
      </w:tr>
      <w:tr>
        <w:trPr/>
        <w:tc>
          <w:tcPr>
            <w:tcW w:w="718" w:type="dxa"/>
            <w:tcBorders/>
            <w:vAlign w:val="center"/>
          </w:tcPr>
          <w:p>
            <w:pPr>
              <w:pStyle w:val="TableContents"/>
              <w:bidi w:val="0"/>
              <w:spacing w:before="0" w:after="283"/>
              <w:jc w:val="left"/>
              <w:rPr>
                <w:sz w:val="4"/>
                <w:szCs w:val="4"/>
              </w:rPr>
            </w:pPr>
            <w:r>
              <w:rPr>
                <w:sz w:val="4"/>
                <w:szCs w:val="4"/>
              </w:rPr>
            </w:r>
          </w:p>
        </w:tc>
        <w:tc>
          <w:tcPr>
            <w:tcW w:w="2098" w:type="dxa"/>
            <w:tcBorders/>
            <w:vAlign w:val="center"/>
          </w:tcPr>
          <w:p>
            <w:pPr>
              <w:pStyle w:val="TableContents"/>
              <w:bidi w:val="0"/>
              <w:spacing w:before="0" w:after="283"/>
              <w:jc w:val="left"/>
              <w:rPr/>
            </w:pPr>
            <w:r>
              <w:rPr/>
              <w:t xml:space="preserve">Westfield Stratford City </w:t>
            </w:r>
          </w:p>
        </w:tc>
        <w:tc>
          <w:tcPr>
            <w:tcW w:w="2431" w:type="dxa"/>
            <w:tcBorders/>
            <w:vAlign w:val="center"/>
          </w:tcPr>
          <w:p>
            <w:pPr>
              <w:pStyle w:val="TableContents"/>
              <w:bidi w:val="0"/>
              <w:spacing w:before="0" w:after="283"/>
              <w:jc w:val="left"/>
              <w:rPr/>
            </w:pPr>
            <w:r>
              <w:rPr/>
              <w:t xml:space="preserve">Stratford, Lontoo </w:t>
            </w:r>
          </w:p>
        </w:tc>
        <w:tc>
          <w:tcPr>
            <w:tcW w:w="1797" w:type="dxa"/>
            <w:tcBorders/>
            <w:vAlign w:val="center"/>
          </w:tcPr>
          <w:p>
            <w:pPr>
              <w:pStyle w:val="TableContents"/>
              <w:bidi w:val="0"/>
              <w:spacing w:before="0" w:after="283"/>
              <w:jc w:val="left"/>
              <w:rPr/>
            </w:pPr>
            <w:r>
              <w:rPr/>
              <w:t xml:space="preserve">Suur-Lontoo </w:t>
            </w:r>
          </w:p>
        </w:tc>
        <w:tc>
          <w:tcPr>
            <w:tcW w:w="974" w:type="dxa"/>
            <w:tcBorders/>
            <w:vAlign w:val="center"/>
          </w:tcPr>
          <w:p>
            <w:pPr>
              <w:pStyle w:val="TableContents"/>
              <w:bidi w:val="0"/>
              <w:spacing w:before="0" w:after="283"/>
              <w:jc w:val="left"/>
              <w:rPr/>
            </w:pPr>
            <w:r>
              <w:rPr/>
              <w:t xml:space="preserve">175,000 </w:t>
            </w:r>
          </w:p>
        </w:tc>
        <w:tc>
          <w:tcPr>
            <w:tcW w:w="2187" w:type="dxa"/>
            <w:tcBorders/>
            <w:vAlign w:val="center"/>
          </w:tcPr>
          <w:p>
            <w:pPr>
              <w:pStyle w:val="TableContents"/>
              <w:bidi w:val="0"/>
              <w:spacing w:before="0" w:after="283"/>
              <w:jc w:val="left"/>
              <w:rPr/>
            </w:pPr>
            <w:r>
              <w:rPr/>
              <w:t xml:space="preserve">42 miljoonaa </w:t>
            </w:r>
          </w:p>
        </w:tc>
      </w:tr>
      <w:tr>
        <w:trPr/>
        <w:tc>
          <w:tcPr>
            <w:tcW w:w="718" w:type="dxa"/>
            <w:tcBorders/>
            <w:vAlign w:val="center"/>
          </w:tcPr>
          <w:p>
            <w:pPr>
              <w:pStyle w:val="TableContents"/>
              <w:bidi w:val="0"/>
              <w:spacing w:before="0" w:after="283"/>
              <w:jc w:val="left"/>
              <w:rPr>
                <w:sz w:val="4"/>
                <w:szCs w:val="4"/>
              </w:rPr>
            </w:pPr>
            <w:r>
              <w:rPr>
                <w:sz w:val="4"/>
                <w:szCs w:val="4"/>
              </w:rPr>
            </w:r>
          </w:p>
        </w:tc>
        <w:tc>
          <w:tcPr>
            <w:tcW w:w="2098" w:type="dxa"/>
            <w:tcBorders/>
            <w:vAlign w:val="center"/>
          </w:tcPr>
          <w:p>
            <w:pPr>
              <w:pStyle w:val="TableContents"/>
              <w:bidi w:val="0"/>
              <w:spacing w:before="0" w:after="283"/>
              <w:jc w:val="left"/>
              <w:rPr/>
            </w:pPr>
            <w:r>
              <w:rPr/>
              <w:t xml:space="preserve">Bluewater </w:t>
            </w:r>
          </w:p>
        </w:tc>
        <w:tc>
          <w:tcPr>
            <w:tcW w:w="2431" w:type="dxa"/>
            <w:tcBorders/>
            <w:vAlign w:val="center"/>
          </w:tcPr>
          <w:p>
            <w:pPr>
              <w:pStyle w:val="TableContents"/>
              <w:bidi w:val="0"/>
              <w:spacing w:before="0" w:after="283"/>
              <w:jc w:val="left"/>
              <w:rPr/>
            </w:pPr>
            <w:r>
              <w:rPr/>
              <w:t xml:space="preserve">Greenhithe, Kent </w:t>
            </w:r>
          </w:p>
        </w:tc>
        <w:tc>
          <w:tcPr>
            <w:tcW w:w="1797" w:type="dxa"/>
            <w:tcBorders/>
            <w:vAlign w:val="center"/>
          </w:tcPr>
          <w:p>
            <w:pPr>
              <w:pStyle w:val="TableContents"/>
              <w:bidi w:val="0"/>
              <w:spacing w:before="0" w:after="283"/>
              <w:jc w:val="left"/>
              <w:rPr/>
            </w:pPr>
            <w:r>
              <w:rPr/>
              <w:t xml:space="preserve">Kaakkois-Englannissa </w:t>
            </w:r>
          </w:p>
        </w:tc>
        <w:tc>
          <w:tcPr>
            <w:tcW w:w="974" w:type="dxa"/>
            <w:tcBorders/>
            <w:vAlign w:val="center"/>
          </w:tcPr>
          <w:p>
            <w:pPr>
              <w:pStyle w:val="TableContents"/>
              <w:bidi w:val="0"/>
              <w:spacing w:before="0" w:after="283"/>
              <w:jc w:val="left"/>
              <w:rPr/>
            </w:pPr>
            <w:r>
              <w:rPr/>
              <w:t xml:space="preserve">155,700 </w:t>
            </w:r>
          </w:p>
        </w:tc>
        <w:tc>
          <w:tcPr>
            <w:tcW w:w="2187" w:type="dxa"/>
            <w:tcBorders/>
            <w:vAlign w:val="center"/>
          </w:tcPr>
          <w:p>
            <w:pPr>
              <w:pStyle w:val="TableContents"/>
              <w:bidi w:val="0"/>
              <w:spacing w:before="0" w:after="283"/>
              <w:jc w:val="left"/>
              <w:rPr/>
            </w:pPr>
            <w:r>
              <w:rPr/>
              <w:t xml:space="preserve">27 miljoonaa (2010) </w:t>
            </w:r>
          </w:p>
        </w:tc>
      </w:tr>
      <w:tr>
        <w:trPr/>
        <w:tc>
          <w:tcPr>
            <w:tcW w:w="718" w:type="dxa"/>
            <w:tcBorders/>
            <w:vAlign w:val="center"/>
          </w:tcPr>
          <w:p>
            <w:pPr>
              <w:pStyle w:val="TableContents"/>
              <w:bidi w:val="0"/>
              <w:spacing w:before="0" w:after="283"/>
              <w:jc w:val="left"/>
              <w:rPr/>
            </w:pPr>
            <w:r>
              <w:rPr/>
              <w:t xml:space="preserve">6 </w:t>
            </w:r>
          </w:p>
        </w:tc>
        <w:tc>
          <w:tcPr>
            <w:tcW w:w="2098" w:type="dxa"/>
            <w:tcBorders/>
            <w:vAlign w:val="center"/>
          </w:tcPr>
          <w:p>
            <w:pPr>
              <w:pStyle w:val="TableContents"/>
              <w:bidi w:val="0"/>
              <w:spacing w:before="0" w:after="283"/>
              <w:jc w:val="left"/>
              <w:rPr/>
            </w:pPr>
            <w:r>
              <w:rPr/>
              <w:t xml:space="preserve">Liverpool One </w:t>
            </w:r>
          </w:p>
        </w:tc>
        <w:tc>
          <w:tcPr>
            <w:tcW w:w="2431" w:type="dxa"/>
            <w:tcBorders/>
            <w:vAlign w:val="center"/>
          </w:tcPr>
          <w:p>
            <w:pPr>
              <w:pStyle w:val="TableContents"/>
              <w:bidi w:val="0"/>
              <w:spacing w:before="0" w:after="283"/>
              <w:jc w:val="left"/>
              <w:rPr/>
            </w:pPr>
            <w:r>
              <w:rPr/>
              <w:t xml:space="preserve">Liverpool </w:t>
            </w:r>
          </w:p>
        </w:tc>
        <w:tc>
          <w:tcPr>
            <w:tcW w:w="1797" w:type="dxa"/>
            <w:tcBorders/>
            <w:vAlign w:val="center"/>
          </w:tcPr>
          <w:p>
            <w:pPr>
              <w:pStyle w:val="TableContents"/>
              <w:bidi w:val="0"/>
              <w:spacing w:before="0" w:after="283"/>
              <w:jc w:val="left"/>
              <w:rPr/>
            </w:pPr>
            <w:r>
              <w:rPr/>
              <w:t xml:space="preserve">Luoteis-Englannissa </w:t>
            </w:r>
          </w:p>
        </w:tc>
        <w:tc>
          <w:tcPr>
            <w:tcW w:w="974" w:type="dxa"/>
            <w:tcBorders/>
            <w:vAlign w:val="center"/>
          </w:tcPr>
          <w:p>
            <w:pPr>
              <w:pStyle w:val="TableContents"/>
              <w:bidi w:val="0"/>
              <w:spacing w:before="0" w:after="283"/>
              <w:jc w:val="left"/>
              <w:rPr/>
            </w:pPr>
            <w:r>
              <w:rPr/>
              <w:t xml:space="preserve">154,000 </w:t>
            </w:r>
          </w:p>
        </w:tc>
        <w:tc>
          <w:tcPr>
            <w:tcW w:w="2187" w:type="dxa"/>
            <w:tcBorders/>
            <w:vAlign w:val="center"/>
          </w:tcPr>
          <w:p>
            <w:pPr>
              <w:pStyle w:val="TableContents"/>
              <w:bidi w:val="0"/>
              <w:spacing w:before="0" w:after="283"/>
              <w:jc w:val="left"/>
              <w:rPr/>
            </w:pPr>
            <w:r>
              <w:rPr/>
              <w:t xml:space="preserve">26 miljoonaa (2013) </w:t>
            </w:r>
          </w:p>
        </w:tc>
      </w:tr>
      <w:tr>
        <w:trPr/>
        <w:tc>
          <w:tcPr>
            <w:tcW w:w="718" w:type="dxa"/>
            <w:tcBorders/>
            <w:vAlign w:val="center"/>
          </w:tcPr>
          <w:p>
            <w:pPr>
              <w:pStyle w:val="TableContents"/>
              <w:bidi w:val="0"/>
              <w:spacing w:before="0" w:after="283"/>
              <w:jc w:val="left"/>
              <w:rPr/>
            </w:pPr>
            <w:r>
              <w:rPr/>
              <w:t xml:space="preserve">7 </w:t>
            </w:r>
          </w:p>
        </w:tc>
        <w:tc>
          <w:tcPr>
            <w:tcW w:w="2098" w:type="dxa"/>
            <w:tcBorders/>
            <w:vAlign w:val="center"/>
          </w:tcPr>
          <w:p>
            <w:pPr>
              <w:pStyle w:val="TableContents"/>
              <w:bidi w:val="0"/>
              <w:spacing w:before="0" w:after="283"/>
              <w:jc w:val="left"/>
              <w:rPr/>
            </w:pPr>
            <w:r>
              <w:rPr/>
              <w:t xml:space="preserve">Intu Merry Hill </w:t>
            </w:r>
          </w:p>
        </w:tc>
        <w:tc>
          <w:tcPr>
            <w:tcW w:w="2431" w:type="dxa"/>
            <w:tcBorders/>
            <w:vAlign w:val="center"/>
          </w:tcPr>
          <w:p>
            <w:pPr>
              <w:pStyle w:val="TableContents"/>
              <w:bidi w:val="0"/>
              <w:spacing w:before="0" w:after="283"/>
              <w:jc w:val="left"/>
              <w:rPr/>
            </w:pPr>
            <w:r>
              <w:rPr/>
              <w:t xml:space="preserve">Dudley, West Midlands </w:t>
            </w:r>
          </w:p>
        </w:tc>
        <w:tc>
          <w:tcPr>
            <w:tcW w:w="1797" w:type="dxa"/>
            <w:tcBorders/>
            <w:vAlign w:val="center"/>
          </w:tcPr>
          <w:p>
            <w:pPr>
              <w:pStyle w:val="TableContents"/>
              <w:bidi w:val="0"/>
              <w:spacing w:before="0" w:after="283"/>
              <w:jc w:val="left"/>
              <w:rPr/>
            </w:pPr>
            <w:r>
              <w:rPr/>
              <w:t xml:space="preserve">West Midlands </w:t>
            </w:r>
          </w:p>
        </w:tc>
        <w:tc>
          <w:tcPr>
            <w:tcW w:w="974" w:type="dxa"/>
            <w:tcBorders/>
            <w:vAlign w:val="center"/>
          </w:tcPr>
          <w:p>
            <w:pPr>
              <w:pStyle w:val="TableContents"/>
              <w:bidi w:val="0"/>
              <w:spacing w:before="0" w:after="283"/>
              <w:jc w:val="left"/>
              <w:rPr/>
            </w:pPr>
            <w:r>
              <w:rPr/>
              <w:t xml:space="preserve">148,645 </w:t>
            </w:r>
          </w:p>
        </w:tc>
        <w:tc>
          <w:tcPr>
            <w:tcW w:w="2187" w:type="dxa"/>
            <w:tcBorders/>
            <w:vAlign w:val="center"/>
          </w:tcPr>
          <w:p>
            <w:pPr>
              <w:pStyle w:val="TableContents"/>
              <w:bidi w:val="0"/>
              <w:spacing w:before="0" w:after="283"/>
              <w:jc w:val="left"/>
              <w:rPr/>
            </w:pPr>
            <w:r>
              <w:rPr/>
              <w:t xml:space="preserve">22 miljoonaa (2016) </w:t>
            </w:r>
          </w:p>
        </w:tc>
      </w:tr>
      <w:tr>
        <w:trPr/>
        <w:tc>
          <w:tcPr>
            <w:tcW w:w="718" w:type="dxa"/>
            <w:tcBorders/>
            <w:vAlign w:val="center"/>
          </w:tcPr>
          <w:p>
            <w:pPr>
              <w:pStyle w:val="TableContents"/>
              <w:bidi w:val="0"/>
              <w:spacing w:before="0" w:after="283"/>
              <w:jc w:val="left"/>
              <w:rPr/>
            </w:pPr>
            <w:r>
              <w:rPr/>
              <w:t xml:space="preserve">8 </w:t>
            </w:r>
          </w:p>
        </w:tc>
        <w:tc>
          <w:tcPr>
            <w:tcW w:w="2098" w:type="dxa"/>
            <w:tcBorders/>
            <w:vAlign w:val="center"/>
          </w:tcPr>
          <w:p>
            <w:pPr>
              <w:pStyle w:val="TableContents"/>
              <w:bidi w:val="0"/>
              <w:spacing w:before="0" w:after="283"/>
              <w:jc w:val="left"/>
              <w:rPr/>
            </w:pPr>
            <w:r>
              <w:rPr/>
              <w:t xml:space="preserve">Meadowhall </w:t>
            </w:r>
          </w:p>
        </w:tc>
        <w:tc>
          <w:tcPr>
            <w:tcW w:w="2431" w:type="dxa"/>
            <w:tcBorders/>
            <w:vAlign w:val="center"/>
          </w:tcPr>
          <w:p>
            <w:pPr>
              <w:pStyle w:val="TableContents"/>
              <w:bidi w:val="0"/>
              <w:spacing w:before="0" w:after="283"/>
              <w:jc w:val="left"/>
              <w:rPr/>
            </w:pPr>
            <w:r>
              <w:rPr/>
              <w:t xml:space="preserve">Sheffield </w:t>
            </w:r>
          </w:p>
        </w:tc>
        <w:tc>
          <w:tcPr>
            <w:tcW w:w="1797" w:type="dxa"/>
            <w:tcBorders/>
            <w:vAlign w:val="center"/>
          </w:tcPr>
          <w:p>
            <w:pPr>
              <w:pStyle w:val="TableContents"/>
              <w:bidi w:val="0"/>
              <w:spacing w:before="0" w:after="283"/>
              <w:jc w:val="left"/>
              <w:rPr/>
            </w:pPr>
            <w:r>
              <w:rPr/>
              <w:t xml:space="preserve">Yorkshire ja Humber </w:t>
            </w:r>
          </w:p>
        </w:tc>
        <w:tc>
          <w:tcPr>
            <w:tcW w:w="974" w:type="dxa"/>
            <w:tcBorders/>
            <w:vAlign w:val="center"/>
          </w:tcPr>
          <w:p>
            <w:pPr>
              <w:pStyle w:val="TableContents"/>
              <w:bidi w:val="0"/>
              <w:spacing w:before="0" w:after="283"/>
              <w:jc w:val="left"/>
              <w:rPr/>
            </w:pPr>
            <w:r>
              <w:rPr/>
              <w:t xml:space="preserve">139,355 </w:t>
            </w:r>
          </w:p>
        </w:tc>
        <w:tc>
          <w:tcPr>
            <w:tcW w:w="2187" w:type="dxa"/>
            <w:tcBorders/>
            <w:vAlign w:val="center"/>
          </w:tcPr>
          <w:p>
            <w:pPr>
              <w:pStyle w:val="TableContents"/>
              <w:bidi w:val="0"/>
              <w:spacing w:before="0" w:after="283"/>
              <w:jc w:val="left"/>
              <w:rPr/>
            </w:pPr>
            <w:r>
              <w:rPr/>
              <w:t xml:space="preserve">25 miljoonaa </w:t>
            </w:r>
          </w:p>
        </w:tc>
      </w:tr>
      <w:tr>
        <w:trPr/>
        <w:tc>
          <w:tcPr>
            <w:tcW w:w="718" w:type="dxa"/>
            <w:tcBorders/>
            <w:vAlign w:val="center"/>
          </w:tcPr>
          <w:p>
            <w:pPr>
              <w:pStyle w:val="TableContents"/>
              <w:bidi w:val="0"/>
              <w:spacing w:before="0" w:after="283"/>
              <w:jc w:val="left"/>
              <w:rPr/>
            </w:pPr>
            <w:r>
              <w:rPr/>
              <w:t xml:space="preserve">9 </w:t>
            </w:r>
          </w:p>
        </w:tc>
        <w:tc>
          <w:tcPr>
            <w:tcW w:w="2098" w:type="dxa"/>
            <w:tcBorders/>
            <w:vAlign w:val="center"/>
          </w:tcPr>
          <w:p>
            <w:pPr>
              <w:pStyle w:val="TableContents"/>
              <w:bidi w:val="0"/>
              <w:spacing w:before="0" w:after="283"/>
              <w:jc w:val="left"/>
              <w:rPr/>
            </w:pPr>
            <w:r>
              <w:rPr/>
              <w:t xml:space="preserve">Manchester Arndale </w:t>
            </w:r>
          </w:p>
        </w:tc>
        <w:tc>
          <w:tcPr>
            <w:tcW w:w="2431" w:type="dxa"/>
            <w:tcBorders/>
            <w:vAlign w:val="center"/>
          </w:tcPr>
          <w:p>
            <w:pPr>
              <w:pStyle w:val="TableContents"/>
              <w:bidi w:val="0"/>
              <w:spacing w:before="0" w:after="283"/>
              <w:jc w:val="left"/>
              <w:rPr/>
            </w:pPr>
            <w:r>
              <w:rPr/>
              <w:t xml:space="preserve">Manchester </w:t>
            </w:r>
          </w:p>
        </w:tc>
        <w:tc>
          <w:tcPr>
            <w:tcW w:w="1797" w:type="dxa"/>
            <w:tcBorders/>
            <w:vAlign w:val="center"/>
          </w:tcPr>
          <w:p>
            <w:pPr>
              <w:pStyle w:val="TableContents"/>
              <w:bidi w:val="0"/>
              <w:spacing w:before="0" w:after="283"/>
              <w:jc w:val="left"/>
              <w:rPr/>
            </w:pPr>
            <w:r>
              <w:rPr/>
              <w:t xml:space="preserve">Luoteis-Englannissa </w:t>
            </w:r>
          </w:p>
        </w:tc>
        <w:tc>
          <w:tcPr>
            <w:tcW w:w="974" w:type="dxa"/>
            <w:tcBorders/>
            <w:vAlign w:val="center"/>
          </w:tcPr>
          <w:p>
            <w:pPr>
              <w:pStyle w:val="TableContents"/>
              <w:bidi w:val="0"/>
              <w:spacing w:before="0" w:after="283"/>
              <w:jc w:val="left"/>
              <w:rPr/>
            </w:pPr>
            <w:r>
              <w:rPr/>
              <w:t xml:space="preserve">139,354 </w:t>
            </w:r>
          </w:p>
        </w:tc>
        <w:tc>
          <w:tcPr>
            <w:tcW w:w="2187" w:type="dxa"/>
            <w:tcBorders/>
            <w:vAlign w:val="center"/>
          </w:tcPr>
          <w:p>
            <w:pPr>
              <w:pStyle w:val="TableContents"/>
              <w:bidi w:val="0"/>
              <w:spacing w:before="0" w:after="283"/>
              <w:jc w:val="left"/>
              <w:rPr/>
            </w:pPr>
            <w:r>
              <w:rPr/>
              <w:t xml:space="preserve">42 miljoonaa </w:t>
            </w:r>
          </w:p>
        </w:tc>
      </w:tr>
      <w:tr>
        <w:trPr/>
        <w:tc>
          <w:tcPr>
            <w:tcW w:w="718" w:type="dxa"/>
            <w:tcBorders/>
            <w:vAlign w:val="center"/>
          </w:tcPr>
          <w:p>
            <w:pPr>
              <w:pStyle w:val="TableContents"/>
              <w:bidi w:val="0"/>
              <w:spacing w:before="0" w:after="283"/>
              <w:jc w:val="left"/>
              <w:rPr/>
            </w:pPr>
            <w:r>
              <w:rPr/>
              <w:t xml:space="preserve">10 </w:t>
            </w:r>
          </w:p>
        </w:tc>
        <w:tc>
          <w:tcPr>
            <w:tcW w:w="2098" w:type="dxa"/>
            <w:tcBorders/>
            <w:vAlign w:val="center"/>
          </w:tcPr>
          <w:p>
            <w:pPr>
              <w:pStyle w:val="TableContents"/>
              <w:bidi w:val="0"/>
              <w:spacing w:before="0" w:after="283"/>
              <w:jc w:val="left"/>
              <w:rPr/>
            </w:pPr>
            <w:r>
              <w:rPr/>
              <w:t xml:space="preserve">Lakeside </w:t>
            </w:r>
          </w:p>
        </w:tc>
        <w:tc>
          <w:tcPr>
            <w:tcW w:w="2431" w:type="dxa"/>
            <w:tcBorders/>
            <w:vAlign w:val="center"/>
          </w:tcPr>
          <w:p>
            <w:pPr>
              <w:pStyle w:val="TableContents"/>
              <w:bidi w:val="0"/>
              <w:spacing w:before="0" w:after="283"/>
              <w:jc w:val="left"/>
              <w:rPr/>
            </w:pPr>
            <w:r>
              <w:rPr/>
              <w:t xml:space="preserve">Thurrock, Essex </w:t>
            </w:r>
          </w:p>
        </w:tc>
        <w:tc>
          <w:tcPr>
            <w:tcW w:w="1797" w:type="dxa"/>
            <w:tcBorders/>
            <w:vAlign w:val="center"/>
          </w:tcPr>
          <w:p>
            <w:pPr>
              <w:pStyle w:val="TableContents"/>
              <w:bidi w:val="0"/>
              <w:spacing w:before="0" w:after="283"/>
              <w:jc w:val="left"/>
              <w:rPr/>
            </w:pPr>
            <w:r>
              <w:rPr/>
              <w:t xml:space="preserve">Kaakkois-Englannissa </w:t>
            </w:r>
          </w:p>
        </w:tc>
        <w:tc>
          <w:tcPr>
            <w:tcW w:w="974" w:type="dxa"/>
            <w:tcBorders/>
            <w:vAlign w:val="center"/>
          </w:tcPr>
          <w:p>
            <w:pPr>
              <w:pStyle w:val="TableContents"/>
              <w:bidi w:val="0"/>
              <w:spacing w:before="0" w:after="283"/>
              <w:jc w:val="left"/>
              <w:rPr/>
            </w:pPr>
            <w:r>
              <w:rPr/>
              <w:t xml:space="preserve">133,780 </w:t>
            </w:r>
          </w:p>
        </w:tc>
        <w:tc>
          <w:tcPr>
            <w:tcW w:w="2187" w:type="dxa"/>
            <w:tcBorders/>
            <w:vAlign w:val="center"/>
          </w:tcPr>
          <w:p>
            <w:pPr>
              <w:pStyle w:val="TableContents"/>
              <w:bidi w:val="0"/>
              <w:spacing w:before="0" w:after="283"/>
              <w:jc w:val="left"/>
              <w:rPr/>
            </w:pPr>
            <w:r>
              <w:rPr/>
              <w:t xml:space="preserve">25 miljoonaa </w:t>
            </w:r>
          </w:p>
        </w:tc>
      </w:tr>
      <w:tr>
        <w:trPr/>
        <w:tc>
          <w:tcPr>
            <w:tcW w:w="718" w:type="dxa"/>
            <w:tcBorders/>
            <w:vAlign w:val="center"/>
          </w:tcPr>
          <w:p>
            <w:pPr>
              <w:pStyle w:val="TableContents"/>
              <w:bidi w:val="0"/>
              <w:spacing w:before="0" w:after="283"/>
              <w:jc w:val="left"/>
              <w:rPr/>
            </w:pPr>
            <w:r>
              <w:rPr/>
              <w:t xml:space="preserve">11 </w:t>
            </w:r>
          </w:p>
        </w:tc>
        <w:tc>
          <w:tcPr>
            <w:tcW w:w="2098" w:type="dxa"/>
            <w:tcBorders/>
            <w:vAlign w:val="center"/>
          </w:tcPr>
          <w:p>
            <w:pPr>
              <w:pStyle w:val="TableContents"/>
              <w:bidi w:val="0"/>
              <w:spacing w:before="0" w:after="283"/>
              <w:jc w:val="left"/>
              <w:rPr/>
            </w:pPr>
            <w:r>
              <w:rPr/>
              <w:t xml:space="preserve">St. Davidin </w:t>
            </w:r>
          </w:p>
        </w:tc>
        <w:tc>
          <w:tcPr>
            <w:tcW w:w="2431" w:type="dxa"/>
            <w:tcBorders/>
            <w:vAlign w:val="center"/>
          </w:tcPr>
          <w:p>
            <w:pPr>
              <w:pStyle w:val="TableContents"/>
              <w:bidi w:val="0"/>
              <w:spacing w:before="0" w:after="283"/>
              <w:jc w:val="left"/>
              <w:rPr/>
            </w:pPr>
            <w:r>
              <w:rPr/>
              <w:t xml:space="preserve">Cardiff </w:t>
            </w:r>
          </w:p>
        </w:tc>
        <w:tc>
          <w:tcPr>
            <w:tcW w:w="1797" w:type="dxa"/>
            <w:tcBorders/>
            <w:vAlign w:val="center"/>
          </w:tcPr>
          <w:p>
            <w:pPr>
              <w:pStyle w:val="TableContents"/>
              <w:bidi w:val="0"/>
              <w:spacing w:before="0" w:after="283"/>
              <w:jc w:val="left"/>
              <w:rPr/>
            </w:pPr>
            <w:r>
              <w:rPr/>
              <w:t xml:space="preserve">Wales </w:t>
            </w:r>
          </w:p>
        </w:tc>
        <w:tc>
          <w:tcPr>
            <w:tcW w:w="974" w:type="dxa"/>
            <w:tcBorders/>
            <w:vAlign w:val="center"/>
          </w:tcPr>
          <w:p>
            <w:pPr>
              <w:pStyle w:val="TableContents"/>
              <w:bidi w:val="0"/>
              <w:spacing w:before="0" w:after="283"/>
              <w:jc w:val="left"/>
              <w:rPr/>
            </w:pPr>
            <w:r>
              <w:rPr/>
              <w:t xml:space="preserve">130,100 </w:t>
            </w:r>
          </w:p>
        </w:tc>
        <w:tc>
          <w:tcPr>
            <w:tcW w:w="2187" w:type="dxa"/>
            <w:tcBorders/>
            <w:vAlign w:val="center"/>
          </w:tcPr>
          <w:p>
            <w:pPr>
              <w:pStyle w:val="TableContents"/>
              <w:bidi w:val="0"/>
              <w:spacing w:before="0" w:after="283"/>
              <w:jc w:val="left"/>
              <w:rPr/>
            </w:pPr>
            <w:r>
              <w:rPr/>
              <w:t xml:space="preserve">38,5 miljoonaa </w:t>
            </w:r>
          </w:p>
        </w:tc>
      </w:tr>
      <w:tr>
        <w:trPr/>
        <w:tc>
          <w:tcPr>
            <w:tcW w:w="718" w:type="dxa"/>
            <w:tcBorders/>
            <w:vAlign w:val="center"/>
          </w:tcPr>
          <w:p>
            <w:pPr>
              <w:pStyle w:val="TableContents"/>
              <w:bidi w:val="0"/>
              <w:spacing w:before="0" w:after="283"/>
              <w:jc w:val="left"/>
              <w:rPr/>
            </w:pPr>
            <w:r>
              <w:rPr/>
              <w:t xml:space="preserve">12 </w:t>
            </w:r>
          </w:p>
        </w:tc>
        <w:tc>
          <w:tcPr>
            <w:tcW w:w="2098" w:type="dxa"/>
            <w:tcBorders/>
            <w:vAlign w:val="center"/>
          </w:tcPr>
          <w:p>
            <w:pPr>
              <w:pStyle w:val="TableContents"/>
              <w:bidi w:val="0"/>
              <w:spacing w:before="0" w:after="283"/>
              <w:jc w:val="left"/>
              <w:rPr/>
            </w:pPr>
            <w:r>
              <w:rPr/>
              <w:t xml:space="preserve">Bullring </w:t>
            </w:r>
          </w:p>
        </w:tc>
        <w:tc>
          <w:tcPr>
            <w:tcW w:w="2431" w:type="dxa"/>
            <w:tcBorders/>
            <w:vAlign w:val="center"/>
          </w:tcPr>
          <w:p>
            <w:pPr>
              <w:pStyle w:val="TableContents"/>
              <w:bidi w:val="0"/>
              <w:spacing w:before="0" w:after="283"/>
              <w:jc w:val="left"/>
              <w:rPr/>
            </w:pPr>
            <w:r>
              <w:rPr/>
              <w:t xml:space="preserve">Birmingham </w:t>
            </w:r>
          </w:p>
        </w:tc>
        <w:tc>
          <w:tcPr>
            <w:tcW w:w="1797" w:type="dxa"/>
            <w:tcBorders/>
            <w:vAlign w:val="center"/>
          </w:tcPr>
          <w:p>
            <w:pPr>
              <w:pStyle w:val="TableContents"/>
              <w:bidi w:val="0"/>
              <w:spacing w:before="0" w:after="283"/>
              <w:jc w:val="left"/>
              <w:rPr/>
            </w:pPr>
            <w:r>
              <w:rPr/>
              <w:t xml:space="preserve">West Midlands </w:t>
            </w:r>
          </w:p>
        </w:tc>
        <w:tc>
          <w:tcPr>
            <w:tcW w:w="974" w:type="dxa"/>
            <w:tcBorders/>
            <w:vAlign w:val="center"/>
          </w:tcPr>
          <w:p>
            <w:pPr>
              <w:pStyle w:val="TableContents"/>
              <w:bidi w:val="0"/>
              <w:spacing w:before="0" w:after="283"/>
              <w:jc w:val="left"/>
              <w:rPr/>
            </w:pPr>
            <w:r>
              <w:rPr/>
              <w:t xml:space="preserve">127,100, </w:t>
            </w:r>
          </w:p>
        </w:tc>
        <w:tc>
          <w:tcPr>
            <w:tcW w:w="2187" w:type="dxa"/>
            <w:tcBorders/>
            <w:vAlign w:val="center"/>
          </w:tcPr>
          <w:p>
            <w:pPr>
              <w:pStyle w:val="TableContents"/>
              <w:bidi w:val="0"/>
              <w:spacing w:before="0" w:after="283"/>
              <w:jc w:val="left"/>
              <w:rPr/>
            </w:pPr>
            <w:r>
              <w:rPr/>
              <w:t xml:space="preserve">40 miljoonaa (2012) </w:t>
            </w:r>
          </w:p>
        </w:tc>
      </w:tr>
      <w:tr>
        <w:trPr/>
        <w:tc>
          <w:tcPr>
            <w:tcW w:w="718" w:type="dxa"/>
            <w:tcBorders/>
            <w:vAlign w:val="center"/>
          </w:tcPr>
          <w:p>
            <w:pPr>
              <w:pStyle w:val="TableContents"/>
              <w:bidi w:val="0"/>
              <w:spacing w:before="0" w:after="283"/>
              <w:jc w:val="left"/>
              <w:rPr/>
            </w:pPr>
            <w:r>
              <w:rPr/>
              <w:t xml:space="preserve">13 </w:t>
            </w:r>
          </w:p>
        </w:tc>
        <w:tc>
          <w:tcPr>
            <w:tcW w:w="2098" w:type="dxa"/>
            <w:tcBorders/>
            <w:vAlign w:val="center"/>
          </w:tcPr>
          <w:p>
            <w:pPr>
              <w:pStyle w:val="TableContents"/>
              <w:bidi w:val="0"/>
              <w:spacing w:before="0" w:after="283"/>
              <w:jc w:val="left"/>
              <w:rPr/>
            </w:pPr>
            <w:r>
              <w:rPr/>
              <w:t xml:space="preserve">Eldon Square </w:t>
            </w:r>
          </w:p>
        </w:tc>
        <w:tc>
          <w:tcPr>
            <w:tcW w:w="2431" w:type="dxa"/>
            <w:tcBorders/>
            <w:vAlign w:val="center"/>
          </w:tcPr>
          <w:p>
            <w:pPr>
              <w:pStyle w:val="TableContents"/>
              <w:bidi w:val="0"/>
              <w:spacing w:before="0" w:after="283"/>
              <w:jc w:val="left"/>
              <w:rPr/>
            </w:pPr>
            <w:r>
              <w:rPr/>
              <w:t xml:space="preserve">Newcastle </w:t>
            </w:r>
          </w:p>
        </w:tc>
        <w:tc>
          <w:tcPr>
            <w:tcW w:w="1797" w:type="dxa"/>
            <w:tcBorders/>
            <w:vAlign w:val="center"/>
          </w:tcPr>
          <w:p>
            <w:pPr>
              <w:pStyle w:val="TableContents"/>
              <w:bidi w:val="0"/>
              <w:spacing w:before="0" w:after="283"/>
              <w:jc w:val="left"/>
              <w:rPr/>
            </w:pPr>
            <w:r>
              <w:rPr/>
              <w:t xml:space="preserve">Koillis-Englannissa </w:t>
            </w:r>
          </w:p>
        </w:tc>
        <w:tc>
          <w:tcPr>
            <w:tcW w:w="974" w:type="dxa"/>
            <w:tcBorders/>
            <w:vAlign w:val="center"/>
          </w:tcPr>
          <w:p>
            <w:pPr>
              <w:pStyle w:val="TableContents"/>
              <w:bidi w:val="0"/>
              <w:spacing w:before="0" w:after="283"/>
              <w:jc w:val="left"/>
              <w:rPr/>
            </w:pPr>
            <w:r>
              <w:rPr/>
              <w:t xml:space="preserve">125,419 </w:t>
            </w:r>
          </w:p>
        </w:tc>
        <w:tc>
          <w:tcPr>
            <w:tcW w:w="2187" w:type="dxa"/>
            <w:tcBorders/>
            <w:vAlign w:val="center"/>
          </w:tcPr>
          <w:p>
            <w:pPr>
              <w:pStyle w:val="TableContents"/>
              <w:bidi w:val="0"/>
              <w:spacing w:before="0" w:after="283"/>
              <w:jc w:val="left"/>
              <w:rPr/>
            </w:pPr>
            <w:r>
              <w:rPr/>
              <w:t xml:space="preserve">34-36 miljoonaa (2012) </w:t>
            </w:r>
          </w:p>
        </w:tc>
      </w:tr>
      <w:tr>
        <w:trPr/>
        <w:tc>
          <w:tcPr>
            <w:tcW w:w="718" w:type="dxa"/>
            <w:tcBorders/>
            <w:vAlign w:val="center"/>
          </w:tcPr>
          <w:p>
            <w:pPr>
              <w:pStyle w:val="TableContents"/>
              <w:bidi w:val="0"/>
              <w:spacing w:before="0" w:after="283"/>
              <w:jc w:val="left"/>
              <w:rPr/>
            </w:pPr>
            <w:r>
              <w:rPr/>
              <w:t xml:space="preserve">14 </w:t>
            </w:r>
          </w:p>
        </w:tc>
        <w:tc>
          <w:tcPr>
            <w:tcW w:w="2098" w:type="dxa"/>
            <w:tcBorders/>
            <w:vAlign w:val="center"/>
          </w:tcPr>
          <w:p>
            <w:pPr>
              <w:pStyle w:val="TableContents"/>
              <w:bidi w:val="0"/>
              <w:spacing w:before="0" w:after="283"/>
              <w:jc w:val="left"/>
              <w:rPr/>
            </w:pPr>
            <w:r>
              <w:rPr/>
              <w:t xml:space="preserve">thecentre: mk </w:t>
            </w:r>
          </w:p>
        </w:tc>
        <w:tc>
          <w:tcPr>
            <w:tcW w:w="2431" w:type="dxa"/>
            <w:tcBorders/>
            <w:vAlign w:val="center"/>
          </w:tcPr>
          <w:p>
            <w:pPr>
              <w:pStyle w:val="TableContents"/>
              <w:bidi w:val="0"/>
              <w:spacing w:before="0" w:after="283"/>
              <w:jc w:val="left"/>
              <w:rPr/>
            </w:pPr>
            <w:r>
              <w:rPr/>
              <w:t xml:space="preserve">Milton Keynes, Buckinghamshire </w:t>
            </w:r>
          </w:p>
        </w:tc>
        <w:tc>
          <w:tcPr>
            <w:tcW w:w="1797" w:type="dxa"/>
            <w:tcBorders/>
            <w:vAlign w:val="center"/>
          </w:tcPr>
          <w:p>
            <w:pPr>
              <w:pStyle w:val="TableContents"/>
              <w:bidi w:val="0"/>
              <w:spacing w:before="0" w:after="283"/>
              <w:jc w:val="left"/>
              <w:rPr/>
            </w:pPr>
            <w:r>
              <w:rPr/>
              <w:t xml:space="preserve">Kaakkois </w:t>
            </w:r>
          </w:p>
        </w:tc>
        <w:tc>
          <w:tcPr>
            <w:tcW w:w="974" w:type="dxa"/>
            <w:tcBorders/>
            <w:vAlign w:val="center"/>
          </w:tcPr>
          <w:p>
            <w:pPr>
              <w:pStyle w:val="TableContents"/>
              <w:bidi w:val="0"/>
              <w:spacing w:before="0" w:after="283"/>
              <w:jc w:val="left"/>
              <w:rPr/>
            </w:pPr>
            <w:r>
              <w:rPr/>
              <w:t xml:space="preserve">120,773 </w:t>
            </w:r>
          </w:p>
        </w:tc>
        <w:tc>
          <w:tcPr>
            <w:tcW w:w="2187" w:type="dxa"/>
            <w:tcBorders/>
            <w:vAlign w:val="center"/>
          </w:tcPr>
          <w:p>
            <w:pPr>
              <w:pStyle w:val="TableContents"/>
              <w:bidi w:val="0"/>
              <w:spacing w:before="0" w:after="283"/>
              <w:jc w:val="left"/>
              <w:rPr/>
            </w:pPr>
            <w:r>
              <w:rPr/>
              <w:t xml:space="preserve">27 miljoonaa (2010) </w:t>
            </w:r>
          </w:p>
        </w:tc>
      </w:tr>
      <w:tr>
        <w:trPr/>
        <w:tc>
          <w:tcPr>
            <w:tcW w:w="718" w:type="dxa"/>
            <w:tcBorders/>
            <w:vAlign w:val="center"/>
          </w:tcPr>
          <w:p>
            <w:pPr>
              <w:pStyle w:val="TableContents"/>
              <w:bidi w:val="0"/>
              <w:spacing w:before="0" w:after="283"/>
              <w:jc w:val="left"/>
              <w:rPr/>
            </w:pPr>
            <w:r>
              <w:rPr/>
              <w:t xml:space="preserve">15 </w:t>
            </w:r>
          </w:p>
        </w:tc>
        <w:tc>
          <w:tcPr>
            <w:tcW w:w="2098" w:type="dxa"/>
            <w:tcBorders/>
            <w:vAlign w:val="center"/>
          </w:tcPr>
          <w:p>
            <w:pPr>
              <w:pStyle w:val="TableContents"/>
              <w:bidi w:val="0"/>
              <w:spacing w:before="0" w:after="283"/>
              <w:jc w:val="left"/>
              <w:rPr/>
            </w:pPr>
            <w:r>
              <w:rPr/>
              <w:t xml:space="preserve">Whitgift </w:t>
            </w:r>
          </w:p>
        </w:tc>
        <w:tc>
          <w:tcPr>
            <w:tcW w:w="2431" w:type="dxa"/>
            <w:tcBorders/>
            <w:vAlign w:val="center"/>
          </w:tcPr>
          <w:p>
            <w:pPr>
              <w:pStyle w:val="TableContents"/>
              <w:bidi w:val="0"/>
              <w:spacing w:before="0" w:after="283"/>
              <w:jc w:val="left"/>
              <w:rPr/>
            </w:pPr>
            <w:r>
              <w:rPr/>
              <w:t xml:space="preserve">Croydon, Lontoo </w:t>
            </w:r>
          </w:p>
        </w:tc>
        <w:tc>
          <w:tcPr>
            <w:tcW w:w="1797" w:type="dxa"/>
            <w:tcBorders/>
            <w:vAlign w:val="center"/>
          </w:tcPr>
          <w:p>
            <w:pPr>
              <w:pStyle w:val="TableContents"/>
              <w:bidi w:val="0"/>
              <w:spacing w:before="0" w:after="283"/>
              <w:jc w:val="left"/>
              <w:rPr/>
            </w:pPr>
            <w:r>
              <w:rPr/>
              <w:t xml:space="preserve">Suur-Lontoo </w:t>
            </w:r>
          </w:p>
        </w:tc>
        <w:tc>
          <w:tcPr>
            <w:tcW w:w="974" w:type="dxa"/>
            <w:tcBorders/>
            <w:vAlign w:val="center"/>
          </w:tcPr>
          <w:p>
            <w:pPr>
              <w:pStyle w:val="TableContents"/>
              <w:bidi w:val="0"/>
              <w:spacing w:before="0" w:after="283"/>
              <w:jc w:val="left"/>
              <w:rPr/>
            </w:pPr>
            <w:r>
              <w:rPr/>
              <w:t xml:space="preserve">111,000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16 </w:t>
            </w:r>
          </w:p>
        </w:tc>
        <w:tc>
          <w:tcPr>
            <w:tcW w:w="2098" w:type="dxa"/>
            <w:tcBorders/>
            <w:vAlign w:val="center"/>
          </w:tcPr>
          <w:p>
            <w:pPr>
              <w:pStyle w:val="TableContents"/>
              <w:bidi w:val="0"/>
              <w:spacing w:before="0" w:after="283"/>
              <w:jc w:val="left"/>
              <w:rPr/>
            </w:pPr>
            <w:r>
              <w:rPr/>
              <w:t xml:space="preserve">Highcross </w:t>
            </w:r>
          </w:p>
        </w:tc>
        <w:tc>
          <w:tcPr>
            <w:tcW w:w="2431" w:type="dxa"/>
            <w:tcBorders/>
            <w:vAlign w:val="center"/>
          </w:tcPr>
          <w:p>
            <w:pPr>
              <w:pStyle w:val="TableContents"/>
              <w:bidi w:val="0"/>
              <w:spacing w:before="0" w:after="283"/>
              <w:jc w:val="left"/>
              <w:rPr/>
            </w:pPr>
            <w:r>
              <w:rPr/>
              <w:t xml:space="preserve">Leicester </w:t>
            </w:r>
          </w:p>
        </w:tc>
        <w:tc>
          <w:tcPr>
            <w:tcW w:w="1797" w:type="dxa"/>
            <w:tcBorders/>
            <w:vAlign w:val="center"/>
          </w:tcPr>
          <w:p>
            <w:pPr>
              <w:pStyle w:val="TableContents"/>
              <w:bidi w:val="0"/>
              <w:spacing w:before="0" w:after="283"/>
              <w:jc w:val="left"/>
              <w:rPr/>
            </w:pPr>
            <w:r>
              <w:rPr/>
              <w:t xml:space="preserve">East Midlands </w:t>
            </w:r>
          </w:p>
        </w:tc>
        <w:tc>
          <w:tcPr>
            <w:tcW w:w="974" w:type="dxa"/>
            <w:tcBorders/>
            <w:vAlign w:val="center"/>
          </w:tcPr>
          <w:p>
            <w:pPr>
              <w:pStyle w:val="TableContents"/>
              <w:bidi w:val="0"/>
              <w:spacing w:before="0" w:after="283"/>
              <w:jc w:val="left"/>
              <w:rPr/>
            </w:pPr>
            <w:r>
              <w:rPr/>
              <w:t xml:space="preserve">110,000 </w:t>
            </w:r>
          </w:p>
        </w:tc>
        <w:tc>
          <w:tcPr>
            <w:tcW w:w="2187" w:type="dxa"/>
            <w:tcBorders/>
            <w:vAlign w:val="center"/>
          </w:tcPr>
          <w:p>
            <w:pPr>
              <w:pStyle w:val="TableContents"/>
              <w:bidi w:val="0"/>
              <w:spacing w:before="0" w:after="283"/>
              <w:jc w:val="left"/>
              <w:rPr/>
            </w:pPr>
            <w:r>
              <w:rPr/>
              <w:t xml:space="preserve">18,5 miljoonaa (2009 -- 10) </w:t>
            </w:r>
          </w:p>
        </w:tc>
      </w:tr>
      <w:tr>
        <w:trPr/>
        <w:tc>
          <w:tcPr>
            <w:tcW w:w="718" w:type="dxa"/>
            <w:tcBorders/>
            <w:vAlign w:val="center"/>
          </w:tcPr>
          <w:p>
            <w:pPr>
              <w:pStyle w:val="TableContents"/>
              <w:bidi w:val="0"/>
              <w:spacing w:before="0" w:after="283"/>
              <w:jc w:val="left"/>
              <w:rPr/>
            </w:pPr>
            <w:r>
              <w:rPr/>
              <w:t xml:space="preserve">17 </w:t>
            </w:r>
          </w:p>
        </w:tc>
        <w:tc>
          <w:tcPr>
            <w:tcW w:w="2098" w:type="dxa"/>
            <w:tcBorders/>
            <w:vAlign w:val="center"/>
          </w:tcPr>
          <w:p>
            <w:pPr>
              <w:pStyle w:val="TableContents"/>
              <w:bidi w:val="0"/>
              <w:spacing w:before="0" w:after="283"/>
              <w:jc w:val="left"/>
              <w:rPr/>
            </w:pPr>
            <w:r>
              <w:rPr/>
              <w:t xml:space="preserve">Intu Derby </w:t>
            </w:r>
          </w:p>
        </w:tc>
        <w:tc>
          <w:tcPr>
            <w:tcW w:w="2431" w:type="dxa"/>
            <w:tcBorders/>
            <w:vAlign w:val="center"/>
          </w:tcPr>
          <w:p>
            <w:pPr>
              <w:pStyle w:val="TableContents"/>
              <w:bidi w:val="0"/>
              <w:spacing w:before="0" w:after="283"/>
              <w:jc w:val="left"/>
              <w:rPr/>
            </w:pPr>
            <w:r>
              <w:rPr/>
              <w:t xml:space="preserve">Derby, Derbyshire </w:t>
            </w:r>
          </w:p>
        </w:tc>
        <w:tc>
          <w:tcPr>
            <w:tcW w:w="1797" w:type="dxa"/>
            <w:tcBorders/>
            <w:vAlign w:val="center"/>
          </w:tcPr>
          <w:p>
            <w:pPr>
              <w:pStyle w:val="TableContents"/>
              <w:bidi w:val="0"/>
              <w:spacing w:before="0" w:after="283"/>
              <w:jc w:val="left"/>
              <w:rPr/>
            </w:pPr>
            <w:r>
              <w:rPr/>
              <w:t xml:space="preserve">East Midlands </w:t>
            </w:r>
          </w:p>
        </w:tc>
        <w:tc>
          <w:tcPr>
            <w:tcW w:w="974" w:type="dxa"/>
            <w:tcBorders/>
            <w:vAlign w:val="center"/>
          </w:tcPr>
          <w:p>
            <w:pPr>
              <w:pStyle w:val="TableContents"/>
              <w:bidi w:val="0"/>
              <w:spacing w:before="0" w:after="283"/>
              <w:jc w:val="left"/>
              <w:rPr/>
            </w:pPr>
            <w:r>
              <w:rPr/>
              <w:t xml:space="preserve">106,130 </w:t>
            </w:r>
          </w:p>
        </w:tc>
        <w:tc>
          <w:tcPr>
            <w:tcW w:w="2187" w:type="dxa"/>
            <w:tcBorders/>
            <w:vAlign w:val="center"/>
          </w:tcPr>
          <w:p>
            <w:pPr>
              <w:pStyle w:val="TableContents"/>
              <w:bidi w:val="0"/>
              <w:spacing w:before="0" w:after="283"/>
              <w:jc w:val="left"/>
              <w:rPr/>
            </w:pPr>
            <w:r>
              <w:rPr/>
              <w:t xml:space="preserve">25 miljoonaa euroa (2010) </w:t>
            </w:r>
          </w:p>
        </w:tc>
      </w:tr>
      <w:tr>
        <w:trPr/>
        <w:tc>
          <w:tcPr>
            <w:tcW w:w="718" w:type="dxa"/>
            <w:tcBorders/>
            <w:vAlign w:val="center"/>
          </w:tcPr>
          <w:p>
            <w:pPr>
              <w:pStyle w:val="TableContents"/>
              <w:bidi w:val="0"/>
              <w:spacing w:before="0" w:after="283"/>
              <w:jc w:val="left"/>
              <w:rPr/>
            </w:pPr>
            <w:r>
              <w:rPr/>
              <w:t xml:space="preserve">18 </w:t>
            </w:r>
          </w:p>
        </w:tc>
        <w:tc>
          <w:tcPr>
            <w:tcW w:w="2098" w:type="dxa"/>
            <w:tcBorders/>
            <w:vAlign w:val="center"/>
          </w:tcPr>
          <w:p>
            <w:pPr>
              <w:pStyle w:val="TableContents"/>
              <w:bidi w:val="0"/>
              <w:spacing w:before="0" w:after="283"/>
              <w:jc w:val="left"/>
              <w:rPr/>
            </w:pPr>
            <w:r>
              <w:rPr/>
              <w:t xml:space="preserve">East Kilbriden ostoskeskus </w:t>
            </w:r>
          </w:p>
        </w:tc>
        <w:tc>
          <w:tcPr>
            <w:tcW w:w="2431" w:type="dxa"/>
            <w:tcBorders/>
            <w:vAlign w:val="center"/>
          </w:tcPr>
          <w:p>
            <w:pPr>
              <w:pStyle w:val="TableContents"/>
              <w:bidi w:val="0"/>
              <w:spacing w:before="0" w:after="283"/>
              <w:jc w:val="left"/>
              <w:rPr/>
            </w:pPr>
            <w:r>
              <w:rPr/>
              <w:t xml:space="preserve">East Kilbride, Lanarkshire </w:t>
            </w:r>
          </w:p>
        </w:tc>
        <w:tc>
          <w:tcPr>
            <w:tcW w:w="1797" w:type="dxa"/>
            <w:tcBorders/>
            <w:vAlign w:val="center"/>
          </w:tcPr>
          <w:p>
            <w:pPr>
              <w:pStyle w:val="TableContents"/>
              <w:bidi w:val="0"/>
              <w:spacing w:before="0" w:after="283"/>
              <w:jc w:val="left"/>
              <w:rPr/>
            </w:pPr>
            <w:r>
              <w:rPr/>
              <w:t xml:space="preserve">Skotlanti </w:t>
            </w:r>
          </w:p>
        </w:tc>
        <w:tc>
          <w:tcPr>
            <w:tcW w:w="974" w:type="dxa"/>
            <w:tcBorders/>
            <w:vAlign w:val="center"/>
          </w:tcPr>
          <w:p>
            <w:pPr>
              <w:pStyle w:val="TableContents"/>
              <w:bidi w:val="0"/>
              <w:spacing w:before="0" w:after="283"/>
              <w:jc w:val="left"/>
              <w:rPr/>
            </w:pPr>
            <w:r>
              <w:rPr/>
              <w:t xml:space="preserve">106,030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19 </w:t>
            </w:r>
          </w:p>
        </w:tc>
        <w:tc>
          <w:tcPr>
            <w:tcW w:w="2098" w:type="dxa"/>
            <w:tcBorders/>
            <w:vAlign w:val="center"/>
          </w:tcPr>
          <w:p>
            <w:pPr>
              <w:pStyle w:val="TableContents"/>
              <w:bidi w:val="0"/>
              <w:spacing w:before="0" w:after="283"/>
              <w:jc w:val="left"/>
              <w:rPr/>
            </w:pPr>
            <w:r>
              <w:rPr/>
              <w:t xml:space="preserve">Kingfisher </w:t>
            </w:r>
          </w:p>
        </w:tc>
        <w:tc>
          <w:tcPr>
            <w:tcW w:w="2431" w:type="dxa"/>
            <w:tcBorders/>
            <w:vAlign w:val="center"/>
          </w:tcPr>
          <w:p>
            <w:pPr>
              <w:pStyle w:val="TableContents"/>
              <w:bidi w:val="0"/>
              <w:spacing w:before="0" w:after="283"/>
              <w:jc w:val="left"/>
              <w:rPr/>
            </w:pPr>
            <w:r>
              <w:rPr/>
              <w:t xml:space="preserve">Redditch, Worcestershire </w:t>
            </w:r>
          </w:p>
        </w:tc>
        <w:tc>
          <w:tcPr>
            <w:tcW w:w="1797" w:type="dxa"/>
            <w:tcBorders/>
            <w:vAlign w:val="center"/>
          </w:tcPr>
          <w:p>
            <w:pPr>
              <w:pStyle w:val="TableContents"/>
              <w:bidi w:val="0"/>
              <w:spacing w:before="0" w:after="283"/>
              <w:jc w:val="left"/>
              <w:rPr/>
            </w:pPr>
            <w:r>
              <w:rPr/>
              <w:t xml:space="preserve">West Midlands </w:t>
            </w:r>
          </w:p>
        </w:tc>
        <w:tc>
          <w:tcPr>
            <w:tcW w:w="974" w:type="dxa"/>
            <w:tcBorders/>
            <w:vAlign w:val="center"/>
          </w:tcPr>
          <w:p>
            <w:pPr>
              <w:pStyle w:val="TableContents"/>
              <w:bidi w:val="0"/>
              <w:spacing w:before="0" w:after="283"/>
              <w:jc w:val="left"/>
              <w:rPr/>
            </w:pPr>
            <w:r>
              <w:rPr/>
              <w:t xml:space="preserve">102,000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20 </w:t>
            </w:r>
          </w:p>
        </w:tc>
        <w:tc>
          <w:tcPr>
            <w:tcW w:w="2098" w:type="dxa"/>
            <w:tcBorders/>
            <w:vAlign w:val="center"/>
          </w:tcPr>
          <w:p>
            <w:pPr>
              <w:pStyle w:val="TableContents"/>
              <w:bidi w:val="0"/>
              <w:spacing w:before="0" w:after="283"/>
              <w:jc w:val="left"/>
              <w:rPr/>
            </w:pPr>
            <w:r>
              <w:rPr/>
              <w:t xml:space="preserve">Festival Place </w:t>
            </w:r>
          </w:p>
        </w:tc>
        <w:tc>
          <w:tcPr>
            <w:tcW w:w="2431" w:type="dxa"/>
            <w:tcBorders/>
            <w:vAlign w:val="center"/>
          </w:tcPr>
          <w:p>
            <w:pPr>
              <w:pStyle w:val="TableContents"/>
              <w:bidi w:val="0"/>
              <w:spacing w:before="0" w:after="283"/>
              <w:jc w:val="left"/>
              <w:rPr/>
            </w:pPr>
            <w:r>
              <w:rPr/>
              <w:t xml:space="preserve">Basingstoke, Hampshire </w:t>
            </w:r>
          </w:p>
        </w:tc>
        <w:tc>
          <w:tcPr>
            <w:tcW w:w="1797" w:type="dxa"/>
            <w:tcBorders/>
            <w:vAlign w:val="center"/>
          </w:tcPr>
          <w:p>
            <w:pPr>
              <w:pStyle w:val="TableContents"/>
              <w:bidi w:val="0"/>
              <w:spacing w:before="0" w:after="283"/>
              <w:jc w:val="left"/>
              <w:rPr/>
            </w:pPr>
            <w:r>
              <w:rPr/>
              <w:t xml:space="preserve">Kaakkois </w:t>
            </w:r>
          </w:p>
        </w:tc>
        <w:tc>
          <w:tcPr>
            <w:tcW w:w="974" w:type="dxa"/>
            <w:tcBorders/>
            <w:vAlign w:val="center"/>
          </w:tcPr>
          <w:p>
            <w:pPr>
              <w:pStyle w:val="TableContents"/>
              <w:bidi w:val="0"/>
              <w:spacing w:before="0" w:after="283"/>
              <w:jc w:val="left"/>
              <w:rPr/>
            </w:pPr>
            <w:r>
              <w:rPr/>
              <w:t xml:space="preserve">102,000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21 </w:t>
            </w:r>
          </w:p>
        </w:tc>
        <w:tc>
          <w:tcPr>
            <w:tcW w:w="2098" w:type="dxa"/>
            <w:tcBorders/>
            <w:vAlign w:val="center"/>
          </w:tcPr>
          <w:p>
            <w:pPr>
              <w:pStyle w:val="TableContents"/>
              <w:bidi w:val="0"/>
              <w:spacing w:before="0" w:after="283"/>
              <w:jc w:val="left"/>
              <w:rPr/>
            </w:pPr>
            <w:r>
              <w:rPr/>
              <w:t xml:space="preserve">Telfordin ostoskeskus </w:t>
            </w:r>
          </w:p>
        </w:tc>
        <w:tc>
          <w:tcPr>
            <w:tcW w:w="2431" w:type="dxa"/>
            <w:tcBorders/>
            <w:vAlign w:val="center"/>
          </w:tcPr>
          <w:p>
            <w:pPr>
              <w:pStyle w:val="TableContents"/>
              <w:bidi w:val="0"/>
              <w:spacing w:before="0" w:after="283"/>
              <w:jc w:val="left"/>
              <w:rPr/>
            </w:pPr>
            <w:r>
              <w:rPr/>
              <w:t xml:space="preserve">Telford, Shropshire </w:t>
            </w:r>
          </w:p>
        </w:tc>
        <w:tc>
          <w:tcPr>
            <w:tcW w:w="1797" w:type="dxa"/>
            <w:tcBorders/>
            <w:vAlign w:val="center"/>
          </w:tcPr>
          <w:p>
            <w:pPr>
              <w:pStyle w:val="TableContents"/>
              <w:bidi w:val="0"/>
              <w:spacing w:before="0" w:after="283"/>
              <w:jc w:val="left"/>
              <w:rPr/>
            </w:pPr>
            <w:r>
              <w:rPr/>
              <w:t xml:space="preserve">West Midlands </w:t>
            </w:r>
          </w:p>
        </w:tc>
        <w:tc>
          <w:tcPr>
            <w:tcW w:w="974" w:type="dxa"/>
            <w:tcBorders/>
            <w:vAlign w:val="center"/>
          </w:tcPr>
          <w:p>
            <w:pPr>
              <w:pStyle w:val="TableContents"/>
              <w:bidi w:val="0"/>
              <w:spacing w:before="0" w:after="283"/>
              <w:jc w:val="left"/>
              <w:rPr/>
            </w:pPr>
            <w:r>
              <w:rPr/>
              <w:t xml:space="preserve">100,000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22 </w:t>
            </w:r>
          </w:p>
        </w:tc>
        <w:tc>
          <w:tcPr>
            <w:tcW w:w="2098" w:type="dxa"/>
            <w:tcBorders/>
            <w:vAlign w:val="center"/>
          </w:tcPr>
          <w:p>
            <w:pPr>
              <w:pStyle w:val="TableContents"/>
              <w:bidi w:val="0"/>
              <w:spacing w:before="0" w:after="283"/>
              <w:jc w:val="left"/>
              <w:rPr/>
            </w:pPr>
            <w:r>
              <w:rPr/>
              <w:t xml:space="preserve">Braehead </w:t>
            </w:r>
          </w:p>
        </w:tc>
        <w:tc>
          <w:tcPr>
            <w:tcW w:w="2431" w:type="dxa"/>
            <w:tcBorders/>
            <w:vAlign w:val="center"/>
          </w:tcPr>
          <w:p>
            <w:pPr>
              <w:pStyle w:val="TableContents"/>
              <w:bidi w:val="0"/>
              <w:spacing w:before="0" w:after="283"/>
              <w:jc w:val="left"/>
              <w:rPr/>
            </w:pPr>
            <w:r>
              <w:rPr/>
              <w:t xml:space="preserve">Renfrew, Renfrewshire </w:t>
            </w:r>
          </w:p>
        </w:tc>
        <w:tc>
          <w:tcPr>
            <w:tcW w:w="1797" w:type="dxa"/>
            <w:tcBorders/>
            <w:vAlign w:val="center"/>
          </w:tcPr>
          <w:p>
            <w:pPr>
              <w:pStyle w:val="TableContents"/>
              <w:bidi w:val="0"/>
              <w:spacing w:before="0" w:after="283"/>
              <w:jc w:val="left"/>
              <w:rPr/>
            </w:pPr>
            <w:r>
              <w:rPr/>
              <w:t xml:space="preserve">Skotlanti </w:t>
            </w:r>
          </w:p>
        </w:tc>
        <w:tc>
          <w:tcPr>
            <w:tcW w:w="974" w:type="dxa"/>
            <w:tcBorders/>
            <w:vAlign w:val="center"/>
          </w:tcPr>
          <w:p>
            <w:pPr>
              <w:pStyle w:val="TableContents"/>
              <w:bidi w:val="0"/>
              <w:spacing w:before="0" w:after="283"/>
              <w:jc w:val="left"/>
              <w:rPr/>
            </w:pPr>
            <w:r>
              <w:rPr/>
              <w:t xml:space="preserve">98,477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23 </w:t>
            </w:r>
          </w:p>
        </w:tc>
        <w:tc>
          <w:tcPr>
            <w:tcW w:w="2098" w:type="dxa"/>
            <w:tcBorders/>
            <w:vAlign w:val="center"/>
          </w:tcPr>
          <w:p>
            <w:pPr>
              <w:pStyle w:val="TableContents"/>
              <w:bidi w:val="0"/>
              <w:spacing w:before="0" w:after="283"/>
              <w:jc w:val="left"/>
              <w:rPr/>
            </w:pPr>
            <w:r>
              <w:rPr/>
              <w:t xml:space="preserve">Cabotin sirkus </w:t>
            </w:r>
          </w:p>
        </w:tc>
        <w:tc>
          <w:tcPr>
            <w:tcW w:w="2431" w:type="dxa"/>
            <w:tcBorders/>
            <w:vAlign w:val="center"/>
          </w:tcPr>
          <w:p>
            <w:pPr>
              <w:pStyle w:val="TableContents"/>
              <w:bidi w:val="0"/>
              <w:spacing w:before="0" w:after="283"/>
              <w:jc w:val="left"/>
              <w:rPr/>
            </w:pPr>
            <w:r>
              <w:rPr/>
              <w:t xml:space="preserve">Bristol </w:t>
            </w:r>
          </w:p>
        </w:tc>
        <w:tc>
          <w:tcPr>
            <w:tcW w:w="1797" w:type="dxa"/>
            <w:tcBorders/>
            <w:vAlign w:val="center"/>
          </w:tcPr>
          <w:p>
            <w:pPr>
              <w:pStyle w:val="TableContents"/>
              <w:bidi w:val="0"/>
              <w:spacing w:before="0" w:after="283"/>
              <w:jc w:val="left"/>
              <w:rPr/>
            </w:pPr>
            <w:r>
              <w:rPr/>
              <w:t xml:space="preserve">Lounaisosa </w:t>
            </w:r>
          </w:p>
        </w:tc>
        <w:tc>
          <w:tcPr>
            <w:tcW w:w="974" w:type="dxa"/>
            <w:tcBorders/>
            <w:vAlign w:val="center"/>
          </w:tcPr>
          <w:p>
            <w:pPr>
              <w:pStyle w:val="TableContents"/>
              <w:bidi w:val="0"/>
              <w:spacing w:before="0" w:after="283"/>
              <w:jc w:val="left"/>
              <w:rPr/>
            </w:pPr>
            <w:r>
              <w:rPr/>
              <w:t xml:space="preserve">96,200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24 </w:t>
            </w:r>
          </w:p>
        </w:tc>
        <w:tc>
          <w:tcPr>
            <w:tcW w:w="2098" w:type="dxa"/>
            <w:tcBorders/>
            <w:vAlign w:val="center"/>
          </w:tcPr>
          <w:p>
            <w:pPr>
              <w:pStyle w:val="TableContents"/>
              <w:bidi w:val="0"/>
              <w:spacing w:before="0" w:after="283"/>
              <w:jc w:val="left"/>
              <w:rPr/>
            </w:pPr>
            <w:r>
              <w:rPr/>
              <w:t xml:space="preserve">The Mall at Cribbs Causewayn ostoskeskus </w:t>
            </w:r>
          </w:p>
        </w:tc>
        <w:tc>
          <w:tcPr>
            <w:tcW w:w="2431" w:type="dxa"/>
            <w:tcBorders/>
            <w:vAlign w:val="center"/>
          </w:tcPr>
          <w:p>
            <w:pPr>
              <w:pStyle w:val="TableContents"/>
              <w:bidi w:val="0"/>
              <w:spacing w:before="0" w:after="283"/>
              <w:jc w:val="left"/>
              <w:rPr/>
            </w:pPr>
            <w:r>
              <w:rPr/>
              <w:t xml:space="preserve">Patchway, Etelä-Gloucestershire </w:t>
            </w:r>
          </w:p>
        </w:tc>
        <w:tc>
          <w:tcPr>
            <w:tcW w:w="1797" w:type="dxa"/>
            <w:tcBorders/>
            <w:vAlign w:val="center"/>
          </w:tcPr>
          <w:p>
            <w:pPr>
              <w:pStyle w:val="TableContents"/>
              <w:bidi w:val="0"/>
              <w:spacing w:before="0" w:after="283"/>
              <w:jc w:val="left"/>
              <w:rPr/>
            </w:pPr>
            <w:r>
              <w:rPr/>
              <w:t xml:space="preserve">Lounaisosa </w:t>
            </w:r>
          </w:p>
        </w:tc>
        <w:tc>
          <w:tcPr>
            <w:tcW w:w="974" w:type="dxa"/>
            <w:tcBorders/>
            <w:vAlign w:val="center"/>
          </w:tcPr>
          <w:p>
            <w:pPr>
              <w:pStyle w:val="TableContents"/>
              <w:bidi w:val="0"/>
              <w:spacing w:before="0" w:after="283"/>
              <w:jc w:val="left"/>
              <w:rPr/>
            </w:pPr>
            <w:r>
              <w:rPr/>
              <w:t xml:space="preserve">95,225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25 </w:t>
            </w:r>
          </w:p>
        </w:tc>
        <w:tc>
          <w:tcPr>
            <w:tcW w:w="2098" w:type="dxa"/>
            <w:tcBorders/>
            <w:vAlign w:val="center"/>
          </w:tcPr>
          <w:p>
            <w:pPr>
              <w:pStyle w:val="TableContents"/>
              <w:bidi w:val="0"/>
              <w:spacing w:before="0" w:after="283"/>
              <w:jc w:val="left"/>
              <w:rPr/>
            </w:pPr>
            <w:r>
              <w:rPr/>
              <w:t xml:space="preserve">Trinity Leeds </w:t>
            </w:r>
          </w:p>
        </w:tc>
        <w:tc>
          <w:tcPr>
            <w:tcW w:w="2431" w:type="dxa"/>
            <w:tcBorders/>
            <w:vAlign w:val="center"/>
          </w:tcPr>
          <w:p>
            <w:pPr>
              <w:pStyle w:val="TableContents"/>
              <w:bidi w:val="0"/>
              <w:spacing w:before="0" w:after="283"/>
              <w:jc w:val="left"/>
              <w:rPr/>
            </w:pPr>
            <w:r>
              <w:rPr/>
              <w:t xml:space="preserve">Leeds </w:t>
            </w:r>
          </w:p>
        </w:tc>
        <w:tc>
          <w:tcPr>
            <w:tcW w:w="1797" w:type="dxa"/>
            <w:tcBorders/>
            <w:vAlign w:val="center"/>
          </w:tcPr>
          <w:p>
            <w:pPr>
              <w:pStyle w:val="TableContents"/>
              <w:bidi w:val="0"/>
              <w:spacing w:before="0" w:after="283"/>
              <w:jc w:val="left"/>
              <w:rPr/>
            </w:pPr>
            <w:r>
              <w:rPr/>
              <w:t xml:space="preserve">Yorkshire ja Humber </w:t>
            </w:r>
          </w:p>
        </w:tc>
        <w:tc>
          <w:tcPr>
            <w:tcW w:w="974" w:type="dxa"/>
            <w:tcBorders/>
            <w:vAlign w:val="center"/>
          </w:tcPr>
          <w:p>
            <w:pPr>
              <w:pStyle w:val="TableContents"/>
              <w:bidi w:val="0"/>
              <w:spacing w:before="0" w:after="283"/>
              <w:jc w:val="left"/>
              <w:rPr/>
            </w:pPr>
            <w:r>
              <w:rPr/>
              <w:t xml:space="preserve">93,000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26 </w:t>
            </w:r>
          </w:p>
        </w:tc>
        <w:tc>
          <w:tcPr>
            <w:tcW w:w="2098" w:type="dxa"/>
            <w:tcBorders/>
            <w:vAlign w:val="center"/>
          </w:tcPr>
          <w:p>
            <w:pPr>
              <w:pStyle w:val="TableContents"/>
              <w:bidi w:val="0"/>
              <w:spacing w:before="0" w:after="283"/>
              <w:jc w:val="left"/>
              <w:rPr/>
            </w:pPr>
            <w:r>
              <w:rPr/>
              <w:t xml:space="preserve">Keskus </w:t>
            </w:r>
          </w:p>
        </w:tc>
        <w:tc>
          <w:tcPr>
            <w:tcW w:w="2431" w:type="dxa"/>
            <w:tcBorders/>
            <w:vAlign w:val="center"/>
          </w:tcPr>
          <w:p>
            <w:pPr>
              <w:pStyle w:val="TableContents"/>
              <w:bidi w:val="0"/>
              <w:spacing w:before="0" w:after="283"/>
              <w:jc w:val="left"/>
              <w:rPr/>
            </w:pPr>
            <w:r>
              <w:rPr/>
              <w:t xml:space="preserve">Livingston, West Lothian </w:t>
            </w:r>
          </w:p>
        </w:tc>
        <w:tc>
          <w:tcPr>
            <w:tcW w:w="1797" w:type="dxa"/>
            <w:tcBorders/>
            <w:vAlign w:val="center"/>
          </w:tcPr>
          <w:p>
            <w:pPr>
              <w:pStyle w:val="TableContents"/>
              <w:bidi w:val="0"/>
              <w:spacing w:before="0" w:after="283"/>
              <w:jc w:val="left"/>
              <w:rPr/>
            </w:pPr>
            <w:r>
              <w:rPr/>
              <w:t xml:space="preserve">Skotlanti </w:t>
            </w:r>
          </w:p>
        </w:tc>
        <w:tc>
          <w:tcPr>
            <w:tcW w:w="974" w:type="dxa"/>
            <w:tcBorders/>
            <w:vAlign w:val="center"/>
          </w:tcPr>
          <w:p>
            <w:pPr>
              <w:pStyle w:val="TableContents"/>
              <w:bidi w:val="0"/>
              <w:spacing w:before="0" w:after="283"/>
              <w:jc w:val="left"/>
              <w:rPr/>
            </w:pPr>
            <w:r>
              <w:rPr/>
              <w:t xml:space="preserve">92,900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27 </w:t>
            </w:r>
          </w:p>
        </w:tc>
        <w:tc>
          <w:tcPr>
            <w:tcW w:w="2098" w:type="dxa"/>
            <w:tcBorders/>
            <w:vAlign w:val="center"/>
          </w:tcPr>
          <w:p>
            <w:pPr>
              <w:pStyle w:val="TableContents"/>
              <w:bidi w:val="0"/>
              <w:spacing w:before="0" w:after="283"/>
              <w:jc w:val="left"/>
              <w:rPr/>
            </w:pPr>
            <w:r>
              <w:rPr/>
              <w:t xml:space="preserve">Victoria Centre </w:t>
            </w:r>
          </w:p>
        </w:tc>
        <w:tc>
          <w:tcPr>
            <w:tcW w:w="2431" w:type="dxa"/>
            <w:tcBorders/>
            <w:vAlign w:val="center"/>
          </w:tcPr>
          <w:p>
            <w:pPr>
              <w:pStyle w:val="TableContents"/>
              <w:bidi w:val="0"/>
              <w:spacing w:before="0" w:after="283"/>
              <w:jc w:val="left"/>
              <w:rPr/>
            </w:pPr>
            <w:r>
              <w:rPr/>
              <w:t xml:space="preserve">Nottingham </w:t>
            </w:r>
          </w:p>
        </w:tc>
        <w:tc>
          <w:tcPr>
            <w:tcW w:w="1797" w:type="dxa"/>
            <w:tcBorders/>
            <w:vAlign w:val="center"/>
          </w:tcPr>
          <w:p>
            <w:pPr>
              <w:pStyle w:val="TableContents"/>
              <w:bidi w:val="0"/>
              <w:spacing w:before="0" w:after="283"/>
              <w:jc w:val="left"/>
              <w:rPr/>
            </w:pPr>
            <w:r>
              <w:rPr/>
              <w:t xml:space="preserve">East Midlands </w:t>
            </w:r>
          </w:p>
        </w:tc>
        <w:tc>
          <w:tcPr>
            <w:tcW w:w="974" w:type="dxa"/>
            <w:tcBorders/>
            <w:vAlign w:val="center"/>
          </w:tcPr>
          <w:p>
            <w:pPr>
              <w:pStyle w:val="TableContents"/>
              <w:bidi w:val="0"/>
              <w:spacing w:before="0" w:after="283"/>
              <w:jc w:val="left"/>
              <w:rPr/>
            </w:pPr>
            <w:r>
              <w:rPr/>
              <w:t xml:space="preserve">91,140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28 </w:t>
            </w:r>
          </w:p>
        </w:tc>
        <w:tc>
          <w:tcPr>
            <w:tcW w:w="2098" w:type="dxa"/>
            <w:tcBorders/>
            <w:vAlign w:val="center"/>
          </w:tcPr>
          <w:p>
            <w:pPr>
              <w:pStyle w:val="TableContents"/>
              <w:bidi w:val="0"/>
              <w:spacing w:before="0" w:after="283"/>
              <w:jc w:val="left"/>
              <w:rPr/>
            </w:pPr>
            <w:r>
              <w:rPr/>
              <w:t xml:space="preserve">Silverburn Centre </w:t>
            </w:r>
          </w:p>
        </w:tc>
        <w:tc>
          <w:tcPr>
            <w:tcW w:w="2431" w:type="dxa"/>
            <w:tcBorders/>
            <w:vAlign w:val="center"/>
          </w:tcPr>
          <w:p>
            <w:pPr>
              <w:pStyle w:val="TableContents"/>
              <w:bidi w:val="0"/>
              <w:spacing w:before="0" w:after="283"/>
              <w:jc w:val="left"/>
              <w:rPr/>
            </w:pPr>
            <w:r>
              <w:rPr/>
              <w:t xml:space="preserve">Pollok, Glasgow </w:t>
            </w:r>
          </w:p>
        </w:tc>
        <w:tc>
          <w:tcPr>
            <w:tcW w:w="1797" w:type="dxa"/>
            <w:tcBorders/>
            <w:vAlign w:val="center"/>
          </w:tcPr>
          <w:p>
            <w:pPr>
              <w:pStyle w:val="TableContents"/>
              <w:bidi w:val="0"/>
              <w:spacing w:before="0" w:after="283"/>
              <w:jc w:val="left"/>
              <w:rPr/>
            </w:pPr>
            <w:r>
              <w:rPr/>
              <w:t xml:space="preserve">Skotlanti </w:t>
            </w:r>
          </w:p>
        </w:tc>
        <w:tc>
          <w:tcPr>
            <w:tcW w:w="974" w:type="dxa"/>
            <w:tcBorders/>
            <w:vAlign w:val="center"/>
          </w:tcPr>
          <w:p>
            <w:pPr>
              <w:pStyle w:val="TableContents"/>
              <w:bidi w:val="0"/>
              <w:spacing w:before="0" w:after="283"/>
              <w:jc w:val="left"/>
              <w:rPr/>
            </w:pPr>
            <w:r>
              <w:rPr/>
              <w:t xml:space="preserve">91,100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29 </w:t>
            </w:r>
          </w:p>
        </w:tc>
        <w:tc>
          <w:tcPr>
            <w:tcW w:w="2098" w:type="dxa"/>
            <w:tcBorders/>
            <w:vAlign w:val="center"/>
          </w:tcPr>
          <w:p>
            <w:pPr>
              <w:pStyle w:val="TableContents"/>
              <w:bidi w:val="0"/>
              <w:spacing w:before="0" w:after="283"/>
              <w:jc w:val="left"/>
              <w:rPr/>
            </w:pPr>
            <w:r>
              <w:rPr/>
              <w:t xml:space="preserve">Brent Cross </w:t>
            </w:r>
          </w:p>
        </w:tc>
        <w:tc>
          <w:tcPr>
            <w:tcW w:w="2431" w:type="dxa"/>
            <w:tcBorders/>
            <w:vAlign w:val="center"/>
          </w:tcPr>
          <w:p>
            <w:pPr>
              <w:pStyle w:val="TableContents"/>
              <w:bidi w:val="0"/>
              <w:spacing w:before="0" w:after="283"/>
              <w:jc w:val="left"/>
              <w:rPr/>
            </w:pPr>
            <w:r>
              <w:rPr/>
              <w:t xml:space="preserve">Hendon, Lontoo </w:t>
            </w:r>
          </w:p>
        </w:tc>
        <w:tc>
          <w:tcPr>
            <w:tcW w:w="1797" w:type="dxa"/>
            <w:tcBorders/>
            <w:vAlign w:val="center"/>
          </w:tcPr>
          <w:p>
            <w:pPr>
              <w:pStyle w:val="TableContents"/>
              <w:bidi w:val="0"/>
              <w:spacing w:before="0" w:after="283"/>
              <w:jc w:val="left"/>
              <w:rPr/>
            </w:pPr>
            <w:r>
              <w:rPr/>
              <w:t xml:space="preserve">Suur-Lontoo </w:t>
            </w:r>
          </w:p>
        </w:tc>
        <w:tc>
          <w:tcPr>
            <w:tcW w:w="974" w:type="dxa"/>
            <w:tcBorders/>
            <w:vAlign w:val="center"/>
          </w:tcPr>
          <w:p>
            <w:pPr>
              <w:pStyle w:val="TableContents"/>
              <w:bidi w:val="0"/>
              <w:spacing w:before="0" w:after="283"/>
              <w:jc w:val="left"/>
              <w:rPr/>
            </w:pPr>
            <w:r>
              <w:rPr/>
              <w:t xml:space="preserve">82,800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30 </w:t>
            </w:r>
          </w:p>
        </w:tc>
        <w:tc>
          <w:tcPr>
            <w:tcW w:w="2098" w:type="dxa"/>
            <w:tcBorders/>
            <w:vAlign w:val="center"/>
          </w:tcPr>
          <w:p>
            <w:pPr>
              <w:pStyle w:val="TableContents"/>
              <w:bidi w:val="0"/>
              <w:spacing w:before="0" w:after="283"/>
              <w:jc w:val="left"/>
              <w:rPr/>
            </w:pPr>
            <w:r>
              <w:rPr/>
              <w:t xml:space="preserve">Frenchgate Centre </w:t>
            </w:r>
          </w:p>
        </w:tc>
        <w:tc>
          <w:tcPr>
            <w:tcW w:w="2431" w:type="dxa"/>
            <w:tcBorders/>
            <w:vAlign w:val="center"/>
          </w:tcPr>
          <w:p>
            <w:pPr>
              <w:pStyle w:val="TableContents"/>
              <w:bidi w:val="0"/>
              <w:spacing w:before="0" w:after="283"/>
              <w:jc w:val="left"/>
              <w:rPr/>
            </w:pPr>
            <w:r>
              <w:rPr/>
              <w:t xml:space="preserve">Doncaster, Etelä-Yorkshire </w:t>
            </w:r>
          </w:p>
        </w:tc>
        <w:tc>
          <w:tcPr>
            <w:tcW w:w="1797" w:type="dxa"/>
            <w:tcBorders/>
            <w:vAlign w:val="center"/>
          </w:tcPr>
          <w:p>
            <w:pPr>
              <w:pStyle w:val="TableContents"/>
              <w:bidi w:val="0"/>
              <w:spacing w:before="0" w:after="283"/>
              <w:jc w:val="left"/>
              <w:rPr/>
            </w:pPr>
            <w:r>
              <w:rPr/>
              <w:t xml:space="preserve">Yorkshire ja Humber </w:t>
            </w:r>
          </w:p>
        </w:tc>
        <w:tc>
          <w:tcPr>
            <w:tcW w:w="974" w:type="dxa"/>
            <w:tcBorders/>
            <w:vAlign w:val="center"/>
          </w:tcPr>
          <w:p>
            <w:pPr>
              <w:pStyle w:val="TableContents"/>
              <w:bidi w:val="0"/>
              <w:spacing w:before="0" w:after="283"/>
              <w:jc w:val="left"/>
              <w:rPr/>
            </w:pPr>
            <w:r>
              <w:rPr/>
              <w:t xml:space="preserve">82,000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31 </w:t>
            </w:r>
          </w:p>
        </w:tc>
        <w:tc>
          <w:tcPr>
            <w:tcW w:w="2098" w:type="dxa"/>
            <w:tcBorders/>
            <w:vAlign w:val="center"/>
          </w:tcPr>
          <w:p>
            <w:pPr>
              <w:pStyle w:val="TableContents"/>
              <w:bidi w:val="0"/>
              <w:spacing w:before="0" w:after="283"/>
              <w:jc w:val="left"/>
              <w:rPr/>
            </w:pPr>
            <w:r>
              <w:rPr/>
              <w:t xml:space="preserve">Queensgate </w:t>
            </w:r>
          </w:p>
        </w:tc>
        <w:tc>
          <w:tcPr>
            <w:tcW w:w="2431" w:type="dxa"/>
            <w:tcBorders/>
            <w:vAlign w:val="center"/>
          </w:tcPr>
          <w:p>
            <w:pPr>
              <w:pStyle w:val="TableContents"/>
              <w:bidi w:val="0"/>
              <w:spacing w:before="0" w:after="283"/>
              <w:jc w:val="left"/>
              <w:rPr/>
            </w:pPr>
            <w:r>
              <w:rPr/>
              <w:t xml:space="preserve">Peterborough, Cambridgeshire </w:t>
            </w:r>
          </w:p>
        </w:tc>
        <w:tc>
          <w:tcPr>
            <w:tcW w:w="1797" w:type="dxa"/>
            <w:tcBorders/>
            <w:vAlign w:val="center"/>
          </w:tcPr>
          <w:p>
            <w:pPr>
              <w:pStyle w:val="TableContents"/>
              <w:bidi w:val="0"/>
              <w:spacing w:before="0" w:after="283"/>
              <w:jc w:val="left"/>
              <w:rPr/>
            </w:pPr>
            <w:r>
              <w:rPr/>
              <w:t xml:space="preserve">Itä </w:t>
            </w:r>
          </w:p>
        </w:tc>
        <w:tc>
          <w:tcPr>
            <w:tcW w:w="974" w:type="dxa"/>
            <w:tcBorders/>
            <w:vAlign w:val="center"/>
          </w:tcPr>
          <w:p>
            <w:pPr>
              <w:pStyle w:val="TableContents"/>
              <w:bidi w:val="0"/>
              <w:spacing w:before="0" w:after="283"/>
              <w:jc w:val="left"/>
              <w:rPr/>
            </w:pPr>
            <w:r>
              <w:rPr/>
              <w:t xml:space="preserve">81,000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32 </w:t>
            </w:r>
          </w:p>
        </w:tc>
        <w:tc>
          <w:tcPr>
            <w:tcW w:w="2098" w:type="dxa"/>
            <w:tcBorders/>
            <w:vAlign w:val="center"/>
          </w:tcPr>
          <w:p>
            <w:pPr>
              <w:pStyle w:val="TableContents"/>
              <w:bidi w:val="0"/>
              <w:spacing w:before="0" w:after="283"/>
              <w:jc w:val="left"/>
              <w:rPr/>
            </w:pPr>
            <w:r>
              <w:rPr/>
              <w:t xml:space="preserve">Cwmbranin ostoskeskus </w:t>
            </w:r>
          </w:p>
        </w:tc>
        <w:tc>
          <w:tcPr>
            <w:tcW w:w="2431" w:type="dxa"/>
            <w:tcBorders/>
            <w:vAlign w:val="center"/>
          </w:tcPr>
          <w:p>
            <w:pPr>
              <w:pStyle w:val="TableContents"/>
              <w:bidi w:val="0"/>
              <w:spacing w:before="0" w:after="283"/>
              <w:jc w:val="left"/>
              <w:rPr/>
            </w:pPr>
            <w:r>
              <w:rPr/>
              <w:t xml:space="preserve">Cwmbran, Torfaen </w:t>
            </w:r>
          </w:p>
        </w:tc>
        <w:tc>
          <w:tcPr>
            <w:tcW w:w="1797" w:type="dxa"/>
            <w:tcBorders/>
            <w:vAlign w:val="center"/>
          </w:tcPr>
          <w:p>
            <w:pPr>
              <w:pStyle w:val="TableContents"/>
              <w:bidi w:val="0"/>
              <w:spacing w:before="0" w:after="283"/>
              <w:jc w:val="left"/>
              <w:rPr/>
            </w:pPr>
            <w:r>
              <w:rPr/>
              <w:t xml:space="preserve">Wales </w:t>
            </w:r>
          </w:p>
        </w:tc>
        <w:tc>
          <w:tcPr>
            <w:tcW w:w="974" w:type="dxa"/>
            <w:tcBorders/>
            <w:vAlign w:val="center"/>
          </w:tcPr>
          <w:p>
            <w:pPr>
              <w:pStyle w:val="TableContents"/>
              <w:bidi w:val="0"/>
              <w:spacing w:before="0" w:after="283"/>
              <w:jc w:val="left"/>
              <w:rPr/>
            </w:pPr>
            <w:r>
              <w:rPr/>
              <w:t xml:space="preserve">79,000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33 </w:t>
            </w:r>
          </w:p>
        </w:tc>
        <w:tc>
          <w:tcPr>
            <w:tcW w:w="2098" w:type="dxa"/>
            <w:tcBorders/>
            <w:vAlign w:val="center"/>
          </w:tcPr>
          <w:p>
            <w:pPr>
              <w:pStyle w:val="TableContents"/>
              <w:bidi w:val="0"/>
              <w:spacing w:before="0" w:after="283"/>
              <w:jc w:val="left"/>
              <w:rPr/>
            </w:pPr>
            <w:r>
              <w:rPr/>
              <w:t xml:space="preserve">Eden </w:t>
            </w:r>
          </w:p>
        </w:tc>
        <w:tc>
          <w:tcPr>
            <w:tcW w:w="2431" w:type="dxa"/>
            <w:tcBorders/>
            <w:vAlign w:val="center"/>
          </w:tcPr>
          <w:p>
            <w:pPr>
              <w:pStyle w:val="TableContents"/>
              <w:bidi w:val="0"/>
              <w:spacing w:before="0" w:after="283"/>
              <w:jc w:val="left"/>
              <w:rPr/>
            </w:pPr>
            <w:r>
              <w:rPr/>
              <w:t xml:space="preserve">High Wycombe, Buckinghamshire </w:t>
            </w:r>
          </w:p>
        </w:tc>
        <w:tc>
          <w:tcPr>
            <w:tcW w:w="1797" w:type="dxa"/>
            <w:tcBorders/>
            <w:vAlign w:val="center"/>
          </w:tcPr>
          <w:p>
            <w:pPr>
              <w:pStyle w:val="TableContents"/>
              <w:bidi w:val="0"/>
              <w:spacing w:before="0" w:after="283"/>
              <w:jc w:val="left"/>
              <w:rPr/>
            </w:pPr>
            <w:r>
              <w:rPr/>
              <w:t xml:space="preserve">Kaakkois </w:t>
            </w:r>
          </w:p>
        </w:tc>
        <w:tc>
          <w:tcPr>
            <w:tcW w:w="974" w:type="dxa"/>
            <w:tcBorders/>
            <w:vAlign w:val="center"/>
          </w:tcPr>
          <w:p>
            <w:pPr>
              <w:pStyle w:val="TableContents"/>
              <w:bidi w:val="0"/>
              <w:spacing w:before="0" w:after="283"/>
              <w:jc w:val="left"/>
              <w:rPr/>
            </w:pPr>
            <w:r>
              <w:rPr/>
              <w:t xml:space="preserve">79,000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34 </w:t>
            </w:r>
          </w:p>
        </w:tc>
        <w:tc>
          <w:tcPr>
            <w:tcW w:w="2098" w:type="dxa"/>
            <w:tcBorders/>
            <w:vAlign w:val="center"/>
          </w:tcPr>
          <w:p>
            <w:pPr>
              <w:pStyle w:val="TableContents"/>
              <w:bidi w:val="0"/>
              <w:spacing w:before="0" w:after="283"/>
              <w:jc w:val="left"/>
              <w:rPr/>
            </w:pPr>
            <w:r>
              <w:rPr/>
              <w:t xml:space="preserve">Centrale </w:t>
            </w:r>
          </w:p>
        </w:tc>
        <w:tc>
          <w:tcPr>
            <w:tcW w:w="2431" w:type="dxa"/>
            <w:tcBorders/>
            <w:vAlign w:val="center"/>
          </w:tcPr>
          <w:p>
            <w:pPr>
              <w:pStyle w:val="TableContents"/>
              <w:bidi w:val="0"/>
              <w:spacing w:before="0" w:after="283"/>
              <w:jc w:val="left"/>
              <w:rPr/>
            </w:pPr>
            <w:r>
              <w:rPr/>
              <w:t xml:space="preserve">Croydon, Lontoo </w:t>
            </w:r>
          </w:p>
        </w:tc>
        <w:tc>
          <w:tcPr>
            <w:tcW w:w="1797" w:type="dxa"/>
            <w:tcBorders/>
            <w:vAlign w:val="center"/>
          </w:tcPr>
          <w:p>
            <w:pPr>
              <w:pStyle w:val="TableContents"/>
              <w:bidi w:val="0"/>
              <w:spacing w:before="0" w:after="283"/>
              <w:jc w:val="left"/>
              <w:rPr/>
            </w:pPr>
            <w:r>
              <w:rPr/>
              <w:t xml:space="preserve">Suur-Lontoo </w:t>
            </w:r>
          </w:p>
        </w:tc>
        <w:tc>
          <w:tcPr>
            <w:tcW w:w="974" w:type="dxa"/>
            <w:tcBorders/>
            <w:vAlign w:val="center"/>
          </w:tcPr>
          <w:p>
            <w:pPr>
              <w:pStyle w:val="TableContents"/>
              <w:bidi w:val="0"/>
              <w:spacing w:before="0" w:after="283"/>
              <w:jc w:val="left"/>
              <w:rPr/>
            </w:pPr>
            <w:r>
              <w:rPr/>
              <w:t xml:space="preserve">76,180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35 </w:t>
            </w:r>
          </w:p>
        </w:tc>
        <w:tc>
          <w:tcPr>
            <w:tcW w:w="2098" w:type="dxa"/>
            <w:tcBorders/>
            <w:vAlign w:val="center"/>
          </w:tcPr>
          <w:p>
            <w:pPr>
              <w:pStyle w:val="TableContents"/>
              <w:bidi w:val="0"/>
              <w:spacing w:before="0" w:after="283"/>
              <w:jc w:val="left"/>
              <w:rPr/>
            </w:pPr>
            <w:r>
              <w:rPr/>
              <w:t xml:space="preserve">WestQuay-ostoskeskus </w:t>
            </w:r>
          </w:p>
        </w:tc>
        <w:tc>
          <w:tcPr>
            <w:tcW w:w="2431" w:type="dxa"/>
            <w:tcBorders/>
            <w:vAlign w:val="center"/>
          </w:tcPr>
          <w:p>
            <w:pPr>
              <w:pStyle w:val="TableContents"/>
              <w:bidi w:val="0"/>
              <w:spacing w:before="0" w:after="283"/>
              <w:jc w:val="left"/>
              <w:rPr/>
            </w:pPr>
            <w:r>
              <w:rPr/>
              <w:t xml:space="preserve">Southampton </w:t>
            </w:r>
          </w:p>
        </w:tc>
        <w:tc>
          <w:tcPr>
            <w:tcW w:w="1797" w:type="dxa"/>
            <w:tcBorders/>
            <w:vAlign w:val="center"/>
          </w:tcPr>
          <w:p>
            <w:pPr>
              <w:pStyle w:val="TableContents"/>
              <w:bidi w:val="0"/>
              <w:spacing w:before="0" w:after="283"/>
              <w:jc w:val="left"/>
              <w:rPr/>
            </w:pPr>
            <w:r>
              <w:rPr/>
              <w:t xml:space="preserve">Kaakkois </w:t>
            </w:r>
          </w:p>
        </w:tc>
        <w:tc>
          <w:tcPr>
            <w:tcW w:w="974" w:type="dxa"/>
            <w:tcBorders/>
            <w:vAlign w:val="center"/>
          </w:tcPr>
          <w:p>
            <w:pPr>
              <w:pStyle w:val="TableContents"/>
              <w:bidi w:val="0"/>
              <w:spacing w:before="0" w:after="283"/>
              <w:jc w:val="left"/>
              <w:rPr/>
            </w:pPr>
            <w:r>
              <w:rPr/>
              <w:t xml:space="preserve">75,600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36 </w:t>
            </w:r>
          </w:p>
        </w:tc>
        <w:tc>
          <w:tcPr>
            <w:tcW w:w="2098" w:type="dxa"/>
            <w:tcBorders/>
            <w:vAlign w:val="center"/>
          </w:tcPr>
          <w:p>
            <w:pPr>
              <w:pStyle w:val="TableContents"/>
              <w:bidi w:val="0"/>
              <w:spacing w:before="0" w:after="283"/>
              <w:jc w:val="left"/>
              <w:rPr/>
            </w:pPr>
            <w:r>
              <w:rPr/>
              <w:t xml:space="preserve">Victoria Square </w:t>
            </w:r>
          </w:p>
        </w:tc>
        <w:tc>
          <w:tcPr>
            <w:tcW w:w="2431" w:type="dxa"/>
            <w:tcBorders/>
            <w:vAlign w:val="center"/>
          </w:tcPr>
          <w:p>
            <w:pPr>
              <w:pStyle w:val="TableContents"/>
              <w:bidi w:val="0"/>
              <w:spacing w:before="0" w:after="283"/>
              <w:jc w:val="left"/>
              <w:rPr/>
            </w:pPr>
            <w:r>
              <w:rPr/>
              <w:t xml:space="preserve">Belfast </w:t>
            </w:r>
          </w:p>
        </w:tc>
        <w:tc>
          <w:tcPr>
            <w:tcW w:w="1797" w:type="dxa"/>
            <w:tcBorders/>
            <w:vAlign w:val="center"/>
          </w:tcPr>
          <w:p>
            <w:pPr>
              <w:pStyle w:val="TableContents"/>
              <w:bidi w:val="0"/>
              <w:spacing w:before="0" w:after="283"/>
              <w:jc w:val="left"/>
              <w:rPr/>
            </w:pPr>
            <w:r>
              <w:rPr/>
              <w:t xml:space="preserve">Pohjois-Irlanti </w:t>
            </w:r>
          </w:p>
        </w:tc>
        <w:tc>
          <w:tcPr>
            <w:tcW w:w="974" w:type="dxa"/>
            <w:tcBorders/>
            <w:vAlign w:val="center"/>
          </w:tcPr>
          <w:p>
            <w:pPr>
              <w:pStyle w:val="TableContents"/>
              <w:bidi w:val="0"/>
              <w:spacing w:before="0" w:after="283"/>
              <w:jc w:val="left"/>
              <w:rPr/>
            </w:pPr>
            <w:r>
              <w:rPr/>
              <w:t xml:space="preserve">75,000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37 </w:t>
            </w:r>
          </w:p>
        </w:tc>
        <w:tc>
          <w:tcPr>
            <w:tcW w:w="2098" w:type="dxa"/>
            <w:tcBorders/>
            <w:vAlign w:val="center"/>
          </w:tcPr>
          <w:p>
            <w:pPr>
              <w:pStyle w:val="TableContents"/>
              <w:bidi w:val="0"/>
              <w:spacing w:before="0" w:after="283"/>
              <w:jc w:val="left"/>
              <w:rPr/>
            </w:pPr>
            <w:r>
              <w:rPr/>
              <w:t xml:space="preserve">Westgate Oxford </w:t>
            </w:r>
          </w:p>
        </w:tc>
        <w:tc>
          <w:tcPr>
            <w:tcW w:w="2431" w:type="dxa"/>
            <w:tcBorders/>
            <w:vAlign w:val="center"/>
          </w:tcPr>
          <w:p>
            <w:pPr>
              <w:pStyle w:val="TableContents"/>
              <w:bidi w:val="0"/>
              <w:spacing w:before="0" w:after="283"/>
              <w:jc w:val="left"/>
              <w:rPr/>
            </w:pPr>
            <w:r>
              <w:rPr/>
              <w:t xml:space="preserve">Oxford, Oxfordshire </w:t>
            </w:r>
          </w:p>
        </w:tc>
        <w:tc>
          <w:tcPr>
            <w:tcW w:w="1797" w:type="dxa"/>
            <w:tcBorders/>
            <w:vAlign w:val="center"/>
          </w:tcPr>
          <w:p>
            <w:pPr>
              <w:pStyle w:val="TableContents"/>
              <w:bidi w:val="0"/>
              <w:spacing w:before="0" w:after="283"/>
              <w:jc w:val="left"/>
              <w:rPr/>
            </w:pPr>
            <w:r>
              <w:rPr/>
              <w:t xml:space="preserve">Kaakkois </w:t>
            </w:r>
          </w:p>
        </w:tc>
        <w:tc>
          <w:tcPr>
            <w:tcW w:w="974" w:type="dxa"/>
            <w:tcBorders/>
            <w:vAlign w:val="center"/>
          </w:tcPr>
          <w:p>
            <w:pPr>
              <w:pStyle w:val="TableContents"/>
              <w:bidi w:val="0"/>
              <w:spacing w:before="0" w:after="283"/>
              <w:jc w:val="left"/>
              <w:rPr/>
            </w:pPr>
            <w:r>
              <w:rPr/>
              <w:t xml:space="preserve">74,322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38 </w:t>
            </w:r>
          </w:p>
        </w:tc>
        <w:tc>
          <w:tcPr>
            <w:tcW w:w="2098" w:type="dxa"/>
            <w:tcBorders/>
            <w:vAlign w:val="center"/>
          </w:tcPr>
          <w:p>
            <w:pPr>
              <w:pStyle w:val="TableContents"/>
              <w:bidi w:val="0"/>
              <w:spacing w:before="0" w:after="283"/>
              <w:jc w:val="left"/>
              <w:rPr/>
            </w:pPr>
            <w:r>
              <w:rPr/>
              <w:t xml:space="preserve">Merrion Centre </w:t>
            </w:r>
          </w:p>
        </w:tc>
        <w:tc>
          <w:tcPr>
            <w:tcW w:w="2431" w:type="dxa"/>
            <w:tcBorders/>
            <w:vAlign w:val="center"/>
          </w:tcPr>
          <w:p>
            <w:pPr>
              <w:pStyle w:val="TableContents"/>
              <w:bidi w:val="0"/>
              <w:spacing w:before="0" w:after="283"/>
              <w:jc w:val="left"/>
              <w:rPr/>
            </w:pPr>
            <w:r>
              <w:rPr/>
              <w:t xml:space="preserve">Leeds </w:t>
            </w:r>
          </w:p>
        </w:tc>
        <w:tc>
          <w:tcPr>
            <w:tcW w:w="1797" w:type="dxa"/>
            <w:tcBorders/>
            <w:vAlign w:val="center"/>
          </w:tcPr>
          <w:p>
            <w:pPr>
              <w:pStyle w:val="TableContents"/>
              <w:bidi w:val="0"/>
              <w:spacing w:before="0" w:after="283"/>
              <w:jc w:val="left"/>
              <w:rPr/>
            </w:pPr>
            <w:r>
              <w:rPr/>
              <w:t xml:space="preserve">Yorkshire ja Humber </w:t>
            </w:r>
          </w:p>
        </w:tc>
        <w:tc>
          <w:tcPr>
            <w:tcW w:w="974" w:type="dxa"/>
            <w:tcBorders/>
            <w:vAlign w:val="center"/>
          </w:tcPr>
          <w:p>
            <w:pPr>
              <w:pStyle w:val="TableContents"/>
              <w:bidi w:val="0"/>
              <w:spacing w:before="0" w:after="283"/>
              <w:jc w:val="left"/>
              <w:rPr/>
            </w:pPr>
            <w:r>
              <w:rPr/>
              <w:t xml:space="preserve">74,300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39 </w:t>
            </w:r>
          </w:p>
        </w:tc>
        <w:tc>
          <w:tcPr>
            <w:tcW w:w="2098" w:type="dxa"/>
            <w:tcBorders/>
            <w:vAlign w:val="center"/>
          </w:tcPr>
          <w:p>
            <w:pPr>
              <w:pStyle w:val="TableContents"/>
              <w:bidi w:val="0"/>
              <w:spacing w:before="0" w:after="283"/>
              <w:jc w:val="left"/>
              <w:rPr/>
            </w:pPr>
            <w:r>
              <w:rPr/>
              <w:t xml:space="preserve">White Rose Centre </w:t>
            </w:r>
          </w:p>
        </w:tc>
        <w:tc>
          <w:tcPr>
            <w:tcW w:w="2431" w:type="dxa"/>
            <w:tcBorders/>
            <w:vAlign w:val="center"/>
          </w:tcPr>
          <w:p>
            <w:pPr>
              <w:pStyle w:val="TableContents"/>
              <w:bidi w:val="0"/>
              <w:spacing w:before="0" w:after="283"/>
              <w:jc w:val="left"/>
              <w:rPr/>
            </w:pPr>
            <w:r>
              <w:rPr/>
              <w:t xml:space="preserve">Leeds </w:t>
            </w:r>
          </w:p>
        </w:tc>
        <w:tc>
          <w:tcPr>
            <w:tcW w:w="1797" w:type="dxa"/>
            <w:tcBorders/>
            <w:vAlign w:val="center"/>
          </w:tcPr>
          <w:p>
            <w:pPr>
              <w:pStyle w:val="TableContents"/>
              <w:bidi w:val="0"/>
              <w:spacing w:before="0" w:after="283"/>
              <w:jc w:val="left"/>
              <w:rPr/>
            </w:pPr>
            <w:r>
              <w:rPr/>
              <w:t xml:space="preserve">Yorkshire ja Humber </w:t>
            </w:r>
          </w:p>
        </w:tc>
        <w:tc>
          <w:tcPr>
            <w:tcW w:w="974" w:type="dxa"/>
            <w:tcBorders/>
            <w:vAlign w:val="center"/>
          </w:tcPr>
          <w:p>
            <w:pPr>
              <w:pStyle w:val="TableContents"/>
              <w:bidi w:val="0"/>
              <w:spacing w:before="0" w:after="283"/>
              <w:jc w:val="left"/>
              <w:rPr/>
            </w:pPr>
            <w:r>
              <w:rPr/>
              <w:t xml:space="preserve">71,100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40 </w:t>
            </w:r>
          </w:p>
        </w:tc>
        <w:tc>
          <w:tcPr>
            <w:tcW w:w="2098" w:type="dxa"/>
            <w:tcBorders/>
            <w:vAlign w:val="center"/>
          </w:tcPr>
          <w:p>
            <w:pPr>
              <w:pStyle w:val="TableContents"/>
              <w:bidi w:val="0"/>
              <w:spacing w:before="0" w:after="283"/>
              <w:jc w:val="left"/>
              <w:rPr/>
            </w:pPr>
            <w:r>
              <w:rPr/>
              <w:t xml:space="preserve">Oraakkeli </w:t>
            </w:r>
          </w:p>
        </w:tc>
        <w:tc>
          <w:tcPr>
            <w:tcW w:w="2431" w:type="dxa"/>
            <w:tcBorders/>
            <w:vAlign w:val="center"/>
          </w:tcPr>
          <w:p>
            <w:pPr>
              <w:pStyle w:val="TableContents"/>
              <w:bidi w:val="0"/>
              <w:spacing w:before="0" w:after="283"/>
              <w:jc w:val="left"/>
              <w:rPr/>
            </w:pPr>
            <w:r>
              <w:rPr/>
              <w:t xml:space="preserve">Reading, Berkshire </w:t>
            </w:r>
          </w:p>
        </w:tc>
        <w:tc>
          <w:tcPr>
            <w:tcW w:w="1797" w:type="dxa"/>
            <w:tcBorders/>
            <w:vAlign w:val="center"/>
          </w:tcPr>
          <w:p>
            <w:pPr>
              <w:pStyle w:val="TableContents"/>
              <w:bidi w:val="0"/>
              <w:spacing w:before="0" w:after="283"/>
              <w:jc w:val="left"/>
              <w:rPr/>
            </w:pPr>
            <w:r>
              <w:rPr/>
              <w:t xml:space="preserve">Kaakkois </w:t>
            </w:r>
          </w:p>
        </w:tc>
        <w:tc>
          <w:tcPr>
            <w:tcW w:w="974" w:type="dxa"/>
            <w:tcBorders/>
            <w:vAlign w:val="center"/>
          </w:tcPr>
          <w:p>
            <w:pPr>
              <w:pStyle w:val="TableContents"/>
              <w:bidi w:val="0"/>
              <w:spacing w:before="0" w:after="283"/>
              <w:jc w:val="left"/>
              <w:rPr/>
            </w:pPr>
            <w:r>
              <w:rPr/>
              <w:t xml:space="preserve">70,700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41 </w:t>
            </w:r>
          </w:p>
        </w:tc>
        <w:tc>
          <w:tcPr>
            <w:tcW w:w="2098" w:type="dxa"/>
            <w:tcBorders/>
            <w:vAlign w:val="center"/>
          </w:tcPr>
          <w:p>
            <w:pPr>
              <w:pStyle w:val="TableContents"/>
              <w:bidi w:val="0"/>
              <w:spacing w:before="0" w:after="283"/>
              <w:jc w:val="left"/>
              <w:rPr/>
            </w:pPr>
            <w:r>
              <w:rPr/>
              <w:t xml:space="preserve">The Mall Luton </w:t>
            </w:r>
          </w:p>
        </w:tc>
        <w:tc>
          <w:tcPr>
            <w:tcW w:w="2431" w:type="dxa"/>
            <w:tcBorders/>
            <w:vAlign w:val="center"/>
          </w:tcPr>
          <w:p>
            <w:pPr>
              <w:pStyle w:val="TableContents"/>
              <w:bidi w:val="0"/>
              <w:spacing w:before="0" w:after="283"/>
              <w:jc w:val="left"/>
              <w:rPr/>
            </w:pPr>
            <w:r>
              <w:rPr/>
              <w:t xml:space="preserve">Luton, Bedfordshire </w:t>
            </w:r>
          </w:p>
        </w:tc>
        <w:tc>
          <w:tcPr>
            <w:tcW w:w="1797" w:type="dxa"/>
            <w:tcBorders/>
            <w:vAlign w:val="center"/>
          </w:tcPr>
          <w:p>
            <w:pPr>
              <w:pStyle w:val="TableContents"/>
              <w:bidi w:val="0"/>
              <w:spacing w:before="0" w:after="283"/>
              <w:jc w:val="left"/>
              <w:rPr/>
            </w:pPr>
            <w:r>
              <w:rPr/>
              <w:t xml:space="preserve">Itä </w:t>
            </w:r>
          </w:p>
        </w:tc>
        <w:tc>
          <w:tcPr>
            <w:tcW w:w="974" w:type="dxa"/>
            <w:tcBorders/>
            <w:vAlign w:val="center"/>
          </w:tcPr>
          <w:p>
            <w:pPr>
              <w:pStyle w:val="TableContents"/>
              <w:bidi w:val="0"/>
              <w:spacing w:before="0" w:after="283"/>
              <w:jc w:val="left"/>
              <w:rPr/>
            </w:pPr>
            <w:r>
              <w:rPr/>
              <w:t xml:space="preserve">70,100 </w:t>
            </w:r>
          </w:p>
        </w:tc>
        <w:tc>
          <w:tcPr>
            <w:tcW w:w="2187" w:type="dxa"/>
            <w:tcBorders/>
          </w:tcPr>
          <w:p>
            <w:pPr>
              <w:pStyle w:val="TableContents"/>
              <w:bidi w:val="0"/>
              <w:spacing w:before="0" w:after="283"/>
              <w:jc w:val="left"/>
              <w:rPr>
                <w:sz w:val="4"/>
                <w:szCs w:val="4"/>
              </w:rPr>
            </w:pPr>
            <w:r>
              <w:rPr>
                <w:sz w:val="4"/>
                <w:szCs w:val="4"/>
              </w:rPr>
            </w:r>
          </w:p>
        </w:tc>
      </w:tr>
      <w:tr>
        <w:trPr/>
        <w:tc>
          <w:tcPr>
            <w:tcW w:w="718" w:type="dxa"/>
            <w:tcBorders/>
            <w:vAlign w:val="center"/>
          </w:tcPr>
          <w:p>
            <w:pPr>
              <w:pStyle w:val="TableContents"/>
              <w:bidi w:val="0"/>
              <w:spacing w:before="0" w:after="283"/>
              <w:jc w:val="left"/>
              <w:rPr/>
            </w:pPr>
            <w:r>
              <w:rPr/>
              <w:t xml:space="preserve">42 </w:t>
            </w:r>
          </w:p>
        </w:tc>
        <w:tc>
          <w:tcPr>
            <w:tcW w:w="2098" w:type="dxa"/>
            <w:tcBorders/>
            <w:vAlign w:val="center"/>
          </w:tcPr>
          <w:p>
            <w:pPr>
              <w:pStyle w:val="TableContents"/>
              <w:bidi w:val="0"/>
              <w:spacing w:before="0" w:after="283"/>
              <w:jc w:val="left"/>
              <w:rPr/>
            </w:pPr>
            <w:r>
              <w:rPr/>
              <w:t xml:space="preserve">St. Enochin ostoskeskus </w:t>
            </w:r>
          </w:p>
        </w:tc>
        <w:tc>
          <w:tcPr>
            <w:tcW w:w="2431" w:type="dxa"/>
            <w:tcBorders/>
            <w:vAlign w:val="center"/>
          </w:tcPr>
          <w:p>
            <w:pPr>
              <w:pStyle w:val="TableContents"/>
              <w:bidi w:val="0"/>
              <w:spacing w:before="0" w:after="283"/>
              <w:jc w:val="left"/>
              <w:rPr/>
            </w:pPr>
            <w:r>
              <w:rPr/>
              <w:t xml:space="preserve">Glasgow </w:t>
            </w:r>
          </w:p>
        </w:tc>
        <w:tc>
          <w:tcPr>
            <w:tcW w:w="1797" w:type="dxa"/>
            <w:tcBorders/>
            <w:vAlign w:val="center"/>
          </w:tcPr>
          <w:p>
            <w:pPr>
              <w:pStyle w:val="TableContents"/>
              <w:bidi w:val="0"/>
              <w:spacing w:before="0" w:after="283"/>
              <w:jc w:val="left"/>
              <w:rPr/>
            </w:pPr>
            <w:r>
              <w:rPr/>
              <w:t xml:space="preserve">Skotlanti </w:t>
            </w:r>
          </w:p>
        </w:tc>
        <w:tc>
          <w:tcPr>
            <w:tcW w:w="974" w:type="dxa"/>
            <w:tcBorders/>
            <w:vAlign w:val="center"/>
          </w:tcPr>
          <w:p>
            <w:pPr>
              <w:pStyle w:val="TableContents"/>
              <w:bidi w:val="0"/>
              <w:spacing w:before="0" w:after="283"/>
              <w:jc w:val="left"/>
              <w:rPr/>
            </w:pPr>
            <w:r>
              <w:rPr/>
              <w:t xml:space="preserve">70,000 </w:t>
            </w:r>
          </w:p>
        </w:tc>
        <w:tc>
          <w:tcPr>
            <w:tcW w:w="218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ostoskeskus Yhdistyneessä kuningaskunnassa</w:t>
      </w:r>
    </w:p>
    <w:p>
      <w:pPr>
        <w:pStyle w:val="TextBody"/>
        <w:bidi w:val="0"/>
        <w:jc w:val="left"/>
        <w:rPr>
          <w:b/>
          <w:u w:val="single"/>
          <w:shd w:val="clear" w:fill="FFFF00"/>
        </w:rPr>
      </w:pPr>
      <w:r>
        <w:rPr>
          <w:b/>
          <w:u w:val="single"/>
          <w:shd w:val="clear" w:fill="FFFF00"/>
        </w:rPr>
        <w:t xml:space="preserve">Asiakirjan numero 8030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River New River Gorge -joen New River Gorge -osassa Hawks Nest State Parkista Länsi-Virginiassa katsottuna. </w:t>
      </w:r>
    </w:p>
    <w:tbl>
      <w:tblPr>
        <w:tblW w:w="10205" w:type="dxa"/>
        <w:jc w:val="left"/>
        <w:tblInd w:w="0" w:type="dxa"/>
        <w:tblLayout w:type="fixed"/>
        <w:tblCellMar>
          <w:top w:w="28" w:type="dxa"/>
          <w:left w:w="28" w:type="dxa"/>
          <w:bottom w:w="28" w:type="dxa"/>
          <w:right w:w="28" w:type="dxa"/>
        </w:tblCellMar>
      </w:tblPr>
      <w:tblGrid>
        <w:gridCol w:w="1599"/>
        <w:gridCol w:w="8606"/>
      </w:tblGrid>
      <w:tr>
        <w:trPr/>
        <w:tc>
          <w:tcPr>
            <w:tcW w:w="1599" w:type="dxa"/>
            <w:tcBorders/>
            <w:vAlign w:val="center"/>
          </w:tcPr>
          <w:p>
            <w:pPr>
              <w:pStyle w:val="TableHeading"/>
              <w:suppressLineNumbers/>
              <w:bidi w:val="0"/>
              <w:spacing w:before="0" w:after="283"/>
              <w:jc w:val="center"/>
              <w:rPr/>
            </w:pPr>
            <w:r>
              <w:rPr/>
              <w:t xml:space="preserve">Maa </w:t>
            </w:r>
          </w:p>
        </w:tc>
        <w:tc>
          <w:tcPr>
            <w:tcW w:w="8606" w:type="dxa"/>
            <w:tcBorders/>
            <w:vAlign w:val="center"/>
          </w:tcPr>
          <w:p>
            <w:pPr>
              <w:pStyle w:val="TableContents"/>
              <w:bidi w:val="0"/>
              <w:spacing w:before="0" w:after="283"/>
              <w:jc w:val="left"/>
              <w:rPr/>
            </w:pPr>
            <w:r>
              <w:rPr/>
              <w:t xml:space="preserve">Yhdysvallat </w:t>
            </w:r>
          </w:p>
        </w:tc>
      </w:tr>
      <w:tr>
        <w:trPr/>
        <w:tc>
          <w:tcPr>
            <w:tcW w:w="1599" w:type="dxa"/>
            <w:tcBorders/>
            <w:vAlign w:val="center"/>
          </w:tcPr>
          <w:p>
            <w:pPr>
              <w:pStyle w:val="TableHeading"/>
              <w:suppressLineNumbers/>
              <w:bidi w:val="0"/>
              <w:spacing w:before="0" w:after="283"/>
              <w:jc w:val="center"/>
              <w:rPr/>
            </w:pPr>
            <w:r>
              <w:rPr/>
              <w:t xml:space="preserve">Valtiot </w:t>
            </w:r>
          </w:p>
        </w:tc>
        <w:tc>
          <w:tcPr>
            <w:tcW w:w="8606" w:type="dxa"/>
            <w:tcBorders/>
            <w:vAlign w:val="center"/>
          </w:tcPr>
          <w:p>
            <w:pPr>
              <w:pStyle w:val="TableContents"/>
              <w:bidi w:val="0"/>
              <w:spacing w:before="0" w:after="283"/>
              <w:jc w:val="left"/>
              <w:rPr/>
            </w:pPr>
            <w:r>
              <w:rPr/>
              <w:t xml:space="preserve">Pohjois-Carolina, Virginia, Länsi-Virginia </w:t>
            </w:r>
          </w:p>
        </w:tc>
      </w:tr>
      <w:tr>
        <w:trPr/>
        <w:tc>
          <w:tcPr>
            <w:tcW w:w="1599" w:type="dxa"/>
            <w:tcBorders/>
            <w:vAlign w:val="center"/>
          </w:tcPr>
          <w:p>
            <w:pPr>
              <w:pStyle w:val="TableHeading"/>
              <w:suppressLineNumbers/>
              <w:bidi w:val="0"/>
              <w:spacing w:before="0" w:after="283"/>
              <w:jc w:val="center"/>
              <w:rPr/>
            </w:pPr>
            <w:r>
              <w:rPr/>
              <w:t xml:space="preserve">Maakunnat </w:t>
            </w:r>
          </w:p>
        </w:tc>
        <w:tc>
          <w:tcPr>
            <w:tcW w:w="8606" w:type="dxa"/>
            <w:tcBorders/>
            <w:vAlign w:val="center"/>
          </w:tcPr>
          <w:p>
            <w:pPr>
              <w:pStyle w:val="TableContents"/>
              <w:bidi w:val="0"/>
              <w:spacing w:before="0" w:after="283"/>
              <w:jc w:val="left"/>
              <w:rPr/>
            </w:pPr>
            <w:r>
              <w:rPr/>
              <w:t xml:space="preserve">Ashe NC, Alleghany NC, Watauga NC, Grayson VA, Carroll VA, Wythe VA, Pulaski VA, Montgomery VA, Giles VA, Mercer WV, Summers WV, Raleigh WV, Fayette WV Sivuvedet </w:t>
            </w:r>
          </w:p>
        </w:tc>
      </w:tr>
      <w:tr>
        <w:trPr/>
        <w:tc>
          <w:tcPr>
            <w:tcW w:w="1599" w:type="dxa"/>
            <w:tcBorders/>
            <w:vAlign w:val="center"/>
          </w:tcPr>
          <w:p>
            <w:pPr>
              <w:pStyle w:val="TableContents"/>
              <w:bidi w:val="0"/>
              <w:spacing w:before="0" w:after="283"/>
              <w:jc w:val="left"/>
              <w:rPr/>
            </w:pPr>
            <w:r>
              <w:rPr/>
              <w:t xml:space="preserve">-vasen </w:t>
            </w:r>
          </w:p>
        </w:tc>
        <w:tc>
          <w:tcPr>
            <w:tcW w:w="8606" w:type="dxa"/>
            <w:tcBorders/>
            <w:vAlign w:val="center"/>
          </w:tcPr>
          <w:p>
            <w:pPr>
              <w:pStyle w:val="TableContents"/>
              <w:bidi w:val="0"/>
              <w:spacing w:before="0" w:after="283"/>
              <w:jc w:val="left"/>
              <w:rPr/>
            </w:pPr>
            <w:r>
              <w:rPr/>
              <w:t xml:space="preserve">Bluestone River, East River </w:t>
            </w:r>
          </w:p>
        </w:tc>
      </w:tr>
      <w:tr>
        <w:trPr/>
        <w:tc>
          <w:tcPr>
            <w:tcW w:w="1599" w:type="dxa"/>
            <w:tcBorders/>
            <w:vAlign w:val="center"/>
          </w:tcPr>
          <w:p>
            <w:pPr>
              <w:pStyle w:val="TableContents"/>
              <w:bidi w:val="0"/>
              <w:spacing w:before="0" w:after="283"/>
              <w:jc w:val="left"/>
              <w:rPr/>
            </w:pPr>
            <w:r>
              <w:rPr/>
              <w:t xml:space="preserve">-oikea </w:t>
            </w:r>
          </w:p>
        </w:tc>
        <w:tc>
          <w:tcPr>
            <w:tcW w:w="8606" w:type="dxa"/>
            <w:tcBorders/>
            <w:vAlign w:val="center"/>
          </w:tcPr>
          <w:p>
            <w:pPr>
              <w:pStyle w:val="TableContents"/>
              <w:bidi w:val="0"/>
              <w:spacing w:before="0" w:after="283"/>
              <w:jc w:val="left"/>
              <w:rPr/>
            </w:pPr>
            <w:r>
              <w:rPr/>
              <w:t xml:space="preserve">Little River, Indian Creek, Greenbrier-joet </w:t>
            </w:r>
          </w:p>
        </w:tc>
      </w:tr>
      <w:tr>
        <w:trPr/>
        <w:tc>
          <w:tcPr>
            <w:tcW w:w="1599" w:type="dxa"/>
            <w:tcBorders/>
            <w:vAlign w:val="center"/>
          </w:tcPr>
          <w:p>
            <w:pPr>
              <w:pStyle w:val="TableHeading"/>
              <w:suppressLineNumbers/>
              <w:bidi w:val="0"/>
              <w:spacing w:before="0" w:after="283"/>
              <w:jc w:val="center"/>
              <w:rPr/>
            </w:pPr>
            <w:r>
              <w:rPr/>
              <w:t xml:space="preserve">Lähde </w:t>
            </w:r>
          </w:p>
        </w:tc>
        <w:tc>
          <w:tcPr>
            <w:tcW w:w="8606" w:type="dxa"/>
            <w:tcBorders/>
            <w:vAlign w:val="center"/>
          </w:tcPr>
          <w:p>
            <w:pPr>
              <w:pStyle w:val="TableContents"/>
              <w:bidi w:val="0"/>
              <w:spacing w:before="0" w:after="283"/>
              <w:jc w:val="left"/>
              <w:rPr/>
            </w:pPr>
            <w:r>
              <w:rPr/>
              <w:t xml:space="preserve">South Fork New River </w:t>
            </w:r>
          </w:p>
        </w:tc>
      </w:tr>
      <w:tr>
        <w:trPr/>
        <w:tc>
          <w:tcPr>
            <w:tcW w:w="1599" w:type="dxa"/>
            <w:tcBorders/>
            <w:vAlign w:val="center"/>
          </w:tcPr>
          <w:p>
            <w:pPr>
              <w:pStyle w:val="TableContents"/>
              <w:bidi w:val="0"/>
              <w:spacing w:before="0" w:after="283"/>
              <w:jc w:val="left"/>
              <w:rPr/>
            </w:pPr>
            <w:r>
              <w:rPr/>
              <w:t xml:space="preserve">-sijainti </w:t>
            </w:r>
          </w:p>
        </w:tc>
        <w:tc>
          <w:tcPr>
            <w:tcW w:w="8606" w:type="dxa"/>
            <w:tcBorders/>
            <w:vAlign w:val="center"/>
          </w:tcPr>
          <w:p>
            <w:pPr>
              <w:pStyle w:val="TableContents"/>
              <w:bidi w:val="0"/>
              <w:spacing w:before="0" w:after="283"/>
              <w:jc w:val="left"/>
              <w:rPr/>
            </w:pPr>
            <w:r>
              <w:rPr>
                <w:color w:val="A9A9A9"/>
              </w:rPr>
              <w:t xml:space="preserve">Boone, </w:t>
            </w:r>
            <w:r>
              <w:rPr/>
              <w:t xml:space="preserve">NC </w:t>
            </w:r>
          </w:p>
        </w:tc>
      </w:tr>
      <w:tr>
        <w:trPr/>
        <w:tc>
          <w:tcPr>
            <w:tcW w:w="1599" w:type="dxa"/>
            <w:tcBorders/>
            <w:vAlign w:val="center"/>
          </w:tcPr>
          <w:p>
            <w:pPr>
              <w:pStyle w:val="TableContents"/>
              <w:bidi w:val="0"/>
              <w:spacing w:before="0" w:after="283"/>
              <w:jc w:val="left"/>
              <w:rPr/>
            </w:pPr>
            <w:r>
              <w:rPr/>
              <w:t xml:space="preserve">-korkeus </w:t>
            </w:r>
          </w:p>
        </w:tc>
        <w:tc>
          <w:tcPr>
            <w:tcW w:w="8606" w:type="dxa"/>
            <w:tcBorders/>
            <w:vAlign w:val="center"/>
          </w:tcPr>
          <w:p>
            <w:pPr>
              <w:pStyle w:val="TableContents"/>
              <w:bidi w:val="0"/>
              <w:spacing w:before="0" w:after="283"/>
              <w:jc w:val="left"/>
              <w:rPr/>
            </w:pPr>
            <w:r>
              <w:rPr/>
              <w:t xml:space="preserve">946 m (3,104 ft) </w:t>
            </w:r>
          </w:p>
        </w:tc>
      </w:tr>
      <w:tr>
        <w:trPr/>
        <w:tc>
          <w:tcPr>
            <w:tcW w:w="1599" w:type="dxa"/>
            <w:tcBorders/>
            <w:vAlign w:val="center"/>
          </w:tcPr>
          <w:p>
            <w:pPr>
              <w:pStyle w:val="TableContents"/>
              <w:bidi w:val="0"/>
              <w:spacing w:before="0" w:after="283"/>
              <w:jc w:val="left"/>
              <w:rPr/>
            </w:pPr>
            <w:r>
              <w:rPr/>
              <w:t xml:space="preserve">-koordinaatit </w:t>
            </w:r>
          </w:p>
        </w:tc>
        <w:tc>
          <w:tcPr>
            <w:tcW w:w="8606" w:type="dxa"/>
            <w:tcBorders/>
            <w:vAlign w:val="center"/>
          </w:tcPr>
          <w:p>
            <w:pPr>
              <w:pStyle w:val="TableContents"/>
              <w:bidi w:val="0"/>
              <w:spacing w:before="0" w:after="283"/>
              <w:jc w:val="left"/>
              <w:rPr/>
            </w:pPr>
            <w:r>
              <w:rPr/>
              <w:t xml:space="preserve">36 ° 12 ′ 16'' N 81 ° 38 ′ 59'' W </w:t>
            </w:r>
            <w:r>
              <w:rPr/>
              <w:t xml:space="preserve">/ </w:t>
            </w:r>
            <w:r>
              <w:rPr/>
              <w:t xml:space="preserve">36.20444 ° N 81.64972 ° W </w:t>
            </w:r>
            <w:r>
              <w:rPr/>
              <w:t xml:space="preserve">/ 36.20444;-81.64972 </w:t>
            </w:r>
          </w:p>
        </w:tc>
      </w:tr>
      <w:tr>
        <w:trPr/>
        <w:tc>
          <w:tcPr>
            <w:tcW w:w="1599" w:type="dxa"/>
            <w:tcBorders/>
            <w:vAlign w:val="center"/>
          </w:tcPr>
          <w:p>
            <w:pPr>
              <w:pStyle w:val="TableHeading"/>
              <w:suppressLineNumbers/>
              <w:bidi w:val="0"/>
              <w:spacing w:before="0" w:after="283"/>
              <w:jc w:val="center"/>
              <w:rPr/>
            </w:pPr>
            <w:r>
              <w:rPr/>
              <w:t xml:space="preserve">Toissijainen lähde </w:t>
            </w:r>
          </w:p>
        </w:tc>
        <w:tc>
          <w:tcPr>
            <w:tcW w:w="8606" w:type="dxa"/>
            <w:tcBorders/>
            <w:vAlign w:val="center"/>
          </w:tcPr>
          <w:p>
            <w:pPr>
              <w:pStyle w:val="TableContents"/>
              <w:bidi w:val="0"/>
              <w:spacing w:before="0" w:after="283"/>
              <w:jc w:val="left"/>
              <w:rPr/>
            </w:pPr>
            <w:r>
              <w:rPr/>
              <w:t xml:space="preserve">North Fork New River </w:t>
            </w:r>
          </w:p>
        </w:tc>
      </w:tr>
      <w:tr>
        <w:trPr/>
        <w:tc>
          <w:tcPr>
            <w:tcW w:w="1599" w:type="dxa"/>
            <w:tcBorders/>
            <w:vAlign w:val="center"/>
          </w:tcPr>
          <w:p>
            <w:pPr>
              <w:pStyle w:val="TableContents"/>
              <w:bidi w:val="0"/>
              <w:spacing w:before="0" w:after="283"/>
              <w:jc w:val="left"/>
              <w:rPr/>
            </w:pPr>
            <w:r>
              <w:rPr/>
              <w:t xml:space="preserve">-sijainti </w:t>
            </w:r>
          </w:p>
        </w:tc>
        <w:tc>
          <w:tcPr>
            <w:tcW w:w="8606" w:type="dxa"/>
            <w:tcBorders/>
            <w:vAlign w:val="center"/>
          </w:tcPr>
          <w:p>
            <w:pPr>
              <w:pStyle w:val="TableContents"/>
              <w:bidi w:val="0"/>
              <w:spacing w:before="0" w:after="283"/>
              <w:jc w:val="left"/>
              <w:rPr/>
            </w:pPr>
            <w:r>
              <w:rPr/>
              <w:t xml:space="preserve">Elk Knob, Wataugan piirikunta, NC </w:t>
            </w:r>
          </w:p>
        </w:tc>
      </w:tr>
      <w:tr>
        <w:trPr/>
        <w:tc>
          <w:tcPr>
            <w:tcW w:w="1599" w:type="dxa"/>
            <w:tcBorders/>
            <w:vAlign w:val="center"/>
          </w:tcPr>
          <w:p>
            <w:pPr>
              <w:pStyle w:val="TableContents"/>
              <w:bidi w:val="0"/>
              <w:spacing w:before="0" w:after="283"/>
              <w:jc w:val="left"/>
              <w:rPr/>
            </w:pPr>
            <w:r>
              <w:rPr/>
              <w:t xml:space="preserve">-korkeus </w:t>
            </w:r>
          </w:p>
        </w:tc>
        <w:tc>
          <w:tcPr>
            <w:tcW w:w="8606" w:type="dxa"/>
            <w:tcBorders/>
            <w:vAlign w:val="center"/>
          </w:tcPr>
          <w:p>
            <w:pPr>
              <w:pStyle w:val="TableContents"/>
              <w:bidi w:val="0"/>
              <w:spacing w:before="0" w:after="283"/>
              <w:jc w:val="left"/>
              <w:rPr/>
            </w:pPr>
            <w:r>
              <w:rPr/>
              <w:t xml:space="preserve">1 355 m (4 446 ft) </w:t>
            </w:r>
          </w:p>
        </w:tc>
      </w:tr>
      <w:tr>
        <w:trPr/>
        <w:tc>
          <w:tcPr>
            <w:tcW w:w="1599" w:type="dxa"/>
            <w:tcBorders/>
            <w:vAlign w:val="center"/>
          </w:tcPr>
          <w:p>
            <w:pPr>
              <w:pStyle w:val="TableContents"/>
              <w:bidi w:val="0"/>
              <w:spacing w:before="0" w:after="283"/>
              <w:jc w:val="left"/>
              <w:rPr/>
            </w:pPr>
            <w:r>
              <w:rPr/>
              <w:t xml:space="preserve">-koordinaatit </w:t>
            </w:r>
          </w:p>
        </w:tc>
        <w:tc>
          <w:tcPr>
            <w:tcW w:w="8606" w:type="dxa"/>
            <w:tcBorders/>
            <w:vAlign w:val="center"/>
          </w:tcPr>
          <w:p>
            <w:pPr>
              <w:pStyle w:val="TableContents"/>
              <w:bidi w:val="0"/>
              <w:spacing w:before="0" w:after="283"/>
              <w:jc w:val="left"/>
              <w:rPr/>
            </w:pPr>
            <w:r>
              <w:rPr/>
              <w:t xml:space="preserve">36 ° 19 ′ 59''' N 81 ° 41 ′ 04''' W </w:t>
            </w:r>
            <w:r>
              <w:rPr/>
              <w:t xml:space="preserve">/ </w:t>
            </w:r>
            <w:r>
              <w:rPr/>
              <w:t xml:space="preserve">36.33306 ° N 81.68444 ° W </w:t>
            </w:r>
            <w:r>
              <w:rPr/>
              <w:t xml:space="preserve">/ 36.33306;-81.68444 </w:t>
            </w:r>
          </w:p>
        </w:tc>
      </w:tr>
      <w:tr>
        <w:trPr/>
        <w:tc>
          <w:tcPr>
            <w:tcW w:w="1599" w:type="dxa"/>
            <w:tcBorders/>
            <w:vAlign w:val="center"/>
          </w:tcPr>
          <w:p>
            <w:pPr>
              <w:pStyle w:val="TableHeading"/>
              <w:suppressLineNumbers/>
              <w:bidi w:val="0"/>
              <w:spacing w:before="0" w:after="283"/>
              <w:jc w:val="center"/>
              <w:rPr/>
            </w:pPr>
            <w:r>
              <w:rPr/>
              <w:t xml:space="preserve">Lähteen yhtymäkohta </w:t>
            </w:r>
          </w:p>
        </w:tc>
        <w:tc>
          <w:tcPr>
            <w:tcW w:w="8606" w:type="dxa"/>
            <w:tcBorders/>
            <w:vAlign w:val="center"/>
          </w:tcPr>
          <w:p>
            <w:pPr>
              <w:pStyle w:val="TableContents"/>
              <w:bidi w:val="0"/>
              <w:spacing w:before="0" w:after="283"/>
              <w:jc w:val="left"/>
              <w:rPr>
                <w:sz w:val="4"/>
                <w:szCs w:val="4"/>
              </w:rPr>
            </w:pPr>
            <w:r>
              <w:rPr>
                <w:sz w:val="4"/>
                <w:szCs w:val="4"/>
              </w:rPr>
            </w:r>
          </w:p>
        </w:tc>
      </w:tr>
      <w:tr>
        <w:trPr/>
        <w:tc>
          <w:tcPr>
            <w:tcW w:w="1599" w:type="dxa"/>
            <w:tcBorders/>
            <w:vAlign w:val="center"/>
          </w:tcPr>
          <w:p>
            <w:pPr>
              <w:pStyle w:val="TableContents"/>
              <w:bidi w:val="0"/>
              <w:spacing w:before="0" w:after="283"/>
              <w:jc w:val="left"/>
              <w:rPr/>
            </w:pPr>
            <w:r>
              <w:rPr/>
              <w:t xml:space="preserve">-sijainti </w:t>
            </w:r>
          </w:p>
        </w:tc>
        <w:tc>
          <w:tcPr>
            <w:tcW w:w="8606" w:type="dxa"/>
            <w:tcBorders/>
            <w:vAlign w:val="center"/>
          </w:tcPr>
          <w:p>
            <w:pPr>
              <w:pStyle w:val="TableContents"/>
              <w:bidi w:val="0"/>
              <w:spacing w:before="0" w:after="283"/>
              <w:jc w:val="left"/>
              <w:rPr/>
            </w:pPr>
            <w:r>
              <w:rPr/>
              <w:t xml:space="preserve">Ashe County, NC </w:t>
            </w:r>
          </w:p>
        </w:tc>
      </w:tr>
      <w:tr>
        <w:trPr/>
        <w:tc>
          <w:tcPr>
            <w:tcW w:w="1599" w:type="dxa"/>
            <w:tcBorders/>
            <w:vAlign w:val="center"/>
          </w:tcPr>
          <w:p>
            <w:pPr>
              <w:pStyle w:val="TableContents"/>
              <w:bidi w:val="0"/>
              <w:spacing w:before="0" w:after="283"/>
              <w:jc w:val="left"/>
              <w:rPr/>
            </w:pPr>
            <w:r>
              <w:rPr/>
              <w:t xml:space="preserve">-korkeus </w:t>
            </w:r>
          </w:p>
        </w:tc>
        <w:tc>
          <w:tcPr>
            <w:tcW w:w="8606" w:type="dxa"/>
            <w:tcBorders/>
            <w:vAlign w:val="center"/>
          </w:tcPr>
          <w:p>
            <w:pPr>
              <w:pStyle w:val="TableContents"/>
              <w:bidi w:val="0"/>
              <w:spacing w:before="0" w:after="283"/>
              <w:jc w:val="left"/>
              <w:rPr/>
            </w:pPr>
            <w:r>
              <w:rPr/>
              <w:t xml:space="preserve">2 546 jalkaa (776 m) </w:t>
            </w:r>
          </w:p>
        </w:tc>
      </w:tr>
      <w:tr>
        <w:trPr/>
        <w:tc>
          <w:tcPr>
            <w:tcW w:w="1599" w:type="dxa"/>
            <w:tcBorders/>
            <w:vAlign w:val="center"/>
          </w:tcPr>
          <w:p>
            <w:pPr>
              <w:pStyle w:val="TableContents"/>
              <w:bidi w:val="0"/>
              <w:spacing w:before="0" w:after="283"/>
              <w:jc w:val="left"/>
              <w:rPr/>
            </w:pPr>
            <w:r>
              <w:rPr/>
              <w:t xml:space="preserve">-koordinaatit </w:t>
            </w:r>
          </w:p>
        </w:tc>
        <w:tc>
          <w:tcPr>
            <w:tcW w:w="8606" w:type="dxa"/>
            <w:tcBorders/>
            <w:vAlign w:val="center"/>
          </w:tcPr>
          <w:p>
            <w:pPr>
              <w:pStyle w:val="TableContents"/>
              <w:bidi w:val="0"/>
              <w:spacing w:before="0" w:after="283"/>
              <w:jc w:val="left"/>
              <w:rPr/>
            </w:pPr>
            <w:r>
              <w:rPr/>
              <w:t xml:space="preserve">36 ° 32 ′ 45'' POHJOISTA LEVEYTTÄ 81 ° 21 ′ 09'' LÄNTISTÄ PITUUTTA </w:t>
            </w:r>
            <w:r>
              <w:rPr/>
              <w:t xml:space="preserve">/ </w:t>
            </w:r>
            <w:r>
              <w:rPr/>
              <w:t xml:space="preserve">36.54583 ° POHJOISTA LEVEYTTÄ 81.35250 ° LÄNTISTÄ PITUUTTA </w:t>
            </w:r>
            <w:r>
              <w:rPr/>
              <w:t xml:space="preserve">/ 36.54583;-81.35250 </w:t>
            </w:r>
          </w:p>
        </w:tc>
      </w:tr>
      <w:tr>
        <w:trPr/>
        <w:tc>
          <w:tcPr>
            <w:tcW w:w="1599" w:type="dxa"/>
            <w:tcBorders/>
            <w:vAlign w:val="center"/>
          </w:tcPr>
          <w:p>
            <w:pPr>
              <w:pStyle w:val="TableHeading"/>
              <w:suppressLineNumbers/>
              <w:bidi w:val="0"/>
              <w:spacing w:before="0" w:after="283"/>
              <w:jc w:val="center"/>
              <w:rPr/>
            </w:pPr>
            <w:r>
              <w:rPr/>
              <w:t xml:space="preserve">Suu </w:t>
            </w:r>
          </w:p>
        </w:tc>
        <w:tc>
          <w:tcPr>
            <w:tcW w:w="8606" w:type="dxa"/>
            <w:tcBorders/>
            <w:vAlign w:val="center"/>
          </w:tcPr>
          <w:p>
            <w:pPr>
              <w:pStyle w:val="TableContents"/>
              <w:bidi w:val="0"/>
              <w:spacing w:before="0" w:after="283"/>
              <w:jc w:val="left"/>
              <w:rPr/>
            </w:pPr>
            <w:r>
              <w:rPr/>
              <w:t xml:space="preserve">Kanawha-joki </w:t>
            </w:r>
          </w:p>
        </w:tc>
      </w:tr>
      <w:tr>
        <w:trPr/>
        <w:tc>
          <w:tcPr>
            <w:tcW w:w="1599" w:type="dxa"/>
            <w:tcBorders/>
            <w:vAlign w:val="center"/>
          </w:tcPr>
          <w:p>
            <w:pPr>
              <w:pStyle w:val="TableContents"/>
              <w:bidi w:val="0"/>
              <w:spacing w:before="0" w:after="283"/>
              <w:jc w:val="left"/>
              <w:rPr/>
            </w:pPr>
            <w:r>
              <w:rPr/>
              <w:t xml:space="preserve">-sijainti </w:t>
            </w:r>
          </w:p>
        </w:tc>
        <w:tc>
          <w:tcPr>
            <w:tcW w:w="8606" w:type="dxa"/>
            <w:tcBorders/>
            <w:vAlign w:val="center"/>
          </w:tcPr>
          <w:p>
            <w:pPr>
              <w:pStyle w:val="TableContents"/>
              <w:bidi w:val="0"/>
              <w:spacing w:before="0" w:after="283"/>
              <w:jc w:val="left"/>
              <w:rPr/>
            </w:pPr>
            <w:r>
              <w:rPr/>
              <w:t xml:space="preserve">Gauley Bridge, WV </w:t>
            </w:r>
          </w:p>
        </w:tc>
      </w:tr>
      <w:tr>
        <w:trPr/>
        <w:tc>
          <w:tcPr>
            <w:tcW w:w="1599" w:type="dxa"/>
            <w:tcBorders/>
            <w:vAlign w:val="center"/>
          </w:tcPr>
          <w:p>
            <w:pPr>
              <w:pStyle w:val="TableContents"/>
              <w:bidi w:val="0"/>
              <w:spacing w:before="0" w:after="283"/>
              <w:jc w:val="left"/>
              <w:rPr/>
            </w:pPr>
            <w:r>
              <w:rPr/>
              <w:t xml:space="preserve">-korkeus </w:t>
            </w:r>
          </w:p>
        </w:tc>
        <w:tc>
          <w:tcPr>
            <w:tcW w:w="8606" w:type="dxa"/>
            <w:tcBorders/>
            <w:vAlign w:val="center"/>
          </w:tcPr>
          <w:p>
            <w:pPr>
              <w:pStyle w:val="TableContents"/>
              <w:bidi w:val="0"/>
              <w:spacing w:before="0" w:after="283"/>
              <w:jc w:val="left"/>
              <w:rPr/>
            </w:pPr>
            <w:r>
              <w:rPr/>
              <w:t xml:space="preserve">199 m (653 ft) </w:t>
            </w:r>
          </w:p>
        </w:tc>
      </w:tr>
      <w:tr>
        <w:trPr/>
        <w:tc>
          <w:tcPr>
            <w:tcW w:w="1599" w:type="dxa"/>
            <w:tcBorders/>
            <w:vAlign w:val="center"/>
          </w:tcPr>
          <w:p>
            <w:pPr>
              <w:pStyle w:val="TableContents"/>
              <w:bidi w:val="0"/>
              <w:spacing w:before="0" w:after="283"/>
              <w:jc w:val="left"/>
              <w:rPr/>
            </w:pPr>
            <w:r>
              <w:rPr/>
              <w:t xml:space="preserve">-koordinaatit </w:t>
            </w:r>
          </w:p>
        </w:tc>
        <w:tc>
          <w:tcPr>
            <w:tcW w:w="8606" w:type="dxa"/>
            <w:tcBorders/>
            <w:vAlign w:val="center"/>
          </w:tcPr>
          <w:p>
            <w:pPr>
              <w:pStyle w:val="TableContents"/>
              <w:bidi w:val="0"/>
              <w:spacing w:before="0" w:after="283"/>
              <w:jc w:val="left"/>
              <w:rPr/>
            </w:pPr>
            <w:r>
              <w:rPr/>
              <w:t xml:space="preserve">38 ° 09 ′ 42'' N 81 ° 11 ′ 47'' W </w:t>
            </w:r>
            <w:r>
              <w:rPr/>
              <w:t xml:space="preserve">/ </w:t>
            </w:r>
            <w:r>
              <w:rPr/>
              <w:t xml:space="preserve">38.16167 ° N 81.19639 ° W </w:t>
            </w:r>
            <w:r>
              <w:rPr/>
              <w:t xml:space="preserve">/ 38.16167;-81.19639 Koordinaatit: 38 ° 09 ′ 42'' N 81 ° 11 ′ 47'' W </w:t>
            </w:r>
            <w:r>
              <w:rPr/>
              <w:t xml:space="preserve">/ </w:t>
            </w:r>
            <w:r>
              <w:rPr/>
              <w:t xml:space="preserve">38.16167 ° N 81.19639 ° W </w:t>
            </w:r>
            <w:r>
              <w:rPr/>
              <w:t xml:space="preserve">/ 38.16167;-81.19639 </w:t>
            </w:r>
          </w:p>
        </w:tc>
      </w:tr>
      <w:tr>
        <w:trPr/>
        <w:tc>
          <w:tcPr>
            <w:tcW w:w="1599" w:type="dxa"/>
            <w:tcBorders/>
            <w:vAlign w:val="center"/>
          </w:tcPr>
          <w:p>
            <w:pPr>
              <w:pStyle w:val="TableHeading"/>
              <w:suppressLineNumbers/>
              <w:bidi w:val="0"/>
              <w:spacing w:before="0" w:after="283"/>
              <w:jc w:val="center"/>
              <w:rPr/>
            </w:pPr>
            <w:r>
              <w:rPr/>
              <w:t xml:space="preserve">Pituus </w:t>
            </w:r>
          </w:p>
        </w:tc>
        <w:tc>
          <w:tcPr>
            <w:tcW w:w="8606" w:type="dxa"/>
            <w:tcBorders/>
            <w:vAlign w:val="center"/>
          </w:tcPr>
          <w:p>
            <w:pPr>
              <w:pStyle w:val="TableContents"/>
              <w:bidi w:val="0"/>
              <w:spacing w:before="0" w:after="283"/>
              <w:jc w:val="left"/>
              <w:rPr/>
            </w:pPr>
            <w:r>
              <w:rPr/>
              <w:t xml:space="preserve">320 mi (515 km) </w:t>
            </w:r>
          </w:p>
        </w:tc>
      </w:tr>
      <w:tr>
        <w:trPr/>
        <w:tc>
          <w:tcPr>
            <w:tcW w:w="1599" w:type="dxa"/>
            <w:tcBorders/>
            <w:vAlign w:val="center"/>
          </w:tcPr>
          <w:p>
            <w:pPr>
              <w:pStyle w:val="TableHeading"/>
              <w:suppressLineNumbers/>
              <w:bidi w:val="0"/>
              <w:spacing w:before="0" w:after="283"/>
              <w:jc w:val="center"/>
              <w:rPr/>
            </w:pPr>
            <w:r>
              <w:rPr/>
              <w:t xml:space="preserve">Vastuuvapaus </w:t>
            </w:r>
          </w:p>
        </w:tc>
        <w:tc>
          <w:tcPr>
            <w:tcW w:w="8606" w:type="dxa"/>
            <w:tcBorders/>
            <w:vAlign w:val="center"/>
          </w:tcPr>
          <w:p>
            <w:pPr>
              <w:pStyle w:val="TableContents"/>
              <w:bidi w:val="0"/>
              <w:spacing w:before="0" w:after="283"/>
              <w:jc w:val="left"/>
              <w:rPr/>
            </w:pPr>
            <w:r>
              <w:rPr/>
              <w:t xml:space="preserve">Thurmond, WV, maksimi ja minimi Glen Lyn, VA, kohdalla </w:t>
            </w:r>
          </w:p>
        </w:tc>
      </w:tr>
      <w:tr>
        <w:trPr/>
        <w:tc>
          <w:tcPr>
            <w:tcW w:w="1599" w:type="dxa"/>
            <w:tcBorders/>
            <w:vAlign w:val="center"/>
          </w:tcPr>
          <w:p>
            <w:pPr>
              <w:pStyle w:val="TableContents"/>
              <w:bidi w:val="0"/>
              <w:spacing w:before="0" w:after="283"/>
              <w:jc w:val="left"/>
              <w:rPr/>
            </w:pPr>
            <w:r>
              <w:rPr/>
              <w:t xml:space="preserve">-keskimääräinen </w:t>
            </w:r>
          </w:p>
        </w:tc>
        <w:tc>
          <w:tcPr>
            <w:tcW w:w="8606" w:type="dxa"/>
            <w:tcBorders/>
            <w:vAlign w:val="center"/>
          </w:tcPr>
          <w:p>
            <w:pPr>
              <w:pStyle w:val="TableContents"/>
              <w:bidi w:val="0"/>
              <w:spacing w:before="0" w:after="283"/>
              <w:jc w:val="left"/>
              <w:rPr/>
            </w:pPr>
            <w:r>
              <w:rPr/>
              <w:t xml:space="preserve">8,730 cu ft / s (247 m / s) </w:t>
            </w:r>
          </w:p>
        </w:tc>
      </w:tr>
      <w:tr>
        <w:trPr/>
        <w:tc>
          <w:tcPr>
            <w:tcW w:w="1599" w:type="dxa"/>
            <w:tcBorders/>
            <w:vAlign w:val="center"/>
          </w:tcPr>
          <w:p>
            <w:pPr>
              <w:pStyle w:val="TableContents"/>
              <w:bidi w:val="0"/>
              <w:spacing w:before="0" w:after="283"/>
              <w:jc w:val="left"/>
              <w:rPr/>
            </w:pPr>
            <w:r>
              <w:rPr/>
              <w:t xml:space="preserve">-max </w:t>
            </w:r>
          </w:p>
        </w:tc>
        <w:tc>
          <w:tcPr>
            <w:tcW w:w="8606" w:type="dxa"/>
            <w:tcBorders/>
            <w:vAlign w:val="center"/>
          </w:tcPr>
          <w:p>
            <w:pPr>
              <w:pStyle w:val="TableContents"/>
              <w:bidi w:val="0"/>
              <w:spacing w:before="0" w:after="283"/>
              <w:jc w:val="left"/>
              <w:rPr/>
            </w:pPr>
            <w:r>
              <w:rPr/>
              <w:t xml:space="preserve">226,000 cu ft / s (6,400 m / s) </w:t>
            </w:r>
          </w:p>
        </w:tc>
      </w:tr>
      <w:tr>
        <w:trPr/>
        <w:tc>
          <w:tcPr>
            <w:tcW w:w="1599" w:type="dxa"/>
            <w:tcBorders/>
            <w:vAlign w:val="center"/>
          </w:tcPr>
          <w:p>
            <w:pPr>
              <w:pStyle w:val="TableContents"/>
              <w:bidi w:val="0"/>
              <w:spacing w:before="0" w:after="283"/>
              <w:jc w:val="left"/>
              <w:rPr/>
            </w:pPr>
            <w:r>
              <w:rPr/>
              <w:t xml:space="preserve">-min </w:t>
            </w:r>
          </w:p>
        </w:tc>
        <w:tc>
          <w:tcPr>
            <w:tcW w:w="8606" w:type="dxa"/>
            <w:tcBorders/>
            <w:vAlign w:val="center"/>
          </w:tcPr>
          <w:p>
            <w:pPr>
              <w:pStyle w:val="TableContents"/>
              <w:bidi w:val="0"/>
              <w:spacing w:before="0" w:after="283"/>
              <w:jc w:val="left"/>
              <w:rPr/>
            </w:pPr>
            <w:r>
              <w:rPr/>
              <w:t xml:space="preserve">538 cu ft / s (15 m / s) Kanawha-joen valuma-alueen kartta, jossa New River ja sen valuma-alue on merkitty.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uuden joen pää</w:t>
      </w:r>
    </w:p>
    <w:p>
      <w:pPr>
        <w:pStyle w:val="TextBody"/>
        <w:bidi w:val="0"/>
        <w:jc w:val="left"/>
        <w:rPr>
          <w:b/>
          <w:u w:val="single"/>
          <w:shd w:val="clear" w:fill="FFFF00"/>
        </w:rPr>
      </w:pPr>
      <w:r>
        <w:rPr>
          <w:b/>
          <w:u w:val="single"/>
          <w:shd w:val="clear" w:fill="FFFF00"/>
        </w:rPr>
        <w:t xml:space="preserve">Asiakirjan numero 8031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``Superman (It's Not Easy)'' (myös nimellä ``Superman'') on yhdysvaltalaisen laulajan </w:t>
      </w:r>
      <w:r>
        <w:rPr>
          <w:color w:val="A9A9A9"/>
        </w:rPr>
        <w:t xml:space="preserve">Five for Fightingin</w:t>
      </w:r>
      <w:r>
        <w:rPr/>
        <w:t xml:space="preserve"> kirjoittama ja esittämä kappale</w:t>
      </w:r>
      <w:r>
        <w:rPr/>
        <w:t xml:space="preserve">. Se julkaistiin huhtikuussa 2001 toisena singlenä hänen toiselta studioalbumiltaan America Town. Syyskuun 11. päivän iskujen jälkeen kappaleella kunnioitettiin iskuissa mukana olleita uhreja, eloonjääneitä, poliiseja ja palomiehiä. Kappale debytoi Billboard Hot 100 -listalla sijalla 38 27. lokakuuta 2001, minkä jälkeen se oli korkeimmillaan sijalla 14. Kappaleesta tuli Five for Fightingin ensimmäinen top 40 -hitti Yhdysvalloissa. Single oli vielä suositumpi Australiassa ja Uudessa-Seelannissa, jossa se nousi molempien maiden kansallisilla listoilla sijalle kaksi. Muualla kappale ylsi 20 parhaan joukkoon Irlannissa, Italiassa ja Norjassa. Kappale oli ehdolla Grammy-palkinnon saajaksi parhaasta laulavan duon tai yhtyeen pop-esityksestä 44. Grammy-gaalassa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ei ole helppoa olla minä</w:t>
      </w:r>
    </w:p>
    <w:p>
      <w:pPr>
        <w:pStyle w:val="TextBody"/>
        <w:bidi w:val="0"/>
        <w:jc w:val="left"/>
        <w:rPr>
          <w:b/>
          <w:u w:val="single"/>
          <w:shd w:val="clear" w:fill="FFFF00"/>
        </w:rPr>
      </w:pPr>
      <w:r>
        <w:rPr>
          <w:b/>
          <w:u w:val="single"/>
          <w:shd w:val="clear" w:fill="FFFF00"/>
        </w:rPr>
        <w:t xml:space="preserve">Asiakirjan numero 8032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Margaret ``Maggie'' Pierce, M.D. on kuvitteellinen hahmo yhdysvaltalaisesta televisiodraamasta Grey's Anatomy, joka esitetään American Broadcasting Company (ABC) -kanavalla Yhdysvalloissa. Hahmon on luonut sarjan tuottaja Shonda Rhimes, ja sitä esittää näyttelijä Kelly McCreary kymmenennen kauden toiseksi viimeisestä jaksosta lähtien. </w:t>
      </w:r>
      <w:r>
        <w:rPr>
          <w:color w:val="A9A9A9"/>
        </w:rPr>
        <w:t xml:space="preserve">Kymmenennen kauden finaalissa </w:t>
      </w:r>
      <w:r>
        <w:rPr/>
        <w:t xml:space="preserve">paljastuu</w:t>
      </w:r>
      <w:r>
        <w:rPr/>
        <w:t xml:space="preserve">, että Maggien biologiset vanhemmat ovat Richard Webber (James Pickens Jr.) ja Ellis Grey (Kate Burton), joten Maggie on Meredithin sisarpuoli. McCreary nostettiin sarjan vakiojäseneksi yhdentoista kauden yhdessätoista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Meredith saa selville, että Pierce on hänen siskonsa?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Maggie esitellään ensimmäisen kerran </w:t>
      </w:r>
      <w:r>
        <w:rPr>
          <w:color w:val="DCDCDC"/>
        </w:rPr>
        <w:t xml:space="preserve">kymmenennen kauden toiseksi viimeisessä jaksossa</w:t>
      </w:r>
      <w:r>
        <w:rPr/>
        <w:t xml:space="preserve">. Cristina Yang haastattelee useita eri ehdokkaita, jotka haluaisivat korvata hänet sydän- ja rintakirurgian osastonsa johtajana. Maggie, joka on päättänyt lukion ja lääketieteellisen aikaisin, tulee osastonsa johtajaksi 31-vuotiaana. Kymmenennen kauden finaalissa ``Fear (of the Unknown)'' paljastuu, että Maggien biologinen äiti oli Ellis Grey. Richard Webber on tästä järkyttynyt, sillä hän tietää olevansa Maggien biologinen isä. Koko yhdentoista kauden ajan Webber kamppailee paljastuksen kanssa ja salaa sen Maggielta. Maggie selittää, että kaksi vuotta aiemmin hän etsi syntyperäistä äitiään ja joutui hakemaan tietoja tuomioistuimesta. Hän sai selville, että äiti oli kuollut, mutta sai hänen nimensä selville ja sai selville, että hän oli hämmästyttävä kirurgi, joka työskenteli Seattle Grace -sairaalassa. Hän totesi, ettei hän ottanut työtä vastaan sen takia, mutta se on ``hieman'' syy, miksi hän otti haastattelun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Maggie tulee Grey's Anatomy -elokuvaan?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Maggie Pierce liittyy Greyn anatomiaan?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Margaret ``Maggie'' Pierce, M.D. on kuvitteellinen hahmo yhdysvaltalaisesta televisiodraamasta Grey's Anatomy, joka esitetään American Broadcasting Company (ABC) -kanavalla Yhdysvalloissa. Hahmon on luonut sarjan tuottaja Shonda Rhimes, ja sitä esittää näyttelijä </w:t>
      </w:r>
      <w:r>
        <w:rPr>
          <w:color w:val="A9A9A9"/>
        </w:rPr>
        <w:t xml:space="preserve">Kelly McCreary </w:t>
      </w:r>
      <w:r>
        <w:rPr/>
        <w:t xml:space="preserve">kymmenennen kauden toiseksi viimeisestä jaksosta lähtien. Kymmenennen kauden finaalissa paljastuu, että Maggien biologiset vanhemmat ovat Richard Webber (</w:t>
      </w:r>
      <w:r>
        <w:rPr>
          <w:color w:val="DCDCDC"/>
        </w:rPr>
        <w:t xml:space="preserve">James Pickens Jr. </w:t>
      </w:r>
      <w:r>
        <w:rPr/>
        <w:t xml:space="preserve">) ja Ellis Grey (Kate Burton), joten Maggie on Meredithin sisarpuoli. McCreary nostettiin sarjan vakiojäseneksi yhdentoista kauden yhdessätoista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Maggien isää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Meredith Greyn siskoa Greyn anatomiassa.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Maggie Pierce Greyn anatomian hahmo Kolmentoista kauden mainoskuvassa Kelly McCreary näyttelee tohtori Maggie Pierceä. </w:t>
      </w:r>
    </w:p>
    <w:tbl>
      <w:tblPr>
        <w:tblW w:w="10205" w:type="dxa"/>
        <w:jc w:val="left"/>
        <w:tblInd w:w="0" w:type="dxa"/>
        <w:tblLayout w:type="fixed"/>
        <w:tblCellMar>
          <w:top w:w="28" w:type="dxa"/>
          <w:left w:w="28" w:type="dxa"/>
          <w:bottom w:w="28" w:type="dxa"/>
          <w:right w:w="28" w:type="dxa"/>
        </w:tblCellMar>
      </w:tblPr>
      <w:tblGrid>
        <w:gridCol w:w="1677"/>
        <w:gridCol w:w="8528"/>
      </w:tblGrid>
      <w:tr>
        <w:trPr/>
        <w:tc>
          <w:tcPr>
            <w:tcW w:w="1677" w:type="dxa"/>
            <w:tcBorders/>
            <w:vAlign w:val="center"/>
          </w:tcPr>
          <w:p>
            <w:pPr>
              <w:pStyle w:val="TableHeading"/>
              <w:suppressLineNumbers/>
              <w:bidi w:val="0"/>
              <w:spacing w:before="0" w:after="283"/>
              <w:jc w:val="center"/>
              <w:rPr/>
            </w:pPr>
            <w:r>
              <w:rPr/>
              <w:t xml:space="preserve">Ensimmäinen esiintyminen </w:t>
            </w:r>
          </w:p>
        </w:tc>
        <w:tc>
          <w:tcPr>
            <w:tcW w:w="8528" w:type="dxa"/>
            <w:tcBorders/>
            <w:vAlign w:val="center"/>
          </w:tcPr>
          <w:p>
            <w:pPr>
              <w:pStyle w:val="TableContents"/>
              <w:bidi w:val="0"/>
              <w:spacing w:before="0" w:after="283"/>
              <w:jc w:val="left"/>
              <w:rPr/>
            </w:pPr>
            <w:r>
              <w:rPr>
                <w:color w:val="A9A9A9"/>
              </w:rPr>
              <w:t xml:space="preserve">``Kaikki mitä yritän tehdä, mikään ei tunnu onnistuvan'' (10.23) </w:t>
            </w:r>
            <w:r>
              <w:rPr/>
              <w:t xml:space="preserve">8. toukokuuta 2014 (vieraileva tähti) ``All I Could Do Was Cry'' (11.11) 12. helmikuuta 2015 (sarjan vakituinen) </w:t>
            </w:r>
          </w:p>
        </w:tc>
      </w:tr>
      <w:tr>
        <w:trPr/>
        <w:tc>
          <w:tcPr>
            <w:tcW w:w="1677" w:type="dxa"/>
            <w:tcBorders/>
            <w:vAlign w:val="center"/>
          </w:tcPr>
          <w:p>
            <w:pPr>
              <w:pStyle w:val="TableHeading"/>
              <w:suppressLineNumbers/>
              <w:bidi w:val="0"/>
              <w:spacing w:before="0" w:after="283"/>
              <w:jc w:val="center"/>
              <w:rPr/>
            </w:pPr>
            <w:r>
              <w:rPr/>
              <w:t xml:space="preserve">Luonut </w:t>
            </w:r>
          </w:p>
        </w:tc>
        <w:tc>
          <w:tcPr>
            <w:tcW w:w="8528" w:type="dxa"/>
            <w:tcBorders/>
            <w:vAlign w:val="center"/>
          </w:tcPr>
          <w:p>
            <w:pPr>
              <w:pStyle w:val="TableContents"/>
              <w:bidi w:val="0"/>
              <w:spacing w:before="0" w:after="283"/>
              <w:jc w:val="left"/>
              <w:rPr/>
            </w:pPr>
            <w:r>
              <w:rPr/>
              <w:t xml:space="preserve">Shonda Rhimes </w:t>
            </w:r>
          </w:p>
        </w:tc>
      </w:tr>
      <w:tr>
        <w:trPr/>
        <w:tc>
          <w:tcPr>
            <w:tcW w:w="1677" w:type="dxa"/>
            <w:tcBorders/>
            <w:vAlign w:val="center"/>
          </w:tcPr>
          <w:p>
            <w:pPr>
              <w:pStyle w:val="TableHeading"/>
              <w:suppressLineNumbers/>
              <w:bidi w:val="0"/>
              <w:spacing w:before="0" w:after="283"/>
              <w:jc w:val="center"/>
              <w:rPr/>
            </w:pPr>
            <w:r>
              <w:rPr/>
              <w:t xml:space="preserve">Kuvat: </w:t>
            </w:r>
          </w:p>
        </w:tc>
        <w:tc>
          <w:tcPr>
            <w:tcW w:w="8528" w:type="dxa"/>
            <w:tcBorders/>
            <w:vAlign w:val="center"/>
          </w:tcPr>
          <w:p>
            <w:pPr>
              <w:pStyle w:val="TableContents"/>
              <w:bidi w:val="0"/>
              <w:spacing w:before="0" w:after="283"/>
              <w:jc w:val="left"/>
              <w:rPr/>
            </w:pPr>
            <w:r>
              <w:rPr/>
              <w:t xml:space="preserve">Kelly McCreary tiedot </w:t>
            </w:r>
          </w:p>
        </w:tc>
      </w:tr>
      <w:tr>
        <w:trPr/>
        <w:tc>
          <w:tcPr>
            <w:tcW w:w="1677" w:type="dxa"/>
            <w:tcBorders/>
            <w:vAlign w:val="center"/>
          </w:tcPr>
          <w:p>
            <w:pPr>
              <w:pStyle w:val="TableHeading"/>
              <w:suppressLineNumbers/>
              <w:bidi w:val="0"/>
              <w:spacing w:before="0" w:after="283"/>
              <w:jc w:val="center"/>
              <w:rPr/>
            </w:pPr>
            <w:r>
              <w:rPr/>
              <w:t xml:space="preserve">Sukupuoli </w:t>
            </w:r>
          </w:p>
        </w:tc>
        <w:tc>
          <w:tcPr>
            <w:tcW w:w="8528" w:type="dxa"/>
            <w:tcBorders/>
            <w:vAlign w:val="center"/>
          </w:tcPr>
          <w:p>
            <w:pPr>
              <w:pStyle w:val="TableContents"/>
              <w:bidi w:val="0"/>
              <w:spacing w:before="0" w:after="283"/>
              <w:jc w:val="left"/>
              <w:rPr/>
            </w:pPr>
            <w:r>
              <w:rPr/>
              <w:t xml:space="preserve">Nainen </w:t>
            </w:r>
          </w:p>
        </w:tc>
      </w:tr>
      <w:tr>
        <w:trPr/>
        <w:tc>
          <w:tcPr>
            <w:tcW w:w="1677" w:type="dxa"/>
            <w:tcBorders/>
            <w:vAlign w:val="center"/>
          </w:tcPr>
          <w:p>
            <w:pPr>
              <w:pStyle w:val="TableHeading"/>
              <w:suppressLineNumbers/>
              <w:bidi w:val="0"/>
              <w:spacing w:before="0" w:after="283"/>
              <w:jc w:val="center"/>
              <w:rPr/>
            </w:pPr>
            <w:r>
              <w:rPr/>
              <w:t xml:space="preserve">Ammatti </w:t>
            </w:r>
          </w:p>
        </w:tc>
        <w:tc>
          <w:tcPr>
            <w:tcW w:w="8528" w:type="dxa"/>
            <w:tcBorders/>
            <w:vAlign w:val="center"/>
          </w:tcPr>
          <w:p>
            <w:pPr>
              <w:pStyle w:val="TableContents"/>
              <w:bidi w:val="0"/>
              <w:spacing w:before="0" w:after="283"/>
              <w:jc w:val="left"/>
              <w:rPr/>
            </w:pPr>
            <w:r>
              <w:rPr/>
              <w:t xml:space="preserve">Sydän- ja rintakehäkirurgi Grey Sloan Memorial Hospitalissa... </w:t>
            </w:r>
          </w:p>
        </w:tc>
      </w:tr>
      <w:tr>
        <w:trPr/>
        <w:tc>
          <w:tcPr>
            <w:tcW w:w="1677" w:type="dxa"/>
            <w:tcBorders/>
            <w:vAlign w:val="center"/>
          </w:tcPr>
          <w:p>
            <w:pPr>
              <w:pStyle w:val="TableHeading"/>
              <w:suppressLineNumbers/>
              <w:bidi w:val="0"/>
              <w:spacing w:before="0" w:after="283"/>
              <w:jc w:val="center"/>
              <w:rPr/>
            </w:pPr>
            <w:r>
              <w:rPr/>
              <w:t xml:space="preserve">Otsikko </w:t>
            </w:r>
          </w:p>
        </w:tc>
        <w:tc>
          <w:tcPr>
            <w:tcW w:w="8528" w:type="dxa"/>
            <w:tcBorders/>
            <w:vAlign w:val="center"/>
          </w:tcPr>
          <w:p>
            <w:pPr>
              <w:pStyle w:val="TableContents"/>
              <w:bidi w:val="0"/>
              <w:spacing w:before="0" w:after="283"/>
              <w:jc w:val="left"/>
              <w:rPr/>
            </w:pPr>
            <w:r>
              <w:rPr/>
              <w:t xml:space="preserve">Sydän- ja rintakirurgian ylilääkäri M.D. F.A.C.S. </w:t>
            </w:r>
          </w:p>
        </w:tc>
      </w:tr>
      <w:tr>
        <w:trPr/>
        <w:tc>
          <w:tcPr>
            <w:tcW w:w="1677" w:type="dxa"/>
            <w:tcBorders/>
            <w:vAlign w:val="center"/>
          </w:tcPr>
          <w:p>
            <w:pPr>
              <w:pStyle w:val="TableHeading"/>
              <w:suppressLineNumbers/>
              <w:bidi w:val="0"/>
              <w:spacing w:before="0" w:after="283"/>
              <w:jc w:val="center"/>
              <w:rPr/>
            </w:pPr>
            <w:r>
              <w:rPr/>
              <w:t xml:space="preserve">Perhe </w:t>
            </w:r>
          </w:p>
        </w:tc>
        <w:tc>
          <w:tcPr>
            <w:tcW w:w="8528" w:type="dxa"/>
            <w:tcBorders/>
            <w:vAlign w:val="center"/>
          </w:tcPr>
          <w:p>
            <w:pPr>
              <w:pStyle w:val="TableContents"/>
              <w:bidi w:val="0"/>
              <w:spacing w:before="0" w:after="283"/>
              <w:jc w:val="left"/>
              <w:rPr/>
            </w:pPr>
            <w:r>
              <w:rPr/>
              <w:t xml:space="preserve">Diane Pierce (adoptioäiti, kuollut) Bill Pierce (adoptioäiti) Ellis Grey (biologinen äiti, kuollut) Richard Webber (biologinen isä) Meredith Grey (äidin puolisisar) </w:t>
            </w:r>
          </w:p>
        </w:tc>
      </w:tr>
      <w:tr>
        <w:trPr/>
        <w:tc>
          <w:tcPr>
            <w:tcW w:w="1677" w:type="dxa"/>
            <w:tcBorders/>
            <w:vAlign w:val="center"/>
          </w:tcPr>
          <w:p>
            <w:pPr>
              <w:pStyle w:val="TableHeading"/>
              <w:suppressLineNumbers/>
              <w:bidi w:val="0"/>
              <w:spacing w:before="0" w:after="283"/>
              <w:jc w:val="center"/>
              <w:rPr/>
            </w:pPr>
            <w:r>
              <w:rPr/>
              <w:t xml:space="preserve">Merkityksellinen toinen henkilö (s) </w:t>
            </w:r>
          </w:p>
        </w:tc>
        <w:tc>
          <w:tcPr>
            <w:tcW w:w="8528" w:type="dxa"/>
            <w:tcBorders/>
            <w:vAlign w:val="center"/>
          </w:tcPr>
          <w:p>
            <w:pPr>
              <w:pStyle w:val="TableContents"/>
              <w:bidi w:val="0"/>
              <w:spacing w:before="0" w:after="283"/>
              <w:jc w:val="left"/>
              <w:rPr/>
            </w:pPr>
            <w:r>
              <w:rPr/>
              <w:t xml:space="preserve">Dean (ex-lankomies) Ethan Boyd (ex-poikaystävä) Andrew DeLuca (ex-poikaystävä) Jackson Avery (poikaystävä) </w:t>
            </w:r>
          </w:p>
        </w:tc>
      </w:tr>
      <w:tr>
        <w:trPr/>
        <w:tc>
          <w:tcPr>
            <w:tcW w:w="1677" w:type="dxa"/>
            <w:tcBorders/>
            <w:vAlign w:val="center"/>
          </w:tcPr>
          <w:p>
            <w:pPr>
              <w:pStyle w:val="TableHeading"/>
              <w:suppressLineNumbers/>
              <w:bidi w:val="0"/>
              <w:spacing w:before="0" w:after="283"/>
              <w:jc w:val="center"/>
              <w:rPr/>
            </w:pPr>
            <w:r>
              <w:rPr/>
              <w:t xml:space="preserve">Sukulaiset </w:t>
            </w:r>
          </w:p>
        </w:tc>
        <w:tc>
          <w:tcPr>
            <w:tcW w:w="8528" w:type="dxa"/>
            <w:tcBorders/>
            <w:vAlign w:val="center"/>
          </w:tcPr>
          <w:p>
            <w:pPr>
              <w:pStyle w:val="TableContents"/>
              <w:bidi w:val="0"/>
              <w:spacing w:before="0" w:after="283"/>
              <w:jc w:val="left"/>
              <w:rPr/>
            </w:pPr>
            <w:r>
              <w:rPr/>
              <w:t xml:space="preserve">Derek Shepherd (lanko, kuollut) Zola Grey Shepherd (sisarentytär) Bailey Shepherd (veljenpoika) Ellis Shepherd (sisarentytär) </w:t>
            </w:r>
          </w:p>
        </w:tc>
      </w:tr>
      <w:tr>
        <w:trPr/>
        <w:tc>
          <w:tcPr>
            <w:tcW w:w="1677" w:type="dxa"/>
            <w:tcBorders/>
            <w:vAlign w:val="center"/>
          </w:tcPr>
          <w:p>
            <w:pPr>
              <w:pStyle w:val="TableHeading"/>
              <w:suppressLineNumbers/>
              <w:bidi w:val="0"/>
              <w:spacing w:before="0" w:after="283"/>
              <w:jc w:val="center"/>
              <w:rPr/>
            </w:pPr>
            <w:r>
              <w:rPr/>
              <w:t xml:space="preserve">Kansalaisuus </w:t>
            </w:r>
          </w:p>
        </w:tc>
        <w:tc>
          <w:tcPr>
            <w:tcW w:w="8528"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Maggie tulee Greyn anatomiassa?</w:t>
      </w:r>
    </w:p>
    <w:p>
      <w:pPr>
        <w:pStyle w:val="TextBody"/>
        <w:bidi w:val="0"/>
        <w:jc w:val="left"/>
        <w:rPr>
          <w:b/>
          <w:u w:val="single"/>
          <w:shd w:val="clear" w:fill="FFFF00"/>
        </w:rPr>
      </w:pPr>
      <w:r>
        <w:rPr>
          <w:b/>
          <w:u w:val="single"/>
          <w:shd w:val="clear" w:fill="FFFF00"/>
        </w:rPr>
        <w:t xml:space="preserve">Asiakirjan numero 8033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``Perfect'' on romanttinen balladi, joka on kirjoitettu </w:t>
      </w:r>
      <w:r>
        <w:rPr>
          <w:color w:val="A9A9A9"/>
        </w:rPr>
        <w:t xml:space="preserve">hänen tyttöystävästään Cherry Seabornista</w:t>
      </w:r>
      <w:r>
        <w:rPr/>
        <w:t xml:space="preserve">, jonka Sheeran sanoi toivovansa tulevan jälleen yhdeksi hänen merkittävimmistä kappaleistaan, ja BBC:n mukaan se on "taattu soundtrack tuhansille ensitansseille ennen vuoden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Ed Sheeranin kappale Perfect kertoo?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``Perfect'' on englantilaisen laulaja-lauluntekijä </w:t>
      </w:r>
      <w:r>
        <w:rPr>
          <w:color w:val="A9A9A9"/>
        </w:rPr>
        <w:t xml:space="preserve">Ed Sheeranin</w:t>
      </w:r>
      <w:r>
        <w:rPr/>
        <w:t xml:space="preserve"> kappale </w:t>
      </w:r>
      <w:r>
        <w:rPr/>
        <w:t xml:space="preserve">hänen kolmannelta studioalbumiltaan ÷ (2017). Albumin julkaisun jälkeen se nousi Ison-Britannian singlelistalla sijalle neljä. Billboard ilmoitti 21. elokuuta 2017, että ``Perfect'' olisi albumin neljäs single. Kappale huollettiin popradioihin </w:t>
      </w:r>
      <w:r>
        <w:rPr>
          <w:color w:val="DCDCDC"/>
        </w:rPr>
        <w:t xml:space="preserve">26. syyskuuta </w:t>
      </w:r>
      <w:r>
        <w:rPr/>
        <w:t xml:space="preserve">2017</w:t>
      </w:r>
      <w:r>
        <w:rPr/>
        <w:t xml:space="preserve">, kolmantena singlenä albumilta Yhdysvalloissa (neljäntenä kokonaisuutena). Kappale nousi lopulta Britannian singlelistan ja Yhdysvaltain Billboard Hot 100 -listan ykköseksi joulukuussa 2017. Se saavutti ykkössijan myös kuudessatoista muussa maassa, kuten Australiassa, Kanadassa, Irlannissa ja Uudessa-Seelannissa. Kappaleesta ``Perfect'' julkaistiin 1. joulukuuta 2017 versio nimeltä ``Perfect Duet'' yhdysvaltalaisen laulajan Beyoncén kanssa. Toinen duetto italialaisen tenori Andrea Bocellin kanssa, nimeltään ``Perfect Symphony'', julkaistiin 15. joulukuuta 2017. ``Perfect'' nousi myös Britannian joulun ykköslauluksi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näytät täydelliseltä tänä iltana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Ed Sheeranin kappale Perfect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``Perfect'' on englantilaisen laulaja-lauluntekijä Ed Sheeranin kappale hänen kolmannelta studioalbumiltaan ÷ (2017). Albumin julkaisun jälkeen se nousi Ison-Britannian singlelistalla sijalle neljä. Billboard ilmoitti 21. elokuuta 2017, että ``Perfect'' olisi albumin neljäs single. Kappale huollettiin popradioihin </w:t>
      </w:r>
      <w:r>
        <w:rPr>
          <w:color w:val="A9A9A9"/>
        </w:rPr>
        <w:t xml:space="preserve">26. syyskuuta </w:t>
      </w:r>
      <w:r>
        <w:rPr/>
        <w:t xml:space="preserve">2017</w:t>
      </w:r>
      <w:r>
        <w:rPr/>
        <w:t xml:space="preserve">, kolmantena singlenä albumilta Yhdysvalloissa (neljäntenä kokonaisuutena). Kappale nousi lopulta Britannian singlelistan ja Billboard Hot 100 -listan ykköseksi joulukuussa 2017. Se oli myös ykkössijalla kuudessatoista muussa maassa, kuten Australiassa, Irlannissa ja Uudessa-Seelannissa. Versio kappaleesta ``Perfect'', nimeltään ``Perfect Duet'', yhdysvaltalaisen laulajan Beyoncén kanssa julkaistiin 1. joulukuuta 2017. Toinen duetto italialaisen tenori Andrea Bocellin kanssa, nimeltään ``Perfect Symphony'', julkaistiin 15. joulukuuta 2017. ``Perfect'' nousi myös Britannian joulun ykköslauluksi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 Sheeranin kappale Perfect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22. syyskuuta 2017 Sheeranin YouTube-kanavalla julkaistiin lyriikkavideo kappaleesta ``Perfect''. Musiikkivideo kappaleesta ``Perfect'' julkaistiin Sheeranin YouTube-kanavalla 9. marraskuuta 2017. Videon pääosassa on Zoey Deutch ja sen on ohjannut Jason Koenig, joka ohjasi myös ``Shape of You'' -videon. Video kuvattiin </w:t>
      </w:r>
      <w:r>
        <w:rPr>
          <w:color w:val="DCDCDC"/>
        </w:rPr>
        <w:t xml:space="preserve">itävaltalaisessa Hintertuxin hiihtokeskuksessa </w:t>
      </w:r>
      <w:r>
        <w:rPr/>
        <w:t xml:space="preserve">ja siinä Sheeran ja Deutch lähtevät ystäviensä kanssa hiihtoretkelle, jossa he tanssivat lumessa ja päätyvät yhdessä mökille. 15. joulukuuta 2017 julkaistiin myös musiikkivideo kappaleesta ``Perfect Symphony'' (duetto Andrea Bocellin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ed sheeran täydellinen video missä se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Ed Sheeranin täydellinen video kuvattiin?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22. syyskuuta 2017 Sheeranin YouTube-kanavalla julkaistiin lyriikkavideo kappaleesta ``Perfect''. Musiikkivideo kappaleesta ``Perfect'' julkaistiin Sheeranin YouTube-kanavalla 9. marraskuuta 2017. Videon pääosassa on Zoey Deutch ja sen on ohjannut Jason Koenig, joka ohjasi myös ``Shape of You'' -videon. Video kuvattiin </w:t>
      </w:r>
      <w:r>
        <w:rPr>
          <w:color w:val="A9A9A9"/>
        </w:rPr>
        <w:t xml:space="preserve">itävaltalaisessa Hintertuxin hiihtokeskuksessa </w:t>
      </w:r>
      <w:r>
        <w:rPr/>
        <w:t xml:space="preserve">ja siinä Sheeran ja Deutch lähtevät ystäviensä kanssa hiihtoretkelle, jossa he tanssivat lumessa ja päätyvät yhdessä mökille. MTV UK:lle kirjoittava Ross McNeilage kutsui videota ``jouluiseksi unelmaksi'' sen talvisen visuaalisuuden vuoksi. Samalla kun McNeilage kehui yksinkertaista tarinaa ja videon elokuvamateriaalia, hän totesi, että Zoey Deutch toimii supertähden vastapuolena hänen rakkaudessaan ja me seuraamme, kun he ``flirttailevat häveliäästi, kunnes tajuavat rakkautensa toisiinsa ja tanssivat hitaasti lumessa yhdessä''. 15. joulukuuta 2017 julkaistiin myös musiikkivideo kappaleesta ``Perfect Symphony'' (duetto Andrea Bocellin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Ed Sheerans Perfect -musiikkivideo kuvattiin?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``Perfect'' oli ensimmäinen kappale, jonka </w:t>
      </w:r>
      <w:r>
        <w:rPr>
          <w:color w:val="A9A9A9"/>
        </w:rPr>
        <w:t xml:space="preserve">Sheeran </w:t>
      </w:r>
      <w:r>
        <w:rPr/>
        <w:t xml:space="preserve">kirjoitti kolmannelle studioalbumilleen ÷. Kappale on romanttinen balladi, joka on kirjoitettu hänen tyttöystävästään Cherry Seabornista, jonka Sheeran tunsi kouluaikoina ja jonka kanssa hän otti uudelleen yhteyttä, kun tämä työskenteli New Yorkissa. Sheeran paljasti, että inspiraatio sanoituksiin tuli vierailtuaan James Bluntin luona Ibizalla, jossa laulajat olivat kuunnelleet räppäri Futuren musiikkia kuudelta aamulla. Hän sanoi: "Se on ihanaa: Se sattui olemaan Futuren ``March Madness'' ... Varasin studion täksi päiväksi, ja minulla oli se, ja ajattelin, että okei, anna minun vain pehmentää sitä. Kappale syntyi ja oli tavallaan valmis sinä päivänä. Tiesin, että se oli erityinen.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Perfect, jonka Ed Sheeran laulaa?</w:t>
      </w:r>
    </w:p>
    <w:p>
      <w:pPr>
        <w:pStyle w:val="TextBody"/>
        <w:bidi w:val="0"/>
        <w:jc w:val="left"/>
        <w:rPr>
          <w:b/>
          <w:u w:val="single"/>
          <w:shd w:val="clear" w:fill="FFFF00"/>
        </w:rPr>
      </w:pPr>
      <w:r>
        <w:rPr>
          <w:b/>
          <w:u w:val="single"/>
          <w:shd w:val="clear" w:fill="FFFF00"/>
        </w:rPr>
        <w:t xml:space="preserve">Asiakirjan numero 8034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Greatest Story Ever Told -elokuvassa Stevens esitti </w:t>
      </w:r>
      <w:r>
        <w:rPr/>
        <w:t xml:space="preserve">Jeesusta </w:t>
      </w:r>
      <w:r>
        <w:rPr/>
        <w:t xml:space="preserve">ruotsalaisnäyttelijä </w:t>
      </w:r>
      <w:r>
        <w:rPr>
          <w:color w:val="A9A9A9"/>
        </w:rPr>
        <w:t xml:space="preserve">Max von Sydow'n </w:t>
      </w:r>
      <w:r>
        <w:rPr/>
        <w:t xml:space="preserve">roolissa. Von Sydow ei ollut koskaan esiintynyt englanninkielisessä elokuvassa, ja hänet tunnettiin parhaiten Ingmar Bergmanin dramaattisissa elokuvissa tekemistä esityksistään. Stevens halusi kansainväliselle yleisölle tuntemattoman näyttelijän, jolla ei olisi yleisön mielissä maallisia ja sopimattomia mielleyhtymiä.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Jeesusta kaikkien aikojen suurimmassa tarinassa?</w:t>
      </w:r>
    </w:p>
    <w:p>
      <w:pPr>
        <w:pStyle w:val="TextBody"/>
        <w:bidi w:val="0"/>
        <w:jc w:val="left"/>
        <w:rPr>
          <w:b/>
          <w:shd w:val="clear" w:fill="FFFF00"/>
        </w:rPr>
      </w:pPr>
      <w:r>
        <w:rPr>
          <w:b/>
          <w:shd w:val="clear" w:fill="FFFF00"/>
        </w:rPr>
        <w:t xml:space="preserve">Teksti numero 1</w:t>
      </w:r>
    </w:p>
    <w:p>
      <w:pPr>
        <w:pStyle w:val="TextBody"/>
        <w:numPr>
          <w:ilvl w:val="0"/>
          <w:numId w:val="10"/>
        </w:numPr>
        <w:tabs>
          <w:tab w:val="clear" w:pos="1134"/>
          <w:tab w:val="left" w:leader="none" w:pos="720"/>
        </w:tabs>
        <w:bidi w:val="0"/>
        <w:ind w:start="720" w:hanging="283"/>
        <w:jc w:val="left"/>
        <w:rPr/>
      </w:pPr>
      <w:r>
        <w:rPr>
          <w:color w:val="A9A9A9"/>
        </w:rPr>
        <w:t xml:space="preserve">Telly Savalas </w:t>
      </w:r>
      <w:r>
        <w:rPr/>
        <w:t xml:space="preserve">roolissa Pontius Pilatus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Pontius Pilatusta kaikkien aikojen suurimmassa tarinassa...</w:t>
      </w:r>
    </w:p>
    <w:p>
      <w:pPr>
        <w:pStyle w:val="TextBody"/>
        <w:bidi w:val="0"/>
        <w:jc w:val="left"/>
        <w:rPr>
          <w:b/>
          <w:shd w:val="clear" w:fill="FFFF00"/>
        </w:rPr>
      </w:pPr>
      <w:r>
        <w:rPr>
          <w:b/>
          <w:shd w:val="clear" w:fill="FFFF00"/>
        </w:rPr>
        <w:t xml:space="preserve">Teksti numero 2</w:t>
      </w:r>
    </w:p>
    <w:p>
      <w:pPr>
        <w:pStyle w:val="TextBody"/>
        <w:numPr>
          <w:ilvl w:val="0"/>
          <w:numId w:val="11"/>
        </w:numPr>
        <w:tabs>
          <w:tab w:val="clear" w:pos="1134"/>
          <w:tab w:val="left" w:leader="none" w:pos="707"/>
        </w:tabs>
        <w:bidi w:val="0"/>
        <w:spacing w:before="0" w:after="0"/>
        <w:ind w:start="707" w:hanging="283"/>
        <w:jc w:val="left"/>
        <w:rPr/>
      </w:pPr>
      <w:r>
        <w:rPr>
          <w:color w:val="A9A9A9"/>
        </w:rPr>
        <w:t xml:space="preserve">Max von Sydow </w:t>
      </w:r>
      <w:r>
        <w:rPr/>
        <w:t xml:space="preserve">Jeesuksena </w:t>
      </w:r>
    </w:p>
    <w:p>
      <w:pPr>
        <w:pStyle w:val="TextBody"/>
        <w:numPr>
          <w:ilvl w:val="0"/>
          <w:numId w:val="11"/>
        </w:numPr>
        <w:tabs>
          <w:tab w:val="clear" w:pos="1134"/>
          <w:tab w:val="left" w:leader="none" w:pos="707"/>
        </w:tabs>
        <w:bidi w:val="0"/>
        <w:spacing w:before="0" w:after="0"/>
        <w:ind w:start="707" w:hanging="283"/>
        <w:jc w:val="left"/>
        <w:rPr/>
      </w:pPr>
      <w:r>
        <w:rPr/>
        <w:t xml:space="preserve">Dorothy McGuire Neitsyt Mariana </w:t>
      </w:r>
    </w:p>
    <w:p>
      <w:pPr>
        <w:pStyle w:val="TextBody"/>
        <w:numPr>
          <w:ilvl w:val="0"/>
          <w:numId w:val="11"/>
        </w:numPr>
        <w:tabs>
          <w:tab w:val="clear" w:pos="1134"/>
          <w:tab w:val="left" w:leader="none" w:pos="707"/>
        </w:tabs>
        <w:bidi w:val="0"/>
        <w:spacing w:before="0" w:after="0"/>
        <w:ind w:start="707" w:hanging="283"/>
        <w:jc w:val="left"/>
        <w:rPr/>
      </w:pPr>
      <w:r>
        <w:rPr/>
        <w:t xml:space="preserve">Charlton Heston Johannes Kastajana </w:t>
      </w:r>
    </w:p>
    <w:p>
      <w:pPr>
        <w:pStyle w:val="TextBody"/>
        <w:numPr>
          <w:ilvl w:val="0"/>
          <w:numId w:val="11"/>
        </w:numPr>
        <w:tabs>
          <w:tab w:val="clear" w:pos="1134"/>
          <w:tab w:val="left" w:leader="none" w:pos="707"/>
        </w:tabs>
        <w:bidi w:val="0"/>
        <w:spacing w:before="0" w:after="0"/>
        <w:ind w:start="707" w:hanging="283"/>
        <w:jc w:val="left"/>
        <w:rPr/>
      </w:pPr>
      <w:r>
        <w:rPr/>
        <w:t xml:space="preserve">Claude Rains Herodes Suurena </w:t>
      </w:r>
    </w:p>
    <w:p>
      <w:pPr>
        <w:pStyle w:val="TextBody"/>
        <w:numPr>
          <w:ilvl w:val="0"/>
          <w:numId w:val="11"/>
        </w:numPr>
        <w:tabs>
          <w:tab w:val="clear" w:pos="1134"/>
          <w:tab w:val="left" w:leader="none" w:pos="707"/>
        </w:tabs>
        <w:bidi w:val="0"/>
        <w:spacing w:before="0" w:after="0"/>
        <w:ind w:start="707" w:hanging="283"/>
        <w:jc w:val="left"/>
        <w:rPr/>
      </w:pPr>
      <w:r>
        <w:rPr/>
        <w:t xml:space="preserve">José Ferrer: Herodes Antipas </w:t>
      </w:r>
    </w:p>
    <w:p>
      <w:pPr>
        <w:pStyle w:val="TextBody"/>
        <w:numPr>
          <w:ilvl w:val="0"/>
          <w:numId w:val="11"/>
        </w:numPr>
        <w:tabs>
          <w:tab w:val="clear" w:pos="1134"/>
          <w:tab w:val="left" w:leader="none" w:pos="707"/>
        </w:tabs>
        <w:bidi w:val="0"/>
        <w:spacing w:before="0" w:after="0"/>
        <w:ind w:start="707" w:hanging="283"/>
        <w:jc w:val="left"/>
        <w:rPr/>
      </w:pPr>
      <w:r>
        <w:rPr/>
        <w:t xml:space="preserve">Telly Savalas roolissa Pontius Pilatus </w:t>
      </w:r>
    </w:p>
    <w:p>
      <w:pPr>
        <w:pStyle w:val="TextBody"/>
        <w:numPr>
          <w:ilvl w:val="0"/>
          <w:numId w:val="11"/>
        </w:numPr>
        <w:tabs>
          <w:tab w:val="clear" w:pos="1134"/>
          <w:tab w:val="left" w:leader="none" w:pos="707"/>
        </w:tabs>
        <w:bidi w:val="0"/>
        <w:spacing w:before="0" w:after="0"/>
        <w:ind w:start="707" w:hanging="283"/>
        <w:jc w:val="left"/>
        <w:rPr/>
      </w:pPr>
      <w:r>
        <w:rPr/>
        <w:t xml:space="preserve">Martin Landau Kaiafasina </w:t>
      </w:r>
    </w:p>
    <w:p>
      <w:pPr>
        <w:pStyle w:val="TextBody"/>
        <w:numPr>
          <w:ilvl w:val="0"/>
          <w:numId w:val="11"/>
        </w:numPr>
        <w:tabs>
          <w:tab w:val="clear" w:pos="1134"/>
          <w:tab w:val="left" w:leader="none" w:pos="707"/>
        </w:tabs>
        <w:bidi w:val="0"/>
        <w:spacing w:before="0" w:after="0"/>
        <w:ind w:start="707" w:hanging="283"/>
        <w:jc w:val="left"/>
        <w:rPr/>
      </w:pPr>
      <w:r>
        <w:rPr/>
        <w:t xml:space="preserve">David McCallum Juudas Iskariotina </w:t>
      </w:r>
    </w:p>
    <w:p>
      <w:pPr>
        <w:pStyle w:val="TextBody"/>
        <w:numPr>
          <w:ilvl w:val="0"/>
          <w:numId w:val="11"/>
        </w:numPr>
        <w:tabs>
          <w:tab w:val="clear" w:pos="1134"/>
          <w:tab w:val="left" w:leader="none" w:pos="707"/>
        </w:tabs>
        <w:bidi w:val="0"/>
        <w:spacing w:before="0" w:after="0"/>
        <w:ind w:start="707" w:hanging="283"/>
        <w:jc w:val="left"/>
        <w:rPr/>
      </w:pPr>
      <w:r>
        <w:rPr/>
        <w:t xml:space="preserve">Donald Pleasence ``Pimeänä erakko'' (Saatanan ruumiillistuma). </w:t>
      </w:r>
    </w:p>
    <w:p>
      <w:pPr>
        <w:pStyle w:val="TextBody"/>
        <w:numPr>
          <w:ilvl w:val="0"/>
          <w:numId w:val="11"/>
        </w:numPr>
        <w:tabs>
          <w:tab w:val="clear" w:pos="1134"/>
          <w:tab w:val="left" w:leader="none" w:pos="707"/>
        </w:tabs>
        <w:bidi w:val="0"/>
        <w:spacing w:before="0" w:after="0"/>
        <w:ind w:start="707" w:hanging="283"/>
        <w:jc w:val="left"/>
        <w:rPr/>
      </w:pPr>
      <w:r>
        <w:rPr/>
        <w:t xml:space="preserve">Michael Anderson, Jr. roolissa James the Just </w:t>
      </w:r>
    </w:p>
    <w:p>
      <w:pPr>
        <w:pStyle w:val="TextBody"/>
        <w:numPr>
          <w:ilvl w:val="0"/>
          <w:numId w:val="11"/>
        </w:numPr>
        <w:tabs>
          <w:tab w:val="clear" w:pos="1134"/>
          <w:tab w:val="left" w:leader="none" w:pos="707"/>
        </w:tabs>
        <w:bidi w:val="0"/>
        <w:spacing w:before="0" w:after="0"/>
        <w:ind w:start="707" w:hanging="283"/>
        <w:jc w:val="left"/>
        <w:rPr/>
      </w:pPr>
      <w:r>
        <w:rPr/>
        <w:t xml:space="preserve">Roddy McDowall roolissa Matthew </w:t>
      </w:r>
    </w:p>
    <w:p>
      <w:pPr>
        <w:pStyle w:val="TextBody"/>
        <w:numPr>
          <w:ilvl w:val="0"/>
          <w:numId w:val="11"/>
        </w:numPr>
        <w:tabs>
          <w:tab w:val="clear" w:pos="1134"/>
          <w:tab w:val="left" w:leader="none" w:pos="707"/>
        </w:tabs>
        <w:bidi w:val="0"/>
        <w:spacing w:before="0" w:after="0"/>
        <w:ind w:start="707" w:hanging="283"/>
        <w:jc w:val="left"/>
        <w:rPr/>
      </w:pPr>
      <w:r>
        <w:rPr/>
        <w:t xml:space="preserve">Joanna Dunham Maria Magdaleenana </w:t>
      </w:r>
    </w:p>
    <w:p>
      <w:pPr>
        <w:pStyle w:val="TextBody"/>
        <w:numPr>
          <w:ilvl w:val="0"/>
          <w:numId w:val="11"/>
        </w:numPr>
        <w:tabs>
          <w:tab w:val="clear" w:pos="1134"/>
          <w:tab w:val="left" w:leader="none" w:pos="707"/>
        </w:tabs>
        <w:bidi w:val="0"/>
        <w:spacing w:before="0" w:after="0"/>
        <w:ind w:start="707" w:hanging="283"/>
        <w:jc w:val="left"/>
        <w:rPr/>
      </w:pPr>
      <w:r>
        <w:rPr/>
        <w:t xml:space="preserve">Joseph Schildkraut (Nikodeemus) </w:t>
      </w:r>
    </w:p>
    <w:p>
      <w:pPr>
        <w:pStyle w:val="TextBody"/>
        <w:numPr>
          <w:ilvl w:val="0"/>
          <w:numId w:val="11"/>
        </w:numPr>
        <w:tabs>
          <w:tab w:val="clear" w:pos="1134"/>
          <w:tab w:val="left" w:leader="none" w:pos="707"/>
        </w:tabs>
        <w:bidi w:val="0"/>
        <w:ind w:start="707" w:hanging="283"/>
        <w:jc w:val="left"/>
        <w:rPr/>
      </w:pPr>
      <w:r>
        <w:rPr/>
        <w:t xml:space="preserve">Ed Wynn ``Vanha Aram''.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Jeesusta kaikkien aikojen suurimmassa 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Jeesus kaikkien aikojen suurimmassa tarinassa?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Greatest Story Ever Told on </w:t>
      </w:r>
      <w:r>
        <w:rPr/>
        <w:t xml:space="preserve">George Stevensin tuottama ja ohjaama yhdysvaltalainen eeppinen elokuva </w:t>
      </w:r>
      <w:r>
        <w:rPr>
          <w:color w:val="A9A9A9"/>
        </w:rPr>
        <w:t xml:space="preserve">vuodelta 1965.</w:t>
      </w:r>
      <w:r>
        <w:rPr/>
        <w:t xml:space="preserve"> Se on kertomus Jeesuksen Kristuksen tarinasta syntymästä ylösnousemukseen. Elokuva on merkittävä suuren näyttelijäkaartinsa ansiosta ja koska se on Claude Rainsin viimeinen elokuvaesiintyminen.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kaikkien aikojen paras tarina</w:t>
      </w:r>
    </w:p>
    <w:p>
      <w:pPr>
        <w:pStyle w:val="TextBody"/>
        <w:bidi w:val="0"/>
        <w:jc w:val="left"/>
        <w:rPr>
          <w:b/>
          <w:u w:val="single"/>
          <w:shd w:val="clear" w:fill="FFFF00"/>
        </w:rPr>
      </w:pPr>
      <w:r>
        <w:rPr>
          <w:b/>
          <w:u w:val="single"/>
          <w:shd w:val="clear" w:fill="FFFF00"/>
        </w:rPr>
        <w:t xml:space="preserve">Asiakirjan numero 8035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Tahoejärvi (/ ˈtɑːhoʊ /; Washo: dáʔaw) on suuri makeanveden järvi Sierra Nevadassa Yhdysvalloissa. Se sijaitsee 1 897 metrin (6 225 jalan) korkeudessa </w:t>
      </w:r>
      <w:r>
        <w:rPr>
          <w:color w:val="A9A9A9"/>
        </w:rPr>
        <w:t xml:space="preserve">Kalifornian </w:t>
      </w:r>
      <w:r>
        <w:rPr/>
        <w:t xml:space="preserve">ja </w:t>
      </w:r>
      <w:r>
        <w:rPr>
          <w:color w:val="DCDCDC"/>
        </w:rPr>
        <w:t xml:space="preserve">Nevadan </w:t>
      </w:r>
      <w:r>
        <w:rPr/>
        <w:t xml:space="preserve">osavaltiorajalla </w:t>
      </w:r>
      <w:r>
        <w:rPr/>
        <w:t xml:space="preserve">Carson Cityn länsipuolella. Tahoe-järvi on Pohjois-Amerikan suurin alppijärvi, ja 122 160 280 acre ⋅ ft (150 682 490 patoa) jäljessä vain viisi Suurta järveä ovat Yhdysvaltain suurimmat tilavuudeltaan. Sen syvyys on 1 645 jalkaa (501 m), mikä tekee siitä Yhdysvaltojen toiseksi syvimmän järven Oregonissa sijaitsevan Crater Lake-järven (1 945 jalkaa (593 m))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Tahoe-järvi sijaitsee minkä kahden yhdysvaltalaisen osavaltion rajalla.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Järvi muodostui noin 2 miljoonaa vuotta sitten osana Tahoe-järvialuetta, ja sen nykyinen laajuus muotoutui jääkausien aikana. Se on tunnettu </w:t>
      </w:r>
      <w:r>
        <w:rPr>
          <w:color w:val="A9A9A9"/>
        </w:rPr>
        <w:t xml:space="preserve">veden kirkkaudesta </w:t>
      </w:r>
      <w:r>
        <w:rPr/>
        <w:t xml:space="preserve">ja </w:t>
      </w:r>
      <w:r>
        <w:rPr>
          <w:color w:val="DCDCDC"/>
        </w:rPr>
        <w:t xml:space="preserve">ympäröivien vuorten näkymistä joka puolelta</w:t>
      </w:r>
      <w:r>
        <w:rPr/>
        <w:t xml:space="preserve">. Järveä ympäröivää aluetta kutsutaan myös nimellä Lake Tahoe tai yksinkertaisesti Tahoe. Yli 75 prosenttia järven valuma-alueesta on kansallista metsämaata, joka muodostaa Yhdysvaltain metsäpalvelun Lake Tahoe Basin Management Unit -yksikön.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ainutlaatuinen seikka Tahoe-järvestä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Tahoejärveä ruokkii </w:t>
      </w:r>
      <w:r>
        <w:rPr>
          <w:color w:val="A9A9A9"/>
        </w:rPr>
        <w:t xml:space="preserve">63 sivujokea</w:t>
      </w:r>
      <w:r>
        <w:rPr/>
        <w:t xml:space="preserve">. </w:t>
      </w:r>
      <w:r>
        <w:rPr/>
        <w:t xml:space="preserve">Ne valuttavat suunnilleen järven kokoisen alueen ja tuottavat puolet järven vedestä, ja loppuosa tulee </w:t>
      </w:r>
      <w:r>
        <w:rPr>
          <w:color w:val="DCDCDC"/>
        </w:rPr>
        <w:t xml:space="preserve">sateena tai lumena </w:t>
      </w:r>
      <w:r>
        <w:rPr/>
        <w:t xml:space="preserve">suoraan järveen.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Tahoe-järven vesi on peräisin?</w:t>
      </w:r>
    </w:p>
    <w:p>
      <w:pPr>
        <w:pStyle w:val="TextBody"/>
        <w:bidi w:val="0"/>
        <w:jc w:val="left"/>
        <w:rPr>
          <w:b/>
          <w:u w:val="single"/>
          <w:shd w:val="clear" w:fill="FFFF00"/>
        </w:rPr>
      </w:pPr>
      <w:r>
        <w:rPr>
          <w:b/>
          <w:u w:val="single"/>
          <w:shd w:val="clear" w:fill="FFFF00"/>
        </w:rPr>
        <w:t xml:space="preserve">Asiakirjan numero 8036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 Pacific on yhdysvaltalainen romanttinen musikaalielokuva vuodelta 1958, joka perustuu Rodgersin ja Hammersteinin musikaaliin South Pacific, joka puolestaan perustuu James A. Michenerin novellikokoelmaan Tales of the South Pacific. Joshua Loganin ohjaaman elokuvan pääosissa näyttelivät Rossano Brazzi, Mitzi Gaynor, John Kerr ja Ray Walston sekä </w:t>
      </w:r>
      <w:r>
        <w:rPr>
          <w:color w:val="A9A9A9"/>
        </w:rPr>
        <w:t xml:space="preserve">Juanita Hall </w:t>
      </w:r>
      <w:r>
        <w:rPr/>
        <w:t xml:space="preserve">Bloody Maryn roolissa, jota hän oli näytellyt alkuperäisessä näyttämöteoksessa. Elokuva oli ehdolla kolmeksi Oscar-palkinnoksi, ja Fred Hynes voitti parhaan äänentoiston Oscarin.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Bloody Marya South Pacific -elokuvassa?</w:t>
      </w:r>
    </w:p>
    <w:p>
      <w:pPr>
        <w:pStyle w:val="TextBody"/>
        <w:bidi w:val="0"/>
        <w:jc w:val="left"/>
        <w:rPr>
          <w:b/>
          <w:u w:val="single"/>
          <w:shd w:val="clear" w:fill="FFFF00"/>
        </w:rPr>
      </w:pPr>
      <w:r>
        <w:rPr>
          <w:b/>
          <w:u w:val="single"/>
          <w:shd w:val="clear" w:fill="FFFF00"/>
        </w:rPr>
        <w:t xml:space="preserve">Asiakirjan numero 8037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Venäjä </w:t>
      </w:r>
      <w:r>
        <w:rPr/>
        <w:t xml:space="preserve">ja </w:t>
      </w:r>
      <w:r>
        <w:rPr>
          <w:color w:val="DCDCDC"/>
        </w:rPr>
        <w:t xml:space="preserve">Qatar </w:t>
      </w:r>
      <w:r>
        <w:rPr/>
        <w:t xml:space="preserve">valittiin </w:t>
      </w:r>
      <w:r>
        <w:rPr/>
        <w:t xml:space="preserve">2. joulukuuta 2010 </w:t>
      </w:r>
      <w:r>
        <w:rPr/>
        <w:t xml:space="preserve">vuoden 2018 ja 2022 jalkapallon maailmanmestaruuskilpailujen järjestämispaikoiksi.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maailmanmestaruuskilpailut järjestetään seuraavaksi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seuraavat maailmanmestaruuskilpailut järjestetään?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seuraava maailmanmestaruuskilpailu Venäjän jälkeen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seuraavat maailmanmestaruuskilpailut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isännöi vuoden 2018 MM-kisoja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isännöi seuraavia MM-kisoja</w:t>
      </w:r>
    </w:p>
    <w:p>
      <w:pPr>
        <w:pStyle w:val="TextBody"/>
        <w:bidi w:val="0"/>
        <w:jc w:val="left"/>
        <w:rPr>
          <w:b/>
          <w:u w:val="single"/>
          <w:shd w:val="clear" w:fill="FFFF00"/>
        </w:rPr>
      </w:pPr>
      <w:r>
        <w:rPr>
          <w:b/>
          <w:u w:val="single"/>
          <w:shd w:val="clear" w:fill="FFFF00"/>
        </w:rPr>
        <w:t xml:space="preserve">Asiakirjan numero 8038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Mitra (</w:t>
      </w:r>
      <w:r>
        <w:rPr/>
        <w:t xml:space="preserve">brittienglanti) (/ ˈmaɪtər /; kreikaksi μίτρα, ``päänauha'' tai ``turban'') tai mitra (amerikanenglanti; ks. oikeinkirjoituserot) on eräänlainen päähine, joka tunnetaan nykyään piispojen ja eräiden apottien perinteisenä, juhlallisena päähineenä perinteisessä kristinuskossa. Mitraa käytetään ortodoksisessa kirkossa, roomalaiskatolisessa kirkossa, anglikaanisessa kirkkokunnassa, joissakin luterilaisissa kirkoissa sekä itäisten katolisten kirkkojen ja itämaisten ortodoksisten kirkkojen piispoissa ja eräissä muissa papistoissa. Myös Malankaran Mar Thoma -syyrialaisen kirkon metropoliitta käyttää mitraa tärkeissä seremonioissa, kuten piispanvirkaan vihkimisessä.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piispantakin nimi?</w:t>
      </w:r>
    </w:p>
    <w:p>
      <w:pPr>
        <w:pStyle w:val="TextBody"/>
        <w:bidi w:val="0"/>
        <w:jc w:val="left"/>
        <w:rPr>
          <w:b/>
          <w:u w:val="single"/>
          <w:shd w:val="clear" w:fill="FFFF00"/>
        </w:rPr>
      </w:pPr>
      <w:r>
        <w:rPr>
          <w:b/>
          <w:u w:val="single"/>
          <w:shd w:val="clear" w:fill="FFFF00"/>
        </w:rPr>
        <w:t xml:space="preserve">Asiakirjan numero 8039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Järjestelmä juontaa juurensa ennen konfederaatiota säädetyistä laeista, mutta se oli aktiivinen lähinnä vuoden </w:t>
      </w:r>
      <w:r>
        <w:rPr>
          <w:color w:val="A9A9A9"/>
        </w:rPr>
        <w:t xml:space="preserve">1876 </w:t>
      </w:r>
      <w:r>
        <w:rPr/>
        <w:t xml:space="preserve">intiaanilain säätämisen jälkeen</w:t>
      </w:r>
      <w:r>
        <w:rPr/>
        <w:t xml:space="preserve">. Vuonna 1884 intiaanilakiin tehdyllä muutoksella intiaanilasten koulunkäynti päiväkouluissa, teollisuuskouluissa tai sisäoppilaitoksissa tuli pakolliseksi First Nations -lapsille. Monien yhteisöjen syrjäisen sijainnin vuoksi koulujen sijainti merkitsi sitä, että joillekin perheille sisäoppilaitokset olivat ainoa tapa noudattaa lakia. Koulut sijaitsivat tarkoituksella huomattavan kaukana alkuperäiskansojen yhteisöistä, jotta perheiden ja heidän lastensa välinen kontakti olisi mahdollisimman pieni. Intiaanikomissaari Hayter Reed kannatti koulujen sijoittamista kauemmas, jotta perheiden vierailuja voitaisiin vähentää, mikä hänen mielestään oli vastoin pyrkimyksiä sivistää alkuperäiskansojen lapsia. Vanhempien vierailuja rajoitettiin entisestään käyttämällä passijärjestelmää, jonka tarkoituksena oli rajoittaa alkuperäiskansat reservaatteihin. Viimeinen liittovaltion ylläpitämä sisäoppilaitos suljettiin vuonna </w:t>
      </w:r>
      <w:r>
        <w:rPr>
          <w:color w:val="DCDCDC"/>
        </w:rPr>
        <w:t xml:space="preserve">1996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asuinkoulut alkoivat ja päättyivät Kanadassa?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1969, kun DIA oli vuosia jakanut vallan kirkkojen kanssa, se otti koulujärjestelmän yksin haltuunsa. Viimeinen Kanadan hallituksen ylläpitämä asuinkoulu, Gordon Indian Residential School Saskatchewanissa, suljettiin vuonna </w:t>
      </w:r>
      <w:r>
        <w:rPr>
          <w:color w:val="A9A9A9"/>
        </w:rPr>
        <w:t xml:space="preserve">1996</w:t>
      </w:r>
      <w:r>
        <w:rPr/>
        <w:t xml:space="preserve">. Asuinkouluja toimi kaikissa Kanadan provinsseissa ja territorioissa lukuun ottamatta New Brunswickia ja Prince Edward Islandia. On arvioitu, että asuinkoulujen määrä oli suurimmillaan 1930-luvun alussa, jolloin kouluja oli 80 ja niissä opiskeli yli 17 000 oppilasta. Noin 150 000 lapsen uskotaan käyneen asuinkoulua järjestelmän olemassaolon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koulu suljettiin Kanada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monet näistä varhaisista kouluista olivat avoinna vain lyhyen aikaa, ponnistelut jatkuivat. Mohawk Institute Residential School, Kanadan vanhin yhtäjaksoisesti toiminnassa ollut sisäoppilaitos, avattiin vuonna </w:t>
      </w:r>
      <w:r>
        <w:rPr>
          <w:color w:val="A9A9A9"/>
        </w:rPr>
        <w:t xml:space="preserve">1834 </w:t>
      </w:r>
      <w:r>
        <w:rPr/>
        <w:t xml:space="preserve">Six Nations of the Grand Riverissä lähellä Brantfordia Ontariossa. Anglikaanisen kirkon hallinnoima laitos avattiin vuonna 1828 poikien päiväkouluna (Mechanics' Institute), ja siitä tuli sisäoppilaitos neljä vuotta myöhemmin, kun se otti vastaan ensimmäiset sisäoppilaat ja alkoi ottaa vastaan naisoppilaita. Se toimi 30. kesäkuuta 1970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intiaanien sisäoppilaitoskoulu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Kanadassa avattiin ensimmäinen intiaanien asuinkoulu?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Kanadassa intiaanien sisäoppilaitosjärjestelmä oli alkuperäiskansojen sisäoppilaitosten verkosto. Verkostoa </w:t>
      </w:r>
      <w:r>
        <w:rPr>
          <w:color w:val="A9A9A9"/>
        </w:rPr>
        <w:t xml:space="preserve">rahoitti Kanadan hallituksen intiaaniasioiden ministeriö, ja sitä hallinnoivat kristilliset kirkot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intiaanien sisäoppilaitoksia Kanadaan?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Varhaiset lähetyssaarnaajat eivät onnistuneet sulauttamaan alkuperäiskansojen lapsia 1700-luvulla, ja uskonnolliset virkamiehet yrittivät laajalti toteuttaa opetusohjelmia vasta </w:t>
      </w:r>
      <w:r>
        <w:rPr>
          <w:color w:val="A9A9A9"/>
        </w:rPr>
        <w:t xml:space="preserve">1820-luvulla</w:t>
      </w:r>
      <w:r>
        <w:rPr/>
        <w:t xml:space="preserve">, ennen kuin valtion hyväksymät toimet aloitettiin.</w:t>
      </w:r>
      <w:r>
        <w:rPr/>
        <w:t xml:space="preserve"> Näihin kuului anglikaanisen lähetyssaarnaajan John Westin perustama koulu Red River Colonyyn nykyisen Manitoban alueelle. Protestanttiset lähetyssaarnaajat avasivat kouluja myös nykyisen Ontarion alueella levittäen kristinuskoa ja pyrkien kannustamaan alkuperäiskansoja omaksumaan omavaraista maataloutta, jotta he eivät palaisi alkuperäiseen, paimentolaisuuteen perustuvaan elämäntapaansa valmistuttuaan.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Kanadan ensimmäinen sisäoppilaitoskoulu?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Kanadaan perustettiin ensimmäistä kertaa sisäoppilaitoksia</w:t>
      </w:r>
    </w:p>
    <w:p>
      <w:pPr>
        <w:pStyle w:val="TextBody"/>
        <w:bidi w:val="0"/>
        <w:jc w:val="left"/>
        <w:rPr>
          <w:b/>
          <w:u w:val="single"/>
          <w:shd w:val="clear" w:fill="FFFF00"/>
        </w:rPr>
      </w:pPr>
      <w:r>
        <w:rPr>
          <w:b/>
          <w:u w:val="single"/>
          <w:shd w:val="clear" w:fill="FFFF00"/>
        </w:rPr>
        <w:t xml:space="preserve">Asiakirjan numero 8040</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07"/>
        </w:tabs>
        <w:bidi w:val="0"/>
        <w:spacing w:before="0" w:after="0"/>
        <w:ind w:start="707" w:hanging="283"/>
        <w:jc w:val="left"/>
        <w:rPr/>
      </w:pPr>
      <w:r>
        <w:rPr/>
        <w:t xml:space="preserve">Myra-nimen englanninkielinen merkitys tytölle: runollinen keksintö </w:t>
      </w:r>
    </w:p>
    <w:p>
      <w:pPr>
        <w:pStyle w:val="TextBody"/>
        <w:numPr>
          <w:ilvl w:val="0"/>
          <w:numId w:val="12"/>
        </w:numPr>
        <w:tabs>
          <w:tab w:val="clear" w:pos="1134"/>
          <w:tab w:val="left" w:leader="none" w:pos="707"/>
        </w:tabs>
        <w:bidi w:val="0"/>
        <w:spacing w:before="0" w:after="0"/>
        <w:ind w:start="707" w:hanging="283"/>
        <w:jc w:val="left"/>
        <w:rPr/>
      </w:pPr>
      <w:r>
        <w:rPr/>
        <w:t xml:space="preserve">Myra-nimen kreikkalainen merkitys tytölle: mirha, aromaattinen pensas. Myra liittyy samaan mirhaan, jonka Matteuksen mukaan kolme kuningasta toivat lahjaksi Jeesus-lapselle yhdessä kullan ja suitsukkeen kanssa. </w:t>
      </w:r>
    </w:p>
    <w:p>
      <w:pPr>
        <w:pStyle w:val="TextBody"/>
        <w:numPr>
          <w:ilvl w:val="0"/>
          <w:numId w:val="12"/>
        </w:numPr>
        <w:tabs>
          <w:tab w:val="clear" w:pos="1134"/>
          <w:tab w:val="left" w:leader="none" w:pos="707"/>
        </w:tabs>
        <w:bidi w:val="0"/>
        <w:spacing w:before="0" w:after="0"/>
        <w:ind w:start="707" w:hanging="283"/>
        <w:jc w:val="left"/>
        <w:rPr/>
      </w:pPr>
      <w:r>
        <w:rPr/>
        <w:t xml:space="preserve">Myra-nimen latinankielinen merkitys tytölle: Mirandan muunnelma, ihailtava, poikkeuksellinen. </w:t>
      </w:r>
    </w:p>
    <w:p>
      <w:pPr>
        <w:pStyle w:val="TextBody"/>
        <w:numPr>
          <w:ilvl w:val="0"/>
          <w:numId w:val="12"/>
        </w:numPr>
        <w:tabs>
          <w:tab w:val="clear" w:pos="1134"/>
          <w:tab w:val="left" w:leader="none" w:pos="707"/>
        </w:tabs>
        <w:bidi w:val="0"/>
        <w:spacing w:before="0" w:after="0"/>
        <w:ind w:start="707" w:hanging="283"/>
        <w:jc w:val="left"/>
        <w:rPr/>
      </w:pPr>
      <w:r>
        <w:rPr/>
        <w:t xml:space="preserve">Myra-nimen arabialainen merkitys tytölle: Myra: Aristokraattinen nainen. </w:t>
      </w:r>
    </w:p>
    <w:p>
      <w:pPr>
        <w:pStyle w:val="TextBody"/>
        <w:numPr>
          <w:ilvl w:val="0"/>
          <w:numId w:val="12"/>
        </w:numPr>
        <w:tabs>
          <w:tab w:val="clear" w:pos="1134"/>
          <w:tab w:val="left" w:leader="none" w:pos="707"/>
        </w:tabs>
        <w:bidi w:val="0"/>
        <w:spacing w:before="0" w:after="0"/>
        <w:ind w:start="707" w:hanging="283"/>
        <w:jc w:val="left"/>
        <w:rPr/>
      </w:pPr>
      <w:r>
        <w:rPr/>
        <w:t xml:space="preserve">Myra-nimen sanskriittinen merkitys tytölle: Myra: Rakastettu . </w:t>
      </w:r>
    </w:p>
    <w:p>
      <w:pPr>
        <w:pStyle w:val="TextBody"/>
        <w:numPr>
          <w:ilvl w:val="0"/>
          <w:numId w:val="12"/>
        </w:numPr>
        <w:tabs>
          <w:tab w:val="clear" w:pos="1134"/>
          <w:tab w:val="left" w:leader="none" w:pos="707"/>
        </w:tabs>
        <w:bidi w:val="0"/>
        <w:spacing w:before="0" w:after="0"/>
        <w:ind w:start="707" w:hanging="283"/>
        <w:jc w:val="left"/>
        <w:rPr/>
      </w:pPr>
      <w:r>
        <w:rPr/>
        <w:t xml:space="preserve">Myra-nimen heprealainen merkitys tytölle: </w:t>
      </w:r>
      <w:r>
        <w:rPr>
          <w:color w:val="A9A9A9"/>
        </w:rPr>
        <w:t xml:space="preserve">Seade</w:t>
      </w:r>
      <w:r>
        <w:rPr/>
        <w:t xml:space="preserve">w </w:t>
      </w:r>
    </w:p>
    <w:p>
      <w:pPr>
        <w:pStyle w:val="TextBody"/>
        <w:numPr>
          <w:ilvl w:val="0"/>
          <w:numId w:val="12"/>
        </w:numPr>
        <w:tabs>
          <w:tab w:val="clear" w:pos="1134"/>
          <w:tab w:val="left" w:leader="none" w:pos="707"/>
        </w:tabs>
        <w:bidi w:val="0"/>
        <w:ind w:start="707" w:hanging="283"/>
        <w:jc w:val="left"/>
        <w:rPr/>
      </w:pPr>
      <w:r>
        <w:rPr/>
        <w:t xml:space="preserve">Myra-nimen ruotsinkielinen merkitys tytölle: Myra: 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myra tarkoittaa hepreaksi</w:t>
      </w:r>
    </w:p>
    <w:p>
      <w:pPr>
        <w:pStyle w:val="TextBody"/>
        <w:bidi w:val="0"/>
        <w:jc w:val="left"/>
        <w:rPr>
          <w:b/>
          <w:u w:val="single"/>
          <w:shd w:val="clear" w:fill="FFFF00"/>
        </w:rPr>
      </w:pPr>
      <w:r>
        <w:rPr>
          <w:b/>
          <w:u w:val="single"/>
          <w:shd w:val="clear" w:fill="FFFF00"/>
        </w:rPr>
        <w:t xml:space="preserve">Asiakirjan numero 8041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Overlord on japanilainen kevytromaanisarja, jonka on kirjoittanut Kugane Maruyama ja kuvittanut so-bin. Anime-televisiosarjan sovitus pyöri 7. heinäkuuta 2015-29. syyskuuta 2015. Toinen kausi pyöri 9. tammikuuta 2018-3. huhtikuuta 2018. Kolmas kausi on ilmoitettu </w:t>
      </w:r>
      <w:r>
        <w:rPr>
          <w:color w:val="A9A9A9"/>
        </w:rPr>
        <w:t xml:space="preserve">heinäkuulle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overlord tulevat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jakso overlordista tulee ulos?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2"/>
        <w:gridCol w:w="1850"/>
        <w:gridCol w:w="7873"/>
      </w:tblGrid>
      <w:tr>
        <w:trPr/>
        <w:tc>
          <w:tcPr>
            <w:tcW w:w="482" w:type="dxa"/>
            <w:tcBorders/>
            <w:vAlign w:val="center"/>
          </w:tcPr>
          <w:p>
            <w:pPr>
              <w:pStyle w:val="TableHeading"/>
              <w:suppressLineNumbers/>
              <w:bidi w:val="0"/>
              <w:spacing w:before="0" w:after="283"/>
              <w:jc w:val="center"/>
              <w:rPr/>
            </w:pPr>
            <w:r>
              <w:rPr/>
              <w:t xml:space="preserve">Ei. </w:t>
            </w:r>
          </w:p>
        </w:tc>
        <w:tc>
          <w:tcPr>
            <w:tcW w:w="1850" w:type="dxa"/>
            <w:tcBorders/>
            <w:vAlign w:val="center"/>
          </w:tcPr>
          <w:p>
            <w:pPr>
              <w:pStyle w:val="TableHeading"/>
              <w:suppressLineNumbers/>
              <w:bidi w:val="0"/>
              <w:spacing w:before="0" w:after="283"/>
              <w:jc w:val="center"/>
              <w:rPr/>
            </w:pPr>
            <w:r>
              <w:rPr/>
              <w:t xml:space="preserve">Otsikko </w:t>
            </w:r>
          </w:p>
        </w:tc>
        <w:tc>
          <w:tcPr>
            <w:tcW w:w="7873" w:type="dxa"/>
            <w:tcBorders/>
            <w:vAlign w:val="center"/>
          </w:tcPr>
          <w:p>
            <w:pPr>
              <w:pStyle w:val="TableHeading"/>
              <w:suppressLineNumbers/>
              <w:bidi w:val="0"/>
              <w:spacing w:before="0" w:after="283"/>
              <w:jc w:val="center"/>
              <w:rPr/>
            </w:pPr>
            <w:r>
              <w:rPr/>
              <w:t xml:space="preserve">Alkuperäinen lähetyspäivä </w:t>
            </w:r>
          </w:p>
        </w:tc>
      </w:tr>
      <w:tr>
        <w:trPr/>
        <w:tc>
          <w:tcPr>
            <w:tcW w:w="482" w:type="dxa"/>
            <w:tcBorders/>
            <w:vAlign w:val="center"/>
          </w:tcPr>
          <w:p>
            <w:pPr>
              <w:pStyle w:val="TableHeading"/>
              <w:bidi w:val="0"/>
              <w:spacing w:before="0" w:after="283"/>
              <w:rPr>
                <w:sz w:val="4"/>
                <w:szCs w:val="4"/>
              </w:rPr>
            </w:pPr>
            <w:r>
              <w:rPr>
                <w:sz w:val="4"/>
                <w:szCs w:val="4"/>
              </w:rPr>
            </w:r>
          </w:p>
        </w:tc>
        <w:tc>
          <w:tcPr>
            <w:tcW w:w="1850" w:type="dxa"/>
            <w:tcBorders/>
            <w:vAlign w:val="center"/>
          </w:tcPr>
          <w:p>
            <w:pPr>
              <w:pStyle w:val="TableContents"/>
              <w:bidi w:val="0"/>
              <w:spacing w:before="0" w:after="283"/>
              <w:jc w:val="left"/>
              <w:rPr/>
            </w:pPr>
            <w:r>
              <w:rPr/>
              <w:t xml:space="preserve">``The Dawn of Despair'' ``Zetsubō no Makuake'' </w:t>
            </w:r>
            <w:r>
              <w:rPr/>
              <w:t xml:space="preserve">(絶望 の </w:t>
            </w:r>
            <w:r>
              <w:rPr/>
              <w:t xml:space="preserve">幕開け) </w:t>
            </w:r>
          </w:p>
        </w:tc>
        <w:tc>
          <w:tcPr>
            <w:tcW w:w="7873" w:type="dxa"/>
            <w:tcBorders/>
            <w:vAlign w:val="center"/>
          </w:tcPr>
          <w:p>
            <w:pPr>
              <w:pStyle w:val="TableContents"/>
              <w:bidi w:val="0"/>
              <w:spacing w:before="0" w:after="283"/>
              <w:jc w:val="left"/>
              <w:rPr/>
            </w:pPr>
            <w:r>
              <w:rPr/>
              <w:t xml:space="preserve">9. tammikuuta 2018 Slanen teokratiassa Mustan Kirjoituksen kapteeni &amp; Zesshi Zetsumei keskustelevat taikakäsittelijän Ainz Ooal Gownin mysteeristä hänen kasvavasta julkisuudestaan taikakäsittelijänä sekä äskettäisestä vampyyrihyökkäyksestä, joka tappoi kaksi Kirjoituksen jäsentä ja haavoitti vakavasti Lady Kairea. Zesshi ilmaisee kiinnostuksensa Ainziin, sillä hän etsii miestä, joka kykenee voittamaan hänet, jotta hän voisi siittää hänelle voimakkaamman lapsen. Samaan aikaan toisessa paikassa entinen seikkailija Rigrit, joka kuului alkuperäiseen 13 Heroes-sarjaan, ja platinapintainen lohikäärmeherra keskustelevat mahdollisuudesta, että Yggdrasilista on saattanut saapua tähän Uuteen maailmaan pimeä ja voimakas pelaaja. Re-Estizen pääkaupungissa Gazef Stronoff on kuninkaan luona, kun kuningaskunnan kreivit päättävät tuoda vuosittaisen sodan Baharuthiin, ja kuningas pyytää anteeksi, ettei hän lähettänyt täyttä tukea Carne Villagen tapahtumiin. Prinsessa Rennerin ja hänen kätyrinsä Climbin lyhyen vierailun jälkeen kuningas pyytää Gazefia pyytämään tapaamista Ainz Ooal Gown kanssa osoittaakseen kiitollisuutensa Gazefin pelastamisesta. Kun Ainz on saanut työnsä Momonina valmiiksi, hän palaa Nazarickiin antaakseen Albedolle (joka on yksinkertaisesti haltioissaan paluustaan) selonteon siitä, mitä hän on oppinut suhteessa tunnettuun maailmaan kuuluviin merkittäviin kansallisvaltioihin, jotka sijaitsevat Nazarickin sijainnin läheisyydessä kartalla. Samaan aikaan Shalltear (joka on syyllistynyt mielenhallintahyökkäyksensä Ainzille aiheuttamaan syyllisyyteen) juo itsensä tainnoksiin, kun Eclair, Sebasin avustaja Butler, epäonnistuu yrittäessään piristää häntä. Cocytus lähetetään aloittamaan sota liskomiehiä vastaan ja vaatimaan kaatuneita myöhempää epäkuolleiden armeijaa varten. Liskomiesten kylässä Vihreäkynsi-heimon päällikkö Shasryu keskustelee nuoremman veljensä Zaryusun kanssa jokapäiväisestä elämästä, kun pilvistä ilmestyy hirviömäinen olento. </w:t>
            </w:r>
          </w:p>
        </w:tc>
      </w:tr>
      <w:tr>
        <w:trPr/>
        <w:tc>
          <w:tcPr>
            <w:tcW w:w="482" w:type="dxa"/>
            <w:tcBorders/>
            <w:vAlign w:val="center"/>
          </w:tcPr>
          <w:p>
            <w:pPr>
              <w:pStyle w:val="TableHeading"/>
              <w:bidi w:val="0"/>
              <w:spacing w:before="0" w:after="283"/>
              <w:rPr>
                <w:sz w:val="4"/>
                <w:szCs w:val="4"/>
              </w:rPr>
            </w:pPr>
            <w:r>
              <w:rPr>
                <w:sz w:val="4"/>
                <w:szCs w:val="4"/>
              </w:rPr>
            </w:r>
          </w:p>
        </w:tc>
        <w:tc>
          <w:tcPr>
            <w:tcW w:w="1850" w:type="dxa"/>
            <w:tcBorders/>
            <w:vAlign w:val="center"/>
          </w:tcPr>
          <w:p>
            <w:pPr>
              <w:pStyle w:val="TableContents"/>
              <w:bidi w:val="0"/>
              <w:spacing w:before="0" w:after="283"/>
              <w:jc w:val="left"/>
              <w:rPr/>
            </w:pPr>
            <w:r>
              <w:rPr/>
              <w:t xml:space="preserve">"Lähtö" "Tabidachi" </w:t>
            </w:r>
            <w:r>
              <w:rPr/>
              <w:t xml:space="preserve">(</w:t>
            </w:r>
            <w:r>
              <w:rPr/>
              <w:t xml:space="preserve">旅立ち) </w:t>
            </w:r>
          </w:p>
        </w:tc>
        <w:tc>
          <w:tcPr>
            <w:tcW w:w="7873" w:type="dxa"/>
            <w:tcBorders/>
            <w:vAlign w:val="center"/>
          </w:tcPr>
          <w:p>
            <w:pPr>
              <w:pStyle w:val="TableContents"/>
              <w:bidi w:val="0"/>
              <w:spacing w:before="0" w:after="283"/>
              <w:jc w:val="left"/>
              <w:rPr/>
            </w:pPr>
            <w:r>
              <w:rPr/>
              <w:t xml:space="preserve">16. tammikuuta 2018 Taivaalta laskeutuva tumma olento on Herald, joka varoittaa Vihreä Kynsi -heimon liskomiehiä hyökkäyksestä kahdeksan päivän kuluttua. Zaryusu neuvoo liittoutumaan muiden liskomiesheimojen - Pikkuhampaan, Partateränhännän, Lohikäärmeenhampaan ja Punasilmän - kanssa. Mutta koska Lohikäärmeenhauella on eloonjääneitä kukistetuista heimoista Keltainen Täplä ja Terävä Reuna, ei ole juuri mitään toivoa liittoutua heidän kanssaan. Zaryusu saa veljeltään päälliköltä luvan toimia lähettiläänä, joka etsii liittoa muiden heimojen kanssa. Saavuttaessaan Punasilmä-heimon Zaryusu tapaa Crusch Lulun, kylän väliaikaisen päällikön / papittaren. Hän ihastuu tyttöön ja päästää vaistomaisesti paritteluhuudon halutessaan naida hänet. Hankalan alun jälkeen he keskustelevat liitosta ja pääsevät yhteisymmärrykseen. Suunnitellessaan liiton rakentamista Zaryusu ja Crusch saapuvat Lohikäärmeenhampaan kylään ja tapaavat päällikkö Zenburu Gugun, joka myös sai Heraldin viestin, mutta liittyy liittoon vain, jos Zaryusu pystyy osoittamaan arvonsa taistelussa. Takaisin Nazarickissa Demiurge keskustelee Eclairin kanssa, ja paljastuu, että molemmat ovat tietoisia Eclairin salaisesta suunnitelmasta anastaa Nazarickin valtaistuin, sillä Ankoro Mochi Mochi oli suunnitellut sen. Kun Nazarickin houkutusjäljennös on rakenteilla, Cocytus saa alaisiltaan tiedon Demiurgin kääretehtävästä ja tarpeesta raportoida säännöllisesti. Cocytus ottaa tämän uutisen vastaan ja valmistelee armeijaansa muutaman päivän kuluttua alkavaa sotaa varten. Nazarickin harhautusjäljennöksen rakentamista valvova Aura saa Ainzilta lahjaksi puhuvan rannekellon, jossa hänen luojansa Lady Bukubuku Chagaman ääni sanelee Lounastunnin. </w:t>
            </w:r>
          </w:p>
        </w:tc>
      </w:tr>
      <w:tr>
        <w:trPr/>
        <w:tc>
          <w:tcPr>
            <w:tcW w:w="482" w:type="dxa"/>
            <w:tcBorders/>
            <w:vAlign w:val="center"/>
          </w:tcPr>
          <w:p>
            <w:pPr>
              <w:pStyle w:val="TableHeading"/>
              <w:bidi w:val="0"/>
              <w:spacing w:before="0" w:after="283"/>
              <w:rPr>
                <w:sz w:val="4"/>
                <w:szCs w:val="4"/>
              </w:rPr>
            </w:pPr>
            <w:r>
              <w:rPr>
                <w:sz w:val="4"/>
                <w:szCs w:val="4"/>
              </w:rPr>
            </w:r>
          </w:p>
        </w:tc>
        <w:tc>
          <w:tcPr>
            <w:tcW w:w="1850" w:type="dxa"/>
            <w:tcBorders/>
            <w:vAlign w:val="center"/>
          </w:tcPr>
          <w:p>
            <w:pPr>
              <w:pStyle w:val="TableContents"/>
              <w:bidi w:val="0"/>
              <w:spacing w:before="0" w:after="283"/>
              <w:jc w:val="left"/>
              <w:rPr/>
            </w:pPr>
            <w:r>
              <w:rPr/>
              <w:t xml:space="preserve">``Lizard Men, Gathering'' ``Tsudou, Rizādoman'' </w:t>
            </w:r>
            <w:r>
              <w:rPr/>
              <w:t xml:space="preserve">(集う 、 蜥蜴 </w:t>
            </w:r>
            <w:r>
              <w:rPr/>
              <w:t xml:space="preserve">人) </w:t>
            </w:r>
          </w:p>
        </w:tc>
        <w:tc>
          <w:tcPr>
            <w:tcW w:w="7873" w:type="dxa"/>
            <w:tcBorders/>
            <w:vAlign w:val="center"/>
          </w:tcPr>
          <w:p>
            <w:pPr>
              <w:pStyle w:val="TableContents"/>
              <w:bidi w:val="0"/>
              <w:spacing w:before="0" w:after="283"/>
              <w:jc w:val="left"/>
              <w:rPr/>
            </w:pPr>
            <w:r>
              <w:rPr/>
              <w:t xml:space="preserve">23. tammikuuta 2018 Zenburu taistelee Zaryusua vastaan, ja he lyövät vetoa päällikön ja Cruschin roolista kumppanin puolesta. Zaryusu tajuaa, että hänen fyysinen voimansa on pienempi kuin Zanburun, mutta käyttää Frost Pain -kirves-esineensä jäädyttää Zenburun jokaisella hyökkäyksellään, jolloin Zenburu taipuu ymmärtäen, ettei hän voi jatkaa taistelua esinettä vastaan, joka tappaa hänet taistellessaan. Ryhmä juhlii keskustellakseen liitosta, ja Dragon Tusk liittyy mukaan. Heading to the Razor Tail Tribe, ensimmäinen hyökkäyspaikka Hearldin viestin, Shasryu tervehtii trio ja kaikki kokoontuvat tiedustelu raportoi kertoimet ovat heitä vastaan voimat 3: 1. Cocytus katselee kristallivalvomosta heidän kokoontumistaan &amp; määrää hyökkäyksen. Liskomiehet tekevät kohtalaista vastarintaa, kunnes viisi päällikköä käyttävät taikavoimiensa kykyjä kutsuakseen nopeasti suo-elementaalit. Entoma ilmoittaa asiasta lordi Ainzille, joka pitää taistelutilannetta odottamattomana. Cocytus viestii Demiurgille saadakseen näkemystä, ja tämä ilmoittaa hänelle, että hänen on mietittävä itse, miten joukkojen annostelu ja sijoittaminen liskomiehiä vastaan on mahdollista, sillä se saattaa olla lordi Ainzin julkistamaton toive. Cocytus käskee vanhin lich-tappajakomentajaa taisteluun, ja se murskaa vastarinnan suhteellisen helposti. Zaryusu näkee tilaisuutensa päästä taisteluun ja uhraa ratsunsa Hydra Snake Rororon päästäkseen Lichin lähelle taistelemaan Cruschin ja Zenburun rinnalla, jotka myöhemmin menettävät toimintakykynsä, jolloin Zaryusu kerää jäljellä olevat voimansa ja vangitsee itsensä ja Lich-komentajan massiiviseen jäähäkkiin. Pitkän tuskan ja monien hyökkäysten jälkeen Zaryusu on voittoisa hyökkäämällä yllättäen Lichin kimppuun sumussa ja iskemällä Frost Paininsa tämän aivoihin. Liskomiesten voittaessa taistelun Cocytus joutuu vastaamaan Ainzille. </w:t>
            </w:r>
          </w:p>
        </w:tc>
      </w:tr>
      <w:tr>
        <w:trPr/>
        <w:tc>
          <w:tcPr>
            <w:tcW w:w="482" w:type="dxa"/>
            <w:tcBorders/>
            <w:vAlign w:val="center"/>
          </w:tcPr>
          <w:p>
            <w:pPr>
              <w:pStyle w:val="TableHeading"/>
              <w:bidi w:val="0"/>
              <w:spacing w:before="0" w:after="283"/>
              <w:rPr>
                <w:sz w:val="4"/>
                <w:szCs w:val="4"/>
              </w:rPr>
            </w:pPr>
            <w:r>
              <w:rPr>
                <w:sz w:val="4"/>
                <w:szCs w:val="4"/>
              </w:rPr>
            </w:r>
          </w:p>
        </w:tc>
        <w:tc>
          <w:tcPr>
            <w:tcW w:w="1850" w:type="dxa"/>
            <w:tcBorders/>
            <w:vAlign w:val="center"/>
          </w:tcPr>
          <w:p>
            <w:pPr>
              <w:pStyle w:val="TableContents"/>
              <w:bidi w:val="0"/>
              <w:spacing w:before="0" w:after="283"/>
              <w:jc w:val="left"/>
              <w:rPr/>
            </w:pPr>
            <w:r>
              <w:rPr/>
              <w:t xml:space="preserve">Kuoleman armeija ``Shi no Gunzei'' </w:t>
            </w:r>
            <w:r>
              <w:rPr/>
              <w:t xml:space="preserve">(死 の </w:t>
            </w:r>
            <w:r>
              <w:rPr/>
              <w:t xml:space="preserve">軍勢) </w:t>
            </w:r>
          </w:p>
        </w:tc>
        <w:tc>
          <w:tcPr>
            <w:tcW w:w="7873" w:type="dxa"/>
            <w:tcBorders/>
            <w:vAlign w:val="center"/>
          </w:tcPr>
          <w:p>
            <w:pPr>
              <w:pStyle w:val="TableContents"/>
              <w:bidi w:val="0"/>
              <w:spacing w:before="0" w:after="283"/>
              <w:jc w:val="left"/>
              <w:rPr/>
            </w:pPr>
            <w:r>
              <w:rPr/>
              <w:t xml:space="preserve">30. tammikuuta 2018 Liskomiehet juhlivat voittoa; Zaryus ja Crusch ovat yksin teltassa punastelemassa, kun Zenburu tunkeutuu sisään ihmettelemään, onko heillä hauskaa - heidän järkytyksekseen. Takaisin Nazarickissa, Ainz esittelee 8. kerroksen vartijan''Uhrin'' muille, jotta he voivat varautua odottamattomiin kohtaamisiin; Demiurge onnistui tekemään laadukkaampia kääröjä käyttämällä lampaanpetomiehiä; Ainz lupaa täyttää Shalltearin rangaistustarpeen myöhemmin. Lopuksi, kun Cocytus kukistettiin, Ainz selittää antaneensa Cocytukselle heikon armeijan, jotta tämä oppisi sopeutumaan ja käyttämään resursseja uudelleen johtajana. Koska kaikki Cocytuksen joukot olivat matalan tason epäkuolleita, Nazarick ei ollut vaarassa. Cocytuksen on kuitenkin kohdattava rangaistus: hänen on hävitettävä liskomiehet. Sen sijaan Cocytus pyytää, että liskomiehet säästetään Nazarickin palvelukseen. Kun Ainz kysyy, miksi, Demiurge ehdottaa, että he voisivat hyötyä siitä, että he näkisivät, miten uuden kansan hallitseminen Nazarickin alaisuudessa toimisi, koska he saattavat joutua hallitsemaan uutta kansaa uudelleen tulevaisuudessa, ja nyt aloittaminen auttaisi heitä valmistautumaan siihen. Ainz suostuu, mutta vaatii Cocytusta hallitsemaan heitä keinoin ilman pelkoa. Ainz halusi vain kuulla Cocytuksen vapaan mielipiteen ja vaati, että hänen vartijansa miettivät käskyjään, jotta Nazarickille koituisi enemmän hyötyä. Lähdettyään Demiurge toteaa Vartijoille, että Ainz tarkoitti tätä kaikkea toivoen, että he oppisivat olemaan riippuvaisempia toisistaan valloitustavoitteessaan, ja Cocytuksen tehtävä oli myös liskomiesten luotain. Makuuhuoneessaan Momonga on iloinen siitä, että hänen vartijansa oppivat kehittymään, ja huomaa myös tutun kukkaistuoksun (Albedon). Seuraavana päivänä Vartijat &amp; Ainz itse palaavat taistelukentälle suuressa voimannäytöksessä: järven jäädyttäminen, Gargantua (kaksi kertaa metsän korkeus) heittää massiivisen kiven keskelle järveä, &amp; epäkuolleet suorittavat kuninkaallisen kulkueen, jotta Ainz istuisi kiven päällä ja puhuisi liskomiesten edessä. Kun Shashan veljekset toimivat edustajina, Demiurge käyttää kontrollitaikuutta saadakseen heidät kumartumaan kunnolla Ainzin määräyksen edessä: Cocytus saapuu neljän tunnin kuluttua taistelemaan heitä vastaan yksin, ja jos he voittavat, he ovat ikuisesti vapaita Nazarickista. Viiden heimon johtajat keskustelevat siitä, että he lähettävät vain itsensä, ja Crusch jää taakse ja johtaa. Kun Crusch vastustaa tätä, heimon johtajat jättävät Zaryusun puhumaan hänen kanssaan - he molemmat hyväksyvät, että kuolema tulee ja Crusch vaatii Zaryusua hedelmöittämään hänet, jotta heidän rakkautensa säilyisi. </w:t>
            </w:r>
          </w:p>
        </w:tc>
      </w:tr>
      <w:tr>
        <w:trPr/>
        <w:tc>
          <w:tcPr>
            <w:tcW w:w="482" w:type="dxa"/>
            <w:tcBorders/>
            <w:vAlign w:val="center"/>
          </w:tcPr>
          <w:p>
            <w:pPr>
              <w:pStyle w:val="TableHeading"/>
              <w:suppressLineNumbers/>
              <w:bidi w:val="0"/>
              <w:spacing w:before="0" w:after="283"/>
              <w:jc w:val="center"/>
              <w:rPr/>
            </w:pPr>
            <w:r>
              <w:rPr/>
              <w:t xml:space="preserve">5 </w:t>
            </w:r>
          </w:p>
        </w:tc>
        <w:tc>
          <w:tcPr>
            <w:tcW w:w="1850" w:type="dxa"/>
            <w:tcBorders/>
            <w:vAlign w:val="center"/>
          </w:tcPr>
          <w:p>
            <w:pPr>
              <w:pStyle w:val="TableContents"/>
              <w:bidi w:val="0"/>
              <w:spacing w:before="0" w:after="283"/>
              <w:jc w:val="left"/>
              <w:rPr/>
            </w:pPr>
            <w:r>
              <w:rPr/>
              <w:t xml:space="preserve">``Pakkasjumala'' ``Hyōketsu no Bushin'' </w:t>
            </w:r>
            <w:r>
              <w:rPr/>
              <w:t xml:space="preserve">(氷結 の </w:t>
            </w:r>
            <w:r>
              <w:rPr/>
              <w:t xml:space="preserve">武神) </w:t>
            </w:r>
          </w:p>
        </w:tc>
        <w:tc>
          <w:tcPr>
            <w:tcW w:w="7873" w:type="dxa"/>
            <w:tcBorders/>
            <w:vAlign w:val="center"/>
          </w:tcPr>
          <w:p>
            <w:pPr>
              <w:pStyle w:val="TableContents"/>
              <w:bidi w:val="0"/>
              <w:spacing w:before="0" w:after="283"/>
              <w:jc w:val="left"/>
              <w:rPr/>
            </w:pPr>
            <w:r>
              <w:rPr/>
              <w:t xml:space="preserve">6. helmikuuta 2018 Lizardmenin mestarit - Shashan veljekset, Zenburu, Kyuku Zuzu ja Sukyu Juju (Razor Tail ja Small Fang Chieftains) valmistautuvat taisteluun Cocytusta vastaan. Tämän valmistelun aikana Ainz &amp; hänen vartijansa menevät väliaikaiseen tukikohtaan, kun taas Victim vartioi ensimmäistä kerrosta, kun he 're ulos. Nähtyään vartijoidensa itselleen tekemän istuimen, hän päättää käyttää Shalltearia tuolina tämän ansaitsemana rangaistuksena (vaikka oikeasti hän tunsi olonsa epämukavaksi istuessaan luista tehdyssä tuolissa); tämä raivostuttaa Albedoa, mutta yltiöpäisesti stimuloi Shalltearin mielihyvää. Liskomiehiä tarkkaillessaan Kaukokatselun peili törmää Zaryusuun ja Cruschiin harrastamassa seksiä - mikä aloittaa keskustelun, jonka Ainz pakottaa olemaan hiljaa. Liskomiesten mestarit ovat valmiina, ja Cocytus saapuu taisteluun Floor Guardian -varusteissaan. Monet liskomiehet kuolevat jättäen jäljelle vain Shashan veljekset. Cocytus kysyy heidän nimensä ja antaa heille kunnian kuolla God Slaying Emperor Blade -terällään. Toistamalla sumu ja yllätyshyökkäys manööverin, he ovat helposti vastassa ja Shasryu kuolee. Myöhemmin Ainz onnittelee Cocytusta hänen voitostaan ja kutsuu Cruschin koolle sopimusta varten: raportoi ja valvoo hänen kansaansa kapinan merkkien varalta ja Ainz herättää Zaryusun henkiin. Crusch suostuu, ja Ainz herättää Zaryusun henkiin (joka kärsii Yggdrasilin rez-toiminnon aiheuttamasta hämmennyksestä ja tasojen menetyksestä) kyläläisten keskuudessa, jotka nyt palvovat häntä jumalana. Vannottuaan uskollisuuttaan Zaryusu pyytää, että myös hänen veljensä &amp; Zenburu palautetaan, ja Ainz ottaa huomioon, että liskomiehet pitävät heidän ruumiinsa turvassa. Väsyneinä Zaryusu &amp; Crusch menevät lepäämään. </w:t>
            </w:r>
          </w:p>
        </w:tc>
      </w:tr>
      <w:tr>
        <w:trPr/>
        <w:tc>
          <w:tcPr>
            <w:tcW w:w="482" w:type="dxa"/>
            <w:tcBorders/>
            <w:vAlign w:val="center"/>
          </w:tcPr>
          <w:p>
            <w:pPr>
              <w:pStyle w:val="TableHeading"/>
              <w:suppressLineNumbers/>
              <w:bidi w:val="0"/>
              <w:spacing w:before="0" w:after="283"/>
              <w:jc w:val="center"/>
              <w:rPr/>
            </w:pPr>
            <w:r>
              <w:rPr/>
              <w:t xml:space="preserve">6 </w:t>
            </w:r>
          </w:p>
        </w:tc>
        <w:tc>
          <w:tcPr>
            <w:tcW w:w="1850" w:type="dxa"/>
            <w:tcBorders/>
            <w:vAlign w:val="center"/>
          </w:tcPr>
          <w:p>
            <w:pPr>
              <w:pStyle w:val="TableContents"/>
              <w:bidi w:val="0"/>
              <w:spacing w:before="0" w:after="283"/>
              <w:jc w:val="left"/>
              <w:rPr/>
            </w:pPr>
            <w:r>
              <w:rPr/>
              <w:t xml:space="preserve">"Ne, jotka poimivat, ne, jotka poimitaan" "Hirou mono, Hirowa reru mono" </w:t>
            </w:r>
            <w:r>
              <w:rPr/>
              <w:t xml:space="preserve">(拾う 者 、 拾 われる </w:t>
            </w:r>
            <w:r>
              <w:rPr/>
              <w:t xml:space="preserve">者) </w:t>
            </w:r>
          </w:p>
        </w:tc>
        <w:tc>
          <w:tcPr>
            <w:tcW w:w="7873" w:type="dxa"/>
            <w:tcBorders/>
            <w:vAlign w:val="center"/>
          </w:tcPr>
          <w:p>
            <w:pPr>
              <w:pStyle w:val="TableContents"/>
              <w:bidi w:val="0"/>
              <w:spacing w:before="0" w:after="283"/>
              <w:jc w:val="left"/>
              <w:rPr/>
            </w:pPr>
            <w:r>
              <w:rPr/>
              <w:t xml:space="preserve">13. helmikuuta 2018 Vielä Re-Estizen pääkaupungissa Sebas menee Taikurikiltaan ostamaan loitsukäärön, ja paluumatkalla kartanoonsa hän törmää pahoinpideltyyn nuoreen naiseen, jonka Sebas vie turvaan muistettuaan luojansa pelaajan Touch Me sanat. Naisen heittänyt mies rukoilee Sebasia olemaan tekemättä niin, sillä Kahdeksan Sormuksen rikossyndikaatti tappaa hänet, koska hän on sallinut omaisuuserän viemisen; Sebas antaa miehelle vastineeksi rahaa kaupungista pakenemista varten. Palattuaan Solution on hämmästynyt Sebasin huolenpidosta nuorta tyttöä kohtaan &amp; antaa Solutionin parantaa hänet vammoista. Herätessään tyttö saa ruokaa ja murtuu itkien siitä, että Sebas on osoittanut hänelle niin paljon ystävällisyyttä, ja paljastaa, että hänen nimensä on Tuare. Sebas käskee Solutionia olemaan kertomatta lordi Ainzille, koska hänen ei kannata tietää vähäisestä ihmistytöstä. Sillä välin Gazef syö aamiaista Brain Unglausin kanssa, joka on masentunut kohtaamisensa jälkeen Shalltearin kanssa, ja Gazef yrittää auttaa häntä. Eräällä syrjäisellä seudulla adamantiittiseikkailijaryhmä Sininen Ruusu tuhoaa laittoman sadon, jota käytetään voimakkaan huumausaineen nimeltä Musta Pöly tuottamiseen. Tiedustelun aikana Sinisen ruusun jäsen Evileye löytää pergamentin, jossa on koodi, joka voi johtaa heidät Kahdeksan sormen johtajien luo. Samaan aikaan Kahdeksan Sormuksen johtajat keskustelevat sadon polttamisesta ja tytön pelastamisesta Sebasin toimesta. Pöydän ääressä Kahdeksan Sormuksen turvallisuuspäällikkö Zero lupaa orjaosaston johtajalle Coco Dollille, että hänen miehensä palauttavat tytön heidän haltuunsa. </w:t>
            </w:r>
          </w:p>
        </w:tc>
      </w:tr>
      <w:tr>
        <w:trPr/>
        <w:tc>
          <w:tcPr>
            <w:tcW w:w="482" w:type="dxa"/>
            <w:tcBorders/>
            <w:vAlign w:val="center"/>
          </w:tcPr>
          <w:p>
            <w:pPr>
              <w:pStyle w:val="TableHeading"/>
              <w:suppressLineNumbers/>
              <w:bidi w:val="0"/>
              <w:spacing w:before="0" w:after="283"/>
              <w:jc w:val="center"/>
              <w:rPr/>
            </w:pPr>
            <w:r>
              <w:rPr/>
              <w:t xml:space="preserve">7 </w:t>
            </w:r>
          </w:p>
        </w:tc>
        <w:tc>
          <w:tcPr>
            <w:tcW w:w="1850" w:type="dxa"/>
            <w:tcBorders/>
            <w:vAlign w:val="center"/>
          </w:tcPr>
          <w:p>
            <w:pPr>
              <w:pStyle w:val="TableContents"/>
              <w:bidi w:val="0"/>
              <w:spacing w:before="0" w:after="283"/>
              <w:jc w:val="left"/>
              <w:rPr/>
            </w:pPr>
            <w:r>
              <w:rPr/>
              <w:t xml:space="preserve">"Siniset ruusut" "Aoi no Bara" </w:t>
            </w:r>
            <w:r>
              <w:rPr/>
              <w:t xml:space="preserve">(蒼 の </w:t>
            </w:r>
            <w:r>
              <w:rPr/>
              <w:t xml:space="preserve">薔薇) </w:t>
            </w:r>
          </w:p>
        </w:tc>
        <w:tc>
          <w:tcPr>
            <w:tcW w:w="7873" w:type="dxa"/>
            <w:tcBorders/>
            <w:vAlign w:val="center"/>
          </w:tcPr>
          <w:p>
            <w:pPr>
              <w:pStyle w:val="TableContents"/>
              <w:bidi w:val="0"/>
              <w:spacing w:before="0" w:after="283"/>
              <w:jc w:val="left"/>
              <w:rPr/>
            </w:pPr>
            <w:r>
              <w:rPr/>
              <w:t xml:space="preserve">20. helmikuuta 2018 Kun Ainz tarkastelee Uuden maailman taloutta, hän huomaa, että Lizardmenin budjetin ja Nazarickin peiteagenttien varojen hallinnointi on vaikeaa. Narberal, Nabeina, tulee Ainzin luokse koskien eri malminäytteitä, joita hän oli ostanut tehdäkseen arviointikokeen vaihtolaatikolla, nähdäkseen, mikä malmi mistäkin tuottaa eniten kultaa. Hän antaa Nabelle kaikki jäljellä olevat rahansa, muistuttaen tätä olemaan salassa &amp; miellyttävä ihmisille heidän suojiensa vuoksi, ja harmittelee hiljaa taloudellisia ongelmiaan. Toisaalla Gazef antaa Climbille sparrausta, ja hän ilmoittaa Climbille Ainz Ooal Gownin pelastaneen hänen henkensä, jotta nuori henkivartija muistaisi sen. Sparrauksen jälkeen Gazef huomauttaa varapäällikölleen, että Climbin voima ei voi ylittää Gold-luokan seikkailijan voimaa, eivätkä hänen ponnistelunsa muuta sitä, mutta hän voi silti oppia kokemuksesta. Vastapäätä Gazef näkee prinssi Zanacin keskustelemassa markiisi Korpin kanssa, ja he todennäköisesti muodostavat liittoutuman huolimatta kuningaskunnan ryhmittymistä, sillä Korppi on opportunisti. Tapaamalla prinsessa Rennerin Climb esittelee Blue Rose -johtajan Lakyus Alvein Dale Aindran sekä Blue Rose - kaksoismurhaaja Tinan. Rennerin opastuksella he saavat selville, että Black Dustin sadosta löytynyt koodi on oikeastaan luettelo Kahdeksan Sormuksen kannalta tärkeistä paikoista pääkaupungissa. Yksi paikka, jota ei ole listattu, on maanalainen bordelli pääkaupungissa, ja Blue Rose tuo Climbin tutkimaan sitä heidän rinnalleen; kun he kuitenkin muistavat, että aatelismiehen tytär toimii yhtenä Rennerin palvelijattarena, he pelkäävät suunnitelmiensa paljastuneen. Samaan aikaan Sebas antaa Tuaren toimia hänen ja Solutionin käyttämän kartanon palvelijattarena, jotta he voisivat paremmin myydä henkilöllisyytensä, mutta myöhemmin Succulent (Kahdeksan Sormuksen agentti) ja konstaapeli Staffan Havish löytävät heidät. Nämä kaksi "pyytävät" korvausta siitä, että Sebas osti Tuaren orjuuden vastaisista laeista huolimatta, jotta hänet armahdettaisiin rikoksestaan. He antavat Sebasille kaksi päivää aikaa miettiä ehdotustaan ja lähtevät pois. Kun Sebas lähtee "kävelylle" selvittämään ajatuksiaan, Solution lähettää Ainzille viestin, jossa hän ilmoittaa, että Sebas on saattanut joutua vaaraan. </w:t>
            </w:r>
          </w:p>
        </w:tc>
      </w:tr>
      <w:tr>
        <w:trPr/>
        <w:tc>
          <w:tcPr>
            <w:tcW w:w="482" w:type="dxa"/>
            <w:tcBorders/>
            <w:vAlign w:val="center"/>
          </w:tcPr>
          <w:p>
            <w:pPr>
              <w:pStyle w:val="TableHeading"/>
              <w:suppressLineNumbers/>
              <w:bidi w:val="0"/>
              <w:spacing w:before="0" w:after="283"/>
              <w:jc w:val="center"/>
              <w:rPr/>
            </w:pPr>
            <w:r>
              <w:rPr/>
              <w:t xml:space="preserve">8 </w:t>
            </w:r>
          </w:p>
        </w:tc>
        <w:tc>
          <w:tcPr>
            <w:tcW w:w="1850" w:type="dxa"/>
            <w:tcBorders/>
            <w:vAlign w:val="center"/>
          </w:tcPr>
          <w:p>
            <w:pPr>
              <w:pStyle w:val="TableContents"/>
              <w:bidi w:val="0"/>
              <w:spacing w:before="0" w:after="283"/>
              <w:jc w:val="left"/>
              <w:rPr/>
            </w:pPr>
            <w:r>
              <w:rPr/>
              <w:t xml:space="preserve">``A Boy's Feeling'' ``Shōnen no Omoi'' </w:t>
            </w:r>
            <w:r>
              <w:rPr/>
              <w:t xml:space="preserve">(少年 の </w:t>
            </w:r>
            <w:r>
              <w:rPr/>
              <w:t xml:space="preserve">思い) </w:t>
            </w:r>
          </w:p>
        </w:tc>
        <w:tc>
          <w:tcPr>
            <w:tcW w:w="7873" w:type="dxa"/>
            <w:tcBorders/>
            <w:vAlign w:val="center"/>
          </w:tcPr>
          <w:p>
            <w:pPr>
              <w:pStyle w:val="TableContents"/>
              <w:bidi w:val="0"/>
              <w:spacing w:before="0" w:after="283"/>
              <w:jc w:val="left"/>
              <w:rPr/>
            </w:pPr>
            <w:r>
              <w:rPr/>
              <w:t xml:space="preserve">27. helmikuuta 2018 Climb menee majataloon, jossa Gagaran ja Evileye ovat lounaalla, ja ilmoittaa molemmille, että Lakyus haluaa molempien olevan valmiita mobilisoitumaan. Keskustelun jatkuessa Evileye kertoo molemmille uudesta Adamantite-joukkueesta ``Pimeys'', jossa on seikkailijat Momon &amp; Nabe ja jonka lemmikkinä on Metsän Viisas Kuningas - jättäen Gagaranin hämmästyneenä heidän raportoiduista urotöistä. Climb toivoo kykenevänsä tällaiseen voimaan, mutta kaksikko neuvoo häntä kulkemaan omaa tahtiaan, eikä menettämään inhimillisyyttään vallan tavoittelussa. Sillä välin Brain Unglaus hoitaa Gazefille asioita ja menee väkijoukon ohi, joka katselee, kun joukko humalaisia miehiä pahoinpitelee poikaa, joka oli vain törmännyt heihin; myös Climb menee väkijoukon ohi ja ryhtyy toimiin asian lopettamiseksi. Molemmat näkevät Sebasin liikkuvan taitavasti &amp; nopeasti ratkaistakseen asian yhdellä lyönnillä. He seuraavat erikseen hovimestaria kujalle, jossa Climb pyytää innokkaasti Sebasilta nopeaa voiman opetusta nähtyään hänet hiljattain. Sebas näkee Climbin luotettavana ja antaa hänelle oppitunnin: miten voittaa kuolemanpelko. Tulvittamalla Climbin aistit tappamisen aikeilla Climb väistää viime hetkellä voittamalla pelkonsa, ajattelemalla Renneriä. Brain, joka on nähnyt tämän nurkan takana, on liikuttunut Climbin kyvystä voittaa voimakas pelko ja pyytää saada myös oppia Sebasilta. Kolmikon kimppuun käy kuitenkin viisi Succulentin lähettämää salamurhaajaa, joista Sebas tappaa kolme, ja kaksi viimeistä jää Brainin ja Climbin hoidettavaksi. Kun heidän hyökkääjänsä on kukistettu, Sebas käyttää taitoa, jolla hän voi helposti kuulustella yhtä heistä siitä, mistä löytää Succulent &amp; the Eight Fingers -ryhmän. Kolmikko liikkuu yhdessä kasvaneesta kunnioituksesta toisiaan kohtaan ja siirtyy tuhoamaan Kahdeksan Sormusta Re-Estizen pääkaupungissa. He suuntaavat Succulentin bordelliin - samaan paikkaan, josta Sebas pelasti Tuaren. </w:t>
            </w:r>
          </w:p>
        </w:tc>
      </w:tr>
      <w:tr>
        <w:trPr/>
        <w:tc>
          <w:tcPr>
            <w:tcW w:w="482" w:type="dxa"/>
            <w:tcBorders/>
            <w:vAlign w:val="center"/>
          </w:tcPr>
          <w:p>
            <w:pPr>
              <w:pStyle w:val="TableHeading"/>
              <w:suppressLineNumbers/>
              <w:bidi w:val="0"/>
              <w:spacing w:before="0" w:after="283"/>
              <w:jc w:val="center"/>
              <w:rPr/>
            </w:pPr>
            <w:r>
              <w:rPr/>
              <w:t xml:space="preserve">9 </w:t>
            </w:r>
          </w:p>
        </w:tc>
        <w:tc>
          <w:tcPr>
            <w:tcW w:w="1850" w:type="dxa"/>
            <w:tcBorders/>
            <w:vAlign w:val="center"/>
          </w:tcPr>
          <w:p>
            <w:pPr>
              <w:pStyle w:val="TableContents"/>
              <w:bidi w:val="0"/>
              <w:spacing w:before="0" w:after="283"/>
              <w:jc w:val="left"/>
              <w:rPr/>
            </w:pPr>
            <w:r>
              <w:rPr/>
              <w:t xml:space="preserve">``Soaring Sparks of Fire'' ``Mai Agaru Hi no ko'' </w:t>
            </w:r>
            <w:r>
              <w:rPr/>
              <w:t xml:space="preserve">(舞い上がる </w:t>
            </w:r>
            <w:r>
              <w:rPr/>
              <w:t xml:space="preserve">火の粉) </w:t>
            </w:r>
          </w:p>
        </w:tc>
        <w:tc>
          <w:tcPr>
            <w:tcW w:w="7873" w:type="dxa"/>
            <w:tcBorders/>
            <w:vAlign w:val="center"/>
          </w:tcPr>
          <w:p>
            <w:pPr>
              <w:pStyle w:val="TableContents"/>
              <w:bidi w:val="0"/>
              <w:spacing w:before="0" w:after="283"/>
              <w:jc w:val="left"/>
              <w:rPr/>
            </w:pPr>
            <w:r>
              <w:rPr/>
              <w:t xml:space="preserve">6. maaliskuuta 2018 Sebas, Brain &amp; Climb saapuvat bordelliin ja käyttävät kahta sisäänkäyntiä: pääbordellin etuovea ja maanalaisen varastotilan sivuovea. Climb &amp; Brain ottavat jälkimmäisen oven, kun taas Sebas lataa etuoven. Sebas varoittaa kaksikkoa siitä, että tarvittaessa hän tappaa sisällä olevan vastapuolen, jos hänen on pakko, ja molemmat ymmärtävät sen; he pyytävät vain, että Kahdeksan sormen johtajat Coco Doll &amp; Succulent otetaan kiinni. Sebas irrottaa helposti teräsoven ja tyrmää vartijat, ja törmää konstaapeli Staffan Havishiin, joka pahoinpitelee armotta orjatyttöä nautinnon vuoksi. Sebas lyö Staffania verisesti, ja konstaapelin anottua armoa rahalla Sebas päättelee, ettei hän ole elämän arvoinen, ja potkaisee hänet kahtia. Brain &amp; Climb pysäyttävät vastustajansa ja löytävät (Gagaranin esineiden ansiosta) luukun, joka johtaa maanalaiseen varastoon. Brainin tiedustellessa lisää Climbin pitäessä vahtia, Coco Doll &amp; Succulent saapuvat piilokäytävää pitkin nuoren soturin eteen. Succulent käyttää illuusiotaikuuttaan haavoittaakseen Climbiä vakavasti, kunnes Brain palaa takaisin ja kukistaa hänet God Slash Techniquen avulla. Kolmikko onnistuu pidättämään kaksi Kahdeksasta Sormesta ja palaa koteihinsa: Sebas palaa kartanoon, mutta Solution on siellä Pleadies-puvussaan ja kertoo hänelle, että Ainz on viereisessä huoneessa odottamassa häntä; Climb palaa Rennerin luo, joka on tyytyväinen, että hän on turvassa. Kun Climb on vetäytynyt yöksi, Renner kutsuu sisäkön, jonka hän tietää vakoilevan häntä, kertomaan hänelle, kuinka uskomaton Climb oli - mutta Renner itse asiassa suunnittelee tappavansa sisäkön, koska tämä ei ollut kunnioittanut Climbiä hänen kuuloetäisyydellään. Myöhään illalla Zero kokoaa Six Armsin jäljellä olevat jäsenet tappaakseen Sebasin, Climbin ja Brainin, koska he vastustivat heitä. </w:t>
            </w:r>
          </w:p>
        </w:tc>
      </w:tr>
      <w:tr>
        <w:trPr/>
        <w:tc>
          <w:tcPr>
            <w:tcW w:w="482" w:type="dxa"/>
            <w:tcBorders/>
            <w:vAlign w:val="center"/>
          </w:tcPr>
          <w:p>
            <w:pPr>
              <w:pStyle w:val="TableHeading"/>
              <w:suppressLineNumbers/>
              <w:bidi w:val="0"/>
              <w:spacing w:before="0" w:after="283"/>
              <w:jc w:val="center"/>
              <w:rPr/>
            </w:pPr>
            <w:r>
              <w:rPr/>
              <w:t xml:space="preserve">10 </w:t>
            </w:r>
          </w:p>
        </w:tc>
        <w:tc>
          <w:tcPr>
            <w:tcW w:w="1850" w:type="dxa"/>
            <w:tcBorders/>
            <w:vAlign w:val="center"/>
          </w:tcPr>
          <w:p>
            <w:pPr>
              <w:pStyle w:val="TableContents"/>
              <w:bidi w:val="0"/>
              <w:spacing w:before="0" w:after="283"/>
              <w:jc w:val="left"/>
              <w:rPr/>
            </w:pPr>
            <w:r>
              <w:rPr/>
              <w:t xml:space="preserve">"Häiriöt alkavat kuninkaallisessa pääkaupungissa" "Dōran Joshō Dōran Joshō'' </w:t>
            </w:r>
            <w:r>
              <w:rPr/>
              <w:t xml:space="preserve">(王 都 動乱 </w:t>
            </w:r>
            <w:r>
              <w:rPr/>
              <w:t xml:space="preserve">序章) </w:t>
            </w:r>
          </w:p>
        </w:tc>
        <w:tc>
          <w:tcPr>
            <w:tcW w:w="7873" w:type="dxa"/>
            <w:tcBorders/>
            <w:vAlign w:val="center"/>
          </w:tcPr>
          <w:p>
            <w:pPr>
              <w:pStyle w:val="TableContents"/>
              <w:bidi w:val="0"/>
              <w:spacing w:before="0" w:after="283"/>
              <w:jc w:val="left"/>
              <w:rPr/>
            </w:pPr>
            <w:r>
              <w:rPr/>
              <w:t xml:space="preserve">13. maaliskuuta 2018 Ainz (oikeasti Pandoran näyttelijä valepuvussa) tutkii Sebasin mahdollista petosta, ja Demiurge, Victim ja Cocytus ovat todistajina. Hän määrää Sebasin tappamaan Tuaren nähdäkseen, onko tämä lojaali. Sebas tekee niin todistaen ansionsa, ja hänen hyökkäyksensä estää Cocytus, joka vahvistaa hovimestarin olevan Nazarickin vankkumaton palvelija. Ainz (Pandoran näyttelijä) lähtee Uhrin kanssa Nazarickiin, ja Sebas keskustelee Tuaren kanssa salissa, jossa Sebas anoo Ainzilta, että hänen huonot muistonsa pyyhittäisiin pois, mutta hän haluaa myös jatkaa Sebasin palvelemista; hovimestari taipuu ja suostuu pyytämään isäntäänsä, kun riemuissaan oleva Tuare suutelee häntä ihastuksesta. Kun oikea Ainz saapuu, yliherra kuulee tytön nimen ja tietää, että hän on Ninyan (Pimeyden miekkojen loitsunlukija) sisko, joten hän sallii Sebasin pyynnön saada hänet väliaikaiseksi palvelijattareksi - hänen roolinsa Pleadiesin johtajana kustannuksella, jolloin nuorin sisko Aureole Omega siirtyy Pleadiesin rooliin ja ottaa Yuki Alphan palvelemaan varajohtajana. Re-Estizen pääkaupungissa Renner ja Blue Rose tapaavat keskustellakseen Eight Fingersin hyökkäyksistä, mutta markiisi Raeven ja prinssi Zanac saapuvat paikalle ratkaisun kanssa. Rennerin todellisen persoonan lievän aiheen jälkeen hän paljastaa, että hänellä on raskauttavia tietoja Royal &amp; Noble -ryhmittymistä, ja hän pakottaa Raevenin lainaamaan yksityisarmeijansa samanaikaisiin ratsioihin Kahdeksan Sormuksen kimppuun. Hän suostuu vastahakoisesti, ja Zanac paljastaa, että heidän vanhimmalla veljellään Barbrolla on Kahdeksan Sormuksen kanssa kauppaa käyvä kätketty varasto, joka lisätään nyt kartalle. Renner paljastaa myös, että hänen ässänsä syndikaattia vastaan on Blue Rosen avun lisäksi itse Gazef. Pitkän päivän hankittuaan materiaaleja Demiurgea varten, jotta hän voi ruokkia Arbelionin lammaslaumansa, Sebas ja Solution palaavat kartanoon ja huomaavat, että Tuare on kadonnut ja että Six Arms on lähettänyt viestin, jossa hän haastaa Sebasin vapauttamaan hänet. Ratkaisu muistuttaa Sebasia Ainzin sanoista, ja he lähettävät isännälleen viestin tilanteesta. Ainz, joka on Momonina muualla kiireinen, välittää Albedolle viestin lähettää vahvistuksia. Vaikka hän aluksi epäröi auttaa ihmistä, hän taipuu ja lähettää Demiurgin komentamat joukot paikan päälle tuhoamaan Kahdeksan Sormusta. Albedo, itsekseen, sitten ajattelee nimi Ainz Ooal Gown jälkeen killan nimi on naurettavaa, mieluummin Momonga - kuten ilmeistä hänen alkuperäinen pelaaja banneri draped seinälle, ja killan lippu lattialla. </w:t>
            </w:r>
          </w:p>
        </w:tc>
      </w:tr>
      <w:tr>
        <w:trPr/>
        <w:tc>
          <w:tcPr>
            <w:tcW w:w="482" w:type="dxa"/>
            <w:tcBorders/>
            <w:vAlign w:val="center"/>
          </w:tcPr>
          <w:p>
            <w:pPr>
              <w:pStyle w:val="TableHeading"/>
              <w:suppressLineNumbers/>
              <w:bidi w:val="0"/>
              <w:spacing w:before="0" w:after="283"/>
              <w:jc w:val="center"/>
              <w:rPr/>
            </w:pPr>
            <w:r>
              <w:rPr/>
              <w:t xml:space="preserve">11 </w:t>
            </w:r>
          </w:p>
        </w:tc>
        <w:tc>
          <w:tcPr>
            <w:tcW w:w="1850" w:type="dxa"/>
            <w:tcBorders/>
            <w:vAlign w:val="center"/>
          </w:tcPr>
          <w:p>
            <w:pPr>
              <w:pStyle w:val="TableContents"/>
              <w:bidi w:val="0"/>
              <w:spacing w:before="0" w:after="283"/>
              <w:jc w:val="left"/>
              <w:rPr/>
            </w:pPr>
            <w:r>
              <w:rPr/>
              <w:t xml:space="preserve">"Jaldabaoth" "Yarudabaoto" </w:t>
            </w:r>
            <w:r>
              <w:rPr/>
              <w:t xml:space="preserve">(</w:t>
            </w:r>
            <w:r>
              <w:rPr/>
              <w:t xml:space="preserve">ヤルダバオト) </w:t>
            </w:r>
          </w:p>
        </w:tc>
        <w:tc>
          <w:tcPr>
            <w:tcW w:w="7873" w:type="dxa"/>
            <w:tcBorders/>
            <w:vAlign w:val="center"/>
          </w:tcPr>
          <w:p>
            <w:pPr>
              <w:pStyle w:val="TableContents"/>
              <w:bidi w:val="0"/>
              <w:spacing w:before="0" w:after="283"/>
              <w:jc w:val="left"/>
              <w:rPr/>
            </w:pPr>
            <w:r>
              <w:rPr/>
              <w:t xml:space="preserve">20. maaliskuuta 2018 Kun Sebas lähtee pelastamaan Tuarea Six Armsilta, Demiurge kertoo suunnitelmansa "operaatiolle": Gehenna'' Pleadiesille, Marelle ja Shalltearille. Samaan aikaan Kuninkaallisessa leirissä Climb ja Brain lyöttäytyvät yhteen entisen seikkailijan Lockmyerin kanssa ryöstääkseen yhden tunnetuista Kahdeksan Sormuksen tukikohdista; myöhemmin he tapaavat Sebasin, joka kutsuttiin samaan tukikohtaan kolmikon kanssa taistelemaan Six Armsia vastaan. Lockmyer antaa tiedusteluraportin, jonka perusteella Sebas voi siirtyä taistelemaan Six Armsia vastaan samalla kun Climb, Brain ja Lockmyer soluttautuvat pelastamaan Tuaren. Kun Sebas kohtaa Six Armsin, hän näkee neljä heistä olevan paikalla, kätyrien ympäröimänä &amp; korruptoituneet suojelijat katsomassa. Kun esittäytyminen on ohi, Sebas käyttää muutaman sekunnin tappaakseen Six Armsin jäsenet, samalla kun Solution raportoi, että hän ei ole löytänyt Zeroa suojelijoiden joukosta. Toisaalla Hilman asunnossa hän herää ja huomaa kotinsa olevan pensaiden ympäröimä. Hilma kohtaa Maren ja yrittää selvittää, miksi tämä on hänen kodissaan, mutta hämmästyy, kun hän näkee Enotman nurkassa syömässä palvelijan katkennutta raajaa; Mare katkaisee Maren jalan raahatakseen hänet pois ja jättää Entoman tyhjentämään kartanon. Kun Entoma nakertaa ihmisen ruumiinosaa, Gagaran kohtaa hänet sattumalta &amp; taistelee ötökkäpiikaa vastaan luullen, että tämä on Kahdeksan Sormen kanssa. Kun he taistelevat, Tia Sinisestä Ruususta tarjoaa apua Gagaranille, mutta molemmat ovat ylivoimaisia, kunnes Evileye saapuu pelastamaan heidät käyttämällä alkuperäistä taikuuttaan ``Vermin Bane'' - torjunta-taikuutta. Entoma, hyönteisoidi, vahingoittuu suuresti loitsun vaikutuksesta - hän menettää äänensä ja naamionsa / kasvovikansa; sitten hän riehuu Blue Rose -kolmikon kimppuun sillä, mitä hänellä on jäljellä. He päihittävät Entoman ja kukistavat hänet, mutta Jaldabaoth pelastaa ötökkäneito ja vie hänet turvaan. Nähtyään demonin valtavan voiman Evileye huutaa tovereitaan pakenemaan, mutta demonin Hellfire Wall -tainnutushyökkäys tappaa heidät. Evileye raivoaa demonin kimppuun, mutta turhaan; Evileye aikoo kaatua ja hyökkää demonin kimppuun, mutta Momonin saapuminen pysäyttää hänet. </w:t>
            </w:r>
          </w:p>
        </w:tc>
      </w:tr>
      <w:tr>
        <w:trPr/>
        <w:tc>
          <w:tcPr>
            <w:tcW w:w="482" w:type="dxa"/>
            <w:tcBorders/>
            <w:vAlign w:val="center"/>
          </w:tcPr>
          <w:p>
            <w:pPr>
              <w:pStyle w:val="TableHeading"/>
              <w:suppressLineNumbers/>
              <w:bidi w:val="0"/>
              <w:spacing w:before="0" w:after="283"/>
              <w:jc w:val="center"/>
              <w:rPr/>
            </w:pPr>
            <w:r>
              <w:rPr/>
              <w:t xml:space="preserve">12 </w:t>
            </w:r>
          </w:p>
        </w:tc>
        <w:tc>
          <w:tcPr>
            <w:tcW w:w="1850" w:type="dxa"/>
            <w:tcBorders/>
            <w:vAlign w:val="center"/>
          </w:tcPr>
          <w:p>
            <w:pPr>
              <w:pStyle w:val="TableContents"/>
              <w:bidi w:val="0"/>
              <w:spacing w:before="0" w:after="283"/>
              <w:jc w:val="left"/>
              <w:rPr/>
            </w:pPr>
            <w:r>
              <w:rPr/>
              <w:t xml:space="preserve">"The Final Battle of the Disturbance" "Dōran Saishū Kessen" </w:t>
            </w:r>
            <w:r>
              <w:rPr/>
              <w:t xml:space="preserve">(動乱 最終 </w:t>
            </w:r>
            <w:r>
              <w:rPr/>
              <w:t xml:space="preserve">決戦) </w:t>
            </w:r>
          </w:p>
        </w:tc>
        <w:tc>
          <w:tcPr>
            <w:tcW w:w="7873" w:type="dxa"/>
            <w:tcBorders/>
            <w:vAlign w:val="center"/>
          </w:tcPr>
          <w:p>
            <w:pPr>
              <w:pStyle w:val="TableContents"/>
              <w:bidi w:val="0"/>
              <w:spacing w:before="0" w:after="283"/>
              <w:jc w:val="left"/>
              <w:rPr/>
            </w:pPr>
            <w:r>
              <w:rPr>
                <w:color w:val="A9A9A9"/>
              </w:rPr>
              <w:t xml:space="preserve">27. maaliskuuta 2018 </w:t>
            </w:r>
            <w:r>
              <w:rPr/>
              <w:t xml:space="preserve">Evileye pyytää Momonin apua Jaldabaothille, johon tämä suostuu. Momon (Ainz) osoittautuu Jaldabaothin (Demiruge) tasavertaiseksi ja puolustaa samalla Evileyeä, minkä seurauksena Evileye kehittää romanttisia tunteita Momonia kohtaan. Jaldabaoth lähtee lopulta pois taistelusta todeten, että hänen on löydettävä esine kaupungin sisältä, ja sanoo vartioivansa aluetta, jossa esine on. Vaikka Evileye haluaa seurata häntä, Momon päättää olla seuraamatta häntä ja vetoaa siihen, että Jaldabaoth pidättelee häntä edelleen, minkä seurauksena Evileye uskoo, että Momon yrittää suojella häntä. Hän suututtaa Momonin ja Naben vahingossa, kun hän mainitsee, kuinka Gagaran, Tia ja hän itse melkein tappoivat Entoman, mutta kun hän huomauttaa, etteivät he onnistuneet siinä, Momon rauhoittuu välittömästi. Momon / Ainz epäilee, että Evileye epäilee häntä, koska hän on yhtäkkiä verenhimoinen kuultuaan Entomasta, ja erehtyy luulemaan tämän todellista kiintymystä. Evileye paljastaa, että Lakyus voi käyttää 5. tason ylösnousemustaikuutta pelastaakseen toverinsa. Sillä välin Brain, Climb ja Lockmyer saattavat Tuaren ulos, kun he kohtaavat Zeron, joka haastaa Brainin taisteluun, kun taas ``Tuare'' paljastuu Succulentiksi, joka odottaa väijytystä, minkä Brian ja Lockmyer jo tiesivät. Yhdessä Lockmyer ja Climb onnistuvat voittamaan Succulentin, Climbin käyttäessä erityistä taistelutaitoa vapauttaakseen kehonsa täyden potentiaalin ja Lockmyerin käyttäessä erilaisia temppuja Succulentin harhauttamiseksi ja Climbin avustamiseksi. Brain ja Zero (joka munkkina pystyy kovettamaan ihonsa kuin raudan ja lisäämään iskujensa voimaa eksponentiaalisesti) osoittautuvat tasaväkisiksi keskenään. Sebas, joka on pelastanut oikean Tuaren, vaeltaa sisään ja huomaa tappelun, joka jättää Zeron tyrmistyneenä ja epäuskoisena, kieltäytyen uskomasta, että Kuusi kättä oli tapettu. Hän luopuu taistelustaan Brainin kanssa ja päästää voimakkaimman hyökkäyksensä irti Sebasia vastaan, joka ottaa sen vastaan värähtämättä ja tappaa Zeron yhdellä kantapääpotkulla suoraan päähän. Sebas lähtee Tuaren kanssa, mutta lupaa palauttaa velkansa Climbille ja Brianille heidän avustaan Tuaren pelastamisessa. Kaupungin sisälle syntyy kaikkien näkemä tulipiiri, jonka Jaldabaoth on luonut. Prinsessa Renner järjestää seikkailijoiden ja sotilaiden menevän kehään ja tappavan kehän sisällä olevat demonit, kun taas Climb, Brain &amp; Lockmyer yrittävät pelastaa kehän sisällä olevat asukkaat ja Momon, Nabe &amp; Evileye siirtyvät keskelle taistelemaan Jaldabaothia vastaan. Paljastuu, että hän aikoo käyttää seikkailijoita ja sotilaita tykinruoaksi, kun Momonin ryhmä siirtyy sisään tappamaan Jaldabaothin, ja hän on asettanut Climbin vaaralliseen asemaan tietäen, että hän voi kuolla, mutta myös tietäen, että Lakyus voisi herättää hänet henkiin, ja se antaisi hänelle mahdollisuuden huolehtia heikentyneestä Climbistä jälkikäteen ilman kenenkään vastalauseita. </w:t>
            </w:r>
          </w:p>
        </w:tc>
      </w:tr>
      <w:tr>
        <w:trPr/>
        <w:tc>
          <w:tcPr>
            <w:tcW w:w="482" w:type="dxa"/>
            <w:tcBorders/>
            <w:vAlign w:val="center"/>
          </w:tcPr>
          <w:p>
            <w:pPr>
              <w:pStyle w:val="TableHeading"/>
              <w:suppressLineNumbers/>
              <w:bidi w:val="0"/>
              <w:spacing w:before="0" w:after="283"/>
              <w:jc w:val="center"/>
              <w:rPr/>
            </w:pPr>
            <w:r>
              <w:rPr/>
              <w:t xml:space="preserve">13 </w:t>
            </w:r>
          </w:p>
        </w:tc>
        <w:tc>
          <w:tcPr>
            <w:tcW w:w="1850" w:type="dxa"/>
            <w:tcBorders/>
            <w:vAlign w:val="center"/>
          </w:tcPr>
          <w:p>
            <w:pPr>
              <w:pStyle w:val="TableContents"/>
              <w:bidi w:val="0"/>
              <w:spacing w:before="0" w:after="283"/>
              <w:jc w:val="left"/>
              <w:rPr/>
            </w:pPr>
            <w:r>
              <w:rPr/>
              <w:t xml:space="preserve">``The Ultimate Trump Card'' ``Saikyō Saikō no Kirifuda'' </w:t>
            </w:r>
            <w:r>
              <w:rPr/>
              <w:t xml:space="preserve">(最強 最高 の </w:t>
            </w:r>
            <w:r>
              <w:rPr/>
              <w:t xml:space="preserve">切り札) </w:t>
            </w:r>
          </w:p>
        </w:tc>
        <w:tc>
          <w:tcPr>
            <w:tcW w:w="7873" w:type="dxa"/>
            <w:tcBorders/>
            <w:vAlign w:val="center"/>
          </w:tcPr>
          <w:p>
            <w:pPr>
              <w:pStyle w:val="TableContents"/>
              <w:bidi w:val="0"/>
              <w:spacing w:before="0" w:after="283"/>
              <w:jc w:val="left"/>
              <w:rPr/>
            </w:pPr>
            <w:r>
              <w:rPr/>
              <w:t xml:space="preserve">huhtikuu 3,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Overlord 2. kauden 12. jakso ilmestyy?</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4"/>
        <w:gridCol w:w="704"/>
        <w:gridCol w:w="2218"/>
        <w:gridCol w:w="1218"/>
        <w:gridCol w:w="1262"/>
        <w:gridCol w:w="999"/>
        <w:gridCol w:w="2980"/>
      </w:tblGrid>
      <w:tr>
        <w:trPr/>
        <w:tc>
          <w:tcPr>
            <w:tcW w:w="824" w:type="dxa"/>
            <w:tcBorders/>
            <w:vAlign w:val="center"/>
          </w:tcPr>
          <w:p>
            <w:pPr>
              <w:pStyle w:val="TableHeading"/>
              <w:suppressLineNumbers/>
              <w:bidi w:val="0"/>
              <w:spacing w:before="0" w:after="283"/>
              <w:jc w:val="center"/>
              <w:rPr/>
            </w:pPr>
            <w:r>
              <w:rPr/>
              <w:t xml:space="preserve">Nro kauden aikana </w:t>
            </w:r>
          </w:p>
        </w:tc>
        <w:tc>
          <w:tcPr>
            <w:tcW w:w="704" w:type="dxa"/>
            <w:tcBorders/>
            <w:vAlign w:val="center"/>
          </w:tcPr>
          <w:p>
            <w:pPr>
              <w:pStyle w:val="TableHeading"/>
              <w:suppressLineNumbers/>
              <w:bidi w:val="0"/>
              <w:spacing w:before="0" w:after="283"/>
              <w:jc w:val="center"/>
              <w:rPr/>
            </w:pPr>
            <w:r>
              <w:rPr/>
              <w:t xml:space="preserve">Nro sarjassa </w:t>
            </w:r>
          </w:p>
        </w:tc>
        <w:tc>
          <w:tcPr>
            <w:tcW w:w="2218" w:type="dxa"/>
            <w:tcBorders/>
            <w:vAlign w:val="center"/>
          </w:tcPr>
          <w:p>
            <w:pPr>
              <w:pStyle w:val="TableHeading"/>
              <w:suppressLineNumbers/>
              <w:bidi w:val="0"/>
              <w:spacing w:before="0" w:after="283"/>
              <w:jc w:val="center"/>
              <w:rPr/>
            </w:pPr>
            <w:r>
              <w:rPr/>
              <w:t xml:space="preserve">Otsikko </w:t>
            </w:r>
          </w:p>
        </w:tc>
        <w:tc>
          <w:tcPr>
            <w:tcW w:w="1218" w:type="dxa"/>
            <w:tcBorders/>
            <w:vAlign w:val="center"/>
          </w:tcPr>
          <w:p>
            <w:pPr>
              <w:pStyle w:val="TableHeading"/>
              <w:suppressLineNumbers/>
              <w:bidi w:val="0"/>
              <w:spacing w:before="0" w:after="283"/>
              <w:jc w:val="center"/>
              <w:rPr/>
            </w:pPr>
            <w:r>
              <w:rPr/>
              <w:t xml:space="preserve">Johtaja </w:t>
            </w:r>
          </w:p>
        </w:tc>
        <w:tc>
          <w:tcPr>
            <w:tcW w:w="1262" w:type="dxa"/>
            <w:tcBorders/>
            <w:vAlign w:val="center"/>
          </w:tcPr>
          <w:p>
            <w:pPr>
              <w:pStyle w:val="TableHeading"/>
              <w:suppressLineNumbers/>
              <w:bidi w:val="0"/>
              <w:spacing w:before="0" w:after="283"/>
              <w:jc w:val="center"/>
              <w:rPr/>
            </w:pPr>
            <w:r>
              <w:rPr/>
              <w:t xml:space="preserve">Käsikirjoitus </w:t>
            </w:r>
          </w:p>
        </w:tc>
        <w:tc>
          <w:tcPr>
            <w:tcW w:w="999" w:type="dxa"/>
            <w:tcBorders/>
            <w:vAlign w:val="center"/>
          </w:tcPr>
          <w:p>
            <w:pPr>
              <w:pStyle w:val="TableHeading"/>
              <w:suppressLineNumbers/>
              <w:bidi w:val="0"/>
              <w:spacing w:before="0" w:after="283"/>
              <w:jc w:val="center"/>
              <w:rPr/>
            </w:pPr>
            <w:r>
              <w:rPr/>
              <w:t xml:space="preserve">Alkuperäinen lähetyspäivä </w:t>
            </w:r>
          </w:p>
        </w:tc>
        <w:tc>
          <w:tcPr>
            <w:tcW w:w="2980" w:type="dxa"/>
            <w:tcBorders/>
            <w:vAlign w:val="center"/>
          </w:tcPr>
          <w:p>
            <w:pPr>
              <w:pStyle w:val="TableHeading"/>
              <w:suppressLineNumbers/>
              <w:bidi w:val="0"/>
              <w:spacing w:before="0" w:after="283"/>
              <w:jc w:val="center"/>
              <w:rPr/>
            </w:pPr>
            <w:r>
              <w:rPr/>
              <w:t xml:space="preserve">Ref. </w:t>
            </w:r>
          </w:p>
        </w:tc>
      </w:tr>
      <w:tr>
        <w:trPr/>
        <w:tc>
          <w:tcPr>
            <w:tcW w:w="824" w:type="dxa"/>
            <w:tcBorders/>
            <w:vAlign w:val="center"/>
          </w:tcPr>
          <w:p>
            <w:pPr>
              <w:pStyle w:val="TableHeading"/>
              <w:bidi w:val="0"/>
              <w:spacing w:before="0" w:after="283"/>
              <w:rPr>
                <w:sz w:val="4"/>
                <w:szCs w:val="4"/>
              </w:rPr>
            </w:pPr>
            <w:r>
              <w:rPr>
                <w:sz w:val="4"/>
                <w:szCs w:val="4"/>
              </w:rPr>
            </w:r>
          </w:p>
        </w:tc>
        <w:tc>
          <w:tcPr>
            <w:tcW w:w="704" w:type="dxa"/>
            <w:tcBorders/>
            <w:vAlign w:val="center"/>
          </w:tcPr>
          <w:p>
            <w:pPr>
              <w:pStyle w:val="TableContents"/>
              <w:bidi w:val="0"/>
              <w:spacing w:before="0" w:after="283"/>
              <w:jc w:val="left"/>
              <w:rPr/>
            </w:pPr>
            <w:r>
              <w:rPr/>
              <w:t xml:space="preserve">27 </w:t>
            </w:r>
          </w:p>
        </w:tc>
        <w:tc>
          <w:tcPr>
            <w:tcW w:w="2218" w:type="dxa"/>
            <w:tcBorders/>
            <w:vAlign w:val="center"/>
          </w:tcPr>
          <w:p>
            <w:pPr>
              <w:pStyle w:val="TableContents"/>
              <w:bidi w:val="0"/>
              <w:spacing w:before="0" w:after="283"/>
              <w:jc w:val="left"/>
              <w:rPr/>
            </w:pPr>
            <w:r>
              <w:rPr/>
              <w:t xml:space="preserve">"Hallitsijan melankolia" "Shihaisha no Yūutsu" </w:t>
            </w:r>
            <w:r>
              <w:rPr/>
              <w:t xml:space="preserve">(支配 者 の </w:t>
            </w:r>
            <w:r>
              <w:rPr/>
              <w:t xml:space="preserve">憂鬱) </w:t>
            </w:r>
          </w:p>
        </w:tc>
        <w:tc>
          <w:tcPr>
            <w:tcW w:w="1218" w:type="dxa"/>
            <w:tcBorders/>
            <w:vAlign w:val="center"/>
          </w:tcPr>
          <w:p>
            <w:pPr>
              <w:pStyle w:val="TableContents"/>
              <w:bidi w:val="0"/>
              <w:spacing w:before="0" w:after="283"/>
              <w:jc w:val="left"/>
              <w:rPr/>
            </w:pPr>
            <w:r>
              <w:rPr/>
              <w:t xml:space="preserve">Tatsuya Shiraishi </w:t>
            </w:r>
          </w:p>
        </w:tc>
        <w:tc>
          <w:tcPr>
            <w:tcW w:w="1262" w:type="dxa"/>
            <w:tcBorders/>
            <w:vAlign w:val="center"/>
          </w:tcPr>
          <w:p>
            <w:pPr>
              <w:pStyle w:val="TableContents"/>
              <w:bidi w:val="0"/>
              <w:spacing w:before="0" w:after="283"/>
              <w:jc w:val="left"/>
              <w:rPr/>
            </w:pPr>
            <w:r>
              <w:rPr/>
              <w:t xml:space="preserve">Yukie Sugawara </w:t>
            </w:r>
          </w:p>
        </w:tc>
        <w:tc>
          <w:tcPr>
            <w:tcW w:w="999" w:type="dxa"/>
            <w:tcBorders/>
            <w:vAlign w:val="center"/>
          </w:tcPr>
          <w:p>
            <w:pPr>
              <w:pStyle w:val="TableContents"/>
              <w:bidi w:val="0"/>
              <w:spacing w:before="0" w:after="283"/>
              <w:jc w:val="left"/>
              <w:rPr/>
            </w:pPr>
            <w:r>
              <w:rPr/>
              <w:t xml:space="preserve">heinäkuu 11, 2018 </w:t>
            </w:r>
          </w:p>
        </w:tc>
        <w:tc>
          <w:tcPr>
            <w:tcW w:w="2980" w:type="dxa"/>
            <w:tcBorders/>
            <w:vAlign w:val="center"/>
          </w:tcPr>
          <w:p>
            <w:pPr>
              <w:pStyle w:val="TableContents"/>
              <w:bidi w:val="0"/>
              <w:spacing w:before="0" w:after="283"/>
              <w:jc w:val="left"/>
              <w:rPr>
                <w:sz w:val="4"/>
                <w:szCs w:val="4"/>
              </w:rPr>
            </w:pPr>
            <w:r>
              <w:rPr>
                <w:sz w:val="4"/>
                <w:szCs w:val="4"/>
              </w:rPr>
              <w:t xml:space="preserve">Re-Estizen tapahtumien jälkeen Ainz antaa joidenkin lattianvartijoiden pitää vapaapäivän. Naiset (Albedo, Shalltear ja Aura) viettävät aikaa Kuudennen kerroksen järven rannalla, jossa Albedo saa tietää, ettei hän voi ratsastaa kaksisarvisella ratsullaan, koska hän on "puhdas neito" - kahden muun järkytykseksi; samalla kun Ainz lähettää miespuolisille kerroksen vartijoille viestin, että he kokoontuvat myöhemmin kylpylään rentoutumaan. Myöhemmin, kun Ainz on henkilökohtaisissa tiloissaan harjoittelemassa ``Overlord Posturing'' -asennettaan, hän poistuu tapaamaan Marea ja Albedoa; mutta sen jälkeen, kun Albedo on sydämellisesti myöntänyt olevansa iloinen siitä, että hänellä on heidät elämässään, hän alistuu himoonsa ja yrittää raiskata Ainzin toimistossaan. Vartijoiden ja Maren yhteisvoimin Albedo saatiin pois. Illalla miehet rentoutuvat kylpylätalossa, mutta kuulevat Albedon yrittävän räikeästi kiivetä seinää pitkin, kun Luci Ferin ohjelmoima puolustusgolem hyökkää heidän kimppuunsa, koska heillä ei ole uimakäytöstapoja; Ainz käskee lattian miespuolisia vartijoita auttamaan naisia; hän toivoo sisäisesti, että seuraavalla kerralla heillä olisi enemmän aikaa rentoutua. </w:t>
            </w:r>
          </w:p>
        </w:tc>
      </w:tr>
      <w:tr>
        <w:trPr/>
        <w:tc>
          <w:tcPr>
            <w:tcW w:w="824" w:type="dxa"/>
            <w:tcBorders/>
            <w:vAlign w:val="center"/>
          </w:tcPr>
          <w:p>
            <w:pPr>
              <w:pStyle w:val="TableHeading"/>
              <w:bidi w:val="0"/>
              <w:spacing w:before="0" w:after="283"/>
              <w:rPr>
                <w:sz w:val="4"/>
                <w:szCs w:val="4"/>
              </w:rPr>
            </w:pPr>
            <w:r>
              <w:rPr>
                <w:sz w:val="4"/>
                <w:szCs w:val="4"/>
              </w:rPr>
            </w:r>
          </w:p>
        </w:tc>
        <w:tc>
          <w:tcPr>
            <w:tcW w:w="704" w:type="dxa"/>
            <w:tcBorders/>
            <w:vAlign w:val="center"/>
          </w:tcPr>
          <w:p>
            <w:pPr>
              <w:pStyle w:val="TableContents"/>
              <w:bidi w:val="0"/>
              <w:spacing w:before="0" w:after="283"/>
              <w:jc w:val="left"/>
              <w:rPr/>
            </w:pPr>
            <w:r>
              <w:rPr/>
              <w:t xml:space="preserve">28 </w:t>
            </w:r>
          </w:p>
        </w:tc>
        <w:tc>
          <w:tcPr>
            <w:tcW w:w="2218" w:type="dxa"/>
            <w:tcBorders/>
            <w:vAlign w:val="center"/>
          </w:tcPr>
          <w:p>
            <w:pPr>
              <w:pStyle w:val="TableContents"/>
              <w:bidi w:val="0"/>
              <w:spacing w:before="0" w:after="283"/>
              <w:jc w:val="left"/>
              <w:rPr/>
            </w:pPr>
            <w:r>
              <w:rPr/>
              <w:t xml:space="preserve">``Carne Village Once More'' ``Karune-mura Futatabi'' </w:t>
            </w:r>
            <w:r>
              <w:rPr/>
              <w:t xml:space="preserve">(カルネ 村 </w:t>
            </w:r>
            <w:r>
              <w:rPr/>
              <w:t xml:space="preserve">再び) </w:t>
            </w:r>
          </w:p>
        </w:tc>
        <w:tc>
          <w:tcPr>
            <w:tcW w:w="1218" w:type="dxa"/>
            <w:tcBorders/>
            <w:vAlign w:val="center"/>
          </w:tcPr>
          <w:p>
            <w:pPr>
              <w:pStyle w:val="TableContents"/>
              <w:bidi w:val="0"/>
              <w:spacing w:before="0" w:after="283"/>
              <w:jc w:val="left"/>
              <w:rPr/>
            </w:pPr>
            <w:r>
              <w:rPr/>
              <w:t xml:space="preserve">Kazuaki Terasawa </w:t>
            </w:r>
          </w:p>
        </w:tc>
        <w:tc>
          <w:tcPr>
            <w:tcW w:w="1262" w:type="dxa"/>
            <w:tcBorders/>
            <w:vAlign w:val="center"/>
          </w:tcPr>
          <w:p>
            <w:pPr>
              <w:pStyle w:val="TableContents"/>
              <w:bidi w:val="0"/>
              <w:spacing w:before="0" w:after="283"/>
              <w:jc w:val="left"/>
              <w:rPr/>
            </w:pPr>
            <w:r>
              <w:rPr/>
              <w:t xml:space="preserve">Yukie Sugawara </w:t>
            </w:r>
          </w:p>
        </w:tc>
        <w:tc>
          <w:tcPr>
            <w:tcW w:w="999" w:type="dxa"/>
            <w:tcBorders/>
            <w:vAlign w:val="center"/>
          </w:tcPr>
          <w:p>
            <w:pPr>
              <w:pStyle w:val="TableContents"/>
              <w:bidi w:val="0"/>
              <w:spacing w:before="0" w:after="283"/>
              <w:jc w:val="left"/>
              <w:rPr/>
            </w:pPr>
            <w:r>
              <w:rPr/>
              <w:t xml:space="preserve">heinäkuu 18, 2018 </w:t>
            </w:r>
          </w:p>
        </w:tc>
        <w:tc>
          <w:tcPr>
            <w:tcW w:w="2980" w:type="dxa"/>
            <w:tcBorders/>
            <w:vAlign w:val="center"/>
          </w:tcPr>
          <w:p>
            <w:pPr>
              <w:pStyle w:val="TableContents"/>
              <w:bidi w:val="0"/>
              <w:spacing w:before="0" w:after="283"/>
              <w:jc w:val="left"/>
              <w:rPr>
                <w:sz w:val="4"/>
                <w:szCs w:val="4"/>
              </w:rPr>
            </w:pPr>
            <w:r>
              <w:rPr>
                <w:sz w:val="4"/>
                <w:szCs w:val="4"/>
              </w:rPr>
              <w:t xml:space="preserve">Ainz kutsuu NPC:t koolle tarkastelemaan suurta suunnitelmaa Demiurgin kanssa, vaikka oikeastaan hän haluaa vain oppia demonin ajatuksenjuoksun. Paljastuu, että kaikki NPC:t suunnittelevat maailmanhallintaa, mutta Ainz ei ole siitä lainkaan tietoinen. Kuten Demiurge toteaa, tämä oli Ainzin päämäärä, jonka hänen tekonsa osoittavat, alkaen siitä, että Carne Village alistetaan ilman uhreja ja että asukkaat elävät rauhassa. Siten se tarkoitti, että Ainz halusi maailmanherruutta ja kokeilla alamaisensa hallitsemista. Samaan aikaan Carne-kylässä Nferia viettää kokonaisia öitä kehittäen Ainzille taikajuomaa, kun taas Enri huolehtii peikkojoukosta, joka opettaa ja suojelee kylää; Enri on jopa antanut jokaiselle peikolle nimen. Kylän ainoa uusi asukas oli Brita, joka lopetti seikkailijan uransa selvittyään kohtaamisesta Shalltearin kanssa. Kun lääkekasvit ovat vähissä, Enri, Nferia ja kolme peikkoa etsivät metsästä kyseistä yrttiä. Löydettyään kasvavan laikun he näkevät haavoittuneen hobgoblinilapsen, jota barghest jahtaa, joten Nferian tukemana goblinit tappavat pimeän pedon ja pelastavat lapsen. Nferia käyttää kokeellista violettia juomaa parantaakseen täysin Agu-pojan; Agu selittää, että hänen kimppuunsa hyökkäsivät idän jättiläisen kätyrit, joka itse on liittoutunut lännen demonikäärmeen kanssa. Voimatasapaino muuttuu, mikä uhkaa kylää. </w:t>
            </w:r>
          </w:p>
        </w:tc>
      </w:tr>
      <w:tr>
        <w:trPr/>
        <w:tc>
          <w:tcPr>
            <w:tcW w:w="824" w:type="dxa"/>
            <w:tcBorders/>
            <w:vAlign w:val="center"/>
          </w:tcPr>
          <w:p>
            <w:pPr>
              <w:pStyle w:val="TableHeading"/>
              <w:bidi w:val="0"/>
              <w:spacing w:before="0" w:after="283"/>
              <w:rPr>
                <w:sz w:val="4"/>
                <w:szCs w:val="4"/>
              </w:rPr>
            </w:pPr>
            <w:r>
              <w:rPr>
                <w:sz w:val="4"/>
                <w:szCs w:val="4"/>
              </w:rPr>
            </w:r>
          </w:p>
        </w:tc>
        <w:tc>
          <w:tcPr>
            <w:tcW w:w="704" w:type="dxa"/>
            <w:tcBorders/>
            <w:vAlign w:val="center"/>
          </w:tcPr>
          <w:p>
            <w:pPr>
              <w:pStyle w:val="TableContents"/>
              <w:bidi w:val="0"/>
              <w:spacing w:before="0" w:after="283"/>
              <w:jc w:val="left"/>
              <w:rPr/>
            </w:pPr>
            <w:r>
              <w:rPr/>
              <w:t xml:space="preserve">29 </w:t>
            </w:r>
          </w:p>
        </w:tc>
        <w:tc>
          <w:tcPr>
            <w:tcW w:w="2218" w:type="dxa"/>
            <w:tcBorders/>
            <w:vAlign w:val="center"/>
          </w:tcPr>
          <w:p>
            <w:pPr>
              <w:pStyle w:val="TableContents"/>
              <w:bidi w:val="0"/>
              <w:spacing w:before="0" w:after="283"/>
              <w:jc w:val="left"/>
              <w:rPr/>
            </w:pPr>
            <w:r>
              <w:rPr/>
              <w:t xml:space="preserve">``Enrin myllerrys ja hektiset päivät'' ``Enri no Gekidō Katsu Awatadashī Hibi'' </w:t>
            </w:r>
            <w:r>
              <w:rPr/>
              <w:t xml:space="preserve">(エンリ の 激動 かつ 慌ただしい 日</w:t>
            </w:r>
            <w:r>
              <w:rPr/>
              <w:t xml:space="preserve">々) </w:t>
            </w:r>
          </w:p>
        </w:tc>
        <w:tc>
          <w:tcPr>
            <w:tcW w:w="1218" w:type="dxa"/>
            <w:tcBorders/>
            <w:vAlign w:val="center"/>
          </w:tcPr>
          <w:p>
            <w:pPr>
              <w:pStyle w:val="TableContents"/>
              <w:bidi w:val="0"/>
              <w:spacing w:before="0" w:after="283"/>
              <w:jc w:val="left"/>
              <w:rPr/>
            </w:pPr>
            <w:r>
              <w:rPr/>
              <w:t xml:space="preserve">Shigeki Awai </w:t>
            </w:r>
          </w:p>
        </w:tc>
        <w:tc>
          <w:tcPr>
            <w:tcW w:w="1262" w:type="dxa"/>
            <w:tcBorders/>
            <w:vAlign w:val="center"/>
          </w:tcPr>
          <w:p>
            <w:pPr>
              <w:pStyle w:val="TableContents"/>
              <w:bidi w:val="0"/>
              <w:spacing w:before="0" w:after="283"/>
              <w:jc w:val="left"/>
              <w:rPr/>
            </w:pPr>
            <w:r>
              <w:rPr/>
              <w:t xml:space="preserve">Yukie Sugawara </w:t>
            </w:r>
          </w:p>
        </w:tc>
        <w:tc>
          <w:tcPr>
            <w:tcW w:w="999" w:type="dxa"/>
            <w:tcBorders/>
            <w:vAlign w:val="center"/>
          </w:tcPr>
          <w:p>
            <w:pPr>
              <w:pStyle w:val="TableContents"/>
              <w:bidi w:val="0"/>
              <w:spacing w:before="0" w:after="283"/>
              <w:jc w:val="left"/>
              <w:rPr/>
            </w:pPr>
            <w:r>
              <w:rPr/>
              <w:t xml:space="preserve">heinäkuu 25, 2018 </w:t>
            </w:r>
          </w:p>
        </w:tc>
        <w:tc>
          <w:tcPr>
            <w:tcW w:w="2980" w:type="dxa"/>
            <w:tcBorders/>
            <w:vAlign w:val="center"/>
          </w:tcPr>
          <w:p>
            <w:pPr>
              <w:pStyle w:val="TableContents"/>
              <w:bidi w:val="0"/>
              <w:spacing w:before="0" w:after="283"/>
              <w:jc w:val="left"/>
              <w:rPr>
                <w:sz w:val="4"/>
                <w:szCs w:val="4"/>
              </w:rPr>
            </w:pPr>
            <w:r>
              <w:rPr>
                <w:sz w:val="4"/>
                <w:szCs w:val="4"/>
              </w:rPr>
              <w:t xml:space="preserve">Enri, Nfirea ja Goblin Troop tuovat Agu Carnen kylään kertomaan heille Suuren metsän tilanteesta: joskus kauan sitten Undeadit rakensivat ja vartioivat Raunioiden muistomerkkiä, ja sen jälkeen kun Etelän Suuri Peto (Hamsuke) katosi, Idän Jättiläinen liittoutui Lännen Demonikäärmeen kanssa kukistaakseen tämän Undeadin mestarin. Ottaen huomioon mahdollisen uhan Brita menee ilmoittamaan Vigilante-komitealle evakuointimenettelyjen valmistelemisesta, kun taas Nfirea pyytää Lupisreginaa toimittamaan Ainzille violetin juoman ja tilannekatsauksen. Lupis ehdottaa Ainzin pyytämistä avuksi, mutta Enri on sitä mieltä, että heidän pitäisi ensin tehdä omat ponnistelunsa. Kokouksen jälkeen peikkoväki varoittaa Agu:ta luottamasta Lupisreginaan, sillä hän on vaarallisempi kuin hän antaa ymmärtää. Yöllä Goblin Troop löytää loput Agun heimosta ja ryhmän örkkejä; yksi Goblin, Jugem, neuvoo Enriä toimimaan alfana saadakseen heidät alistumaan, mikä onnistuu ja he vannovat uskollisuutta. Koska eloonjääneet tarvitsevat lääkintähoitoa, Nfirea joutuu valvomaan koko yön, kun Enri menee aamulla E-Rantelin luo. Pääportille saapuessaan hänen kenraali Goblin Horn havaitaan ja hänet aiotaan pidättää, kunnes Momon saapuu takaamaan hänen puolestaan ja hänet vapautetaan. Kun Enri jatkaa päiväänsä, Momon antaa hänelle salaa luvan pyytää Seikkailijoiden killalta apua metsän ongelmiin. Kiireisen päivän jälkeen Enri tapaa peikko-joukkonsa ja tarjoaa heille uusia aseita kiitokseksi kaikesta, mitä he ovat tehneet kylän hyväksi; joukko on erittäin kiitollinen. Palattuaan Enri äänestetään uudeksi kyläpäälliköksi, mutta hän hämmästyy tästä ja kysyy neuvoa Lupisreginalta ja Nfirealta. Nfirean kanssa käydyn itsetutkiskelevan keskustelun jälkeen Enri päättää ottaa viran vastaan. Korkealla kylän yllä Lupisregina tapaa Yuri Alfan Ainzin kutsusta; kun häneltä kysytään, miksi hän hymyilee, Lupisregina vastaa, että kylän dynamiikka on muuttunut ja hän haluaisi nähdä asukkaiden kasvot, jos koko kylä palaisi. Toivoen näkevänsä kylän tuhoutuvan. </w:t>
            </w:r>
          </w:p>
        </w:tc>
      </w:tr>
      <w:tr>
        <w:trPr/>
        <w:tc>
          <w:tcPr>
            <w:tcW w:w="824" w:type="dxa"/>
            <w:tcBorders/>
            <w:vAlign w:val="center"/>
          </w:tcPr>
          <w:p>
            <w:pPr>
              <w:pStyle w:val="TableHeading"/>
              <w:bidi w:val="0"/>
              <w:spacing w:before="0" w:after="283"/>
              <w:rPr>
                <w:sz w:val="4"/>
                <w:szCs w:val="4"/>
              </w:rPr>
            </w:pPr>
            <w:r>
              <w:rPr>
                <w:sz w:val="4"/>
                <w:szCs w:val="4"/>
              </w:rPr>
            </w:r>
          </w:p>
        </w:tc>
        <w:tc>
          <w:tcPr>
            <w:tcW w:w="704" w:type="dxa"/>
            <w:tcBorders/>
            <w:vAlign w:val="center"/>
          </w:tcPr>
          <w:p>
            <w:pPr>
              <w:pStyle w:val="TableContents"/>
              <w:bidi w:val="0"/>
              <w:spacing w:before="0" w:after="283"/>
              <w:jc w:val="left"/>
              <w:rPr/>
            </w:pPr>
            <w:r>
              <w:rPr/>
              <w:t xml:space="preserve">30 </w:t>
            </w:r>
          </w:p>
        </w:tc>
        <w:tc>
          <w:tcPr>
            <w:tcW w:w="2218" w:type="dxa"/>
            <w:tcBorders/>
            <w:vAlign w:val="center"/>
          </w:tcPr>
          <w:p>
            <w:pPr>
              <w:pStyle w:val="TableContents"/>
              <w:bidi w:val="0"/>
              <w:spacing w:before="0" w:after="283"/>
              <w:jc w:val="left"/>
              <w:rPr/>
            </w:pPr>
            <w:r>
              <w:rPr/>
              <w:t xml:space="preserve">``Idän jättiläinen, lännen demonikäärme'' ``Higashi no Kyojin, Nishi no Maja'' </w:t>
            </w:r>
            <w:r>
              <w:rPr/>
              <w:t xml:space="preserve">(東 の 巨人 、 西 の 魔 </w:t>
            </w:r>
            <w:r>
              <w:rPr/>
              <w:t xml:space="preserve">蛇) </w:t>
            </w:r>
          </w:p>
        </w:tc>
        <w:tc>
          <w:tcPr>
            <w:tcW w:w="1218" w:type="dxa"/>
            <w:tcBorders/>
            <w:vAlign w:val="center"/>
          </w:tcPr>
          <w:p>
            <w:pPr>
              <w:pStyle w:val="TableContents"/>
              <w:bidi w:val="0"/>
              <w:spacing w:before="0" w:after="283"/>
              <w:jc w:val="left"/>
              <w:rPr/>
            </w:pPr>
            <w:r>
              <w:rPr/>
              <w:t xml:space="preserve">Akiko Nakano </w:t>
            </w:r>
          </w:p>
        </w:tc>
        <w:tc>
          <w:tcPr>
            <w:tcW w:w="1262" w:type="dxa"/>
            <w:tcBorders/>
            <w:vAlign w:val="center"/>
          </w:tcPr>
          <w:p>
            <w:pPr>
              <w:pStyle w:val="TableContents"/>
              <w:bidi w:val="0"/>
              <w:spacing w:before="0" w:after="283"/>
              <w:jc w:val="left"/>
              <w:rPr/>
            </w:pPr>
            <w:r>
              <w:rPr/>
              <w:t xml:space="preserve">Yukie Sugawara </w:t>
            </w:r>
          </w:p>
        </w:tc>
        <w:tc>
          <w:tcPr>
            <w:tcW w:w="999" w:type="dxa"/>
            <w:tcBorders/>
            <w:vAlign w:val="center"/>
          </w:tcPr>
          <w:p>
            <w:pPr>
              <w:pStyle w:val="TableContents"/>
              <w:bidi w:val="0"/>
              <w:spacing w:before="0" w:after="283"/>
              <w:jc w:val="left"/>
              <w:rPr/>
            </w:pPr>
            <w:r>
              <w:rPr/>
              <w:t xml:space="preserve">1. elokuuta 2018 </w:t>
            </w:r>
          </w:p>
        </w:tc>
        <w:tc>
          <w:tcPr>
            <w:tcW w:w="2980" w:type="dxa"/>
            <w:tcBorders/>
            <w:vAlign w:val="center"/>
          </w:tcPr>
          <w:p>
            <w:pPr>
              <w:pStyle w:val="TableContents"/>
              <w:bidi w:val="0"/>
              <w:spacing w:before="0" w:after="283"/>
              <w:jc w:val="left"/>
              <w:rPr>
                <w:sz w:val="4"/>
                <w:szCs w:val="4"/>
              </w:rPr>
            </w:pPr>
            <w:r>
              <w:rPr>
                <w:sz w:val="4"/>
                <w:szCs w:val="4"/>
              </w:rPr>
              <w:t xml:space="preserve">Ainz moittii Lupisreginaa siitä, että tämä ei ole raportoinut Carne Villagesta. Lupisregina toteaa, ettei pitänyt asiaa tärkeänä, mutta Ainz kertoo hänelle Nfirean arvosta ja käskee häntä suojelemaan häntä, Enriä ja Lizzietä ennen kaikkea. Sen jälkeen Ainz ja Aura lähtevät etsimään idän jättiläistä ja lännen demonikäärmettä nähdäkseen, millaisia hirviöitä ne ovat. He saavat selville, että jättiläinen on suuri peikko nimeltä Guu ja demonikäärme on naga nimeltä Ryraryus. Ainz tarjoaa heille alistumista tai kuolemaa. Ryraryus tottelee nopeasti epäonnistuttuaan pakenemisessa, mutta Guu kieltäytyy ja kaksikko kaksintaistelee. Guun hyökkäykset osoittautuvat tehottomiksi, ja Ainz neutralisoi hänet ja loput peikot ja örkit. Sen jälkeen Ainz antaa Demiurgin tarkistaa Ainzin suunnitteleman päivällisen ruokalistan, kun Ainz saa tietää, että kylään hyökätään, ja antaa Lupisreginalle luvan hyökätä. </w:t>
            </w:r>
          </w:p>
        </w:tc>
      </w:tr>
      <w:tr>
        <w:trPr/>
        <w:tc>
          <w:tcPr>
            <w:tcW w:w="824" w:type="dxa"/>
            <w:tcBorders/>
            <w:vAlign w:val="center"/>
          </w:tcPr>
          <w:p>
            <w:pPr>
              <w:pStyle w:val="TableHeading"/>
              <w:suppressLineNumbers/>
              <w:bidi w:val="0"/>
              <w:spacing w:before="0" w:after="283"/>
              <w:jc w:val="center"/>
              <w:rPr/>
            </w:pPr>
            <w:r>
              <w:rPr/>
              <w:t xml:space="preserve">5 </w:t>
            </w:r>
          </w:p>
        </w:tc>
        <w:tc>
          <w:tcPr>
            <w:tcW w:w="704" w:type="dxa"/>
            <w:tcBorders/>
            <w:vAlign w:val="center"/>
          </w:tcPr>
          <w:p>
            <w:pPr>
              <w:pStyle w:val="TableContents"/>
              <w:bidi w:val="0"/>
              <w:spacing w:before="0" w:after="283"/>
              <w:jc w:val="left"/>
              <w:rPr/>
            </w:pPr>
            <w:r>
              <w:rPr/>
              <w:t xml:space="preserve">31 </w:t>
            </w:r>
          </w:p>
        </w:tc>
        <w:tc>
          <w:tcPr>
            <w:tcW w:w="2218" w:type="dxa"/>
            <w:tcBorders/>
            <w:vAlign w:val="center"/>
          </w:tcPr>
          <w:p>
            <w:pPr>
              <w:pStyle w:val="TableContents"/>
              <w:bidi w:val="0"/>
              <w:spacing w:before="0" w:after="283"/>
              <w:jc w:val="left"/>
              <w:rPr/>
            </w:pPr>
            <w:r>
              <w:rPr/>
              <w:t xml:space="preserve">``Two Leaders'' ``Futari no Shidō-sha'' </w:t>
            </w:r>
            <w:r>
              <w:rPr/>
              <w:t xml:space="preserve">(二 人 の 指導 </w:t>
            </w:r>
            <w:r>
              <w:rPr/>
              <w:t xml:space="preserve">者) </w:t>
            </w:r>
          </w:p>
        </w:tc>
        <w:tc>
          <w:tcPr>
            <w:tcW w:w="1218" w:type="dxa"/>
            <w:tcBorders/>
            <w:vAlign w:val="center"/>
          </w:tcPr>
          <w:p>
            <w:pPr>
              <w:pStyle w:val="TableContents"/>
              <w:bidi w:val="0"/>
              <w:spacing w:before="0" w:after="283"/>
              <w:jc w:val="left"/>
              <w:rPr/>
            </w:pPr>
            <w:r>
              <w:rPr/>
              <w:t xml:space="preserve">Masaki Matsumura </w:t>
            </w:r>
          </w:p>
        </w:tc>
        <w:tc>
          <w:tcPr>
            <w:tcW w:w="1262" w:type="dxa"/>
            <w:tcBorders/>
            <w:vAlign w:val="center"/>
          </w:tcPr>
          <w:p>
            <w:pPr>
              <w:pStyle w:val="TableContents"/>
              <w:bidi w:val="0"/>
              <w:spacing w:before="0" w:after="283"/>
              <w:jc w:val="left"/>
              <w:rPr/>
            </w:pPr>
            <w:r>
              <w:rPr/>
              <w:t xml:space="preserve">Yukie Sugawara </w:t>
            </w:r>
          </w:p>
        </w:tc>
        <w:tc>
          <w:tcPr>
            <w:tcW w:w="999" w:type="dxa"/>
            <w:tcBorders/>
            <w:vAlign w:val="center"/>
          </w:tcPr>
          <w:p>
            <w:pPr>
              <w:pStyle w:val="TableContents"/>
              <w:bidi w:val="0"/>
              <w:spacing w:before="0" w:after="283"/>
              <w:jc w:val="left"/>
              <w:rPr/>
            </w:pPr>
            <w:r>
              <w:rPr/>
              <w:t xml:space="preserve">elokuu 8, 2018 </w:t>
            </w:r>
          </w:p>
        </w:tc>
        <w:tc>
          <w:tcPr>
            <w:tcW w:w="2980" w:type="dxa"/>
            <w:tcBorders/>
            <w:vAlign w:val="center"/>
          </w:tcPr>
          <w:p>
            <w:pPr>
              <w:pStyle w:val="TableContents"/>
              <w:bidi w:val="0"/>
              <w:spacing w:before="0" w:after="283"/>
              <w:jc w:val="left"/>
              <w:rPr>
                <w:sz w:val="4"/>
                <w:szCs w:val="4"/>
              </w:rPr>
            </w:pPr>
            <w:r>
              <w:rPr>
                <w:sz w:val="4"/>
                <w:szCs w:val="4"/>
              </w:rPr>
              <w:t xml:space="preserve">Guun joukot aloittavat hyökkäyksensä Carne Villageen. Samalla kun peikkojoukko, liittoutuneet örkit ja omankädenoikeuskomitea valmistautuvat puolustamaan kylää, jäljellä olevat kyläläiset hakeutuvat suojaan. Taistelun alkaessa etuportilla Enri ja Nfirea tutkivat kylää varmistaakseen, että kaikki ovat turvassa, kun he näkevät peikon kiipeävän takaportin yli. Estääkseen peikkoa löytämästä piilossa olevia kyläläisiä he harhauttavat sitä naamioimalla oudommaksi. Peikko kuitenkin saa kiinni, ja Nfirea kehottaa Enriä juoksemaan apuun ja tunnustaa tälle rakkautensa. Nfirea jatkaa taistelua peikkoa vastaan Enrin hakiessa apuvoimia, mutta hän jää kuitenkin peikon voiman jalkoihin. Juuri ennen kuin peikko aikoo tappaa hänet, Lupustegina ilmestyy ja tappaa peikon. Taistelu portilla päättyy myös onnistuneesti, ja Lupustegina ilmoittaa Nfirealle ja Enrille Ainzin kutsusta illalliselle Nazarickiin. </w:t>
            </w:r>
          </w:p>
        </w:tc>
      </w:tr>
      <w:tr>
        <w:trPr/>
        <w:tc>
          <w:tcPr>
            <w:tcW w:w="824" w:type="dxa"/>
            <w:tcBorders/>
            <w:vAlign w:val="center"/>
          </w:tcPr>
          <w:p>
            <w:pPr>
              <w:pStyle w:val="TableHeading"/>
              <w:suppressLineNumbers/>
              <w:bidi w:val="0"/>
              <w:spacing w:before="0" w:after="283"/>
              <w:jc w:val="center"/>
              <w:rPr/>
            </w:pPr>
            <w:r>
              <w:rPr/>
              <w:t xml:space="preserve">6 </w:t>
            </w:r>
          </w:p>
        </w:tc>
        <w:tc>
          <w:tcPr>
            <w:tcW w:w="704" w:type="dxa"/>
            <w:tcBorders/>
            <w:vAlign w:val="center"/>
          </w:tcPr>
          <w:p>
            <w:pPr>
              <w:pStyle w:val="TableContents"/>
              <w:bidi w:val="0"/>
              <w:spacing w:before="0" w:after="283"/>
              <w:jc w:val="left"/>
              <w:rPr/>
            </w:pPr>
            <w:r>
              <w:rPr/>
              <w:t xml:space="preserve">32 </w:t>
            </w:r>
          </w:p>
        </w:tc>
        <w:tc>
          <w:tcPr>
            <w:tcW w:w="2218" w:type="dxa"/>
            <w:tcBorders/>
            <w:vAlign w:val="center"/>
          </w:tcPr>
          <w:p>
            <w:pPr>
              <w:pStyle w:val="TableContents"/>
              <w:bidi w:val="0"/>
              <w:spacing w:before="0" w:after="283"/>
              <w:jc w:val="left"/>
              <w:rPr/>
            </w:pPr>
            <w:r>
              <w:rPr/>
              <w:t xml:space="preserve">``Kutsu kuolemaan'' ``Shide ~ e no Sasoi'' </w:t>
            </w:r>
            <w:r>
              <w:rPr/>
              <w:t xml:space="preserve">(死 出 へ の </w:t>
            </w:r>
            <w:r>
              <w:rPr/>
              <w:t xml:space="preserve">誘い) </w:t>
            </w:r>
          </w:p>
        </w:tc>
        <w:tc>
          <w:tcPr>
            <w:tcW w:w="1218" w:type="dxa"/>
            <w:tcBorders/>
            <w:vAlign w:val="center"/>
          </w:tcPr>
          <w:p>
            <w:pPr>
              <w:pStyle w:val="TableContents"/>
              <w:bidi w:val="0"/>
              <w:spacing w:before="0" w:after="283"/>
              <w:jc w:val="left"/>
              <w:rPr/>
            </w:pPr>
            <w:r>
              <w:rPr/>
              <w:t xml:space="preserve">Kang Tai-sik </w:t>
            </w:r>
          </w:p>
        </w:tc>
        <w:tc>
          <w:tcPr>
            <w:tcW w:w="1262" w:type="dxa"/>
            <w:tcBorders/>
            <w:vAlign w:val="center"/>
          </w:tcPr>
          <w:p>
            <w:pPr>
              <w:pStyle w:val="TableContents"/>
              <w:bidi w:val="0"/>
              <w:spacing w:before="0" w:after="283"/>
              <w:jc w:val="left"/>
              <w:rPr/>
            </w:pPr>
            <w:r>
              <w:rPr/>
              <w:t xml:space="preserve">Yukie Sugawara </w:t>
            </w:r>
          </w:p>
        </w:tc>
        <w:tc>
          <w:tcPr>
            <w:tcW w:w="999" w:type="dxa"/>
            <w:tcBorders/>
            <w:vAlign w:val="center"/>
          </w:tcPr>
          <w:p>
            <w:pPr>
              <w:pStyle w:val="TableContents"/>
              <w:bidi w:val="0"/>
              <w:spacing w:before="0" w:after="283"/>
              <w:jc w:val="left"/>
              <w:rPr/>
            </w:pPr>
            <w:r>
              <w:rPr/>
              <w:t xml:space="preserve">elokuu 15, 2018 </w:t>
            </w:r>
          </w:p>
        </w:tc>
        <w:tc>
          <w:tcPr>
            <w:tcW w:w="2980" w:type="dxa"/>
            <w:tcBorders/>
            <w:vAlign w:val="center"/>
          </w:tcPr>
          <w:p>
            <w:pPr>
              <w:pStyle w:val="TableContents"/>
              <w:bidi w:val="0"/>
              <w:spacing w:before="0" w:after="283"/>
              <w:jc w:val="left"/>
              <w:rPr>
                <w:sz w:val="4"/>
                <w:szCs w:val="4"/>
              </w:rPr>
            </w:pPr>
            <w:r>
              <w:rPr>
                <w:sz w:val="4"/>
                <w:szCs w:val="4"/>
              </w:rPr>
              <w:t xml:space="preserve">Kuninkaalliselle maagille Fluder Paradynelle kerrotaan, että Pimeyden adamantiittiseikkailijat haluavat tavata hänet. Sillä välin työväenryhmä, Foresight, valmistautuu tehtävään, jossa tutkitaan Re-Estize-kuningaskunnan rajojen sisäpuolella sijaitsevaa löytämätöntä hautaa. Tehtävä vaikuttaa hyvin palkalliselta, vaikkakin vaaralliselta, mutta he ovat ottaneet sen vastaan, koska yksi heidän jäsenistään, maagi Arche, tarvitsee rahaa viedäkseen pikkusiskonsa ja paetakseen pahasti velkaantuneita vanhempiaan, jotka eivät suostu vähentämään menojaan. He tapaavat kolme muuta työryhmää: Green Lead, Heavy Masher ja Tenmu. Heidät kaikki on palkannut Baharuthin kuningaskunnan aatelinen, joka on palkannut myös Momonin ja Naben lisäsuojelijoiksi. Juuri ennen kuin he kaikki lähtevät tehtävään, Momon tiedustelee syytä, miksi kaikki työläiset ovat suostuneet tähän tehtävään, johon he vastaavat: "Raha". Momon hyväksyy vastauksen ja pitää kysymystä tarpeettomana. </w:t>
            </w:r>
          </w:p>
        </w:tc>
      </w:tr>
      <w:tr>
        <w:trPr/>
        <w:tc>
          <w:tcPr>
            <w:tcW w:w="824" w:type="dxa"/>
            <w:tcBorders/>
            <w:vAlign w:val="center"/>
          </w:tcPr>
          <w:p>
            <w:pPr>
              <w:pStyle w:val="TableHeading"/>
              <w:suppressLineNumbers/>
              <w:bidi w:val="0"/>
              <w:spacing w:before="0" w:after="283"/>
              <w:jc w:val="center"/>
              <w:rPr/>
            </w:pPr>
            <w:r>
              <w:rPr/>
              <w:t xml:space="preserve">7 </w:t>
            </w:r>
          </w:p>
        </w:tc>
        <w:tc>
          <w:tcPr>
            <w:tcW w:w="704" w:type="dxa"/>
            <w:tcBorders/>
            <w:vAlign w:val="center"/>
          </w:tcPr>
          <w:p>
            <w:pPr>
              <w:pStyle w:val="TableContents"/>
              <w:bidi w:val="0"/>
              <w:spacing w:before="0" w:after="283"/>
              <w:jc w:val="left"/>
              <w:rPr/>
            </w:pPr>
            <w:r>
              <w:rPr/>
              <w:t xml:space="preserve">33 </w:t>
            </w:r>
          </w:p>
        </w:tc>
        <w:tc>
          <w:tcPr>
            <w:tcW w:w="2218" w:type="dxa"/>
            <w:tcBorders/>
            <w:vAlign w:val="center"/>
          </w:tcPr>
          <w:p>
            <w:pPr>
              <w:pStyle w:val="TableContents"/>
              <w:bidi w:val="0"/>
              <w:spacing w:before="0" w:after="283"/>
              <w:jc w:val="left"/>
              <w:rPr/>
            </w:pPr>
            <w:r>
              <w:rPr/>
              <w:t xml:space="preserve">"Perhonen hämähäkin verkkoon sotkeutuneena" "Kumo ni Karame Rreru-chō" "Kumo ni Karame Rreru-chō </w:t>
            </w:r>
            <w:r>
              <w:rPr/>
              <w:t xml:space="preserve">(蜘蛛 に 絡め られる </w:t>
            </w:r>
            <w:r>
              <w:rPr/>
              <w:t xml:space="preserve">蝶) </w:t>
            </w:r>
          </w:p>
        </w:tc>
        <w:tc>
          <w:tcPr>
            <w:tcW w:w="1218" w:type="dxa"/>
            <w:tcBorders/>
            <w:vAlign w:val="center"/>
          </w:tcPr>
          <w:p>
            <w:pPr>
              <w:pStyle w:val="TableContents"/>
              <w:bidi w:val="0"/>
              <w:spacing w:before="0" w:after="283"/>
              <w:jc w:val="left"/>
              <w:rPr/>
            </w:pPr>
            <w:r>
              <w:rPr/>
              <w:t xml:space="preserve">Tatsuya Shiraishi </w:t>
            </w:r>
          </w:p>
        </w:tc>
        <w:tc>
          <w:tcPr>
            <w:tcW w:w="1262" w:type="dxa"/>
            <w:tcBorders/>
            <w:vAlign w:val="center"/>
          </w:tcPr>
          <w:p>
            <w:pPr>
              <w:pStyle w:val="TableContents"/>
              <w:bidi w:val="0"/>
              <w:spacing w:before="0" w:after="283"/>
              <w:jc w:val="left"/>
              <w:rPr/>
            </w:pPr>
            <w:r>
              <w:rPr/>
              <w:t xml:space="preserve">Yukie Sugawara </w:t>
            </w:r>
          </w:p>
        </w:tc>
        <w:tc>
          <w:tcPr>
            <w:tcW w:w="999" w:type="dxa"/>
            <w:tcBorders/>
            <w:vAlign w:val="center"/>
          </w:tcPr>
          <w:p>
            <w:pPr>
              <w:pStyle w:val="TableContents"/>
              <w:bidi w:val="0"/>
              <w:spacing w:before="0" w:after="283"/>
              <w:jc w:val="left"/>
              <w:rPr/>
            </w:pPr>
            <w:r>
              <w:rPr/>
              <w:t xml:space="preserve">elokuu 22, 2018 </w:t>
            </w:r>
          </w:p>
        </w:tc>
        <w:tc>
          <w:tcPr>
            <w:tcW w:w="2980" w:type="dxa"/>
            <w:tcBorders/>
            <w:vAlign w:val="center"/>
          </w:tcPr>
          <w:p>
            <w:pPr>
              <w:pStyle w:val="TableContents"/>
              <w:bidi w:val="0"/>
              <w:spacing w:before="0" w:after="283"/>
              <w:jc w:val="left"/>
              <w:rPr>
                <w:sz w:val="4"/>
                <w:szCs w:val="4"/>
              </w:rPr>
            </w:pPr>
            <w:r>
              <w:rPr>
                <w:sz w:val="4"/>
                <w:szCs w:val="4"/>
              </w:rPr>
              <w:t xml:space="preserve">Työntekijät saapuvat Nazarickiin, tutkivat lyhyesti sen ympäristöä ja löytävät valtavia rikkauksia. He kaikki päättävät siirtyä syvemmälle sisälle, paitsi Green Leaf, joka päättää jäädä ulkopuolelle vartijaksi ja etsiä muita reittejä sisälle ja käyttää samalla salaa muita ryhmiä kanarialintuina. Nazarickin sisällä ryhmät eroavat nopeasti toisistaan innokkaina löytämään lisää aarteita. Ulkona Green Leaf kohtaa Plejadit, jotka kutsuvat koolle joukon voimakkaita epäkuolleita sotureita, joita kutsutaan Nazarickin vanhoiksi vartijoiksi, jotka tekevät nopeasti selvää työläisryhmästä ja teurastavat heidät kaikki. Heavy Masheria jahdataan lyhyesti useiden vanhimpien lichien toimesta, ennen kuin jäsenet teleportataan kahteen paikkaan; osa kuljetetaan Mustaan kapseliin, jossa heidät syötetään torakoille; alueen vartijan, Kyouhukoun, perhe. Yksi jäsen teleportataan kidutuskammioon, jossa neuronisti Painkill kiduttaa häntä, oletettavasti kuolemaan asti. Tenmu kohtaa Hamsuken, joka harjoittelee soturiksi. Lyhyen taistelun jälkeen Tenmun johtaja Erya Uzruth kuolee helposti Hamsuken aktivoitua taistelulajin, viiltävän iskun, ja mestaa hänet. Hänen haltija-orjansa jäävät yksin, kun he alkavat potkia hänen ruumistaan, jättäen Hamsuken epävarmaksi siitä, mitä tehdä heidän kanssaan. Foresight teleportataan 6. kerroksen areenalle, jossa heidät esitellään hyökkääjinä ja he kohtaavat itse Ainzin. </w:t>
            </w:r>
          </w:p>
        </w:tc>
      </w:tr>
      <w:tr>
        <w:trPr/>
        <w:tc>
          <w:tcPr>
            <w:tcW w:w="824" w:type="dxa"/>
            <w:tcBorders/>
            <w:vAlign w:val="center"/>
          </w:tcPr>
          <w:p>
            <w:pPr>
              <w:pStyle w:val="TableHeading"/>
              <w:suppressLineNumbers/>
              <w:bidi w:val="0"/>
              <w:spacing w:before="0" w:after="283"/>
              <w:jc w:val="center"/>
              <w:rPr/>
            </w:pPr>
            <w:r>
              <w:rPr/>
              <w:t xml:space="preserve">8 </w:t>
            </w:r>
          </w:p>
        </w:tc>
        <w:tc>
          <w:tcPr>
            <w:tcW w:w="704" w:type="dxa"/>
            <w:tcBorders/>
            <w:vAlign w:val="center"/>
          </w:tcPr>
          <w:p>
            <w:pPr>
              <w:pStyle w:val="TableContents"/>
              <w:bidi w:val="0"/>
              <w:spacing w:before="0" w:after="283"/>
              <w:jc w:val="left"/>
              <w:rPr/>
            </w:pPr>
            <w:r>
              <w:rPr/>
              <w:t xml:space="preserve">34 </w:t>
            </w:r>
          </w:p>
        </w:tc>
        <w:tc>
          <w:tcPr>
            <w:tcW w:w="2218" w:type="dxa"/>
            <w:tcBorders/>
            <w:vAlign w:val="center"/>
          </w:tcPr>
          <w:p>
            <w:pPr>
              <w:pStyle w:val="TableContents"/>
              <w:bidi w:val="0"/>
              <w:spacing w:before="0" w:after="283"/>
              <w:jc w:val="left"/>
              <w:rPr/>
            </w:pPr>
            <w:r>
              <w:rPr/>
              <w:t xml:space="preserve">"Kourallinen toivoa" "Hitonigiri no Kibō" "Hitonigiri no Kibō </w:t>
            </w:r>
            <w:r>
              <w:rPr/>
              <w:t xml:space="preserve">(一 握り の </w:t>
            </w:r>
            <w:r>
              <w:rPr/>
              <w:t xml:space="preserve">希望) </w:t>
            </w:r>
          </w:p>
        </w:tc>
        <w:tc>
          <w:tcPr>
            <w:tcW w:w="121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pPr>
            <w:r>
              <w:rPr>
                <w:color w:val="A9A9A9"/>
              </w:rPr>
              <w:t xml:space="preserve">elokuu 28, </w:t>
            </w:r>
            <w:r>
              <w:rPr/>
              <w:t xml:space="preserve">2018 </w:t>
            </w:r>
          </w:p>
        </w:tc>
        <w:tc>
          <w:tcPr>
            <w:tcW w:w="298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Overlord-jakso ilmestyy?</w:t>
      </w:r>
    </w:p>
    <w:p>
      <w:pPr>
        <w:pStyle w:val="TextBody"/>
        <w:bidi w:val="0"/>
        <w:jc w:val="left"/>
        <w:rPr>
          <w:b/>
          <w:u w:val="single"/>
          <w:shd w:val="clear" w:fill="FFFF00"/>
        </w:rPr>
      </w:pPr>
      <w:r>
        <w:rPr>
          <w:b/>
          <w:u w:val="single"/>
          <w:shd w:val="clear" w:fill="FFFF00"/>
        </w:rPr>
        <w:t xml:space="preserve">Asiakirjan numero 8042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Galleria on Teksasin suurin ja Yhdysvaltojen seitsemänneksi suurin ostoskeskus, </w:t>
      </w:r>
      <w:r>
        <w:rPr/>
        <w:t xml:space="preserve">jossa on yhteensä 3 miljoonaa neliöjalkaa (280 000 m2) tilaa, josta 2,4 miljoonaa (223 000 m2) on vuokrattavaa bruttoalaa ja </w:t>
      </w:r>
      <w:r>
        <w:rPr>
          <w:color w:val="A9A9A9"/>
        </w:rPr>
        <w:t xml:space="preserve">yli </w:t>
      </w:r>
      <w:r>
        <w:rPr>
          <w:color w:val="DCDCDC"/>
        </w:rPr>
        <w:t xml:space="preserve">375 </w:t>
      </w:r>
      <w:r>
        <w:rPr/>
        <w:t xml:space="preserve">liikettä. Sen ankkurina toimivat tällä hetkellä Neiman Marcus, Nordstrom, Saks Fifth Avenue ja Macy's.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liikettä on galleria mall houstonissa?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liikettä galleria ostoskeskuksessa on</w:t>
      </w:r>
    </w:p>
    <w:p>
      <w:pPr>
        <w:pStyle w:val="TextBody"/>
        <w:bidi w:val="0"/>
        <w:jc w:val="left"/>
        <w:rPr>
          <w:b/>
          <w:u w:val="single"/>
          <w:shd w:val="clear" w:fill="FFFF00"/>
        </w:rPr>
      </w:pPr>
      <w:r>
        <w:rPr>
          <w:b/>
          <w:u w:val="single"/>
          <w:shd w:val="clear" w:fill="FFFF00"/>
        </w:rPr>
        <w:t xml:space="preserve">Asiakirjan numero 8043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Kurtwood Larson Smith </w:t>
      </w:r>
      <w:r>
        <w:rPr/>
        <w:t xml:space="preserve">(s. 3. heinäkuuta 1943) on yhdysvaltalainen televisio- ja elokuvanäyttelijä. Hänet tunnetaan Clarence Boddickerin roolista elokuvassa RoboCop (1987) ja Red Formanin roolista elokuvassa That' 70s Show sekä lukuisista esiintymisistään tieteiselokuvissa ja televisio-ohjelmissa (Star Trek, The X-Files). Hän näytteli myös 24-sarjan seitsemännellä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siinä 70-luvun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isää siinä 70-luvun sarjassa,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isää siinä 70-luvun sarjassa</w:t>
      </w:r>
    </w:p>
    <w:p>
      <w:pPr>
        <w:pStyle w:val="TextBody"/>
        <w:bidi w:val="0"/>
        <w:jc w:val="left"/>
        <w:rPr>
          <w:b/>
          <w:u w:val="single"/>
          <w:shd w:val="clear" w:fill="FFFF00"/>
        </w:rPr>
      </w:pPr>
      <w:r>
        <w:rPr>
          <w:b/>
          <w:u w:val="single"/>
          <w:shd w:val="clear" w:fill="FFFF00"/>
        </w:rPr>
        <w:t xml:space="preserve">Asiakirjan numero 8044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Warbucks vie Annien Washingtoniin, jossa hän pyytää saada tavata presidentin. Warbucksin mielestä olisi parempi, jos Annie odottaisi ulkona, mutta </w:t>
      </w:r>
      <w:r>
        <w:rPr>
          <w:color w:val="A9A9A9"/>
        </w:rPr>
        <w:t xml:space="preserve">Franklin D. Roosevelt </w:t>
      </w:r>
      <w:r>
        <w:rPr/>
        <w:t xml:space="preserve">pyytää häntä jäämään. Annie alkaa laulaa ``Tomorrow'', vaikka kabinetti hyssyttelee häntä. Roosevelt kuitenkin uskoo, että ihmisten on oltava optimistisia vaikeina aikoina, ja käskee heitä laulamaan (``Tomorrow'' -kabinetin uusintaesitys). Kotiin palattuaan Warbucks kertoo Annielle, kuinka paljon hän rakastaa tätä (``Jotain puuttui''). Koska tytön vanhemmat eivät ole tulleet, hän ilmoittaa haluavansa adoptoida tytön (``I Don't Need Anything But You''). He päättävät järjestää joulujuhlat, ja Annie haluaa kutsua mukaan neiti Hanniganin ja orpolapset. Valmistelujen aikana iloinen henkilökunta kertoo, miten Annien tulo on muuttanut heidän elämänsä (``Annie'').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presidentti esiintyy näytelmän Annie hahmona?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Yhdysvaltain presidentti esiintyy näytelmän Annie hahmona?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presidentin Annie tapaa musikaalissa "Annie"?</w:t>
      </w:r>
    </w:p>
    <w:p>
      <w:pPr>
        <w:pStyle w:val="TextBody"/>
        <w:bidi w:val="0"/>
        <w:jc w:val="left"/>
        <w:rPr>
          <w:b/>
          <w:u w:val="single"/>
          <w:shd w:val="clear" w:fill="FFFF00"/>
        </w:rPr>
      </w:pPr>
      <w:r>
        <w:rPr>
          <w:b/>
          <w:u w:val="single"/>
          <w:shd w:val="clear" w:fill="FFFF00"/>
        </w:rPr>
        <w:t xml:space="preserve">Asiakirjan numero 8045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Toyota esitteli ensimmäisen polttokennoautonsa Mirain Japanissa </w:t>
      </w:r>
      <w:r>
        <w:rPr>
          <w:color w:val="A9A9A9"/>
        </w:rPr>
        <w:t xml:space="preserve">vuoden 2014 lopussa</w:t>
      </w:r>
      <w:r>
        <w:rPr/>
        <w:t xml:space="preserve">, ja se aloitti myynnin Kaliforniassa, pääasiassa Los Angelesin alueella, vuonna 2015.</w:t>
      </w:r>
      <w:r>
        <w:rPr/>
        <w:t xml:space="preserve"> Auton toimintasäde on 502 kilometriä (312 mailia), ja sen vetysäiliön täyttäminen kestää noin viisi minuuttia. Alkuperäinen myyntihinta Japanissa oli noin 7 miljoonaa jeniä (69 000 dollaria). Euroopan parlamentin entinen puhemies Pat Cox arvioi, että Toyota menettäisi aluksi noin 100 000 dollaria jokaisesta myydystä Miraista. Monet autoyhtiöt ovat esitelleet esittelymalleja rajoitetuissa määrin (ks. Luettelo polttokennoajoneuvoista ja Luettelo vetypolttomoottoriajoneuvoista). Yksi vedyn haittapuoli muihin autojen polttoaineisiin verrattuna on sen alhainen tiheys.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vetypolttokennoauto keksittiin?</w:t>
      </w:r>
    </w:p>
    <w:p>
      <w:pPr>
        <w:pStyle w:val="TextBody"/>
        <w:bidi w:val="0"/>
        <w:jc w:val="left"/>
        <w:rPr>
          <w:b/>
          <w:u w:val="single"/>
          <w:shd w:val="clear" w:fill="FFFF00"/>
        </w:rPr>
      </w:pPr>
      <w:r>
        <w:rPr>
          <w:b/>
          <w:u w:val="single"/>
          <w:shd w:val="clear" w:fill="FFFF00"/>
        </w:rPr>
        <w:t xml:space="preserve">Asiakirjan numero 8046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Käsikylvö </w:t>
      </w:r>
      <w:r>
        <w:rPr/>
        <w:t xml:space="preserve">tai (istutus) on prosessi, jossa kourallinen siemeniä heitetään valmisteltuun maahan, eli levitys (josta tekninen termi on peräisin). Yleensä siemeniä levitetään maaperään raahaamalla tai haravoimalla. Vaikka tämä menetelmä on työläs pienillä alueilla, sitä käytetään edelleen joissakin tilanteissa. Kylväminen tasaisesti ja halutulla määrällä vaatii harjoittelua. Kylvössä voidaan käyttää käsikylvökonetta, vaikka siitä ei olekaan niin paljon apua kuin pienempien heinäkasvien ja palkokasvien siementen kylvössä.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käsin tapahtuva siementen hajottaminen?</w:t>
      </w:r>
    </w:p>
    <w:p>
      <w:pPr>
        <w:pStyle w:val="TextBody"/>
        <w:bidi w:val="0"/>
        <w:jc w:val="left"/>
        <w:rPr>
          <w:b/>
          <w:u w:val="single"/>
          <w:shd w:val="clear" w:fill="FFFF00"/>
        </w:rPr>
      </w:pPr>
      <w:r>
        <w:rPr>
          <w:b/>
          <w:u w:val="single"/>
          <w:shd w:val="clear" w:fill="FFFF00"/>
        </w:rPr>
        <w:t xml:space="preserve">Asiakirjan numero 8047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Toronto Blue Jays 2017 Toronto Blue Jays kausi Perustettu 1977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13"/>
        </w:numPr>
        <w:tabs>
          <w:tab w:val="clear" w:pos="1134"/>
          <w:tab w:val="left" w:leader="none" w:pos="707"/>
        </w:tabs>
        <w:bidi w:val="0"/>
        <w:spacing w:before="0" w:after="0"/>
        <w:ind w:start="707" w:hanging="283"/>
        <w:jc w:val="left"/>
        <w:rPr/>
      </w:pPr>
      <w:r>
        <w:rPr/>
        <w:t xml:space="preserve">American League (1977 -- nykyään) </w:t>
      </w:r>
    </w:p>
    <w:p>
      <w:pPr>
        <w:pStyle w:val="TextBody"/>
        <w:numPr>
          <w:ilvl w:val="1"/>
          <w:numId w:val="13"/>
        </w:numPr>
        <w:tabs>
          <w:tab w:val="clear" w:pos="1134"/>
          <w:tab w:val="left" w:leader="none" w:pos="1414"/>
        </w:tabs>
        <w:bidi w:val="0"/>
        <w:ind w:start="1414" w:hanging="283"/>
        <w:jc w:val="left"/>
        <w:rPr/>
      </w:pPr>
      <w:r>
        <w:rPr/>
        <w:t xml:space="preserve">Itäinen divisioona (1977 -- nykyisin) </w:t>
      </w:r>
    </w:p>
    <w:p>
      <w:pPr>
        <w:pStyle w:val="TextBody"/>
        <w:bidi w:val="0"/>
        <w:spacing w:before="0" w:after="283"/>
        <w:jc w:val="left"/>
        <w:rPr/>
      </w:pPr>
      <w:r>
        <w:rPr/>
        <w:t xml:space="preserve">Nykyinen yhtenäinen Eläkkeellä olevat numerot </w:t>
      </w:r>
    </w:p>
    <w:p>
      <w:pPr>
        <w:pStyle w:val="TextBody"/>
        <w:numPr>
          <w:ilvl w:val="0"/>
          <w:numId w:val="14"/>
        </w:numPr>
        <w:tabs>
          <w:tab w:val="clear" w:pos="1134"/>
          <w:tab w:val="left" w:leader="none" w:pos="707"/>
        </w:tabs>
        <w:bidi w:val="0"/>
        <w:spacing w:before="0" w:after="0"/>
        <w:ind w:start="707" w:hanging="283"/>
        <w:jc w:val="left"/>
        <w:rPr/>
      </w:pPr>
      <w:r>
        <w:rPr/>
        <w:t xml:space="preserve">12 </w:t>
      </w:r>
    </w:p>
    <w:p>
      <w:pPr>
        <w:pStyle w:val="TextBody"/>
        <w:numPr>
          <w:ilvl w:val="0"/>
          <w:numId w:val="14"/>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15"/>
        </w:numPr>
        <w:tabs>
          <w:tab w:val="clear" w:pos="1134"/>
          <w:tab w:val="left" w:leader="none" w:pos="707"/>
        </w:tabs>
        <w:bidi w:val="0"/>
        <w:ind w:start="707" w:hanging="283"/>
        <w:jc w:val="left"/>
        <w:rPr/>
      </w:pPr>
      <w:r>
        <w:rPr/>
        <w:t xml:space="preserve">Kuninkaansininen, laivastonsininen, punainen, valkoinen. </w:t>
      </w:r>
    </w:p>
    <w:p>
      <w:pPr>
        <w:pStyle w:val="TextBody"/>
        <w:bidi w:val="0"/>
        <w:spacing w:before="0" w:after="283"/>
        <w:jc w:val="left"/>
        <w:rPr/>
      </w:pPr>
      <w:r>
        <w:rPr/>
        <w:t xml:space="preserve">Nimi </w:t>
      </w:r>
    </w:p>
    <w:p>
      <w:pPr>
        <w:pStyle w:val="TextBody"/>
        <w:numPr>
          <w:ilvl w:val="0"/>
          <w:numId w:val="16"/>
        </w:numPr>
        <w:tabs>
          <w:tab w:val="clear" w:pos="1134"/>
          <w:tab w:val="left" w:leader="none" w:pos="707"/>
        </w:tabs>
        <w:bidi w:val="0"/>
        <w:ind w:start="707" w:hanging="283"/>
        <w:jc w:val="left"/>
        <w:rPr/>
      </w:pPr>
      <w:r>
        <w:rPr/>
        <w:t xml:space="preserve">Toronto Blue Jays (1977 -- nykyään) </w:t>
      </w:r>
    </w:p>
    <w:p>
      <w:pPr>
        <w:pStyle w:val="TextBody"/>
        <w:bidi w:val="0"/>
        <w:spacing w:before="0" w:after="283"/>
        <w:jc w:val="left"/>
        <w:rPr/>
      </w:pPr>
      <w:r>
        <w:rPr/>
        <w:t xml:space="preserve">Muut lempinimet </w:t>
      </w:r>
    </w:p>
    <w:p>
      <w:pPr>
        <w:pStyle w:val="TextBody"/>
        <w:numPr>
          <w:ilvl w:val="0"/>
          <w:numId w:val="17"/>
        </w:numPr>
        <w:tabs>
          <w:tab w:val="clear" w:pos="1134"/>
          <w:tab w:val="left" w:leader="none" w:pos="707"/>
        </w:tabs>
        <w:bidi w:val="0"/>
        <w:ind w:start="707" w:hanging="283"/>
        <w:jc w:val="left"/>
        <w:rPr/>
      </w:pPr>
      <w:r>
        <w:rPr/>
        <w:t xml:space="preserve">Jays </w:t>
      </w:r>
    </w:p>
    <w:p>
      <w:pPr>
        <w:pStyle w:val="TextBody"/>
        <w:bidi w:val="0"/>
        <w:spacing w:before="0" w:after="283"/>
        <w:jc w:val="left"/>
        <w:rPr/>
      </w:pPr>
      <w:r>
        <w:rPr/>
        <w:t xml:space="preserve">Ballpark </w:t>
      </w:r>
    </w:p>
    <w:p>
      <w:pPr>
        <w:pStyle w:val="TextBody"/>
        <w:numPr>
          <w:ilvl w:val="0"/>
          <w:numId w:val="18"/>
        </w:numPr>
        <w:tabs>
          <w:tab w:val="clear" w:pos="1134"/>
          <w:tab w:val="left" w:leader="none" w:pos="707"/>
        </w:tabs>
        <w:bidi w:val="0"/>
        <w:spacing w:before="0" w:after="0"/>
        <w:ind w:start="707" w:hanging="283"/>
        <w:jc w:val="left"/>
        <w:rPr/>
      </w:pPr>
      <w:r>
        <w:rPr/>
        <w:t xml:space="preserve">Rogers Centre (1989 -- nykyään) </w:t>
      </w:r>
    </w:p>
    <w:p>
      <w:pPr>
        <w:pStyle w:val="TextBody"/>
        <w:numPr>
          <w:ilvl w:val="1"/>
          <w:numId w:val="18"/>
        </w:numPr>
        <w:tabs>
          <w:tab w:val="clear" w:pos="1134"/>
          <w:tab w:val="left" w:leader="none" w:pos="1414"/>
        </w:tabs>
        <w:bidi w:val="0"/>
        <w:spacing w:before="0" w:after="0"/>
        <w:ind w:start="1414" w:hanging="283"/>
        <w:jc w:val="left"/>
        <w:rPr/>
      </w:pPr>
      <w:r>
        <w:rPr/>
        <w:t xml:space="preserve">alias SkyDome (1989 -- 2005) </w:t>
      </w:r>
    </w:p>
    <w:p>
      <w:pPr>
        <w:pStyle w:val="TextBody"/>
        <w:numPr>
          <w:ilvl w:val="0"/>
          <w:numId w:val="18"/>
        </w:numPr>
        <w:tabs>
          <w:tab w:val="clear" w:pos="1134"/>
          <w:tab w:val="left" w:leader="none" w:pos="707"/>
        </w:tabs>
        <w:bidi w:val="0"/>
        <w:ind w:start="707" w:hanging="283"/>
        <w:jc w:val="left"/>
        <w:rPr/>
      </w:pPr>
      <w:r>
        <w:rPr/>
        <w:t xml:space="preserve">Exhibition Stadium (1977 -- 1989) </w:t>
      </w:r>
    </w:p>
    <w:p>
      <w:pPr>
        <w:pStyle w:val="TextBody"/>
        <w:bidi w:val="0"/>
        <w:spacing w:before="0" w:after="283"/>
        <w:jc w:val="left"/>
        <w:rPr/>
      </w:pPr>
      <w:r>
        <w:rPr/>
        <w:t xml:space="preserve">Major league -tittelit World Series -tittelit (2) </w:t>
      </w:r>
    </w:p>
    <w:p>
      <w:pPr>
        <w:pStyle w:val="TextBody"/>
        <w:numPr>
          <w:ilvl w:val="0"/>
          <w:numId w:val="19"/>
        </w:numPr>
        <w:tabs>
          <w:tab w:val="clear" w:pos="1134"/>
          <w:tab w:val="left" w:leader="none" w:pos="707"/>
        </w:tabs>
        <w:bidi w:val="0"/>
        <w:spacing w:before="0" w:after="0"/>
        <w:ind w:start="707" w:hanging="283"/>
        <w:jc w:val="left"/>
        <w:rPr/>
      </w:pPr>
      <w:r>
        <w:rPr/>
        <w:t xml:space="preserve">1992 </w:t>
      </w:r>
    </w:p>
    <w:p>
      <w:pPr>
        <w:pStyle w:val="TextBody"/>
        <w:numPr>
          <w:ilvl w:val="0"/>
          <w:numId w:val="19"/>
        </w:numPr>
        <w:tabs>
          <w:tab w:val="clear" w:pos="1134"/>
          <w:tab w:val="left" w:leader="none" w:pos="707"/>
        </w:tabs>
        <w:bidi w:val="0"/>
        <w:ind w:start="707" w:hanging="283"/>
        <w:jc w:val="left"/>
        <w:rPr/>
      </w:pPr>
      <w:r>
        <w:rPr/>
        <w:t xml:space="preserve">1993 </w:t>
      </w:r>
    </w:p>
    <w:p>
      <w:pPr>
        <w:pStyle w:val="TextBody"/>
        <w:bidi w:val="0"/>
        <w:spacing w:before="0" w:after="283"/>
        <w:jc w:val="left"/>
        <w:rPr/>
      </w:pPr>
      <w:r>
        <w:rPr/>
        <w:t xml:space="preserve">AL-viirit (2) </w:t>
      </w:r>
    </w:p>
    <w:p>
      <w:pPr>
        <w:pStyle w:val="TextBody"/>
        <w:numPr>
          <w:ilvl w:val="0"/>
          <w:numId w:val="20"/>
        </w:numPr>
        <w:tabs>
          <w:tab w:val="clear" w:pos="1134"/>
          <w:tab w:val="left" w:leader="none" w:pos="707"/>
        </w:tabs>
        <w:bidi w:val="0"/>
        <w:spacing w:before="0" w:after="0"/>
        <w:ind w:start="707" w:hanging="283"/>
        <w:jc w:val="left"/>
        <w:rPr/>
      </w:pPr>
      <w:r>
        <w:rPr/>
        <w:t xml:space="preserve">1992 </w:t>
      </w:r>
    </w:p>
    <w:p>
      <w:pPr>
        <w:pStyle w:val="TextBody"/>
        <w:numPr>
          <w:ilvl w:val="0"/>
          <w:numId w:val="20"/>
        </w:numPr>
        <w:tabs>
          <w:tab w:val="clear" w:pos="1134"/>
          <w:tab w:val="left" w:leader="none" w:pos="707"/>
        </w:tabs>
        <w:bidi w:val="0"/>
        <w:ind w:start="707" w:hanging="283"/>
        <w:jc w:val="left"/>
        <w:rPr/>
      </w:pPr>
      <w:r>
        <w:rPr/>
        <w:t xml:space="preserve">1993 </w:t>
      </w:r>
    </w:p>
    <w:p>
      <w:pPr>
        <w:pStyle w:val="TextBody"/>
        <w:bidi w:val="0"/>
        <w:spacing w:before="0" w:after="283"/>
        <w:jc w:val="left"/>
        <w:rPr/>
      </w:pPr>
      <w:r>
        <w:rPr/>
        <w:t xml:space="preserve">Itäisen divisioonan mestaruudet (6) </w:t>
      </w:r>
    </w:p>
    <w:p>
      <w:pPr>
        <w:pStyle w:val="TextBody"/>
        <w:numPr>
          <w:ilvl w:val="0"/>
          <w:numId w:val="21"/>
        </w:numPr>
        <w:tabs>
          <w:tab w:val="clear" w:pos="1134"/>
          <w:tab w:val="left" w:leader="none" w:pos="707"/>
        </w:tabs>
        <w:bidi w:val="0"/>
        <w:spacing w:before="0" w:after="0"/>
        <w:ind w:start="707" w:hanging="283"/>
        <w:jc w:val="left"/>
        <w:rPr/>
      </w:pPr>
      <w:r>
        <w:rPr/>
        <w:t xml:space="preserve">1985 </w:t>
      </w:r>
    </w:p>
    <w:p>
      <w:pPr>
        <w:pStyle w:val="TextBody"/>
        <w:numPr>
          <w:ilvl w:val="0"/>
          <w:numId w:val="21"/>
        </w:numPr>
        <w:tabs>
          <w:tab w:val="clear" w:pos="1134"/>
          <w:tab w:val="left" w:leader="none" w:pos="707"/>
        </w:tabs>
        <w:bidi w:val="0"/>
        <w:spacing w:before="0" w:after="0"/>
        <w:ind w:start="707" w:hanging="283"/>
        <w:jc w:val="left"/>
        <w:rPr/>
      </w:pPr>
      <w:r>
        <w:rPr/>
        <w:t xml:space="preserve">1989 </w:t>
      </w:r>
    </w:p>
    <w:p>
      <w:pPr>
        <w:pStyle w:val="TextBody"/>
        <w:numPr>
          <w:ilvl w:val="0"/>
          <w:numId w:val="21"/>
        </w:numPr>
        <w:tabs>
          <w:tab w:val="clear" w:pos="1134"/>
          <w:tab w:val="left" w:leader="none" w:pos="707"/>
        </w:tabs>
        <w:bidi w:val="0"/>
        <w:spacing w:before="0" w:after="0"/>
        <w:ind w:start="707" w:hanging="283"/>
        <w:jc w:val="left"/>
        <w:rPr/>
      </w:pPr>
      <w:r>
        <w:rPr/>
        <w:t xml:space="preserve">1991 </w:t>
      </w:r>
    </w:p>
    <w:p>
      <w:pPr>
        <w:pStyle w:val="TextBody"/>
        <w:numPr>
          <w:ilvl w:val="0"/>
          <w:numId w:val="21"/>
        </w:numPr>
        <w:tabs>
          <w:tab w:val="clear" w:pos="1134"/>
          <w:tab w:val="left" w:leader="none" w:pos="707"/>
        </w:tabs>
        <w:bidi w:val="0"/>
        <w:spacing w:before="0" w:after="0"/>
        <w:ind w:start="707" w:hanging="283"/>
        <w:jc w:val="left"/>
        <w:rPr/>
      </w:pPr>
      <w:r>
        <w:rPr/>
        <w:t xml:space="preserve">1992 </w:t>
      </w:r>
    </w:p>
    <w:p>
      <w:pPr>
        <w:pStyle w:val="TextBody"/>
        <w:numPr>
          <w:ilvl w:val="0"/>
          <w:numId w:val="21"/>
        </w:numPr>
        <w:tabs>
          <w:tab w:val="clear" w:pos="1134"/>
          <w:tab w:val="left" w:leader="none" w:pos="707"/>
        </w:tabs>
        <w:bidi w:val="0"/>
        <w:spacing w:before="0" w:after="0"/>
        <w:ind w:start="707" w:hanging="283"/>
        <w:jc w:val="left"/>
        <w:rPr/>
      </w:pPr>
      <w:r>
        <w:rPr/>
        <w:t xml:space="preserve">1993 </w:t>
      </w:r>
    </w:p>
    <w:p>
      <w:pPr>
        <w:pStyle w:val="TextBody"/>
        <w:numPr>
          <w:ilvl w:val="0"/>
          <w:numId w:val="21"/>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Wild card -paikat (1) 2016 Front office Omistaja(t) Rogers Viestintäpäällikkö John Gibbons Yleisjohtaja Ross Atkins Baseballin toimitusjohtaja Mark Shapiro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Blue Jays voitti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Toronto Blue Jays voitti World Seriesin?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1970-luvun lopulla ja 1980-luvun alussa Blue Jays kävi läpi laajentumisjoukkueelle tyypillisiä vaikeuksia ja jäi usein divisioonansa viimeiseksi. Vuonna 1983 joukkue voitti ensimmäisen kerran, ja kaksi vuotta myöhemmin siitä tuli divisioonan mestari. Vuosina 1985-1993 joukkue oli AL Eastin voimanpesä, joka voitti yhdeksän kauden aikana viisi divisioonamestaruutta, joista kolme peräkkäistä vuosina 1991-1993. Tuona aikana joukkueesta tuli myös peräkkäiset World Series -mestarit vuosina </w:t>
      </w:r>
      <w:r>
        <w:rPr>
          <w:color w:val="A9A9A9"/>
        </w:rPr>
        <w:t xml:space="preserve">1992 </w:t>
      </w:r>
      <w:r>
        <w:rPr>
          <w:color w:val="DCDCDC"/>
        </w:rPr>
        <w:t xml:space="preserve">ja </w:t>
      </w:r>
      <w:r>
        <w:rPr>
          <w:color w:val="2F4F4F"/>
        </w:rPr>
        <w:t xml:space="preserve">1993. Joukkuetta </w:t>
      </w:r>
      <w:r>
        <w:rPr/>
        <w:t xml:space="preserve">johti palkittujen All-Star-pelaajien ydinryhmä, johon kuuluivat Hall of Fameen valitut Roberto Alomar, Joe Carter, John Olerud ja Devon White. Blue Jaysistä tuli ensimmäinen (ja tähän mennessä ainoa) Yhdysvaltojen ulkopuolinen joukkue, joka osallistui World Seriesiin ja voitti sen, ja nopein AL:n laajennusjoukkue, joka teki niin, sillä se voitti sen 16. pelivuonna. Vuoden 1993 jälkeen Blue Jays ei päässyt pudotuspeleihin 21 peräkkäisenä kautena, kunnes saavutti pudotuspelipaikan ja divisioonamestaruuden vuonna 2015. Joukkue saavutti toisen peräkkäisen pudotuspelipaikan vuonna 2016 varmistettuaan AL:n villin kortin paikan. Molempina vuosina Jays voitti AL-divisioonasarjan, mutta hävisi AL-mestaruussarjan.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jays voitti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Blue Jays voitti 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Blue Jays voitti edellisen World Series -sarjansa?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Toronto Blue Jays voitti World Seriesin?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1970-luvun lopulla ja 1980-luvun alussa Blue Jays kävi läpi laajentumisjoukkueelle tyypillisiä vaikeuksia ja jäi usein divisioonansa viimeiseksi. Vuonna 1983 joukkue voitti ensimmäisen kerran, ja kaksi vuotta myöhemmin siitä tuli divisioonan mestari. Vuosina 1985-1993 joukkue oli AL Eastin voimanpesä, joka voitti yhdeksän kauden aikana viisi divisioonamestaruutta, joista kolme peräkkäistä vuosina 1991-1993. Tuona aikana joukkueesta tuli myös peräkkäiset World Series -mestarit vuosina </w:t>
      </w:r>
      <w:r>
        <w:rPr>
          <w:color w:val="A9A9A9"/>
        </w:rPr>
        <w:t xml:space="preserve">1992 </w:t>
      </w:r>
      <w:r>
        <w:rPr/>
        <w:t xml:space="preserve">ja </w:t>
      </w:r>
      <w:r>
        <w:rPr>
          <w:color w:val="DCDCDC"/>
        </w:rPr>
        <w:t xml:space="preserve">1993. Joukkuetta </w:t>
      </w:r>
      <w:r>
        <w:rPr/>
        <w:t xml:space="preserve">johti palkittujen All-Star-pelaajien ydinryhmä, johon kuuluivat Hall of Fameen valitut Roberto Alomar, Joe Carter, John Olerud ja Devon White. Blue Jaysistä tuli ensimmäinen (ja tähän mennessä ainoa) Yhdysvaltojen ulkopuolinen joukkue, joka osallistui World Seriesiin ja voitti sen, ja nopein AL:n laajennusjoukkue, joka teki niin, sillä se voitti sen 16. pelivuonna. Vuoden 1993 jälkeen Blue Jays ei päässyt pudotuspeleihin 21 peräkkäisenä kautena, kunnes saavutti pudotuspelipaikan ja divisioonamestaruuden vuonna 2015. Joukkue saavutti toisen peräkkäisen pudotuspelipaikan vuonna 2016 varmistettuaan AL:n villin kortin paikan. Molempina vuosina Jays voitti AL-divisioonasarjan, mutta hävisi AL-mestaruussarjan.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Blue Jays voitti World Seriesin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Toronto Blue Jays on kanadalainen baseball-ammattilaisjoukkue</w:t>
      </w:r>
      <w:r>
        <w:rPr/>
        <w:t xml:space="preserve">,</w:t>
      </w:r>
      <w:r>
        <w:rPr/>
        <w:t xml:space="preserve"> jonka kotipaikka on </w:t>
      </w:r>
      <w:r>
        <w:rPr>
          <w:color w:val="A9A9A9"/>
        </w:rPr>
        <w:t xml:space="preserve">Toronto, Ontario.</w:t>
      </w:r>
      <w:r>
        <w:rPr/>
        <w:t xml:space="preserve"> Blue Jays kilpailee Major League Baseballissa (MLB) American League (AL) East -divisioonan jäsenseurana. Joukkue pelaa kotiottelunsa </w:t>
      </w:r>
      <w:r>
        <w:rPr>
          <w:color w:val="2F4F4F"/>
        </w:rPr>
        <w:t xml:space="preserve">Rogers Centre -</w:t>
      </w:r>
      <w:r>
        <w:rPr>
          <w:color w:val="DCDCDC"/>
        </w:rPr>
        <w:t xml:space="preserve">stadionilla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Toronto Blue Jays pelaa kotiotteluita?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sinipöllöt asuvat Torontossa?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Blue Jays baseball-joukkue on kotoisin?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Toronto Blue Jays 2018 Toronto Blue Jays kausi Perustettu 1977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22"/>
        </w:numPr>
        <w:tabs>
          <w:tab w:val="clear" w:pos="1134"/>
          <w:tab w:val="left" w:leader="none" w:pos="707"/>
        </w:tabs>
        <w:bidi w:val="0"/>
        <w:spacing w:before="0" w:after="0"/>
        <w:ind w:start="707" w:hanging="283"/>
        <w:jc w:val="left"/>
        <w:rPr/>
      </w:pPr>
      <w:r>
        <w:rPr/>
        <w:t xml:space="preserve">American League (1977 -- nykyään) </w:t>
      </w:r>
    </w:p>
    <w:p>
      <w:pPr>
        <w:pStyle w:val="TextBody"/>
        <w:numPr>
          <w:ilvl w:val="1"/>
          <w:numId w:val="22"/>
        </w:numPr>
        <w:tabs>
          <w:tab w:val="clear" w:pos="1134"/>
          <w:tab w:val="left" w:leader="none" w:pos="1414"/>
        </w:tabs>
        <w:bidi w:val="0"/>
        <w:ind w:start="1414" w:hanging="283"/>
        <w:jc w:val="left"/>
        <w:rPr/>
      </w:pPr>
      <w:r>
        <w:rPr/>
        <w:t xml:space="preserve">Itäinen divisioona (1977 -- nykyisin) </w:t>
      </w:r>
    </w:p>
    <w:p>
      <w:pPr>
        <w:pStyle w:val="TextBody"/>
        <w:bidi w:val="0"/>
        <w:spacing w:before="0" w:after="283"/>
        <w:jc w:val="left"/>
        <w:rPr/>
      </w:pPr>
      <w:r>
        <w:rPr/>
        <w:t xml:space="preserve">Nykyinen yhtenäinen Eläkkeellä olevat numerot </w:t>
      </w:r>
    </w:p>
    <w:p>
      <w:pPr>
        <w:pStyle w:val="TextBody"/>
        <w:numPr>
          <w:ilvl w:val="0"/>
          <w:numId w:val="23"/>
        </w:numPr>
        <w:tabs>
          <w:tab w:val="clear" w:pos="1134"/>
          <w:tab w:val="left" w:leader="none" w:pos="707"/>
        </w:tabs>
        <w:bidi w:val="0"/>
        <w:spacing w:before="0" w:after="0"/>
        <w:ind w:start="707" w:hanging="283"/>
        <w:jc w:val="left"/>
        <w:rPr/>
      </w:pPr>
      <w:r>
        <w:rPr/>
        <w:t xml:space="preserve">12 </w:t>
      </w:r>
    </w:p>
    <w:p>
      <w:pPr>
        <w:pStyle w:val="TextBody"/>
        <w:numPr>
          <w:ilvl w:val="0"/>
          <w:numId w:val="23"/>
        </w:numPr>
        <w:tabs>
          <w:tab w:val="clear" w:pos="1134"/>
          <w:tab w:val="left" w:leader="none" w:pos="707"/>
        </w:tabs>
        <w:bidi w:val="0"/>
        <w:spacing w:before="0" w:after="0"/>
        <w:ind w:start="707" w:hanging="283"/>
        <w:jc w:val="left"/>
        <w:rPr/>
      </w:pPr>
      <w:r>
        <w:rPr/>
        <w:t xml:space="preserve">32 </w:t>
      </w:r>
    </w:p>
    <w:p>
      <w:pPr>
        <w:pStyle w:val="TextBody"/>
        <w:numPr>
          <w:ilvl w:val="0"/>
          <w:numId w:val="23"/>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24"/>
        </w:numPr>
        <w:tabs>
          <w:tab w:val="clear" w:pos="1134"/>
          <w:tab w:val="left" w:leader="none" w:pos="707"/>
        </w:tabs>
        <w:bidi w:val="0"/>
        <w:ind w:start="707" w:hanging="283"/>
        <w:jc w:val="left"/>
        <w:rPr/>
      </w:pPr>
      <w:r>
        <w:rPr/>
        <w:t xml:space="preserve">Kuninkaansininen, laivastonsininen, punainen, valkoinen. </w:t>
      </w:r>
    </w:p>
    <w:p>
      <w:pPr>
        <w:pStyle w:val="TextBody"/>
        <w:bidi w:val="0"/>
        <w:spacing w:before="0" w:after="283"/>
        <w:jc w:val="left"/>
        <w:rPr/>
      </w:pPr>
      <w:r>
        <w:rPr/>
        <w:t xml:space="preserve">Nimi </w:t>
      </w:r>
    </w:p>
    <w:p>
      <w:pPr>
        <w:pStyle w:val="TextBody"/>
        <w:numPr>
          <w:ilvl w:val="0"/>
          <w:numId w:val="25"/>
        </w:numPr>
        <w:tabs>
          <w:tab w:val="clear" w:pos="1134"/>
          <w:tab w:val="left" w:leader="none" w:pos="707"/>
        </w:tabs>
        <w:bidi w:val="0"/>
        <w:ind w:start="707" w:hanging="283"/>
        <w:jc w:val="left"/>
        <w:rPr/>
      </w:pPr>
      <w:r>
        <w:rPr/>
        <w:t xml:space="preserve">Toronto Blue Jays (1977 -- nykyään) </w:t>
      </w:r>
    </w:p>
    <w:p>
      <w:pPr>
        <w:pStyle w:val="TextBody"/>
        <w:bidi w:val="0"/>
        <w:spacing w:before="0" w:after="283"/>
        <w:jc w:val="left"/>
        <w:rPr/>
      </w:pPr>
      <w:r>
        <w:rPr/>
        <w:t xml:space="preserve">Muut lempinimet </w:t>
      </w:r>
    </w:p>
    <w:p>
      <w:pPr>
        <w:pStyle w:val="TextBody"/>
        <w:numPr>
          <w:ilvl w:val="0"/>
          <w:numId w:val="26"/>
        </w:numPr>
        <w:tabs>
          <w:tab w:val="clear" w:pos="1134"/>
          <w:tab w:val="left" w:leader="none" w:pos="707"/>
        </w:tabs>
        <w:bidi w:val="0"/>
        <w:ind w:start="707" w:hanging="283"/>
        <w:jc w:val="left"/>
        <w:rPr/>
      </w:pPr>
      <w:r>
        <w:rPr/>
        <w:t xml:space="preserve">Jays </w:t>
      </w:r>
    </w:p>
    <w:p>
      <w:pPr>
        <w:pStyle w:val="TextBody"/>
        <w:bidi w:val="0"/>
        <w:spacing w:before="0" w:after="283"/>
        <w:jc w:val="left"/>
        <w:rPr/>
      </w:pPr>
      <w:r>
        <w:rPr/>
        <w:t xml:space="preserve">Ballpark </w:t>
      </w:r>
    </w:p>
    <w:p>
      <w:pPr>
        <w:pStyle w:val="TextBody"/>
        <w:numPr>
          <w:ilvl w:val="0"/>
          <w:numId w:val="27"/>
        </w:numPr>
        <w:tabs>
          <w:tab w:val="clear" w:pos="1134"/>
          <w:tab w:val="left" w:leader="none" w:pos="707"/>
        </w:tabs>
        <w:bidi w:val="0"/>
        <w:spacing w:before="0" w:after="0"/>
        <w:ind w:start="707" w:hanging="283"/>
        <w:jc w:val="left"/>
        <w:rPr/>
      </w:pPr>
      <w:r>
        <w:rPr/>
        <w:t xml:space="preserve">Rogers Centre (1989 -- nykyään) </w:t>
      </w:r>
    </w:p>
    <w:p>
      <w:pPr>
        <w:pStyle w:val="TextBody"/>
        <w:numPr>
          <w:ilvl w:val="1"/>
          <w:numId w:val="27"/>
        </w:numPr>
        <w:tabs>
          <w:tab w:val="clear" w:pos="1134"/>
          <w:tab w:val="left" w:leader="none" w:pos="1414"/>
        </w:tabs>
        <w:bidi w:val="0"/>
        <w:spacing w:before="0" w:after="0"/>
        <w:ind w:start="1414" w:hanging="283"/>
        <w:jc w:val="left"/>
        <w:rPr/>
      </w:pPr>
      <w:r>
        <w:rPr/>
        <w:t xml:space="preserve">alias SkyDome (1989 -- 2005) </w:t>
      </w:r>
    </w:p>
    <w:p>
      <w:pPr>
        <w:pStyle w:val="TextBody"/>
        <w:numPr>
          <w:ilvl w:val="0"/>
          <w:numId w:val="27"/>
        </w:numPr>
        <w:tabs>
          <w:tab w:val="clear" w:pos="1134"/>
          <w:tab w:val="left" w:leader="none" w:pos="707"/>
        </w:tabs>
        <w:bidi w:val="0"/>
        <w:ind w:start="707" w:hanging="283"/>
        <w:jc w:val="left"/>
        <w:rPr/>
      </w:pPr>
      <w:r>
        <w:rPr/>
        <w:t xml:space="preserve">Exhibition Stadium (1977 -- 1989) </w:t>
      </w:r>
    </w:p>
    <w:p>
      <w:pPr>
        <w:pStyle w:val="TextBody"/>
        <w:bidi w:val="0"/>
        <w:spacing w:before="0" w:after="283"/>
        <w:jc w:val="left"/>
        <w:rPr/>
      </w:pPr>
      <w:r>
        <w:rPr/>
        <w:t xml:space="preserve">Major league -tittelit World Series -tittelit (2) </w:t>
      </w:r>
    </w:p>
    <w:p>
      <w:pPr>
        <w:pStyle w:val="TextBody"/>
        <w:numPr>
          <w:ilvl w:val="0"/>
          <w:numId w:val="28"/>
        </w:numPr>
        <w:tabs>
          <w:tab w:val="clear" w:pos="1134"/>
          <w:tab w:val="left" w:leader="none" w:pos="707"/>
        </w:tabs>
        <w:bidi w:val="0"/>
        <w:spacing w:before="0" w:after="0"/>
        <w:ind w:start="707" w:hanging="283"/>
        <w:jc w:val="left"/>
        <w:rPr/>
      </w:pPr>
      <w:r>
        <w:rPr/>
        <w:t xml:space="preserve">1992 </w:t>
      </w:r>
    </w:p>
    <w:p>
      <w:pPr>
        <w:pStyle w:val="TextBody"/>
        <w:numPr>
          <w:ilvl w:val="0"/>
          <w:numId w:val="28"/>
        </w:numPr>
        <w:tabs>
          <w:tab w:val="clear" w:pos="1134"/>
          <w:tab w:val="left" w:leader="none" w:pos="707"/>
        </w:tabs>
        <w:bidi w:val="0"/>
        <w:ind w:start="707" w:hanging="283"/>
        <w:jc w:val="left"/>
        <w:rPr/>
      </w:pPr>
      <w:r>
        <w:rPr/>
        <w:t xml:space="preserve">1993 </w:t>
      </w:r>
    </w:p>
    <w:p>
      <w:pPr>
        <w:pStyle w:val="TextBody"/>
        <w:bidi w:val="0"/>
        <w:spacing w:before="0" w:after="283"/>
        <w:jc w:val="left"/>
        <w:rPr/>
      </w:pPr>
      <w:r>
        <w:rPr/>
        <w:t xml:space="preserve">AL-viirit (2) </w:t>
      </w:r>
    </w:p>
    <w:p>
      <w:pPr>
        <w:pStyle w:val="TextBody"/>
        <w:numPr>
          <w:ilvl w:val="0"/>
          <w:numId w:val="29"/>
        </w:numPr>
        <w:tabs>
          <w:tab w:val="clear" w:pos="1134"/>
          <w:tab w:val="left" w:leader="none" w:pos="707"/>
        </w:tabs>
        <w:bidi w:val="0"/>
        <w:spacing w:before="0" w:after="0"/>
        <w:ind w:start="707" w:hanging="283"/>
        <w:jc w:val="left"/>
        <w:rPr/>
      </w:pPr>
      <w:r>
        <w:rPr/>
        <w:t xml:space="preserve">1992 </w:t>
      </w:r>
    </w:p>
    <w:p>
      <w:pPr>
        <w:pStyle w:val="TextBody"/>
        <w:numPr>
          <w:ilvl w:val="0"/>
          <w:numId w:val="29"/>
        </w:numPr>
        <w:tabs>
          <w:tab w:val="clear" w:pos="1134"/>
          <w:tab w:val="left" w:leader="none" w:pos="707"/>
        </w:tabs>
        <w:bidi w:val="0"/>
        <w:ind w:start="707" w:hanging="283"/>
        <w:jc w:val="left"/>
        <w:rPr/>
      </w:pPr>
      <w:r>
        <w:rPr/>
        <w:t xml:space="preserve">1993 </w:t>
      </w:r>
    </w:p>
    <w:p>
      <w:pPr>
        <w:pStyle w:val="TextBody"/>
        <w:bidi w:val="0"/>
        <w:spacing w:before="0" w:after="283"/>
        <w:jc w:val="left"/>
        <w:rPr/>
      </w:pPr>
      <w:r>
        <w:rPr/>
        <w:t xml:space="preserve">Itäisen divisioonan mestaruudet (6) </w:t>
      </w:r>
    </w:p>
    <w:p>
      <w:pPr>
        <w:pStyle w:val="TextBody"/>
        <w:numPr>
          <w:ilvl w:val="0"/>
          <w:numId w:val="30"/>
        </w:numPr>
        <w:tabs>
          <w:tab w:val="clear" w:pos="1134"/>
          <w:tab w:val="left" w:leader="none" w:pos="707"/>
        </w:tabs>
        <w:bidi w:val="0"/>
        <w:spacing w:before="0" w:after="0"/>
        <w:ind w:start="707" w:hanging="283"/>
        <w:jc w:val="left"/>
        <w:rPr/>
      </w:pPr>
      <w:r>
        <w:rPr/>
        <w:t xml:space="preserve">1985 </w:t>
      </w:r>
    </w:p>
    <w:p>
      <w:pPr>
        <w:pStyle w:val="TextBody"/>
        <w:numPr>
          <w:ilvl w:val="0"/>
          <w:numId w:val="30"/>
        </w:numPr>
        <w:tabs>
          <w:tab w:val="clear" w:pos="1134"/>
          <w:tab w:val="left" w:leader="none" w:pos="707"/>
        </w:tabs>
        <w:bidi w:val="0"/>
        <w:spacing w:before="0" w:after="0"/>
        <w:ind w:start="707" w:hanging="283"/>
        <w:jc w:val="left"/>
        <w:rPr/>
      </w:pPr>
      <w:r>
        <w:rPr/>
        <w:t xml:space="preserve">1989 </w:t>
      </w:r>
    </w:p>
    <w:p>
      <w:pPr>
        <w:pStyle w:val="TextBody"/>
        <w:numPr>
          <w:ilvl w:val="0"/>
          <w:numId w:val="30"/>
        </w:numPr>
        <w:tabs>
          <w:tab w:val="clear" w:pos="1134"/>
          <w:tab w:val="left" w:leader="none" w:pos="707"/>
        </w:tabs>
        <w:bidi w:val="0"/>
        <w:spacing w:before="0" w:after="0"/>
        <w:ind w:start="707" w:hanging="283"/>
        <w:jc w:val="left"/>
        <w:rPr/>
      </w:pPr>
      <w:r>
        <w:rPr/>
        <w:t xml:space="preserve">1991 </w:t>
      </w:r>
    </w:p>
    <w:p>
      <w:pPr>
        <w:pStyle w:val="TextBody"/>
        <w:numPr>
          <w:ilvl w:val="0"/>
          <w:numId w:val="30"/>
        </w:numPr>
        <w:tabs>
          <w:tab w:val="clear" w:pos="1134"/>
          <w:tab w:val="left" w:leader="none" w:pos="707"/>
        </w:tabs>
        <w:bidi w:val="0"/>
        <w:spacing w:before="0" w:after="0"/>
        <w:ind w:start="707" w:hanging="283"/>
        <w:jc w:val="left"/>
        <w:rPr/>
      </w:pPr>
      <w:r>
        <w:rPr/>
        <w:t xml:space="preserve">1992 </w:t>
      </w:r>
    </w:p>
    <w:p>
      <w:pPr>
        <w:pStyle w:val="TextBody"/>
        <w:numPr>
          <w:ilvl w:val="0"/>
          <w:numId w:val="30"/>
        </w:numPr>
        <w:tabs>
          <w:tab w:val="clear" w:pos="1134"/>
          <w:tab w:val="left" w:leader="none" w:pos="707"/>
        </w:tabs>
        <w:bidi w:val="0"/>
        <w:spacing w:before="0" w:after="0"/>
        <w:ind w:start="707" w:hanging="283"/>
        <w:jc w:val="left"/>
        <w:rPr/>
      </w:pPr>
      <w:r>
        <w:rPr/>
        <w:t xml:space="preserve">1993 </w:t>
      </w:r>
    </w:p>
    <w:p>
      <w:pPr>
        <w:pStyle w:val="TextBody"/>
        <w:numPr>
          <w:ilvl w:val="0"/>
          <w:numId w:val="30"/>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Wild card -paikat (1) 2016 Front office Omistaja(t) Rogers Viestintäpäällikkö John Gibbons Yleisjohtaja Ross Atkins Baseballin toimitusjohtaja Mark Shapiro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Blue Jaysien joukkue voitti World Seriesin?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Blue Jays -nimi on peräisin samannimisestä linnusta, ja sininen on myös kahden muun Toronton ammattilaisurheilujoukkueen perinteinen väri: Maple Leafs (jääkiekko) ja Argonauts (kanadalainen jalkapallo). Lisäksi joukkueen omisti alun perin Labatt Brewing Company, joka valmistaa suosittua Labatt's Blue -olutta. Joukkueen viralliset värit ovat kuninkaansininen, laivastonsininen, punainen ja valkoinen. Seura perustettiin Torontossa vuonna 1977, ja se on laajentunut. </w:t>
      </w:r>
      <w:r>
        <w:rPr/>
        <w:t xml:space="preserve">Joukkue pelasi </w:t>
      </w:r>
      <w:r>
        <w:rPr/>
        <w:t xml:space="preserve">alun perin </w:t>
      </w:r>
      <w:r>
        <w:rPr>
          <w:color w:val="A9A9A9"/>
        </w:rPr>
        <w:t xml:space="preserve">Exhibition Stadiumilla</w:t>
      </w:r>
      <w:r>
        <w:rPr/>
        <w:t xml:space="preserve">, mutta sen kotiottelut alkoivat pelata SkyDomissa, kun se avattiin vuonna 1989. Vuodesta 2000 lähtien Blue Jaysin on omistanut Rogers Communications, ja vuonna 2004 SkyDome ostettiin tältä yhtiöltä, joka nimesi sen uudelleen Rogers Centreksi. He ovat toinen MLB-joukkue, joka on sijoittautunut Yhdysvaltojen ulkopuolelle, ja tällä hetkellä ainoa Yhdysvaltojen ulkopuolella sijaitseva joukkue sen jälkeen, kun ensimmäisestä kanadalaisesta Montreal Expos -joukkueesta tuli Washington Nationals.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Toronto Blue Jays pelasi ennen Skydomea?</w:t>
      </w:r>
    </w:p>
    <w:p>
      <w:pPr>
        <w:pStyle w:val="TextBody"/>
        <w:bidi w:val="0"/>
        <w:jc w:val="left"/>
        <w:rPr>
          <w:b/>
          <w:u w:val="single"/>
          <w:shd w:val="clear" w:fill="FFFF00"/>
        </w:rPr>
      </w:pPr>
      <w:r>
        <w:rPr>
          <w:b/>
          <w:u w:val="single"/>
          <w:shd w:val="clear" w:fill="FFFF00"/>
        </w:rPr>
        <w:t xml:space="preserve">Asiakirjan numero 8048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Blinky</w:t>
      </w:r>
      <w:r>
        <w:rPr>
          <w:color w:val="DCDCDC"/>
        </w:rPr>
        <w:t xml:space="preserve">, </w:t>
      </w:r>
      <w:r>
        <w:rPr>
          <w:color w:val="2F4F4F"/>
        </w:rPr>
        <w:t xml:space="preserve">Pinky</w:t>
      </w:r>
      <w:r>
        <w:rPr>
          <w:color w:val="DCDCDC"/>
        </w:rPr>
        <w:t xml:space="preserve">, </w:t>
      </w:r>
      <w:r>
        <w:rPr>
          <w:color w:val="556B2F"/>
        </w:rPr>
        <w:t xml:space="preserve">Inky </w:t>
      </w:r>
      <w:r>
        <w:rPr>
          <w:color w:val="DCDCDC"/>
        </w:rPr>
        <w:t xml:space="preserve">ja </w:t>
      </w:r>
      <w:r>
        <w:rPr>
          <w:color w:val="6B8E23"/>
        </w:rPr>
        <w:t xml:space="preserve">Clyde</w:t>
      </w:r>
      <w:r>
        <w:rPr/>
        <w:t xml:space="preserve">, ovat ensisijainen ryhmä kuvitteellisia aaveita (japaniksi </w:t>
      </w:r>
      <w:r>
        <w:rPr/>
        <w:t xml:space="preserve">モンスター </w:t>
      </w:r>
      <w:r>
        <w:rPr/>
        <w:t xml:space="preserve">monsutā, ``hirviöt''), jotka toimivat Pac-Man-sarjan päävastustajina. Useita erilaisia kummituksia on esiintynyt koko sarjan aikana, edellä mainitun pääryhmän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haamujen nimet pacmanissa?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haamujen nimet Pac Manissa?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Pac-man-videopelissä esiintyvän aaveen lempinimi?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ovat haamujen nimet pacmanissa?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Clyde</w:t>
      </w:r>
      <w:r>
        <w:rPr/>
        <w:t xml:space="preserve">, jonka alkuperäinen nimi on Pokey, on oranssi aave, joka alkuperäisessä arcade-pelissä käyttäytyy tyhmästi. Hän jahtaa Pac-Mania Blinkyn tapaan, mutta harhailee kotinurkkaansa, kun hän pääsee liian lähelle. Ms. Pac-Man -pelissä tämän aaveen nimi on Sue, ja Jr. Pac-Manissa tämän aaveen nimi on Tim. Animaatiosarjassa Clyde (äänenä Neil Ross) on ryhmän johtaja. Viimeaikaisissa peleissä ja Pac-Man and the Ghostly Adventuresissa Clyde (äänenä Brian Drummond televisiosarjassa ja Orion Acaba videopelissä) on kuvattu isona aaveena, joka on yksinkertainen, mutta ei älytön ja jolla on Pac-Manin veroinen ruokahalu. Häneltä puuttuu veljiensä ja sisarensa kiero luonne ja hän on huomaavainen muita kohtaan. Hänet tunnetaan joskus nimellä Blinky, lähinnä Pac-Man World -peleissä.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oranssin haamun nimi pacmanissa?</w:t>
      </w:r>
    </w:p>
    <w:p>
      <w:pPr>
        <w:pStyle w:val="TextBody"/>
        <w:bidi w:val="0"/>
        <w:jc w:val="left"/>
        <w:rPr>
          <w:b/>
          <w:u w:val="single"/>
          <w:shd w:val="clear" w:fill="FFFF00"/>
        </w:rPr>
      </w:pPr>
      <w:r>
        <w:rPr>
          <w:b/>
          <w:u w:val="single"/>
          <w:shd w:val="clear" w:fill="FFFF00"/>
        </w:rPr>
        <w:t xml:space="preserve">Asiakirjan numero 8049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Tšekin tasavallan </w:t>
      </w:r>
      <w:r>
        <w:rPr/>
        <w:t xml:space="preserve">kansallislippu </w:t>
      </w:r>
      <w:r>
        <w:rPr/>
        <w:t xml:space="preserve">(tšekiksi státní vlajka České republiky) on sama kuin entisen Tšekkoslovakian lippu. Tšekkoslovakian hajotessa Tšekin tasavalta säilytti Tšekkoslovakian lipun, kun taas Slovakia otti käyttöön oman lippunsa. Tšekkoslovakian ensimmäinen lippu perustui Böömin lippuun, ja se oli valkoinen punaisella. Se oli lähes identtinen Puolan lipun kanssa (vain mittasuhteet olivat erilaiset), joten sinisen kolmion lisääminen lipputorniin tehtiin vuonna 1920. Natsit kielsivät lipun vuonna 1939, ja käyttöön otettiin vaakasuora kolmivärinen lippu, jossa on valkoista, punaista ja sinistä. Vuoden 1920 lippu palautettiin vuonna 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lipussa on sininen kolmio ja punavalkoiset raidat?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Tšekin tasavallan </w:t>
      </w:r>
      <w:r>
        <w:rPr>
          <w:color w:val="A9A9A9"/>
        </w:rPr>
        <w:t xml:space="preserve">kansallislippu </w:t>
      </w:r>
      <w:r>
        <w:rPr/>
        <w:t xml:space="preserve">(tšekiksi státní vlajka České republiky) on sama kuin entisen Tšekkoslovakian lippu. Tšekkoslovakian hajotessa Tšekin tasavalta säilytti Tšekkoslovakian lipun, kun taas Slovakia otti käyttöön oman lippunsa. Tšekkoslovakian ensimmäinen lippu perustui Böömin lippuun, ja se oli valkoinen punaisella. Se oli lähes identtinen Puolan lipun kanssa (vain mittasuhteet olivat erilaiset), joten sinisen kolmion lisääminen lipputorniin tehtiin vuonna 1920. Natsit kielsivät lipun vuonna 1939, ja käyttöön otettiin valkoisen, punaisen ja sinisen värinen kolmivärinen lippu. Vuoden 1920 lippu palautettiin vuonna 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lippu on punavalkoinen ja siinä on sininen kolmio?</w:t>
      </w:r>
    </w:p>
    <w:p>
      <w:pPr>
        <w:pStyle w:val="TextBody"/>
        <w:bidi w:val="0"/>
        <w:jc w:val="left"/>
        <w:rPr>
          <w:b/>
          <w:u w:val="single"/>
          <w:shd w:val="clear" w:fill="FFFF00"/>
        </w:rPr>
      </w:pPr>
      <w:r>
        <w:rPr>
          <w:b/>
          <w:u w:val="single"/>
          <w:shd w:val="clear" w:fill="FFFF00"/>
        </w:rPr>
        <w:t xml:space="preserve">Asiakirjan numero 8050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Abigail Adams </w:t>
      </w:r>
      <w:r>
        <w:rPr/>
        <w:t xml:space="preserve">(o.s. Smith; 22. marraskuuta (O.S. 11. marraskuuta) 1744 - 28. lokakuuta 1818) oli John Adamsin läheisin neuvonantaja ja vaimo sekä John Quincy Adamsin äiti.</w:t>
      </w:r>
      <w:r>
        <w:rPr/>
        <w:t xml:space="preserve"> Häntä pidetään toisinaan Yhdysvaltain perustajana, ja häntä nimitetään nykyään Yhdysvaltain ensimmäiseksi toiseksi toiseksi rouvaksi ja toiseksi ensimmäiseksi ensimmäiseksi rouvaksi, vaikka näitä titteleitä ei tuolloin käytetty.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Yhdysvaltain presidentin vaimo ja äiti...</w:t>
      </w:r>
    </w:p>
    <w:p>
      <w:pPr>
        <w:pStyle w:val="TextBody"/>
        <w:bidi w:val="0"/>
        <w:jc w:val="left"/>
        <w:rPr>
          <w:b/>
          <w:u w:val="single"/>
          <w:shd w:val="clear" w:fill="FFFF00"/>
        </w:rPr>
      </w:pPr>
      <w:r>
        <w:rPr>
          <w:b/>
          <w:u w:val="single"/>
          <w:shd w:val="clear" w:fill="FFFF00"/>
        </w:rPr>
        <w:t xml:space="preserve">Asiakirjan numero 8051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Duran tai Durán on </w:t>
      </w:r>
      <w:r>
        <w:rPr>
          <w:color w:val="A9A9A9"/>
        </w:rPr>
        <w:t xml:space="preserve">espanjalainen </w:t>
      </w:r>
      <w:r>
        <w:rPr/>
        <w:t xml:space="preserve">sukunimi, joka voi viitata seuraaviin henkilöihin: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Duran on peräisin?</w:t>
      </w:r>
    </w:p>
    <w:p>
      <w:pPr>
        <w:pStyle w:val="TextBody"/>
        <w:bidi w:val="0"/>
        <w:jc w:val="left"/>
        <w:rPr>
          <w:b/>
          <w:u w:val="single"/>
          <w:shd w:val="clear" w:fill="FFFF00"/>
        </w:rPr>
      </w:pPr>
      <w:r>
        <w:rPr>
          <w:b/>
          <w:u w:val="single"/>
          <w:shd w:val="clear" w:fill="FFFF00"/>
        </w:rPr>
        <w:t xml:space="preserve">Asiakirjan numero 8052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Anna Rajam George </w:t>
      </w:r>
      <w:r>
        <w:rPr/>
        <w:t xml:space="preserve">(o.s. Malhotra) (s. 17. heinäkuuta 1927) oli itsenäisen Intian ensimmäinen naispuolinen hallintovirkamies, kun taas Esha Basant Joshi oli ensimmäinen naispuolinen IAS. Malhotra kuului IAS:n vuoden 1951 erään ja avioitui erätoverinsa R.N. Malhotran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ensimmäinen naispuolinen ias-virkailija?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Anna Rajam Malhotra </w:t>
      </w:r>
      <w:r>
        <w:rPr/>
        <w:t xml:space="preserve">(o.s. George; 17. heinäkuuta 1927 - 17. syyskuuta 2018) oli Intian hallintovirkamies. Hän oli ensimmäinen nainen Intiassa, joka toimi tässä virassa. Malhotra kuului IAS:n vuoden 1951 erään ja avioitui erätoverinsa R.N. Malhotran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ensimmäinen naispuolinen sisäisen turvallisuuden upseeri?</w:t>
      </w:r>
    </w:p>
    <w:p>
      <w:pPr>
        <w:pStyle w:val="TextBody"/>
        <w:bidi w:val="0"/>
        <w:jc w:val="left"/>
        <w:rPr>
          <w:b/>
          <w:u w:val="single"/>
          <w:shd w:val="clear" w:fill="FFFF00"/>
        </w:rPr>
      </w:pPr>
      <w:r>
        <w:rPr>
          <w:b/>
          <w:u w:val="single"/>
          <w:shd w:val="clear" w:fill="FFFF00"/>
        </w:rPr>
        <w:t xml:space="preserve">Asiakirjan numero 8053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ja Kanadan suurimmat ammattilaisurheiluliigat ovat kyseisten maiden korkeimmat joukkueurheilun ammattilaiskilpailut. Määritelmään sisältyvät neljä liigaa ovat </w:t>
      </w:r>
      <w:r>
        <w:rPr>
          <w:color w:val="A9A9A9"/>
        </w:rPr>
        <w:t xml:space="preserve">Major League Baseball (MLB)</w:t>
      </w:r>
      <w:r>
        <w:rPr/>
        <w:t xml:space="preserve">, </w:t>
      </w:r>
      <w:r>
        <w:rPr>
          <w:color w:val="DCDCDC"/>
        </w:rPr>
        <w:t xml:space="preserve">National Basketball Association (NBA)</w:t>
      </w:r>
      <w:r>
        <w:rPr/>
        <w:t xml:space="preserve">, </w:t>
      </w:r>
      <w:r>
        <w:rPr>
          <w:color w:val="2F4F4F"/>
        </w:rPr>
        <w:t xml:space="preserve">National Football League (NFL) </w:t>
      </w:r>
      <w:r>
        <w:rPr/>
        <w:t xml:space="preserve">ja </w:t>
      </w:r>
      <w:r>
        <w:rPr>
          <w:color w:val="556B2F"/>
        </w:rPr>
        <w:t xml:space="preserve">National Hockey League (NHL)</w:t>
      </w:r>
      <w:r>
        <w:rPr/>
        <w:t xml:space="preserve">. </w:t>
      </w:r>
      <w:r>
        <w:rPr/>
        <w:t xml:space="preserve">Muita merkittäviä liigoja ovat </w:t>
      </w:r>
      <w:r>
        <w:rPr>
          <w:color w:val="6B8E23"/>
        </w:rPr>
        <w:t xml:space="preserve">Major League Soccer (MLS) </w:t>
      </w:r>
      <w:r>
        <w:rPr/>
        <w:t xml:space="preserve">ja </w:t>
      </w:r>
      <w:r>
        <w:rPr>
          <w:color w:val="A0522D"/>
        </w:rPr>
        <w:t xml:space="preserve">Canadian Football League (CFL)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suurimmat ammattiurheiluliigat Yhdysvalloissa ja Kanadassa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32"/>
        <w:gridCol w:w="796"/>
        <w:gridCol w:w="2807"/>
        <w:gridCol w:w="1564"/>
        <w:gridCol w:w="1493"/>
        <w:gridCol w:w="1285"/>
        <w:gridCol w:w="528"/>
      </w:tblGrid>
      <w:tr>
        <w:trPr/>
        <w:tc>
          <w:tcPr>
            <w:tcW w:w="1732" w:type="dxa"/>
            <w:tcBorders/>
            <w:vAlign w:val="center"/>
          </w:tcPr>
          <w:p>
            <w:pPr>
              <w:pStyle w:val="TableHeading"/>
              <w:suppressLineNumbers/>
              <w:bidi w:val="0"/>
              <w:spacing w:before="0" w:after="283"/>
              <w:jc w:val="center"/>
              <w:rPr/>
            </w:pPr>
            <w:r>
              <w:rPr/>
              <w:t xml:space="preserve">Liiga </w:t>
            </w:r>
          </w:p>
        </w:tc>
        <w:tc>
          <w:tcPr>
            <w:tcW w:w="796" w:type="dxa"/>
            <w:tcBorders/>
            <w:vAlign w:val="center"/>
          </w:tcPr>
          <w:p>
            <w:pPr>
              <w:pStyle w:val="TableHeading"/>
              <w:suppressLineNumbers/>
              <w:bidi w:val="0"/>
              <w:spacing w:before="0" w:after="283"/>
              <w:jc w:val="center"/>
              <w:rPr/>
            </w:pPr>
            <w:r>
              <w:rPr/>
              <w:t xml:space="preserve">Joukkueet </w:t>
            </w:r>
          </w:p>
        </w:tc>
        <w:tc>
          <w:tcPr>
            <w:tcW w:w="2807" w:type="dxa"/>
            <w:tcBorders/>
            <w:vAlign w:val="center"/>
          </w:tcPr>
          <w:p>
            <w:pPr>
              <w:pStyle w:val="TableHeading"/>
              <w:suppressLineNumbers/>
              <w:bidi w:val="0"/>
              <w:spacing w:before="0" w:after="283"/>
              <w:jc w:val="center"/>
              <w:rPr/>
            </w:pPr>
            <w:r>
              <w:rPr/>
              <w:t xml:space="preserve">Viimeaikaiset keskimääräiset osallistujamäärät </w:t>
            </w:r>
          </w:p>
        </w:tc>
        <w:tc>
          <w:tcPr>
            <w:tcW w:w="1564" w:type="dxa"/>
            <w:tcBorders/>
            <w:vAlign w:val="center"/>
          </w:tcPr>
          <w:p>
            <w:pPr>
              <w:pStyle w:val="TableHeading"/>
              <w:suppressLineNumbers/>
              <w:bidi w:val="0"/>
              <w:spacing w:before="0" w:after="283"/>
              <w:jc w:val="center"/>
              <w:rPr/>
            </w:pPr>
            <w:r>
              <w:rPr/>
              <w:t xml:space="preserve">2009 Avg. Osallistujamäärä </w:t>
            </w:r>
          </w:p>
        </w:tc>
        <w:tc>
          <w:tcPr>
            <w:tcW w:w="1493" w:type="dxa"/>
            <w:tcBorders/>
            <w:vAlign w:val="center"/>
          </w:tcPr>
          <w:p>
            <w:pPr>
              <w:pStyle w:val="TableHeading"/>
              <w:suppressLineNumbers/>
              <w:bidi w:val="0"/>
              <w:spacing w:before="0" w:after="283"/>
              <w:jc w:val="center"/>
              <w:rPr/>
            </w:pPr>
            <w:r>
              <w:rPr/>
              <w:t xml:space="preserve">% Muutos vuodesta 2009 </w:t>
            </w:r>
          </w:p>
        </w:tc>
        <w:tc>
          <w:tcPr>
            <w:tcW w:w="1285" w:type="dxa"/>
            <w:tcBorders/>
            <w:vAlign w:val="center"/>
          </w:tcPr>
          <w:p>
            <w:pPr>
              <w:pStyle w:val="TableHeading"/>
              <w:suppressLineNumbers/>
              <w:bidi w:val="0"/>
              <w:spacing w:before="0" w:after="283"/>
              <w:jc w:val="center"/>
              <w:rPr/>
            </w:pPr>
            <w:r>
              <w:rPr/>
              <w:t xml:space="preserve">Pelit joukkuetta kohti vuodessa </w:t>
            </w:r>
          </w:p>
        </w:tc>
        <w:tc>
          <w:tcPr>
            <w:tcW w:w="528" w:type="dxa"/>
            <w:tcBorders/>
            <w:vAlign w:val="center"/>
          </w:tcPr>
          <w:p>
            <w:pPr>
              <w:pStyle w:val="TableHeading"/>
              <w:suppressLineNumbers/>
              <w:bidi w:val="0"/>
              <w:spacing w:before="0" w:after="283"/>
              <w:jc w:val="center"/>
              <w:rPr/>
            </w:pPr>
            <w:r>
              <w:rPr/>
              <w:t xml:space="preserve">Viite </w:t>
            </w:r>
          </w:p>
        </w:tc>
      </w:tr>
      <w:tr>
        <w:trPr/>
        <w:tc>
          <w:tcPr>
            <w:tcW w:w="1732" w:type="dxa"/>
            <w:tcBorders/>
            <w:vAlign w:val="center"/>
          </w:tcPr>
          <w:p>
            <w:pPr>
              <w:pStyle w:val="TableContents"/>
              <w:bidi w:val="0"/>
              <w:spacing w:before="0" w:after="283"/>
              <w:jc w:val="left"/>
              <w:rPr/>
            </w:pPr>
            <w:r>
              <w:rPr/>
              <w:t xml:space="preserve">National Football League </w:t>
            </w:r>
          </w:p>
        </w:tc>
        <w:tc>
          <w:tcPr>
            <w:tcW w:w="796" w:type="dxa"/>
            <w:tcBorders/>
            <w:vAlign w:val="center"/>
          </w:tcPr>
          <w:p>
            <w:pPr>
              <w:pStyle w:val="TableContents"/>
              <w:bidi w:val="0"/>
              <w:spacing w:before="0" w:after="283"/>
              <w:jc w:val="left"/>
              <w:rPr/>
            </w:pPr>
            <w:r>
              <w:rPr/>
              <w:t xml:space="preserve">32 </w:t>
            </w:r>
          </w:p>
        </w:tc>
        <w:tc>
          <w:tcPr>
            <w:tcW w:w="2807" w:type="dxa"/>
            <w:tcBorders/>
            <w:vAlign w:val="center"/>
          </w:tcPr>
          <w:p>
            <w:pPr>
              <w:pStyle w:val="TableContents"/>
              <w:bidi w:val="0"/>
              <w:spacing w:before="0" w:after="283"/>
              <w:jc w:val="left"/>
              <w:rPr/>
            </w:pPr>
            <w:r>
              <w:rPr/>
              <w:t xml:space="preserve">7004673960000000000 ♠ 67,396 (2017) </w:t>
            </w:r>
          </w:p>
        </w:tc>
        <w:tc>
          <w:tcPr>
            <w:tcW w:w="1564" w:type="dxa"/>
            <w:tcBorders/>
            <w:vAlign w:val="center"/>
          </w:tcPr>
          <w:p>
            <w:pPr>
              <w:pStyle w:val="TableContents"/>
              <w:bidi w:val="0"/>
              <w:spacing w:before="0" w:after="283"/>
              <w:jc w:val="left"/>
              <w:rPr/>
            </w:pPr>
            <w:r>
              <w:rPr/>
              <w:t xml:space="preserve">65,043 </w:t>
            </w:r>
          </w:p>
        </w:tc>
        <w:tc>
          <w:tcPr>
            <w:tcW w:w="1493" w:type="dxa"/>
            <w:tcBorders/>
            <w:vAlign w:val="center"/>
          </w:tcPr>
          <w:p>
            <w:pPr>
              <w:pStyle w:val="TableContents"/>
              <w:bidi w:val="0"/>
              <w:spacing w:before="0" w:after="283"/>
              <w:jc w:val="left"/>
              <w:rPr/>
            </w:pPr>
            <w:r>
              <w:rPr/>
              <w:t xml:space="preserve">+ 4% </w:t>
            </w:r>
          </w:p>
        </w:tc>
        <w:tc>
          <w:tcPr>
            <w:tcW w:w="1285" w:type="dxa"/>
            <w:tcBorders/>
            <w:vAlign w:val="center"/>
          </w:tcPr>
          <w:p>
            <w:pPr>
              <w:pStyle w:val="TableContents"/>
              <w:bidi w:val="0"/>
              <w:spacing w:before="0" w:after="283"/>
              <w:jc w:val="left"/>
              <w:rPr/>
            </w:pPr>
            <w:r>
              <w:rPr/>
              <w:t xml:space="preserve">16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32" w:type="dxa"/>
            <w:tcBorders/>
            <w:vAlign w:val="center"/>
          </w:tcPr>
          <w:p>
            <w:pPr>
              <w:pStyle w:val="TableContents"/>
              <w:bidi w:val="0"/>
              <w:spacing w:before="0" w:after="283"/>
              <w:jc w:val="left"/>
              <w:rPr/>
            </w:pPr>
            <w:r>
              <w:rPr>
                <w:color w:val="A9A9A9"/>
              </w:rPr>
              <w:t xml:space="preserve">Major League Baseball </w:t>
            </w:r>
          </w:p>
        </w:tc>
        <w:tc>
          <w:tcPr>
            <w:tcW w:w="796" w:type="dxa"/>
            <w:tcBorders/>
            <w:vAlign w:val="center"/>
          </w:tcPr>
          <w:p>
            <w:pPr>
              <w:pStyle w:val="TableContents"/>
              <w:bidi w:val="0"/>
              <w:spacing w:before="0" w:after="283"/>
              <w:jc w:val="left"/>
              <w:rPr/>
            </w:pPr>
            <w:r>
              <w:rPr/>
              <w:t xml:space="preserve">30 </w:t>
            </w:r>
          </w:p>
        </w:tc>
        <w:tc>
          <w:tcPr>
            <w:tcW w:w="2807" w:type="dxa"/>
            <w:tcBorders/>
            <w:vAlign w:val="center"/>
          </w:tcPr>
          <w:p>
            <w:pPr>
              <w:pStyle w:val="TableContents"/>
              <w:bidi w:val="0"/>
              <w:spacing w:before="0" w:after="283"/>
              <w:jc w:val="left"/>
              <w:rPr/>
            </w:pPr>
            <w:r>
              <w:rPr/>
              <w:t xml:space="preserve">7004300420000000000 ♠ 30,042 (2017) </w:t>
            </w:r>
          </w:p>
        </w:tc>
        <w:tc>
          <w:tcPr>
            <w:tcW w:w="1564" w:type="dxa"/>
            <w:tcBorders/>
            <w:vAlign w:val="center"/>
          </w:tcPr>
          <w:p>
            <w:pPr>
              <w:pStyle w:val="TableContents"/>
              <w:bidi w:val="0"/>
              <w:spacing w:before="0" w:after="283"/>
              <w:jc w:val="left"/>
              <w:rPr/>
            </w:pPr>
            <w:r>
              <w:rPr/>
              <w:t xml:space="preserve">30,300 </w:t>
            </w:r>
          </w:p>
        </w:tc>
        <w:tc>
          <w:tcPr>
            <w:tcW w:w="1493" w:type="dxa"/>
            <w:tcBorders/>
            <w:vAlign w:val="center"/>
          </w:tcPr>
          <w:p>
            <w:pPr>
              <w:pStyle w:val="TableContents"/>
              <w:bidi w:val="0"/>
              <w:spacing w:before="0" w:after="283"/>
              <w:jc w:val="left"/>
              <w:rPr/>
            </w:pPr>
            <w:r>
              <w:rPr/>
              <w:t xml:space="preserve">- 1% </w:t>
            </w:r>
          </w:p>
        </w:tc>
        <w:tc>
          <w:tcPr>
            <w:tcW w:w="1285" w:type="dxa"/>
            <w:tcBorders/>
            <w:vAlign w:val="center"/>
          </w:tcPr>
          <w:p>
            <w:pPr>
              <w:pStyle w:val="TableContents"/>
              <w:bidi w:val="0"/>
              <w:spacing w:before="0" w:after="283"/>
              <w:jc w:val="left"/>
              <w:rPr/>
            </w:pPr>
            <w:r>
              <w:rPr/>
              <w:t xml:space="preserve">162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32" w:type="dxa"/>
            <w:tcBorders/>
            <w:vAlign w:val="center"/>
          </w:tcPr>
          <w:p>
            <w:pPr>
              <w:pStyle w:val="TableContents"/>
              <w:bidi w:val="0"/>
              <w:spacing w:before="0" w:after="283"/>
              <w:jc w:val="left"/>
              <w:rPr/>
            </w:pPr>
            <w:r>
              <w:rPr/>
              <w:t xml:space="preserve">Kanadan jalkapalloliiga </w:t>
            </w:r>
          </w:p>
        </w:tc>
        <w:tc>
          <w:tcPr>
            <w:tcW w:w="796" w:type="dxa"/>
            <w:tcBorders/>
            <w:vAlign w:val="center"/>
          </w:tcPr>
          <w:p>
            <w:pPr>
              <w:pStyle w:val="TableContents"/>
              <w:bidi w:val="0"/>
              <w:spacing w:before="0" w:after="283"/>
              <w:jc w:val="left"/>
              <w:rPr/>
            </w:pPr>
            <w:r>
              <w:rPr/>
              <w:t xml:space="preserve">9 </w:t>
            </w:r>
          </w:p>
        </w:tc>
        <w:tc>
          <w:tcPr>
            <w:tcW w:w="2807" w:type="dxa"/>
            <w:tcBorders/>
            <w:vAlign w:val="center"/>
          </w:tcPr>
          <w:p>
            <w:pPr>
              <w:pStyle w:val="TableContents"/>
              <w:bidi w:val="0"/>
              <w:spacing w:before="0" w:after="283"/>
              <w:jc w:val="left"/>
              <w:rPr/>
            </w:pPr>
            <w:r>
              <w:rPr/>
              <w:t xml:space="preserve">7004246440000000000 ♠ 24,644 (2017) </w:t>
            </w:r>
          </w:p>
        </w:tc>
        <w:tc>
          <w:tcPr>
            <w:tcW w:w="1564" w:type="dxa"/>
            <w:tcBorders/>
            <w:vAlign w:val="center"/>
          </w:tcPr>
          <w:p>
            <w:pPr>
              <w:pStyle w:val="TableContents"/>
              <w:bidi w:val="0"/>
              <w:spacing w:before="0" w:after="283"/>
              <w:jc w:val="left"/>
              <w:rPr/>
            </w:pPr>
            <w:r>
              <w:rPr/>
              <w:t xml:space="preserve">28,054 </w:t>
            </w:r>
          </w:p>
        </w:tc>
        <w:tc>
          <w:tcPr>
            <w:tcW w:w="1493" w:type="dxa"/>
            <w:tcBorders/>
            <w:vAlign w:val="center"/>
          </w:tcPr>
          <w:p>
            <w:pPr>
              <w:pStyle w:val="TableContents"/>
              <w:bidi w:val="0"/>
              <w:spacing w:before="0" w:after="283"/>
              <w:jc w:val="left"/>
              <w:rPr/>
            </w:pPr>
            <w:r>
              <w:rPr/>
              <w:t xml:space="preserve">-- 12% </w:t>
            </w:r>
          </w:p>
        </w:tc>
        <w:tc>
          <w:tcPr>
            <w:tcW w:w="1285" w:type="dxa"/>
            <w:tcBorders/>
            <w:vAlign w:val="center"/>
          </w:tcPr>
          <w:p>
            <w:pPr>
              <w:pStyle w:val="TableContents"/>
              <w:bidi w:val="0"/>
              <w:spacing w:before="0" w:after="283"/>
              <w:jc w:val="left"/>
              <w:rPr/>
            </w:pPr>
            <w:r>
              <w:rPr/>
              <w:t xml:space="preserve">18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32" w:type="dxa"/>
            <w:tcBorders/>
            <w:vAlign w:val="center"/>
          </w:tcPr>
          <w:p>
            <w:pPr>
              <w:pStyle w:val="TableContents"/>
              <w:bidi w:val="0"/>
              <w:spacing w:before="0" w:after="283"/>
              <w:jc w:val="left"/>
              <w:rPr/>
            </w:pPr>
            <w:r>
              <w:rPr/>
              <w:t xml:space="preserve">Major League Soccer </w:t>
            </w:r>
          </w:p>
        </w:tc>
        <w:tc>
          <w:tcPr>
            <w:tcW w:w="796" w:type="dxa"/>
            <w:tcBorders/>
            <w:vAlign w:val="center"/>
          </w:tcPr>
          <w:p>
            <w:pPr>
              <w:pStyle w:val="TableContents"/>
              <w:bidi w:val="0"/>
              <w:spacing w:before="0" w:after="283"/>
              <w:jc w:val="left"/>
              <w:rPr/>
            </w:pPr>
            <w:r>
              <w:rPr/>
              <w:t xml:space="preserve">22 </w:t>
            </w:r>
          </w:p>
        </w:tc>
        <w:tc>
          <w:tcPr>
            <w:tcW w:w="2807" w:type="dxa"/>
            <w:tcBorders/>
            <w:vAlign w:val="center"/>
          </w:tcPr>
          <w:p>
            <w:pPr>
              <w:pStyle w:val="TableContents"/>
              <w:bidi w:val="0"/>
              <w:spacing w:before="0" w:after="283"/>
              <w:jc w:val="left"/>
              <w:rPr/>
            </w:pPr>
            <w:r>
              <w:rPr/>
              <w:t xml:space="preserve">7004221120000000000 ♠ 22,112 (2017) </w:t>
            </w:r>
          </w:p>
        </w:tc>
        <w:tc>
          <w:tcPr>
            <w:tcW w:w="1564" w:type="dxa"/>
            <w:tcBorders/>
            <w:vAlign w:val="center"/>
          </w:tcPr>
          <w:p>
            <w:pPr>
              <w:pStyle w:val="TableContents"/>
              <w:bidi w:val="0"/>
              <w:spacing w:before="0" w:after="283"/>
              <w:jc w:val="left"/>
              <w:rPr/>
            </w:pPr>
            <w:r>
              <w:rPr/>
              <w:t xml:space="preserve">16,037 </w:t>
            </w:r>
          </w:p>
        </w:tc>
        <w:tc>
          <w:tcPr>
            <w:tcW w:w="1493" w:type="dxa"/>
            <w:tcBorders/>
            <w:vAlign w:val="center"/>
          </w:tcPr>
          <w:p>
            <w:pPr>
              <w:pStyle w:val="TableContents"/>
              <w:bidi w:val="0"/>
              <w:spacing w:before="0" w:after="283"/>
              <w:jc w:val="left"/>
              <w:rPr/>
            </w:pPr>
            <w:r>
              <w:rPr/>
              <w:t xml:space="preserve">+ 38% </w:t>
            </w:r>
          </w:p>
        </w:tc>
        <w:tc>
          <w:tcPr>
            <w:tcW w:w="1285" w:type="dxa"/>
            <w:tcBorders/>
            <w:vAlign w:val="center"/>
          </w:tcPr>
          <w:p>
            <w:pPr>
              <w:pStyle w:val="TableContents"/>
              <w:bidi w:val="0"/>
              <w:spacing w:before="0" w:after="283"/>
              <w:jc w:val="left"/>
              <w:rPr/>
            </w:pPr>
            <w:r>
              <w:rPr/>
              <w:t xml:space="preserve">34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32" w:type="dxa"/>
            <w:tcBorders/>
            <w:vAlign w:val="center"/>
          </w:tcPr>
          <w:p>
            <w:pPr>
              <w:pStyle w:val="TableContents"/>
              <w:bidi w:val="0"/>
              <w:spacing w:before="0" w:after="283"/>
              <w:jc w:val="left"/>
              <w:rPr/>
            </w:pPr>
            <w:r>
              <w:rPr/>
              <w:t xml:space="preserve">Koripalloliitto </w:t>
            </w:r>
          </w:p>
        </w:tc>
        <w:tc>
          <w:tcPr>
            <w:tcW w:w="796" w:type="dxa"/>
            <w:tcBorders/>
            <w:vAlign w:val="center"/>
          </w:tcPr>
          <w:p>
            <w:pPr>
              <w:pStyle w:val="TableContents"/>
              <w:bidi w:val="0"/>
              <w:spacing w:before="0" w:after="283"/>
              <w:jc w:val="left"/>
              <w:rPr/>
            </w:pPr>
            <w:r>
              <w:rPr/>
              <w:t xml:space="preserve">30 </w:t>
            </w:r>
          </w:p>
        </w:tc>
        <w:tc>
          <w:tcPr>
            <w:tcW w:w="2807" w:type="dxa"/>
            <w:tcBorders/>
            <w:vAlign w:val="center"/>
          </w:tcPr>
          <w:p>
            <w:pPr>
              <w:pStyle w:val="TableContents"/>
              <w:bidi w:val="0"/>
              <w:spacing w:before="0" w:after="283"/>
              <w:jc w:val="left"/>
              <w:rPr/>
            </w:pPr>
            <w:r>
              <w:rPr/>
              <w:t xml:space="preserve">7004178840000000000 ♠ 17,884 (2017) </w:t>
            </w:r>
          </w:p>
        </w:tc>
        <w:tc>
          <w:tcPr>
            <w:tcW w:w="1564" w:type="dxa"/>
            <w:tcBorders/>
            <w:vAlign w:val="center"/>
          </w:tcPr>
          <w:p>
            <w:pPr>
              <w:pStyle w:val="TableContents"/>
              <w:bidi w:val="0"/>
              <w:spacing w:before="0" w:after="283"/>
              <w:jc w:val="left"/>
              <w:rPr/>
            </w:pPr>
            <w:r>
              <w:rPr/>
              <w:t xml:space="preserve">17,520 </w:t>
            </w:r>
          </w:p>
        </w:tc>
        <w:tc>
          <w:tcPr>
            <w:tcW w:w="1493" w:type="dxa"/>
            <w:tcBorders/>
            <w:vAlign w:val="center"/>
          </w:tcPr>
          <w:p>
            <w:pPr>
              <w:pStyle w:val="TableContents"/>
              <w:bidi w:val="0"/>
              <w:spacing w:before="0" w:after="283"/>
              <w:jc w:val="left"/>
              <w:rPr/>
            </w:pPr>
            <w:r>
              <w:rPr/>
              <w:t xml:space="preserve">+ 2% </w:t>
            </w:r>
          </w:p>
        </w:tc>
        <w:tc>
          <w:tcPr>
            <w:tcW w:w="1285" w:type="dxa"/>
            <w:tcBorders/>
            <w:vAlign w:val="center"/>
          </w:tcPr>
          <w:p>
            <w:pPr>
              <w:pStyle w:val="TableContents"/>
              <w:bidi w:val="0"/>
              <w:spacing w:before="0" w:after="283"/>
              <w:jc w:val="left"/>
              <w:rPr/>
            </w:pPr>
            <w:r>
              <w:rPr/>
              <w:t xml:space="preserve">82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1732" w:type="dxa"/>
            <w:tcBorders/>
            <w:vAlign w:val="center"/>
          </w:tcPr>
          <w:p>
            <w:pPr>
              <w:pStyle w:val="TableContents"/>
              <w:bidi w:val="0"/>
              <w:spacing w:before="0" w:after="283"/>
              <w:jc w:val="left"/>
              <w:rPr/>
            </w:pPr>
            <w:r>
              <w:rPr/>
              <w:t xml:space="preserve">National Hockey League </w:t>
            </w:r>
          </w:p>
        </w:tc>
        <w:tc>
          <w:tcPr>
            <w:tcW w:w="796" w:type="dxa"/>
            <w:tcBorders/>
            <w:vAlign w:val="center"/>
          </w:tcPr>
          <w:p>
            <w:pPr>
              <w:pStyle w:val="TableContents"/>
              <w:bidi w:val="0"/>
              <w:spacing w:before="0" w:after="283"/>
              <w:jc w:val="left"/>
              <w:rPr/>
            </w:pPr>
            <w:r>
              <w:rPr/>
              <w:t xml:space="preserve">31 </w:t>
            </w:r>
          </w:p>
        </w:tc>
        <w:tc>
          <w:tcPr>
            <w:tcW w:w="2807" w:type="dxa"/>
            <w:tcBorders/>
            <w:vAlign w:val="center"/>
          </w:tcPr>
          <w:p>
            <w:pPr>
              <w:pStyle w:val="TableContents"/>
              <w:bidi w:val="0"/>
              <w:spacing w:before="0" w:after="283"/>
              <w:jc w:val="left"/>
              <w:rPr/>
            </w:pPr>
            <w:r>
              <w:rPr/>
              <w:t xml:space="preserve">7004174220000000000 ♠ 17,422 (2017) </w:t>
            </w:r>
          </w:p>
        </w:tc>
        <w:tc>
          <w:tcPr>
            <w:tcW w:w="1564" w:type="dxa"/>
            <w:tcBorders/>
            <w:vAlign w:val="center"/>
          </w:tcPr>
          <w:p>
            <w:pPr>
              <w:pStyle w:val="TableContents"/>
              <w:bidi w:val="0"/>
              <w:spacing w:before="0" w:after="283"/>
              <w:jc w:val="left"/>
              <w:rPr/>
            </w:pPr>
            <w:r>
              <w:rPr/>
              <w:t xml:space="preserve">17,460 </w:t>
            </w:r>
          </w:p>
        </w:tc>
        <w:tc>
          <w:tcPr>
            <w:tcW w:w="1493" w:type="dxa"/>
            <w:tcBorders/>
            <w:vAlign w:val="center"/>
          </w:tcPr>
          <w:p>
            <w:pPr>
              <w:pStyle w:val="TableContents"/>
              <w:bidi w:val="0"/>
              <w:spacing w:before="0" w:after="283"/>
              <w:jc w:val="left"/>
              <w:rPr/>
            </w:pPr>
            <w:r>
              <w:rPr/>
              <w:t xml:space="preserve">0% </w:t>
            </w:r>
          </w:p>
        </w:tc>
        <w:tc>
          <w:tcPr>
            <w:tcW w:w="1285" w:type="dxa"/>
            <w:tcBorders/>
            <w:vAlign w:val="center"/>
          </w:tcPr>
          <w:p>
            <w:pPr>
              <w:pStyle w:val="TableContents"/>
              <w:bidi w:val="0"/>
              <w:spacing w:before="0" w:after="283"/>
              <w:jc w:val="left"/>
              <w:rPr/>
            </w:pPr>
            <w:r>
              <w:rPr/>
              <w:t xml:space="preserve">82 </w:t>
            </w:r>
          </w:p>
        </w:tc>
        <w:tc>
          <w:tcPr>
            <w:tcW w:w="52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eniten pelejä ammattiurheilussa</w:t>
      </w:r>
    </w:p>
    <w:p>
      <w:pPr>
        <w:pStyle w:val="TextBody"/>
        <w:bidi w:val="0"/>
        <w:jc w:val="left"/>
        <w:rPr>
          <w:b/>
          <w:u w:val="single"/>
          <w:shd w:val="clear" w:fill="FFFF00"/>
        </w:rPr>
      </w:pPr>
      <w:r>
        <w:rPr>
          <w:b/>
          <w:u w:val="single"/>
          <w:shd w:val="clear" w:fill="FFFF00"/>
        </w:rPr>
        <w:t xml:space="preserve">Asiakirjan numero 8054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Browning käyttää tässä epätavallista </w:t>
      </w:r>
      <w:r>
        <w:rPr>
          <w:color w:val="A9A9A9"/>
        </w:rPr>
        <w:t xml:space="preserve">riimiparien</w:t>
      </w:r>
      <w:r>
        <w:rPr/>
        <w:t xml:space="preserve"> rakennetta</w:t>
      </w:r>
      <w:r>
        <w:rPr>
          <w:color w:val="A9A9A9"/>
        </w:rPr>
        <w:t xml:space="preserve">, jossa pitkät trokeemiset rivit on yhdistetty lyhyisiin kolmisäkeisiin riveihin</w:t>
      </w:r>
      <w:r>
        <w:rPr/>
        <w:t xml:space="preserve">. Tämä saattaa liittyä runon aiheeseen, rakkauden ja aineellisen kunnian vertailuun. Puhuja, joka katselee laitumelle, jossa lampaat laiduntavat, muistelee, että siellä oli kerran suuri muinainen kaupunki, hänen maansa pääkaupunki. Käytettyään neljä säkeistöä kuvailtuaan muinaisen kaupungin kauneutta ja loistoa puhuja sanoo, että ``tyttö, jolla on innokkaat silmät ja keltaiset hiukset / Odottaa minua siellä'', ja että ``hän katsoo nyt hengästyneenä, mykkänä / Kunnes tulen''. Pohdittuaan edelleen kaupungin loistoa ja mietittyään, miten hän tervehtii rakastajattarensa, puhuja päättää puheenvuoronsa hylkäämällä vanhan pääkaupungin majesteettisuuden ja suosimalla sen sijaan rakkauttaan: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runo on rakkaus raunioiden keskellä?</w:t>
      </w:r>
    </w:p>
    <w:p>
      <w:pPr>
        <w:pStyle w:val="TextBody"/>
        <w:bidi w:val="0"/>
        <w:jc w:val="left"/>
        <w:rPr>
          <w:b/>
          <w:u w:val="single"/>
          <w:shd w:val="clear" w:fill="FFFF00"/>
        </w:rPr>
      </w:pPr>
      <w:r>
        <w:rPr>
          <w:b/>
          <w:u w:val="single"/>
          <w:shd w:val="clear" w:fill="FFFF00"/>
        </w:rPr>
        <w:t xml:space="preserve">Asiakirjan numero 8055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Kuun keskeinen varjo kulki Yhdysvaltojen </w:t>
      </w:r>
      <w:r>
        <w:rPr>
          <w:color w:val="A9A9A9"/>
        </w:rPr>
        <w:t xml:space="preserve">Washingtonin</w:t>
      </w:r>
      <w:r>
        <w:rPr/>
        <w:t xml:space="preserve">, </w:t>
      </w:r>
      <w:r>
        <w:rPr>
          <w:color w:val="DCDCDC"/>
        </w:rPr>
        <w:t xml:space="preserve">Oregonin</w:t>
      </w:r>
      <w:r>
        <w:rPr/>
        <w:t xml:space="preserve">, </w:t>
      </w:r>
      <w:r>
        <w:rPr>
          <w:color w:val="2F4F4F"/>
        </w:rPr>
        <w:t xml:space="preserve">Idahon</w:t>
      </w:r>
      <w:r>
        <w:rPr/>
        <w:t xml:space="preserve">, </w:t>
      </w:r>
      <w:r>
        <w:rPr>
          <w:color w:val="556B2F"/>
        </w:rPr>
        <w:t xml:space="preserve">Montanan </w:t>
      </w:r>
      <w:r>
        <w:rPr/>
        <w:t xml:space="preserve">(jossa kokonaisuus kattoi lähes koko osavaltion) ja </w:t>
      </w:r>
      <w:r>
        <w:rPr>
          <w:color w:val="6B8E23"/>
        </w:rPr>
        <w:t xml:space="preserve">Pohjois-Dakotan </w:t>
      </w:r>
      <w:r>
        <w:rPr/>
        <w:t xml:space="preserve">osavaltioiden</w:t>
      </w:r>
      <w:r>
        <w:rPr/>
        <w:t xml:space="preserve">, Kanadan </w:t>
      </w:r>
      <w:r>
        <w:rPr>
          <w:color w:val="A0522D"/>
        </w:rPr>
        <w:t xml:space="preserve">Saskatchewanin</w:t>
      </w:r>
      <w:r>
        <w:rPr/>
        <w:t xml:space="preserve">, </w:t>
      </w:r>
      <w:r>
        <w:rPr>
          <w:color w:val="228B22"/>
        </w:rPr>
        <w:t xml:space="preserve">Manitoban</w:t>
      </w:r>
      <w:r>
        <w:rPr/>
        <w:t xml:space="preserve">, </w:t>
      </w:r>
      <w:r>
        <w:rPr>
          <w:color w:val="191970"/>
        </w:rPr>
        <w:t xml:space="preserve">Ontarion </w:t>
      </w:r>
      <w:r>
        <w:rPr/>
        <w:t xml:space="preserve">ja </w:t>
      </w:r>
      <w:r>
        <w:rPr>
          <w:color w:val="8B0000"/>
        </w:rPr>
        <w:t xml:space="preserve">Quebecin </w:t>
      </w:r>
      <w:r>
        <w:rPr/>
        <w:t xml:space="preserve">provinssien</w:t>
      </w:r>
      <w:r>
        <w:rPr/>
        <w:t xml:space="preserve">, Kanadan Luoteisalueiden (nykyisen Nunavutin) ja </w:t>
      </w:r>
      <w:r>
        <w:rPr>
          <w:color w:val="483D8B"/>
        </w:rPr>
        <w:t xml:space="preserve">Grönlannin 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vuoden 1979 pimennyksen kokonaisuuspolku?</w:t>
      </w:r>
    </w:p>
    <w:p>
      <w:pPr>
        <w:pStyle w:val="TextBody"/>
        <w:bidi w:val="0"/>
        <w:jc w:val="left"/>
        <w:rPr>
          <w:b/>
          <w:u w:val="single"/>
          <w:shd w:val="clear" w:fill="FFFF00"/>
        </w:rPr>
      </w:pPr>
      <w:r>
        <w:rPr>
          <w:b/>
          <w:u w:val="single"/>
          <w:shd w:val="clear" w:fill="FFFF00"/>
        </w:rPr>
        <w:t xml:space="preserve">Asiakirjan numero 8056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Joulukuun 9. päivänä 1868 </w:t>
      </w:r>
      <w:r>
        <w:rPr/>
        <w:t xml:space="preserve">ensimmäiset ei-sähköiset kaasuvalaistut liikennevalot asennettiin parlamenttitalon edustalle Lontoossa ohjaamaan liikennettä Bridge Streetillä, Great George Streetillä ja Parliament Streetillä. Niitä ehdotti </w:t>
      </w:r>
      <w:r>
        <w:rPr/>
        <w:t xml:space="preserve">Nottinghamin </w:t>
      </w:r>
      <w:r>
        <w:rPr>
          <w:color w:val="DCDCDC"/>
        </w:rPr>
        <w:t xml:space="preserve">rautatieinsinööri J.P. Knight, </w:t>
      </w:r>
      <w:r>
        <w:rPr/>
        <w:t xml:space="preserve">joka oli mukauttanut idean rautatieliikenteen merkinantojärjestelmien suunnitteluunsa, ja ne rakensi Saxby &amp; Farmerin merkinantoinsinöörit. Tärkein syy liikennevalojen käyttöön oli se, että Westminsterin sillan yli kulkeva hevosvetoinen liikenne oli ylikuormitettu, mikä pakotti tuhannet jalankulkijat kävelemään parlamenttitalon vieressä. Suunnitelmassa yhdistettiin kolme semaforivartta, joissa oli pylvääseen kiinnitetyt punaiset ja vihreät kaasulamput yöaikaan, ja niitä käytti poliisikonstaapeli. Liikennepoliisi käänsi kaasulamppua käsin sen juuressa olevalla vivulla niin, että sopiva valo oli liikenteen suuntaan. Opastimen korkeus oli 6,7 metriä (22 jalkaa). Valoa kutsuttiin semaforiksi, ja siinä oli vaakasuoraan ulottuvat varret, jotka käskivät kuljettajia "pysähtymään", ja sitten varret laskivat 45 asteen kulmaan ja käskivät kuljettajia jatkamaan matkaa "varoen". Pimeällä punainen valo merkitsi pysähtymistä ja vihreä valo varovaisuutta.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liikennevalon vuonna 1868.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liikennevaloja käytettiin ensimmäisen kerran Yhdistyneessä kuningaskunnassa</w:t>
      </w:r>
    </w:p>
    <w:p>
      <w:pPr>
        <w:pStyle w:val="TextBody"/>
        <w:bidi w:val="0"/>
        <w:jc w:val="left"/>
        <w:rPr>
          <w:b/>
          <w:shd w:val="clear" w:fill="FFFF00"/>
        </w:rPr>
      </w:pPr>
      <w:r>
        <w:rPr>
          <w:b/>
          <w:shd w:val="clear" w:fill="FFFF00"/>
        </w:rPr>
        <w:t xml:space="preserve">Teksti numero 1</w:t>
      </w:r>
    </w:p>
    <w:p>
      <w:pPr>
        <w:pStyle w:val="TextBody"/>
        <w:numPr>
          <w:ilvl w:val="0"/>
          <w:numId w:val="31"/>
        </w:numPr>
        <w:tabs>
          <w:tab w:val="clear" w:pos="1134"/>
          <w:tab w:val="left" w:leader="none" w:pos="720"/>
        </w:tabs>
        <w:bidi w:val="0"/>
        <w:ind w:start="720" w:hanging="283"/>
        <w:jc w:val="left"/>
        <w:rPr/>
      </w:pPr>
      <w:r>
        <w:rPr/>
        <w:t xml:space="preserve">Vilkkuvaa punaista merkkiä pidetään </w:t>
      </w:r>
      <w:r>
        <w:rPr/>
        <w:t xml:space="preserve">pysäytysmerkkinä.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liikennevalo on punainen, se tarkoittaa</w:t>
      </w:r>
    </w:p>
    <w:p>
      <w:pPr>
        <w:pStyle w:val="TextBody"/>
        <w:bidi w:val="0"/>
        <w:jc w:val="left"/>
        <w:rPr>
          <w:b/>
          <w:shd w:val="clear" w:fill="FFFF00"/>
        </w:rPr>
      </w:pPr>
      <w:r>
        <w:rPr>
          <w:b/>
          <w:shd w:val="clear" w:fill="FFFF00"/>
        </w:rPr>
        <w:t xml:space="preserve">Teksti numero 2</w:t>
      </w:r>
    </w:p>
    <w:p>
      <w:pPr>
        <w:pStyle w:val="TextBody"/>
        <w:numPr>
          <w:ilvl w:val="0"/>
          <w:numId w:val="32"/>
        </w:numPr>
        <w:tabs>
          <w:tab w:val="clear" w:pos="1134"/>
          <w:tab w:val="left" w:leader="none" w:pos="720"/>
        </w:tabs>
        <w:bidi w:val="0"/>
        <w:ind w:start="720" w:hanging="283"/>
        <w:jc w:val="left"/>
        <w:rPr/>
      </w:pPr>
      <w:r>
        <w:rPr/>
        <w:t xml:space="preserve">Vilkkuva punainen: käsitellään pysäytysmerkkinä. Tämä voi myös merkitä, että tie on suljettu. Ranskassa ja Yhdistyneessä kuningaskunnassa vilkkuva punainen tarkoittaa ehdotonta pysähtymistä </w:t>
      </w:r>
      <w:r>
        <w:rPr>
          <w:color w:val="A9A9A9"/>
        </w:rPr>
        <w:t xml:space="preserve">rautatien</w:t>
      </w:r>
      <w:r>
        <w:rPr/>
        <w:t xml:space="preserve">, </w:t>
      </w:r>
      <w:r>
        <w:rPr>
          <w:color w:val="DCDCDC"/>
        </w:rPr>
        <w:t xml:space="preserve">lentokenttäväylän </w:t>
      </w:r>
      <w:r>
        <w:rPr/>
        <w:t xml:space="preserve">tai </w:t>
      </w:r>
      <w:r>
        <w:rPr>
          <w:color w:val="2F4F4F"/>
        </w:rPr>
        <w:t xml:space="preserve">kääntyvän sillan </w:t>
      </w:r>
      <w:r>
        <w:rPr>
          <w:color w:val="A9A9A9"/>
        </w:rPr>
        <w:t xml:space="preserve">risteyksessä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Ranskassa löytyy yksi vilkkuva punainen valo?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Aspect on termi, joka viittaa kuljettajiin päin olevaan valoon. Tyypillisessä pystysuorassa liikennemerkissä on kolme aspektia eli valoa vastaantulevaan liikenteeseen päin: </w:t>
      </w:r>
      <w:r>
        <w:rPr>
          <w:color w:val="A9A9A9"/>
        </w:rPr>
        <w:t xml:space="preserve">punainen ylhäällä, keltainen alapuolella ja vihreä alapuolella</w:t>
      </w:r>
      <w:r>
        <w:rPr/>
        <w:t xml:space="preserve">. Yleensä yksi puoli syttyy kerrallaan. Joissakin tapauksissa neljäs osa, esimerkiksi kääntymisnuoli, on näiden kolmen valon tai osan alapuolella monimutkaisemmissa risteyksissä.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vihreä valo liikennevaloissa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Australiassa valkoinen "B" tai "T" korvaa joskus vihreän valon, joka osoittaa, että bussilla tai raitiovaunulla on etuajo-oikeus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vihreä valo saattaa puuttua liikennevalosarjasta?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Maailman ensimmäinen liikennevalo oli lyhytikäinen. Se oli käsikäyttöinen kaasuvalaisin, joka asennettiin Lontooseen joulukuussa </w:t>
      </w:r>
      <w:r>
        <w:rPr>
          <w:color w:val="A9A9A9"/>
        </w:rPr>
        <w:t xml:space="preserve">1868</w:t>
      </w:r>
      <w:r>
        <w:rPr/>
        <w:t xml:space="preserve">. Se räjähti vajaan kuukauden kuluttua käyttöönotosta, ja sen poliisi loukkaantui. Liikenteenvalvonta alkoi tuntua tarpeelliselta 1890-luvun lopulla, ja chicagolainen Earnest Sirrine patentoi ensimmäisen automaattisen liikenteenvalvontajärjestelmän vuonna 1910. Siinä käytettiin sanoja ``STOP'' ja ``PROCEED'', vaikka kumpikaan sana ei syttynyt.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manuaalinen liikennemerkki</w:t>
      </w:r>
    </w:p>
    <w:p>
      <w:pPr>
        <w:pStyle w:val="TextBody"/>
        <w:bidi w:val="0"/>
        <w:jc w:val="left"/>
        <w:rPr>
          <w:b/>
          <w:u w:val="single"/>
          <w:shd w:val="clear" w:fill="FFFF00"/>
        </w:rPr>
      </w:pPr>
      <w:r>
        <w:rPr>
          <w:b/>
          <w:u w:val="single"/>
          <w:shd w:val="clear" w:fill="FFFF00"/>
        </w:rPr>
        <w:t xml:space="preserve">Asiakirjan numero 8057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kirjoittajat ovat osoittaneet, että ihmisen elämänhalun, persoonallisuuden ja </w:t>
      </w:r>
      <w:r>
        <w:rPr>
          <w:color w:val="DCDCDC"/>
        </w:rPr>
        <w:t xml:space="preserve">prefrontaalisen aivokuoren </w:t>
      </w:r>
      <w:r>
        <w:rPr/>
        <w:t xml:space="preserve">toimintojen välillä on kiinteä yhteys</w:t>
      </w:r>
      <w:r>
        <w:rPr/>
        <w:t xml:space="preserve">. Tämän aivoalueen on todettu osallistuvan monimutkaisen kognitiivisen käyttäytymisen suunnitteluun, persoonallisuuden ilmaisuun, päätöksentekoon ja sosiaalisen käyttäytymisen hillitsemiseen. Tämän aivoalueen perustoimintana pidetään ajatusten ja toimien organisointia sisäisten tavoitteiden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aivoista hallitsee minäkuvaa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 aivoista osallistuu päätöksentekoon.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Nisäkkäiden aivojen anatomiassa prefrontaalinen aivokuori (PFC) on aivokuori, joka kattaa </w:t>
      </w:r>
      <w:r>
        <w:rPr>
          <w:color w:val="A9A9A9"/>
        </w:rPr>
        <w:t xml:space="preserve">otsalohkon etuosan</w:t>
      </w:r>
      <w:r>
        <w:rPr/>
        <w:t xml:space="preserve">. PFC sisältää Brodmannin alueet 8, 9, 10, 11, 12, 13, 14, 24, 25, 32, 44, 45, 46 ja 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aivoissa prefrontaalinen aivokuori sijaitsee?</w:t>
      </w:r>
    </w:p>
    <w:p>
      <w:pPr>
        <w:pStyle w:val="TextBody"/>
        <w:bidi w:val="0"/>
        <w:jc w:val="left"/>
        <w:rPr>
          <w:b/>
          <w:u w:val="single"/>
          <w:shd w:val="clear" w:fill="FFFF00"/>
        </w:rPr>
      </w:pPr>
      <w:r>
        <w:rPr>
          <w:b/>
          <w:u w:val="single"/>
          <w:shd w:val="clear" w:fill="FFFF00"/>
        </w:rPr>
        <w:t xml:space="preserve">Asiakirjan numero 8058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Selkäevän päätarkoitus on </w:t>
      </w:r>
      <w:r>
        <w:rPr>
          <w:color w:val="A9A9A9"/>
        </w:rPr>
        <w:t xml:space="preserve">vakauttaa eläin vierimistä vastaan ja auttaa äkillisissä käännöksiin</w:t>
      </w:r>
      <w:r>
        <w:rPr/>
        <w:t xml:space="preserve">. Jotkin lajit ovat mukauttaneet selkäevänsä muuhun käyttöön. Aurinkokala käyttää selkäevää (ja peräevää) kuljettamiseen. Merikrotilla selkäevän etuosa on muunnettu biologiseksi vastineeksi kalastusvavalle ja vieheelle, jota kutsutaan illiciumiksi tai escaksi. Monet monnit voivat lukita selkäevän etummaisen säteen pidennettyyn asentoon estääkseen saalistusta tai kiilatakseen itsensä rakoon. Joillakin eläimillä on kehittynyt selkäeviä, joilla on suojaavia tehtäviä, kuten piikkejä tai myrkkyä. Esimerkiksi sekä piikkikoira- että Port Jackson -hain selkäevissä on piikkejä, jotka voivat erittää myrkkyä.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kalat käyttävät selkäeväänsä?</w:t>
      </w:r>
    </w:p>
    <w:p>
      <w:pPr>
        <w:pStyle w:val="TextBody"/>
        <w:bidi w:val="0"/>
        <w:jc w:val="left"/>
        <w:rPr>
          <w:b/>
          <w:u w:val="single"/>
          <w:shd w:val="clear" w:fill="FFFF00"/>
        </w:rPr>
      </w:pPr>
      <w:r>
        <w:rPr>
          <w:b/>
          <w:u w:val="single"/>
          <w:shd w:val="clear" w:fill="FFFF00"/>
        </w:rPr>
        <w:t xml:space="preserve">Asiakirjan numero 8059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Rossin häissä Lontoossa </w:t>
      </w:r>
      <w:r>
        <w:rPr/>
        <w:t xml:space="preserve">Monica ja Chandler nukkuvat yhdessä ja päättävät alkaa seurustella. He yrittävät pitää suhteensa salassa, sillä he eivät ole varmoja siitä, miten muut suhtautuisivat. Lopulta kaikki kuitenkin saavat tietää. Heidän häänsä vihkii Joey, joka on vihitty internetin välityksellä. Viimeisessä jaksossa Monica ja Chandler adoptoivat kaksoset, koska he eivät ole voineet tulla raskaaksi.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Monica ja Chandler pitävät toisistaan?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Chandler työskentelee tietotekniikkahankintojen päällikkönä ja on erikoistunut tilastolliseen analyysiin ja tietojen uudelleenkonfigurointiin, mutta inhoaa sitä. Yhdeksännellä kaudella hän irtisanoutuu työstään, ja Monica auttaa häntä aloittamaan </w:t>
      </w:r>
      <w:r>
        <w:rPr>
          <w:color w:val="A9A9A9"/>
        </w:rPr>
        <w:t xml:space="preserve">uuden uran mainosalalla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Chandler tekee irtisanouduttuaan työstään?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Ross ja Chandler ovat olleet parhaita ystäviä collegesta lähtien, jolloin he olivat kämppiksiä </w:t>
      </w:r>
      <w:r>
        <w:rPr>
          <w:color w:val="A9A9A9"/>
        </w:rPr>
        <w:t xml:space="preserve">Columbian yliopistossa</w:t>
      </w:r>
      <w:r>
        <w:rPr/>
        <w:t xml:space="preserve">. He soittivat yhdessä bändissä, jakoivat oudot hius- ja muotityylit ja valmistuivat collegesta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yliopistossa Chandler ja Ross opiskelivat?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ross ja chandler kävivät collegea?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Chandlerin paras ystävä on Ross Geller (David Schwimmer), joka oli hänen kämppäkaverinsa collegessa. Hän ja Ross olivat yliopistoaikana Way / No Way -nimisessä bändissä. Hän tapasi Rossin siskon Monica Gellerin (Courteney Cox) ja tämän ystävän Rachel Greenin (Jennifer Aniston) viettäessään kiitospäivää Rossin talossa. Chandler oli ensimmäinen henkilö, joka sai tietää Rossin rakkaudesta Racheliin. Hän muutti New Yorkiin ja asuu Monicaa vastapäätä ja tapaa tämän kautta Phoebe Buffayn (Lisa Kudrow). Jossain vaiheessa tänä aikana Joey Tribbiani (Matt LeBlanc) muuttaa hänen luokseen, ja heistä tulee parhaita ystäviä. Chandlerilla on erittäin hyvä huumorintaju, ja hän on tunnetusti sarkastinen. Hän on ystäväpiirinsä parhaiten ansaitseva jäsen vastuullisen tulonhallinnan ansiosta, sillä hän on oppinut rahan arvon jo nuoresta pitäen. Hän kärsii sitoutumisongelmista, mutta menee myöhemmin naimisiin </w:t>
      </w:r>
      <w:r>
        <w:rPr>
          <w:color w:val="A9A9A9"/>
        </w:rPr>
        <w:t xml:space="preserve">Monican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Chandler päätyy ystäviin?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Chandler Muriel Bing on Matthew Perryn esittämä fiktiivinen hahmo NBC:n komediasarjasta Friends. Hän syntyi 8. huhtikuuta 1968 Nora Tyler Bingille (</w:t>
      </w:r>
      <w:r>
        <w:rPr>
          <w:color w:val="A9A9A9"/>
        </w:rPr>
        <w:t xml:space="preserve">Morgan Fairchild)</w:t>
      </w:r>
      <w:r>
        <w:rPr/>
        <w:t xml:space="preserve">, joka on romanttinen kirjailija, ja Charles Bingille (</w:t>
      </w:r>
      <w:r>
        <w:rPr>
          <w:color w:val="DCDCDC"/>
        </w:rPr>
        <w:t xml:space="preserve">Kathleen Turner)</w:t>
      </w:r>
      <w:r>
        <w:rPr/>
        <w:t xml:space="preserve">, joka on homo naisimitaattori ja Las Vegasissa järjestettävän ``Viva Las Gay-gas'' -nimisen drag show'n tähti. Hänellä on skotlantilaisia ja ruotsalaisia sukujuuria. Hän on ainoa lapsi ja ilmeisesti varakkaasta perheestä. Chandlerin vanhemmat ilmoittivat hänelle avioerostaan kiitospäivän illallisella, kun hän oli yhdeksänvuotias, minkä vuoksi hän kieltäytyy juhlimasta kyseistä juhlaa aikuisiällä. Ensimmäisellä kaudella paljastuu, että hän kävi poikien lukiota.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Chandler Bingin vanhempia ystävissä.</w:t>
      </w:r>
    </w:p>
    <w:p>
      <w:pPr>
        <w:pStyle w:val="TextBody"/>
        <w:bidi w:val="0"/>
        <w:jc w:val="left"/>
        <w:rPr>
          <w:b/>
          <w:u w:val="single"/>
          <w:shd w:val="clear" w:fill="FFFF00"/>
        </w:rPr>
      </w:pPr>
      <w:r>
        <w:rPr>
          <w:b/>
          <w:u w:val="single"/>
          <w:shd w:val="clear" w:fill="FFFF00"/>
        </w:rPr>
        <w:t xml:space="preserve">Asiakirjan numero 8060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Linnat ovat eurooppalainen innovaatio, joka sai alkunsa </w:t>
      </w:r>
      <w:r>
        <w:rPr>
          <w:color w:val="DCDCDC"/>
        </w:rPr>
        <w:t xml:space="preserve">9. ja 10. vuosisadalla sen </w:t>
      </w:r>
      <w:r>
        <w:rPr/>
        <w:t xml:space="preserve">jälkeen, kun Karoliinisen valtakunnan hajoamisen seurauksena sen alue oli jaettu yksittäisten herrojen ja ruhtinaiden kesken. Nämä aateliset rakensivat linnoja hallitakseen aluettaan välittömästi ympäröivää aluetta, ja linnat olivat sekä hyökkäys- että puolustusrakenteita; ne tarjosivat tukikohdan, josta käsin voitiin aloittaa hyökkäyksiä, sekä suojaa vihollisia vastaan. Vaikka linnatutkimuksissa korostetaan usein niiden sotilaallista alkuperää, rakennelmat toimivat myös hallinnon keskuksina ja vallan symboleina. Kaupunkilinnoja käytettiin paikallisen väestön ja tärkeiden kulkureittien valvomiseen, ja maaseutulinnat sijaitsivat usein lähellä ominaisuuksia, jotka olivat olennainen osa yhteisön elämää, kuten myllyjä, hedelmällistä maata tai vesilähdettä.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rakennettiin maailman ensimmäinen linna?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ensimmäiset linnat rakennettiin Euroopassa</w:t>
      </w:r>
    </w:p>
    <w:p>
      <w:pPr>
        <w:pStyle w:val="TextBody"/>
        <w:bidi w:val="0"/>
        <w:jc w:val="left"/>
        <w:rPr>
          <w:b/>
          <w:u w:val="single"/>
          <w:shd w:val="clear" w:fill="FFFF00"/>
        </w:rPr>
      </w:pPr>
      <w:r>
        <w:rPr>
          <w:b/>
          <w:u w:val="single"/>
          <w:shd w:val="clear" w:fill="FFFF00"/>
        </w:rPr>
        <w:t xml:space="preserve">Asiakirjan numero 8061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Galaktinen vuosi</w:t>
      </w:r>
      <w:r>
        <w:rPr/>
        <w:t xml:space="preserve">, joka tunnetaan myös nimellä </w:t>
      </w:r>
      <w:r>
        <w:rPr>
          <w:color w:val="DCDCDC"/>
        </w:rPr>
        <w:t xml:space="preserve">kosminen vuosi</w:t>
      </w:r>
      <w:r>
        <w:rPr/>
        <w:t xml:space="preserve">, on aika, jonka Aurinko tarvitsee kiertääkseen kerran Linnunradan galaksin keskipisteen ympäri. Arviot yhden kiertoradan pituudesta vaihtelevat </w:t>
      </w:r>
      <w:r>
        <w:rPr>
          <w:color w:val="2F4F4F"/>
        </w:rPr>
        <w:t xml:space="preserve">225-250 miljoonasta maanpäällisestä vuodesta</w:t>
      </w:r>
      <w:r>
        <w:rPr/>
        <w:t xml:space="preserve">. Aurinkokunta kulkee keskimäärin 828 000 km/h (230 km/s) tai 514 000 mph (143 mi/s) nopeudella radallaan galaktisen keskuksen ympärillä, nopeudella, jolla esine voisi kiertää Maan päiväntasaajan 2 minuutissa ja 54 sekunnissa; tämä nopeus vastaa noin yhtä 1 300:aa valonnopeudesta.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aurinkokuntamme kiertää galaksia?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kestää Linnunradan pyöriminen?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kauan aurinko pyörii galaksin ympäri?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Galaktinen vuosi, joka tunnetaan myös nimellä kosminen vuosi, on aika, jonka Aurinko tarvitsee kiertääkseen kerran Linnunradan galaksin keskipisteen ympäri. Arviot yhden kiertoradan pituudesta vaihtelevat </w:t>
      </w:r>
      <w:r>
        <w:rPr>
          <w:color w:val="A9A9A9"/>
        </w:rPr>
        <w:t xml:space="preserve">225-250 miljoonasta maanpäällisestä vuodesta</w:t>
      </w:r>
      <w:r>
        <w:rPr/>
        <w:t xml:space="preserve">. Aurinkokunta kulkee keskimäärin 828 000 km/h (230 km/s) tai 514 000 mph (143 mi/s) nopeudella radallaan galaktisen keskuksen ympäri, nopeudella, jolla esine voisi kiertää Maan päiväntasaajan 2 minuutissa ja 54 sekunnissa; tämä nopeus vastaa noin 1/11300 valonnopeutta.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aurinkokuntamme kiertää galaksia?</w:t>
      </w:r>
    </w:p>
    <w:p>
      <w:pPr>
        <w:pStyle w:val="TextBody"/>
        <w:bidi w:val="0"/>
        <w:jc w:val="left"/>
        <w:rPr>
          <w:b/>
          <w:u w:val="single"/>
          <w:shd w:val="clear" w:fill="FFFF00"/>
        </w:rPr>
      </w:pPr>
      <w:r>
        <w:rPr>
          <w:b/>
          <w:u w:val="single"/>
          <w:shd w:val="clear" w:fill="FFFF00"/>
        </w:rPr>
        <w:t xml:space="preserve">Asiakirjan numero 8062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Katolisessa kirkossa kolme arkkienkeliä mainitaan nimeltä sen pyhien kirjoitusten kaanonissa: </w:t>
      </w:r>
      <w:r>
        <w:rPr>
          <w:color w:val="A9A9A9"/>
        </w:rPr>
        <w:t xml:space="preserve">Mikael</w:t>
      </w:r>
      <w:r>
        <w:rPr/>
        <w:t xml:space="preserve">, </w:t>
      </w:r>
      <w:r>
        <w:rPr>
          <w:color w:val="DCDCDC"/>
        </w:rPr>
        <w:t xml:space="preserve">Gabriel </w:t>
      </w:r>
      <w:r>
        <w:rPr/>
        <w:t xml:space="preserve">ja </w:t>
      </w:r>
      <w:r>
        <w:rPr>
          <w:color w:val="2F4F4F"/>
        </w:rPr>
        <w:t xml:space="preserve">Rafael</w:t>
      </w:r>
      <w:r>
        <w:rPr/>
        <w:t xml:space="preserve">, joka esiintyy deuterokanonisessa Tobitin kirjassa, jossa hänet kuvataan ``yksi niistä seitsemästä enkelistä, jotka seisovat valmiina ja astuvat sisään henkien Herran kirkkauden eteen'', lause, joka muistutetaan Ilmestyskirjan 8:2-6:ssa.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ne kolme enkeliä, jotka mainitaan nimeltä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Juutalaiset lainasivat enkeleiden nimet Babylonian tähtiluetteloista, jotka olivat osa juutalaisten kansanperinnettä ja kosmologiaa, vuonna 605 eaa. alkaneen babylonialaisen pakkosiirtolaisuuden aikana, ensin profeetta Danielin ja myöhemmin kirjailijoiden, kuten Hesekielin, toimesta, jotka nimesivät tähtikuvioita, joita Babyloniassa pidettiin `jumalien poikina' (Babyloniassa taivaan isän jumaluuden poikina), Israelin Herran enkeleiksi, itse asiassa taivaassa eläviksi eläimiksi (tähtikuvioiden abstrakteiksi muodoiksi), joihin viitattiin nimellä Kerubim, ja tämän myötä hän leimasi Babyloniassa jumalten poikina kunnioitetut henkilöt Israelin Herran palvelijoiksi. Vertauskirjan 2 eKr. luvun XL:ssä toistetaan tällaisia kansanomaisia esityksiä, ja siinä nimetään neljä enkeliä, joiden kanssa Päivien Muinainen tulee, ne, jotka seisovat Henkien Herran edessä, ja niiden äänet, jotka seisovat neljällä sivulla ja ylistävät Kirkkauden Herraa, seuraavasti: </w:t>
      </w:r>
      <w:r>
        <w:rPr>
          <w:color w:val="A9A9A9"/>
        </w:rPr>
        <w:t xml:space="preserve">Mikael</w:t>
      </w:r>
      <w:r>
        <w:rPr/>
        <w:t xml:space="preserve">, </w:t>
      </w:r>
      <w:r>
        <w:rPr>
          <w:color w:val="DCDCDC"/>
        </w:rPr>
        <w:t xml:space="preserve">Rafael</w:t>
      </w:r>
      <w:r>
        <w:rPr/>
        <w:t xml:space="preserve">, </w:t>
      </w:r>
      <w:r>
        <w:rPr>
          <w:color w:val="2F4F4F"/>
        </w:rPr>
        <w:t xml:space="preserve">Gabriel </w:t>
      </w:r>
      <w:r>
        <w:rPr/>
        <w:t xml:space="preserve">ja Fanuel.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Raamatussa mainitut neljä enkeliä?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Kaikissa juutalais-kristillisistä perinteistä peräisin olevissa kirjoituksissa vain </w:t>
      </w:r>
      <w:r>
        <w:rPr>
          <w:color w:val="A9A9A9"/>
        </w:rPr>
        <w:t xml:space="preserve">Mikaelia </w:t>
      </w:r>
      <w:r>
        <w:rPr/>
        <w:t xml:space="preserve">kutsutaan ``Arkkienkeliksi'' (raamatullinen kreikka: Μιχαὴλ ὁ ὁ ὁ ἀρχάγγελος), jonka apostoli Juude mainitsee kirjeessään, joka on hänen omistuksessaan; Ja Henokin kirjassa juutalainen perinne tekee hänestä `` yhden arkkienkeleistä'', vaikka ketään muita ei mainita nimeltä. Useimmissa kristillisissä uskontokunnissa vain Mikaeliin ja Gabrieliin viitataan ``Arkkienkeleinä'', kun taas roomalaiskatolisessa perinteessä Rafael on lisätty, jolloin ryhmässä on kolme arkkienkeliä.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Raamatussa mainitut arkkienkelit?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Merkittävin viittaus </w:t>
      </w:r>
      <w:r>
        <w:rPr>
          <w:color w:val="A9A9A9"/>
        </w:rPr>
        <w:t xml:space="preserve">seitsemän </w:t>
      </w:r>
      <w:r>
        <w:rPr/>
        <w:t xml:space="preserve">arkkienkelin</w:t>
      </w:r>
      <w:r>
        <w:rPr/>
        <w:t xml:space="preserve"> ryhmään </w:t>
      </w:r>
      <w:r>
        <w:rPr/>
        <w:t xml:space="preserve">näyttää olevan lainattu juutalaisesta pseudepigrafiasta, nimittäin 250 eKr. ilmestyneestä Vartijoiden kirjasta, joka jossain vaiheessa yhdistettiin joidenkin muiden kirjojen kanssa kirjaksi, joka tunnetaan nykyään nimellä 1. Henok (Henokin kirja), ja josta tehtiin osa Etiopian kristillisen liikkeen pyhien kirjoitusten kaanonia, vaikkakin seitsemännellä vuosisadalla kaikkien muiden uskontokuntien kristityt johtohenkilöt hylkäsivät sen kanonisena kirjoituksena, ja huolimatta siitä, että kirja oli laajalti esillä juutalaisessa ja varhaiskristillisessä apostolisessa perinteessä (sekä varhaiskristillisten johtajien kirjoituksissa), se vain putosi akateemisesta ja uskonnollisesta asemasta suhteessa muuhun kanoniseen kirjallisuuteen, minkä seurauksena tekstiä ei löydy suurimmassa osassa maailmaa, koska se oli kielletty 7. vuosisadasta jKr. lähtien. Enkeliluettelo säilyi vain osana suullisia traditioita, jotka erosivat toisistaan sen mukaan, millä maantieteellisellä alueella ne esiintyivät, ja näin ollen on olemassa monia erilaisia luetteloita enkeleistä (joita kutsutaan nimellä ``Archangels''), mutta eriasteisesti hyväksyttyinä.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arkkienkeliä on Raamatussa?</w:t>
      </w:r>
    </w:p>
    <w:p>
      <w:pPr>
        <w:pStyle w:val="TextBody"/>
        <w:bidi w:val="0"/>
        <w:jc w:val="left"/>
        <w:rPr>
          <w:b/>
          <w:u w:val="single"/>
          <w:shd w:val="clear" w:fill="FFFF00"/>
        </w:rPr>
      </w:pPr>
      <w:r>
        <w:rPr>
          <w:b/>
          <w:u w:val="single"/>
          <w:shd w:val="clear" w:fill="FFFF00"/>
        </w:rPr>
        <w:t xml:space="preserve">Asiakirjan numero 8063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Sault Ste. Marie City Sault Ste. Marien kaupunki Näkymä Sault Ste. Mariesta, Michiganista, joen Kanadan puolelta.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Sault Ste. Marie Sijainti Chippewan piirikunnassa ja Michiganissa Sault Ste. Marie Sijainti Yhdysvalloissa Koordinaatit: 46 </w:t>
      </w:r>
      <w:r>
        <w:rPr>
          <w:color w:val="A9A9A9"/>
        </w:rPr>
        <w:t xml:space="preserve">° 29 ′ 49''' N 84 ° 20 ′ 44''' W </w:t>
      </w:r>
      <w:r>
        <w:rPr>
          <w:color w:val="A9A9A9"/>
        </w:rPr>
        <w:t xml:space="preserve">/ </w:t>
      </w:r>
      <w:r>
        <w:rPr>
          <w:color w:val="A9A9A9"/>
        </w:rPr>
        <w:t xml:space="preserve">46.49694 ° N 84.34556 ° W </w:t>
      </w:r>
      <w:r>
        <w:rPr/>
        <w:t xml:space="preserve">/ 46.49694;-84.34556 Koordinaatit: </w:t>
      </w:r>
      <w:r>
        <w:rPr>
          <w:color w:val="A9A9A9"/>
        </w:rPr>
        <w:t xml:space="preserve">46 ° 29 ′ 49'' N 84 ° 20 ′ 44'' W </w:t>
      </w:r>
      <w:r>
        <w:rPr>
          <w:color w:val="A9A9A9"/>
        </w:rPr>
        <w:t xml:space="preserve">/ </w:t>
      </w:r>
      <w:r>
        <w:rPr>
          <w:color w:val="A9A9A9"/>
        </w:rPr>
        <w:t xml:space="preserve">46.49694 ° N 84.34556 ° W </w:t>
      </w:r>
      <w:r>
        <w:rPr/>
        <w:t xml:space="preserve">/ 46.49694;-84.34556 Koordinaatit: 46 </w:t>
      </w:r>
      <w:r>
        <w:rPr>
          <w:color w:val="A9A9A9"/>
        </w:rPr>
        <w:t xml:space="preserve">° 29 ′ 49'' N 84 ° 20 ′ 44'' W 46 </w:t>
      </w:r>
      <w:r>
        <w:rPr/>
        <w:t xml:space="preserve">° 29 ′ 49'' N 84 ° 20 ′ 44'' W </w:t>
      </w:r>
      <w:r>
        <w:rPr/>
        <w:t xml:space="preserve">/ </w:t>
      </w:r>
      <w:r>
        <w:rPr/>
        <w:t xml:space="preserve">46.49694 ° N 84.34556 ° W </w:t>
      </w:r>
      <w:r>
        <w:rPr/>
        <w:t xml:space="preserve">/ 46.49694;-84.34556 Maa Yhdysvallat Valtio Michigan County Chippewa Perustettu 1668 Perustettu 1879 (kylä) Perustettu 1887 (kaupunki) Hallinto Tyyppi Komissio-johto Pormestari Anthony Bosbous Kaupunginjohtaja Oliver Turner Alue Yhteensä 20.16 sq mi (52.21 km) Land 14.77 sq mi (38.25 km) Water 5.39 sq mi (13.96 km) 26.74% Väestö (2010) Yhteensä 14.144 Arvio (2016) 13.704 Tiheys 700 / sq mi (270 / km) Aikavyöhyke EST (UTC-5) Kesä (DST) EDT (UTC-4) Verkkosivusto saultcity.com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sault ste marie sijaitsee kartalla?</w:t>
      </w:r>
    </w:p>
    <w:p>
      <w:pPr>
        <w:pStyle w:val="TextBody"/>
        <w:bidi w:val="0"/>
        <w:jc w:val="left"/>
        <w:rPr>
          <w:b/>
          <w:u w:val="single"/>
          <w:shd w:val="clear" w:fill="FFFF00"/>
        </w:rPr>
      </w:pPr>
      <w:r>
        <w:rPr>
          <w:b/>
          <w:u w:val="single"/>
          <w:shd w:val="clear" w:fill="FFFF00"/>
        </w:rPr>
        <w:t xml:space="preserve">Asiakirjan numero 8064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Piri Reisin kartta on maailmankartta, jonka ottomaanien amiraali ja kartografi </w:t>
      </w:r>
      <w:r>
        <w:rPr>
          <w:color w:val="A9A9A9"/>
        </w:rPr>
        <w:t xml:space="preserve">Piri Reis (</w:t>
      </w:r>
      <w:r>
        <w:rPr/>
        <w:t xml:space="preserve">lausutaan (piɾi ɾeis)) laati </w:t>
      </w:r>
      <w:r>
        <w:rPr/>
        <w:t xml:space="preserve">vuonna 1513 sotilastiedustelun perusteella.</w:t>
      </w:r>
      <w:r>
        <w:rPr/>
        <w:t xml:space="preserve"> Kartasta on säilynyt noin kolmannes; siinä näkyvät kohtuullisen tarkasti Euroopan ja Pohjois-Afrikan länsirannikot sekä Brasilian rannikko. Karttaan on merkitty useita Atlantin saaria, kuten Azorit ja Kanariansaaret, sekä myyttinen Antillian saari ja mahdollisesti Japani.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tutkimusmatkailija kartoitti tarkasti Euroopan ja Pohjois-Afrikan rannikot.</w:t>
      </w:r>
    </w:p>
    <w:p>
      <w:pPr>
        <w:pStyle w:val="TextBody"/>
        <w:bidi w:val="0"/>
        <w:jc w:val="left"/>
        <w:rPr>
          <w:b/>
          <w:u w:val="single"/>
          <w:shd w:val="clear" w:fill="FFFF00"/>
        </w:rPr>
      </w:pPr>
      <w:r>
        <w:rPr>
          <w:b/>
          <w:u w:val="single"/>
          <w:shd w:val="clear" w:fill="FFFF00"/>
        </w:rPr>
        <w:t xml:space="preserve">Asiakirjan numero 8065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w:t>
      </w:r>
      <w:r>
        <w:rPr>
          <w:color w:val="A9A9A9"/>
        </w:rPr>
        <w:t xml:space="preserve">I artiklan 8 pykälän 1 momentin </w:t>
      </w:r>
      <w:r>
        <w:rPr/>
        <w:t xml:space="preserve">verotus- ja kulutuslausekkeessa (joka sisältää yleisen hyvinvoinnin lausekkeeksi kutsuttuja säännöksiä) ja yhdenmukaisuuslausekkeessa </w:t>
      </w:r>
      <w:r>
        <w:rPr/>
        <w:t xml:space="preserve">myönnetään Yhdysvaltojen liittovaltion hallitukselle verotusoikeus. Vaikka </w:t>
      </w:r>
      <w:r>
        <w:rPr>
          <w:color w:val="DCDCDC"/>
        </w:rPr>
        <w:t xml:space="preserve">kongressi </w:t>
      </w:r>
      <w:r>
        <w:rPr/>
        <w:t xml:space="preserve">valtuutetaankin </w:t>
      </w:r>
      <w:r>
        <w:rPr/>
        <w:t xml:space="preserve">perimään veroja, tämä lauseke sallii verojen perimisen vain kahteen tarkoitukseen: Yhdysvaltojen velkojen maksamiseen ja Yhdysvaltojen yhteisen puolustuksen ja yleisen hyvinvoinnin turvaamiseen.</w:t>
      </w:r>
      <w:r>
        <w:rPr/>
        <w:t xml:space="preserve"> Näiden tarkoitusten on perinteisesti katsottu yhdessä tarkoittavan ja muodostavan liittovaltion hallituksen verotusja menovallan.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Yhdysvaltain hallitus saa valtuudet verottaa veroja?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kukkaronhoitovalta eli valta nostaa veroja ja jakaa tuloja kuuluu seuraaville tahoille</w:t>
      </w:r>
    </w:p>
    <w:p>
      <w:pPr>
        <w:pStyle w:val="TextBody"/>
        <w:bidi w:val="0"/>
        <w:jc w:val="left"/>
        <w:rPr>
          <w:b/>
          <w:u w:val="single"/>
          <w:shd w:val="clear" w:fill="FFFF00"/>
        </w:rPr>
      </w:pPr>
      <w:r>
        <w:rPr>
          <w:b/>
          <w:u w:val="single"/>
          <w:shd w:val="clear" w:fill="FFFF00"/>
        </w:rPr>
        <w:t xml:space="preserve">Asiakirjan numero 8066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aikakauden saavutuksia alettiin ymmärtää paremmin 1700- ja 1900-luvuilla, tutkijat alkoivat rajoittaa "pimeä keskiaika" -nimitystä </w:t>
      </w:r>
      <w:r>
        <w:rPr>
          <w:color w:val="A9A9A9"/>
        </w:rPr>
        <w:t xml:space="preserve">varhaiskeskiaikaan (noin 5.-10. vuosisata)</w:t>
      </w:r>
      <w:r>
        <w:rPr/>
        <w:t xml:space="preserve">. Suurin osa nykyaikaisista tutkijoista välttää termiä kokonaan sen kielteisten merkitysten vuoksi ja pitää sitä harhaanjohtavana ja epätarkkana. Alkuperäinen määritelmä on edelleen yleisessä käytössä, ja populaarikulttuuri käyttää sitä usein välineenä kuvaamaan keskiaikaa takapajuisuutena, mikä laajentaa sen halventavaa käyttöä ja laajentaa sen soveltamisalaa.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pimeä keskiaika päättyi ja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Vastauksena protestantteihin katolilaiset kehittivät vastakuvan, jonka avulla he kuvasivat erityisesti korkeakeskiaikaa sosiaalisen ja uskonnollisen harmonian aikakautena, joka ei ollut lainkaan "synkkä". Merkittävin katolinen vastaus Magdeburgin vuosisatoihin oli kardinaali Caesar Baroniuksen Annales Ecclesiastici. Baronius oli koulutettu historioitsija, joka tuotti teoksen, jota Encyclopædia Britannica kuvaili vuonna 1911 "kaikkea aiempaa huomattavasti paremmaksi" ja jota Acton piti "suurimpana koskaan kirjoitettuna kirkon historiana". Annales kattoi kristinuskon ensimmäiset kaksitoista vuosisataa vuoteen 1198 asti, ja se julkaistiin kahdessatoista niteessä vuosina 1588-1607. Niteessä X Baronius käytti termiä "pimeä aika" </w:t>
      </w:r>
      <w:r>
        <w:rPr>
          <w:color w:val="A9A9A9"/>
        </w:rPr>
        <w:t xml:space="preserve">Karoliinisen valtakunnan päättymisen vuonna 888 ja Gregoriaanisen uudistuksen ensimmäisten alkuaskelten välillä paavi Klemens II:n johdolla vuonna 1046: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pimeä keskiaika alkoi ja päättyi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"Pimeä keskiaika" </w:t>
      </w:r>
      <w:r>
        <w:rPr/>
        <w:t xml:space="preserve">on historiallinen ajanjakso, joka viittaa perinteisesti keskiaikaan ja jonka mukaan Länsi-Euroopassa tapahtui väestöllinen, kulttuurinen ja taloudellinen rappio Rooman valtakunnan rappion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roomalaisen valtakunnan romahdus merkitsi alkua sille, mitä Länsi-Euroopassa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Ajatus pimeästä ajasta sai alkunsa </w:t>
      </w:r>
      <w:r>
        <w:rPr>
          <w:color w:val="A9A9A9"/>
        </w:rPr>
        <w:t xml:space="preserve">toscanalaiselta oppineelta Petrarcolalta </w:t>
      </w:r>
      <w:r>
        <w:rPr/>
        <w:t xml:space="preserve">1330-luvulla. Kirjoittaessaan menneisyydestä hän sanoi: "Virheiden keskellä loistivat nerokkaat miehet; heidän silmänsä olivat yhtä terävät, vaikka heitä ympäröi pimeys ja tiheä synkkyys". Kristityt kirjailijat, myös Petrarca itse, olivat jo pitkään käyttäneet perinteisiä metaforia "valon ja pimeyden" vastakkainasettelusta kuvaamaan "hyvää ja pahaa". Petrarca oli ensimmäinen, joka antoi metaforalle maallisen merkityksen kääntämällä sen soveltamisen. Hän näki klassisen antiikin, jota niin kauan pidettiin pimeänä aikakautena kristinuskon puuttumisen vuoksi, sen kulttuuristen saavutusten valossa, kun taas Petrarcan omaa aikaa, jolta väitettiin puuttuvan tällaisia kulttuurisia saavutuksia, pidettiin pimeyden aikakautena.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kutsuivat keskiaikaa pimeäksi keskiajaksi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Alun perin termi tarkoitti </w:t>
      </w:r>
      <w:r>
        <w:rPr>
          <w:color w:val="A9A9A9"/>
        </w:rPr>
        <w:t xml:space="preserve">klassisen antiikin ja uuden ajan välistä </w:t>
      </w:r>
      <w:r>
        <w:rPr/>
        <w:t xml:space="preserve">välikautta</w:t>
      </w:r>
      <w:r>
        <w:rPr/>
        <w:t xml:space="preserve">. 1800-luvulla tutkijat alkoivat tunnustaa ajanjakson saavutukset, jotka kyseenalaistivat mielikuvan yksinomaan pimeyden ja rappion ajasta. Nykyään tutkijat eivät käytä termiä viittaamaan koko keskiaikaan; kun sitä käytetään, se rajoitetaan yleensä varhaiskeskiaikaan.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pimeä keskiaika alkoi ja päättyi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Termi käyttää perinteistä valon ja pimeyden vastakkainasettelua vastakohtana aikakauden "pimeydelle" (tallenteiden puutteelle) ja aikaisemmille ja myöhemmille "valon" (tallenteiden runsaudelle) ajanjaksoille. Käsite "pimeä aikakausi" sai alkunsa 1330-luvulla italialaisen oppineen Petrarcan toimesta, joka piti Rooman jälkeisiä vuosisatoja "pimeinä" verrattuna klassisen antiikin valoon. Ilmaisu "pimeä aikakausi" on peräisin latinankielisestä sanasta saeculum obscurum, jota Caesar Baronius käytti alun perin </w:t>
      </w:r>
      <w:r>
        <w:rPr/>
        <w:t xml:space="preserve">10. ja 11. vuosisadan myrskyisästä ajanjaksosta vuonna </w:t>
      </w:r>
      <w:r>
        <w:rPr>
          <w:color w:val="A9A9A9"/>
        </w:rPr>
        <w:t xml:space="preserve">1602.</w:t>
      </w:r>
      <w:r>
        <w:rPr/>
        <w:t xml:space="preserve"> Käsitteellä alettiin luonnehtia koko keskiaikaa Rooman kukistumisen ja renessanssin välisenä älyllisen pimeyden aikana; tämä tuli erityisen suosituksi 1700-luvun valistuksen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termiä pimeä keskiaika käytettiin ensimmäisen kerran?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Termi käyttää perinteistä valon ja pimeyden vastakkainasettelua vastakohtana aikakauden "pimeydelle" ja aikaisemmille ja myöhemmille "valon" kausille. Käsite "pimeä aikakausi" sai alkunsa 1330-luvulla </w:t>
      </w:r>
      <w:r>
        <w:rPr>
          <w:color w:val="A9A9A9"/>
        </w:rPr>
        <w:t xml:space="preserve">italialaisen oppineen Petrarcan </w:t>
      </w:r>
      <w:r>
        <w:rPr/>
        <w:t xml:space="preserve">toimesta</w:t>
      </w:r>
      <w:r>
        <w:rPr/>
        <w:t xml:space="preserve">, joka piti Rooman jälkeisiä vuosisatoja "pimeinä" verrattuna klassisen antiikin valoon. Ilmaisu "pimeä aikakausi" on peräisin latinankielisestä sanasta saeculum obscurum, jota Caesar Baronius käytti alun perin 10. ja 11. vuosisadan myrskyisästä ajanjaksosta vuonna 1602. Käsitteellä alettiin luonnehtia koko keskiaikaa Rooman kukistumisen ja renessanssin välisenä älyllisen pimeyden aikana; siitä tuli erityisen suosittua 1700-luvun valistuksen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"pimeä keskiaika" on peräisin</w:t>
      </w:r>
    </w:p>
    <w:p>
      <w:pPr>
        <w:pStyle w:val="TextBody"/>
        <w:bidi w:val="0"/>
        <w:jc w:val="left"/>
        <w:rPr>
          <w:b/>
          <w:u w:val="single"/>
          <w:shd w:val="clear" w:fill="FFFF00"/>
        </w:rPr>
      </w:pPr>
      <w:r>
        <w:rPr>
          <w:b/>
          <w:u w:val="single"/>
          <w:shd w:val="clear" w:fill="FFFF00"/>
        </w:rPr>
        <w:t xml:space="preserve">Asiakirjan numero 8067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Groovy Kind of Love'' on Toni Winen ja Carole Bayer Sagerin säveltämä pop-kappale, jonka Screen Gems -musiikkikustantamo julkaisi. Se perustuu pitkälti Muzio Clementin Sonatina G-duuri op. 36 nro 5:n Rondo-osaan. Kappaleen julkaisi ensimmäisenä </w:t>
      </w:r>
      <w:r>
        <w:rPr>
          <w:color w:val="A9A9A9"/>
        </w:rPr>
        <w:t xml:space="preserve">Diane &amp; Annita </w:t>
      </w:r>
      <w:r>
        <w:rPr/>
        <w:t xml:space="preserve">vuonna 1965, ja sen jälkeen useita covereita on ilmestynyt maailman musiikkilistoille.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groovy kind of lovea 60-luvulla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groovaavan rakkauden.</w:t>
      </w:r>
    </w:p>
    <w:p>
      <w:pPr>
        <w:pStyle w:val="TextBody"/>
        <w:bidi w:val="0"/>
        <w:jc w:val="left"/>
        <w:rPr>
          <w:b/>
          <w:u w:val="single"/>
          <w:shd w:val="clear" w:fill="FFFF00"/>
        </w:rPr>
      </w:pPr>
      <w:r>
        <w:rPr>
          <w:b/>
          <w:u w:val="single"/>
          <w:shd w:val="clear" w:fill="FFFF00"/>
        </w:rPr>
        <w:t xml:space="preserve">Asiakirjan numero 8068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HDTV-tekniikka otettiin käyttöön Yhdysvalloissa 1980-luvun lopulla, ja sen virallisti vuonna </w:t>
      </w:r>
      <w:r>
        <w:rPr>
          <w:color w:val="A9A9A9"/>
        </w:rPr>
        <w:t xml:space="preserve">1993 </w:t>
      </w:r>
      <w:r>
        <w:rPr/>
        <w:t xml:space="preserve">Digital HDTV Grand Alliance, televisio-, elektroniikkalaite- ja viestintäyhtiöiden ryhmä, johon kuuluivat AT&amp;T Bell Labs, General Instrument, Philips, Sarnoff, Thomson, Zenith ja Massachusetts Institute of Technology. HDTV:n kenttätestaus 199:ssä paikassa Yhdysvalloissa saatiin päätökseen 14. elokuuta 1994. Ensimmäinen julkinen HDTV-lähetys Yhdysvalloissa lähetettiin 23. heinäkuuta 1996, kun Raleighin, Pohjois-Carolinassa sijaitseva WRAL-HD-televisioasema aloitti lähetyksensä WRAL-TV:n tornista Raleighin kaakkoispuolella. WRAL-HD voitti kilpajuoksun ensimmäisenä Washingtonissa sijaitsevan HD-malliaseman kanssa, joka aloitti lähetyksensä 31. heinäkuuta 1996 kutsumanimellä WHD-TV ja joka toimi NBC:n omistaman ja ylläpitämän WRC-TV-aseman tiloissa. American Advanced Television Systems Committee (ATSC) HDTV-järjestelmä lanseerattiin julkisesti 29. lokakuuta 1998, kun astronautti John Glennin paluumatka avaruuteen Space Shuttle Discoveryn kyydissä lähetettiin suorana lähetyksenä. Signaali lähetettiin rannikolta rannikolle, ja yleisö näki sen tiedekeskuksissa ja muissa julkisissa teattereissa, jotka oli erityisesti varustettu vastaanottamaan ja näyttämään lähetystä. Ensimmäisen HDTV-logon loi Washingtonissa toimiva mainostoimisto Don Schaaf &amp; Friends, Inc.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teräväpiirtotelevisio</w:t>
      </w:r>
    </w:p>
    <w:p>
      <w:pPr>
        <w:pStyle w:val="TextBody"/>
        <w:bidi w:val="0"/>
        <w:jc w:val="left"/>
        <w:rPr>
          <w:b/>
          <w:u w:val="single"/>
          <w:shd w:val="clear" w:fill="FFFF00"/>
        </w:rPr>
      </w:pPr>
      <w:r>
        <w:rPr>
          <w:b/>
          <w:u w:val="single"/>
          <w:shd w:val="clear" w:fill="FFFF00"/>
        </w:rPr>
        <w:t xml:space="preserve">Asiakirjan numero 8069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Padmé Amidala </w:t>
      </w:r>
      <w:r>
        <w:rPr/>
        <w:t xml:space="preserve">(o.s. Naberrie) on fiktiivinen hahmo Star Wars -elokuvasarjassa, jota näyttelee näyttelijä </w:t>
      </w:r>
      <w:r>
        <w:rPr>
          <w:color w:val="DCDCDC"/>
        </w:rPr>
        <w:t xml:space="preserve">Natalie Portman </w:t>
      </w:r>
      <w:r>
        <w:rPr/>
        <w:t xml:space="preserve">esiosatrilogiassa</w:t>
      </w:r>
      <w:r>
        <w:rPr/>
        <w:t xml:space="preserve">. Hän toimi Theedin prinsessana ja myöhemmin Naboon kuningattarena. Hallitsijakaudellaan hänestä tuli Galaktisen senaatin senaattori, sodanvastaisen liikkeen edustaja ja myöhemmin Kapinallisliitoksi muodostuneen oppositioryhmän perustaja. Hän oli salaa naimisissa jedi Anakin Skywalkerin kanssa ja Luke Skywalkerin ja Leia Organan biologinen äiti, mikä tekee hänestä Han Solon anopin ja Kylo Renin isoäidin.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kuningatarta Tähtien sota - Aavemainen uhka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Natalie Portman näyttelee Phantom Menace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kuningatarta Tähtien sota - Aavemainen uhka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Padmé Amidala (syntyjään Padmé Naberrie) on fiktiivinen hahmo Star Wars -elokuvasarjassa, jota näyttelee näyttelijä </w:t>
      </w:r>
      <w:r>
        <w:rPr>
          <w:color w:val="A9A9A9"/>
        </w:rPr>
        <w:t xml:space="preserve">Natalie Portman </w:t>
      </w:r>
      <w:r>
        <w:rPr/>
        <w:t xml:space="preserve">esiosatrilogiassa</w:t>
      </w:r>
      <w:r>
        <w:rPr/>
        <w:t xml:space="preserve">. Hän toimi Theedin prinsessana ja myöhemmin Naboon kuningattarena. Hallitsijakaudellaan hänestä tuli Galaktisen senaatin senaattori, sodanvastaisen liikkeen puhemies ja myöhemmin Kapinallisliitoksi muodostuneen oppositioryhmän perustaja. Hän oli salaa naimisissa jedi Anakin Skywalkerin kanssa ja Luke Skywalkerin ja Leia Organan biologinen äiti, mikä tekee hänestä Han Solon anopin ja Kylo Renin isoäidin.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Padmea Tähtien sota 2. jaksossa?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Padmé Amidala Tähtien sota -hahmo Natalie Portman </w:t>
      </w:r>
      <w:r>
        <w:rPr>
          <w:color w:val="A9A9A9"/>
        </w:rPr>
        <w:t xml:space="preserve">Padmé Amidalana </w:t>
      </w:r>
      <w:r>
        <w:rPr/>
        <w:t xml:space="preserve">elokuvassa Star Wars: Episodi III -- Sithien kosto </w:t>
      </w:r>
    </w:p>
    <w:tbl>
      <w:tblPr>
        <w:tblW w:w="10205" w:type="dxa"/>
        <w:jc w:val="left"/>
        <w:tblInd w:w="0" w:type="dxa"/>
        <w:tblLayout w:type="fixed"/>
        <w:tblCellMar>
          <w:top w:w="28" w:type="dxa"/>
          <w:left w:w="28" w:type="dxa"/>
          <w:bottom w:w="28" w:type="dxa"/>
          <w:right w:w="28" w:type="dxa"/>
        </w:tblCellMar>
      </w:tblPr>
      <w:tblGrid>
        <w:gridCol w:w="1485"/>
        <w:gridCol w:w="8720"/>
      </w:tblGrid>
      <w:tr>
        <w:trPr/>
        <w:tc>
          <w:tcPr>
            <w:tcW w:w="1485" w:type="dxa"/>
            <w:tcBorders/>
            <w:vAlign w:val="center"/>
          </w:tcPr>
          <w:p>
            <w:pPr>
              <w:pStyle w:val="TableHeading"/>
              <w:suppressLineNumbers/>
              <w:bidi w:val="0"/>
              <w:spacing w:before="0" w:after="283"/>
              <w:jc w:val="center"/>
              <w:rPr/>
            </w:pPr>
            <w:r>
              <w:rPr/>
              <w:t xml:space="preserve">Ensimmäinen esiintyminen </w:t>
            </w:r>
          </w:p>
        </w:tc>
        <w:tc>
          <w:tcPr>
            <w:tcW w:w="8720" w:type="dxa"/>
            <w:tcBorders/>
            <w:vAlign w:val="center"/>
          </w:tcPr>
          <w:p>
            <w:pPr>
              <w:pStyle w:val="TableContents"/>
              <w:bidi w:val="0"/>
              <w:spacing w:before="0" w:after="283"/>
              <w:jc w:val="left"/>
              <w:rPr/>
            </w:pPr>
            <w:r>
              <w:rPr/>
              <w:t xml:space="preserve">Phantom Menace (1999) </w:t>
            </w:r>
          </w:p>
        </w:tc>
      </w:tr>
      <w:tr>
        <w:trPr/>
        <w:tc>
          <w:tcPr>
            <w:tcW w:w="1485" w:type="dxa"/>
            <w:tcBorders/>
            <w:vAlign w:val="center"/>
          </w:tcPr>
          <w:p>
            <w:pPr>
              <w:pStyle w:val="TableHeading"/>
              <w:suppressLineNumbers/>
              <w:bidi w:val="0"/>
              <w:spacing w:before="0" w:after="283"/>
              <w:jc w:val="center"/>
              <w:rPr/>
            </w:pPr>
            <w:r>
              <w:rPr/>
              <w:t xml:space="preserve">Luonut </w:t>
            </w:r>
          </w:p>
        </w:tc>
        <w:tc>
          <w:tcPr>
            <w:tcW w:w="8720" w:type="dxa"/>
            <w:tcBorders/>
            <w:vAlign w:val="center"/>
          </w:tcPr>
          <w:p>
            <w:pPr>
              <w:pStyle w:val="TableContents"/>
              <w:bidi w:val="0"/>
              <w:spacing w:before="0" w:after="283"/>
              <w:jc w:val="left"/>
              <w:rPr/>
            </w:pPr>
            <w:r>
              <w:rPr/>
              <w:t xml:space="preserve">George Lucas </w:t>
            </w:r>
          </w:p>
        </w:tc>
      </w:tr>
      <w:tr>
        <w:trPr/>
        <w:tc>
          <w:tcPr>
            <w:tcW w:w="1485" w:type="dxa"/>
            <w:tcBorders/>
            <w:vAlign w:val="center"/>
          </w:tcPr>
          <w:p>
            <w:pPr>
              <w:pStyle w:val="TableHeading"/>
              <w:suppressLineNumbers/>
              <w:bidi w:val="0"/>
              <w:spacing w:before="0" w:after="283"/>
              <w:jc w:val="center"/>
              <w:rPr/>
            </w:pPr>
            <w:r>
              <w:rPr/>
              <w:t xml:space="preserve">Kuvat: </w:t>
            </w:r>
          </w:p>
        </w:tc>
        <w:tc>
          <w:tcPr>
            <w:tcW w:w="8720" w:type="dxa"/>
            <w:tcBorders/>
            <w:vAlign w:val="center"/>
          </w:tcPr>
          <w:p>
            <w:pPr>
              <w:pStyle w:val="TableContents"/>
              <w:bidi w:val="0"/>
              <w:spacing w:before="0" w:after="283"/>
              <w:jc w:val="left"/>
              <w:rPr/>
            </w:pPr>
            <w:r>
              <w:rPr>
                <w:color w:val="DCDCDC"/>
              </w:rPr>
              <w:t xml:space="preserve">Natalie Portman </w:t>
            </w:r>
          </w:p>
        </w:tc>
      </w:tr>
      <w:tr>
        <w:trPr/>
        <w:tc>
          <w:tcPr>
            <w:tcW w:w="1485" w:type="dxa"/>
            <w:tcBorders/>
            <w:vAlign w:val="center"/>
          </w:tcPr>
          <w:p>
            <w:pPr>
              <w:pStyle w:val="TableHeading"/>
              <w:suppressLineNumbers/>
              <w:bidi w:val="0"/>
              <w:spacing w:before="0" w:after="283"/>
              <w:jc w:val="center"/>
              <w:rPr/>
            </w:pPr>
            <w:r>
              <w:rPr/>
              <w:t xml:space="preserve">Äänenä </w:t>
            </w:r>
          </w:p>
        </w:tc>
        <w:tc>
          <w:tcPr>
            <w:tcW w:w="8720"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Catherine Taber (Star Wars: The Clone Wars -elokuva ja TV-sarja, Star Wars: The Clone Wars -- Jedi Alliance, Star Wars: The Clone Wars -- Republic Heroes, Disney Infinity 3.0 ja Star Wars Forces of Destiny) </w:t>
            </w:r>
          </w:p>
          <w:p>
            <w:pPr>
              <w:pStyle w:val="TableContents"/>
              <w:numPr>
                <w:ilvl w:val="0"/>
                <w:numId w:val="33"/>
              </w:numPr>
              <w:tabs>
                <w:tab w:val="clear" w:pos="1134"/>
                <w:tab w:val="left" w:leader="none" w:pos="707"/>
              </w:tabs>
              <w:bidi w:val="0"/>
              <w:spacing w:before="0" w:after="0"/>
              <w:ind w:start="707" w:hanging="283"/>
              <w:jc w:val="left"/>
              <w:rPr/>
            </w:pPr>
            <w:r>
              <w:rPr/>
              <w:t xml:space="preserve">Grey DeLisle (Star Wars: Clone Wars, Star Wars Episode I: The Phantom Menace (videopeli), Star Wars Episode I: Jedi Power Battles, Star Wars: Galactic Battlegrounds, Star Wars: Super Bombad Racing ja Star Wars: The Clone Wars) </w:t>
            </w:r>
          </w:p>
          <w:p>
            <w:pPr>
              <w:pStyle w:val="TableContents"/>
              <w:numPr>
                <w:ilvl w:val="0"/>
                <w:numId w:val="33"/>
              </w:numPr>
              <w:tabs>
                <w:tab w:val="clear" w:pos="1134"/>
                <w:tab w:val="left" w:leader="none" w:pos="707"/>
              </w:tabs>
              <w:bidi w:val="0"/>
              <w:spacing w:before="0" w:after="283"/>
              <w:ind w:start="707" w:hanging="283"/>
              <w:jc w:val="left"/>
              <w:rPr/>
            </w:pPr>
            <w:r>
              <w:rPr/>
              <w:t xml:space="preserve">Montana Norberg (Lego Star Wars: Droid Tales) Tietoa </w:t>
            </w:r>
          </w:p>
        </w:tc>
      </w:tr>
      <w:tr>
        <w:trPr/>
        <w:tc>
          <w:tcPr>
            <w:tcW w:w="1485" w:type="dxa"/>
            <w:tcBorders/>
            <w:vAlign w:val="center"/>
          </w:tcPr>
          <w:p>
            <w:pPr>
              <w:pStyle w:val="TableHeading"/>
              <w:suppressLineNumbers/>
              <w:bidi w:val="0"/>
              <w:spacing w:before="0" w:after="283"/>
              <w:jc w:val="center"/>
              <w:rPr/>
            </w:pPr>
            <w:r>
              <w:rPr/>
              <w:t xml:space="preserve">Ammatti </w:t>
            </w:r>
          </w:p>
        </w:tc>
        <w:tc>
          <w:tcPr>
            <w:tcW w:w="8720"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Naboon kuningatar </w:t>
            </w:r>
          </w:p>
          <w:p>
            <w:pPr>
              <w:pStyle w:val="TableContents"/>
              <w:numPr>
                <w:ilvl w:val="0"/>
                <w:numId w:val="34"/>
              </w:numPr>
              <w:tabs>
                <w:tab w:val="clear" w:pos="1134"/>
                <w:tab w:val="left" w:leader="none" w:pos="707"/>
              </w:tabs>
              <w:bidi w:val="0"/>
              <w:spacing w:before="0" w:after="0"/>
              <w:ind w:start="707" w:hanging="283"/>
              <w:jc w:val="left"/>
              <w:rPr/>
            </w:pPr>
            <w:r>
              <w:rPr/>
              <w:t xml:space="preserve">Naboon senaattori </w:t>
            </w:r>
          </w:p>
          <w:p>
            <w:pPr>
              <w:pStyle w:val="TableContents"/>
              <w:numPr>
                <w:ilvl w:val="0"/>
                <w:numId w:val="34"/>
              </w:numPr>
              <w:tabs>
                <w:tab w:val="clear" w:pos="1134"/>
                <w:tab w:val="left" w:leader="none" w:pos="707"/>
              </w:tabs>
              <w:bidi w:val="0"/>
              <w:spacing w:before="0" w:after="283"/>
              <w:ind w:start="707" w:hanging="283"/>
              <w:jc w:val="left"/>
              <w:rPr/>
            </w:pPr>
            <w:r>
              <w:rPr/>
              <w:t xml:space="preserve">Kapinallisliiton toinen perustaja </w:t>
            </w:r>
          </w:p>
        </w:tc>
      </w:tr>
      <w:tr>
        <w:trPr/>
        <w:tc>
          <w:tcPr>
            <w:tcW w:w="1485" w:type="dxa"/>
            <w:tcBorders/>
            <w:vAlign w:val="center"/>
          </w:tcPr>
          <w:p>
            <w:pPr>
              <w:pStyle w:val="TableHeading"/>
              <w:suppressLineNumbers/>
              <w:bidi w:val="0"/>
              <w:spacing w:before="0" w:after="283"/>
              <w:jc w:val="center"/>
              <w:rPr/>
            </w:pPr>
            <w:r>
              <w:rPr/>
              <w:t xml:space="preserve">Liittyminen </w:t>
            </w:r>
          </w:p>
        </w:tc>
        <w:tc>
          <w:tcPr>
            <w:tcW w:w="8720"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Suuren tasavallan galaktinen senaatti </w:t>
            </w:r>
          </w:p>
          <w:p>
            <w:pPr>
              <w:pStyle w:val="TableContents"/>
              <w:numPr>
                <w:ilvl w:val="0"/>
                <w:numId w:val="35"/>
              </w:numPr>
              <w:tabs>
                <w:tab w:val="clear" w:pos="1134"/>
                <w:tab w:val="left" w:leader="none" w:pos="707"/>
              </w:tabs>
              <w:bidi w:val="0"/>
              <w:spacing w:before="0" w:after="283"/>
              <w:ind w:start="707" w:hanging="283"/>
              <w:jc w:val="left"/>
              <w:rPr/>
            </w:pPr>
            <w:r>
              <w:rPr/>
              <w:t xml:space="preserve">Allianssi tasavallan palauttamiseksi </w:t>
            </w:r>
          </w:p>
        </w:tc>
      </w:tr>
      <w:tr>
        <w:trPr/>
        <w:tc>
          <w:tcPr>
            <w:tcW w:w="1485" w:type="dxa"/>
            <w:tcBorders/>
            <w:vAlign w:val="center"/>
          </w:tcPr>
          <w:p>
            <w:pPr>
              <w:pStyle w:val="TableHeading"/>
              <w:suppressLineNumbers/>
              <w:bidi w:val="0"/>
              <w:spacing w:before="0" w:after="283"/>
              <w:jc w:val="center"/>
              <w:rPr/>
            </w:pPr>
            <w:r>
              <w:rPr/>
              <w:t xml:space="preserve">Perhe </w:t>
            </w:r>
          </w:p>
        </w:tc>
        <w:tc>
          <w:tcPr>
            <w:tcW w:w="8720"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Jobal Naberrie (äiti) </w:t>
            </w:r>
          </w:p>
          <w:p>
            <w:pPr>
              <w:pStyle w:val="TableContents"/>
              <w:numPr>
                <w:ilvl w:val="0"/>
                <w:numId w:val="36"/>
              </w:numPr>
              <w:tabs>
                <w:tab w:val="clear" w:pos="1134"/>
                <w:tab w:val="left" w:leader="none" w:pos="707"/>
              </w:tabs>
              <w:bidi w:val="0"/>
              <w:spacing w:before="0" w:after="0"/>
              <w:ind w:start="707" w:hanging="283"/>
              <w:jc w:val="left"/>
              <w:rPr/>
            </w:pPr>
            <w:r>
              <w:rPr/>
              <w:t xml:space="preserve">Ruwee Naberrie (isä) </w:t>
            </w:r>
          </w:p>
          <w:p>
            <w:pPr>
              <w:pStyle w:val="TableContents"/>
              <w:numPr>
                <w:ilvl w:val="0"/>
                <w:numId w:val="36"/>
              </w:numPr>
              <w:tabs>
                <w:tab w:val="clear" w:pos="1134"/>
                <w:tab w:val="left" w:leader="none" w:pos="707"/>
              </w:tabs>
              <w:bidi w:val="0"/>
              <w:spacing w:before="0" w:after="283"/>
              <w:ind w:start="707" w:hanging="283"/>
              <w:jc w:val="left"/>
              <w:rPr/>
            </w:pPr>
            <w:r>
              <w:rPr/>
              <w:t xml:space="preserve">Sola Naberrie (sisar) </w:t>
            </w:r>
          </w:p>
        </w:tc>
      </w:tr>
      <w:tr>
        <w:trPr/>
        <w:tc>
          <w:tcPr>
            <w:tcW w:w="1485" w:type="dxa"/>
            <w:tcBorders/>
            <w:vAlign w:val="center"/>
          </w:tcPr>
          <w:p>
            <w:pPr>
              <w:pStyle w:val="TableHeading"/>
              <w:suppressLineNumbers/>
              <w:bidi w:val="0"/>
              <w:spacing w:before="0" w:after="283"/>
              <w:jc w:val="center"/>
              <w:rPr/>
            </w:pPr>
            <w:r>
              <w:rPr/>
              <w:t xml:space="preserve">Puoliso(t) </w:t>
            </w:r>
          </w:p>
        </w:tc>
        <w:tc>
          <w:tcPr>
            <w:tcW w:w="8720" w:type="dxa"/>
            <w:tcBorders/>
            <w:vAlign w:val="center"/>
          </w:tcPr>
          <w:p>
            <w:pPr>
              <w:pStyle w:val="TableContents"/>
              <w:bidi w:val="0"/>
              <w:spacing w:before="0" w:after="283"/>
              <w:jc w:val="left"/>
              <w:rPr/>
            </w:pPr>
            <w:r>
              <w:rPr/>
              <w:t xml:space="preserve">Anakin Skywalker </w:t>
            </w:r>
          </w:p>
        </w:tc>
      </w:tr>
      <w:tr>
        <w:trPr/>
        <w:tc>
          <w:tcPr>
            <w:tcW w:w="1485" w:type="dxa"/>
            <w:tcBorders/>
            <w:vAlign w:val="center"/>
          </w:tcPr>
          <w:p>
            <w:pPr>
              <w:pStyle w:val="TableHeading"/>
              <w:suppressLineNumbers/>
              <w:bidi w:val="0"/>
              <w:spacing w:before="0" w:after="283"/>
              <w:jc w:val="center"/>
              <w:rPr/>
            </w:pPr>
            <w:r>
              <w:rPr/>
              <w:t xml:space="preserve">Lapset </w:t>
            </w:r>
          </w:p>
        </w:tc>
        <w:tc>
          <w:tcPr>
            <w:tcW w:w="8720"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Luke Skywalker </w:t>
            </w:r>
          </w:p>
          <w:p>
            <w:pPr>
              <w:pStyle w:val="TableContents"/>
              <w:numPr>
                <w:ilvl w:val="0"/>
                <w:numId w:val="37"/>
              </w:numPr>
              <w:tabs>
                <w:tab w:val="clear" w:pos="1134"/>
                <w:tab w:val="left" w:leader="none" w:pos="707"/>
              </w:tabs>
              <w:bidi w:val="0"/>
              <w:spacing w:before="0" w:after="283"/>
              <w:ind w:start="707" w:hanging="283"/>
              <w:jc w:val="left"/>
              <w:rPr/>
            </w:pPr>
            <w:r>
              <w:rPr/>
              <w:t xml:space="preserve">Leia Organa </w:t>
            </w:r>
          </w:p>
        </w:tc>
      </w:tr>
      <w:tr>
        <w:trPr/>
        <w:tc>
          <w:tcPr>
            <w:tcW w:w="1485" w:type="dxa"/>
            <w:tcBorders/>
            <w:vAlign w:val="center"/>
          </w:tcPr>
          <w:p>
            <w:pPr>
              <w:pStyle w:val="TableHeading"/>
              <w:suppressLineNumbers/>
              <w:bidi w:val="0"/>
              <w:spacing w:before="0" w:after="283"/>
              <w:jc w:val="center"/>
              <w:rPr/>
            </w:pPr>
            <w:r>
              <w:rPr/>
              <w:t xml:space="preserve">Sukulaiset </w:t>
            </w:r>
          </w:p>
        </w:tc>
        <w:tc>
          <w:tcPr>
            <w:tcW w:w="8720" w:type="dxa"/>
            <w:tcBorders/>
            <w:vAlign w:val="center"/>
          </w:tcPr>
          <w:p>
            <w:pPr>
              <w:pStyle w:val="TableContents"/>
              <w:bidi w:val="0"/>
              <w:jc w:val="left"/>
              <w:rPr/>
            </w:pPr>
            <w:r>
              <w:rPr/>
              <w:t xml:space="preserve">Canon: </w:t>
            </w:r>
          </w:p>
          <w:p>
            <w:pPr>
              <w:pStyle w:val="TableContents"/>
              <w:numPr>
                <w:ilvl w:val="0"/>
                <w:numId w:val="38"/>
              </w:numPr>
              <w:tabs>
                <w:tab w:val="clear" w:pos="1134"/>
                <w:tab w:val="left" w:leader="none" w:pos="707"/>
              </w:tabs>
              <w:bidi w:val="0"/>
              <w:spacing w:before="0" w:after="0"/>
              <w:ind w:start="707" w:hanging="283"/>
              <w:jc w:val="left"/>
              <w:rPr/>
            </w:pPr>
            <w:r>
              <w:rPr/>
              <w:t xml:space="preserve">Han Solo (vävy) </w:t>
            </w:r>
          </w:p>
          <w:p>
            <w:pPr>
              <w:pStyle w:val="TableContents"/>
              <w:numPr>
                <w:ilvl w:val="0"/>
                <w:numId w:val="38"/>
              </w:numPr>
              <w:tabs>
                <w:tab w:val="clear" w:pos="1134"/>
                <w:tab w:val="left" w:leader="none" w:pos="707"/>
              </w:tabs>
              <w:bidi w:val="0"/>
              <w:ind w:start="707" w:hanging="283"/>
              <w:jc w:val="left"/>
              <w:rPr/>
            </w:pPr>
            <w:r>
              <w:rPr/>
              <w:t xml:space="preserve">Ben Solo (pojanpoika) </w:t>
            </w:r>
          </w:p>
          <w:p>
            <w:pPr>
              <w:pStyle w:val="TableContents"/>
              <w:bidi w:val="0"/>
              <w:jc w:val="left"/>
              <w:rPr/>
            </w:pPr>
            <w:r>
              <w:rPr/>
              <w:t xml:space="preserve">Legendat: </w:t>
            </w:r>
          </w:p>
          <w:p>
            <w:pPr>
              <w:pStyle w:val="TableContents"/>
              <w:numPr>
                <w:ilvl w:val="0"/>
                <w:numId w:val="39"/>
              </w:numPr>
              <w:tabs>
                <w:tab w:val="clear" w:pos="1134"/>
                <w:tab w:val="left" w:leader="none" w:pos="707"/>
              </w:tabs>
              <w:bidi w:val="0"/>
              <w:spacing w:before="0" w:after="0"/>
              <w:ind w:start="707" w:hanging="283"/>
              <w:jc w:val="left"/>
              <w:rPr/>
            </w:pPr>
            <w:r>
              <w:rPr/>
              <w:t xml:space="preserve">Mara Jade (miniän) </w:t>
            </w:r>
          </w:p>
          <w:p>
            <w:pPr>
              <w:pStyle w:val="TableContents"/>
              <w:numPr>
                <w:ilvl w:val="0"/>
                <w:numId w:val="39"/>
              </w:numPr>
              <w:tabs>
                <w:tab w:val="clear" w:pos="1134"/>
                <w:tab w:val="left" w:leader="none" w:pos="707"/>
              </w:tabs>
              <w:bidi w:val="0"/>
              <w:spacing w:before="0" w:after="0"/>
              <w:ind w:start="707" w:hanging="283"/>
              <w:jc w:val="left"/>
              <w:rPr/>
            </w:pPr>
            <w:r>
              <w:rPr/>
              <w:t xml:space="preserve">Ben Skywalker (pojanpoika) </w:t>
            </w:r>
          </w:p>
          <w:p>
            <w:pPr>
              <w:pStyle w:val="TableContents"/>
              <w:numPr>
                <w:ilvl w:val="0"/>
                <w:numId w:val="39"/>
              </w:numPr>
              <w:tabs>
                <w:tab w:val="clear" w:pos="1134"/>
                <w:tab w:val="left" w:leader="none" w:pos="707"/>
              </w:tabs>
              <w:bidi w:val="0"/>
              <w:spacing w:before="0" w:after="0"/>
              <w:ind w:start="707" w:hanging="283"/>
              <w:jc w:val="left"/>
              <w:rPr/>
            </w:pPr>
            <w:r>
              <w:rPr/>
              <w:t xml:space="preserve">Jacen Solo (pojanpoika) </w:t>
            </w:r>
          </w:p>
          <w:p>
            <w:pPr>
              <w:pStyle w:val="TableContents"/>
              <w:numPr>
                <w:ilvl w:val="0"/>
                <w:numId w:val="39"/>
              </w:numPr>
              <w:tabs>
                <w:tab w:val="clear" w:pos="1134"/>
                <w:tab w:val="left" w:leader="none" w:pos="707"/>
              </w:tabs>
              <w:bidi w:val="0"/>
              <w:spacing w:before="0" w:after="0"/>
              <w:ind w:start="707" w:hanging="283"/>
              <w:jc w:val="left"/>
              <w:rPr/>
            </w:pPr>
            <w:r>
              <w:rPr/>
              <w:t xml:space="preserve">Jaina Solo (lapsenlapsi) </w:t>
            </w:r>
          </w:p>
          <w:p>
            <w:pPr>
              <w:pStyle w:val="TableContents"/>
              <w:numPr>
                <w:ilvl w:val="0"/>
                <w:numId w:val="39"/>
              </w:numPr>
              <w:tabs>
                <w:tab w:val="clear" w:pos="1134"/>
                <w:tab w:val="left" w:leader="none" w:pos="707"/>
              </w:tabs>
              <w:bidi w:val="0"/>
              <w:spacing w:before="0" w:after="0"/>
              <w:ind w:start="707" w:hanging="283"/>
              <w:jc w:val="left"/>
              <w:rPr/>
            </w:pPr>
            <w:r>
              <w:rPr/>
              <w:t xml:space="preserve">Anakin Solo (pojanpoika) </w:t>
            </w:r>
          </w:p>
          <w:p>
            <w:pPr>
              <w:pStyle w:val="TableContents"/>
              <w:numPr>
                <w:ilvl w:val="0"/>
                <w:numId w:val="39"/>
              </w:numPr>
              <w:tabs>
                <w:tab w:val="clear" w:pos="1134"/>
                <w:tab w:val="left" w:leader="none" w:pos="707"/>
              </w:tabs>
              <w:bidi w:val="0"/>
              <w:spacing w:before="0" w:after="283"/>
              <w:ind w:start="707" w:hanging="283"/>
              <w:jc w:val="left"/>
              <w:rPr/>
            </w:pPr>
            <w:r>
              <w:rPr/>
              <w:t xml:space="preserve">Allana Solo (lapsenlapsenlapsi) </w:t>
            </w:r>
          </w:p>
        </w:tc>
      </w:tr>
      <w:tr>
        <w:trPr/>
        <w:tc>
          <w:tcPr>
            <w:tcW w:w="1485" w:type="dxa"/>
            <w:tcBorders/>
            <w:vAlign w:val="center"/>
          </w:tcPr>
          <w:p>
            <w:pPr>
              <w:pStyle w:val="TableHeading"/>
              <w:suppressLineNumbers/>
              <w:bidi w:val="0"/>
              <w:spacing w:before="0" w:after="283"/>
              <w:jc w:val="center"/>
              <w:rPr/>
            </w:pPr>
            <w:r>
              <w:rPr/>
              <w:t xml:space="preserve">Kotimaailma </w:t>
            </w:r>
          </w:p>
        </w:tc>
        <w:tc>
          <w:tcPr>
            <w:tcW w:w="8720" w:type="dxa"/>
            <w:tcBorders/>
            <w:vAlign w:val="center"/>
          </w:tcPr>
          <w:p>
            <w:pPr>
              <w:pStyle w:val="TableContents"/>
              <w:bidi w:val="0"/>
              <w:spacing w:before="0" w:after="283"/>
              <w:jc w:val="left"/>
              <w:rPr/>
            </w:pPr>
            <w:r>
              <w:rPr/>
              <w:t xml:space="preserve">Naboo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Padmea Sithien kostossa...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Natalie Portman näyttelee Phantom Menacessa?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George Lucas, Rick McCallum ja casting director Robin Gurland koe-esiintyivät yli 200 näyttelijättären kanssa Padmé Amidalan rooliin. He valitsivat </w:t>
      </w:r>
      <w:r>
        <w:rPr/>
        <w:t xml:space="preserve">rooliin </w:t>
      </w:r>
      <w:r>
        <w:rPr/>
        <w:t xml:space="preserve">16-vuotiaan </w:t>
      </w:r>
      <w:r>
        <w:rPr>
          <w:color w:val="A9A9A9"/>
        </w:rPr>
        <w:t xml:space="preserve">Natalie Portmanin.</w:t>
      </w:r>
      <w:r>
        <w:rPr/>
        <w:t xml:space="preserve"> The Phantom Menacen tuotantomuistiinpanojen mukaan "rooli vaati nuoren naisen, joka voisi olla uskottava tuon planeetan hallitsijana, mutta samalla haavoittuva ja avoin. Portmanin esitykset elokuvissa The Professional (1994) ja Beautiful Girls (1996) tekivät vaikutuksen Lucasiin. Hän totesi: ``Etsin jotakuta nuorta, vahvaa, Leian kaltaista henkilöä. Natalie ruumiillisti kaikki nämä ominaisuudet ja enemmänkin.''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Padmea Tähtien sota - Aavemainen uhka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Padmé Amidala esiintyy ensimmäistä kertaa elokuvassa The Phantom Menace -elokuvassa. Hänet esitellään vastikään valituksi tulleena 14-vuotiaana Naboon kuningattarena, joka on omistautunut lopettamaan Kauppaliiton miehityksen planeetalla. Hän yrittää olla suoraan tekemisissä Liiton varakuninkaan Nute Gunrayn kanssa, joka yrittää pakottaa hänet allekirjoittamaan sopimuksen, joka laillistaisi Kauppaliiton miehityksen hänen planeetallaan Naboolla. Padmé pakenee Naboolta jedimestari Qui-Gon Jinnin ja padawan Obi-Wan Kenobin avulla, mutta he joutuvat laskeutumaan Tatooinen aavikkoplaneetalle. Piikaksi naamioituneena Padmé tapaa </w:t>
      </w:r>
      <w:r>
        <w:rPr>
          <w:color w:val="A9A9A9"/>
        </w:rPr>
        <w:t xml:space="preserve">yhdeksänvuotiaan </w:t>
      </w:r>
      <w:r>
        <w:rPr/>
        <w:t xml:space="preserve">orjan Anakin Skywalkerin ja tämän äidin Shmin. Anakin antaa hänelle käsin veistetyn amuletin nahkakaulakorussa. Padmé näkee Anakinin voittavan Podrace-kilpailun Boonta Eve -klassikossa, mikä sekä auttaa hänen tehtäväänsä Coruscantilla että varmistaa Anakinin vapauden.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Anakin Skywalker oli, kun hän tapasi Padmen?</w:t>
      </w:r>
    </w:p>
    <w:p>
      <w:pPr>
        <w:pStyle w:val="TextBody"/>
        <w:bidi w:val="0"/>
        <w:jc w:val="left"/>
        <w:rPr>
          <w:b/>
          <w:u w:val="single"/>
          <w:shd w:val="clear" w:fill="FFFF00"/>
        </w:rPr>
      </w:pPr>
      <w:r>
        <w:rPr>
          <w:b/>
          <w:u w:val="single"/>
          <w:shd w:val="clear" w:fill="FFFF00"/>
        </w:rPr>
        <w:t xml:space="preserve">Asiakirjan numero 8070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Nouse, herää, äläkä pysähdy, ennen kuin päämäärä on saavutettu, on Katha Upanishadin sloka, jonka intialainen hindumunkki Swami Vivekananda popularisoi 1800-luvun lopulla. Se oli hänen viestinsä hinduille, jotta he </w:t>
      </w:r>
      <w:r>
        <w:rPr>
          <w:color w:val="A9A9A9"/>
        </w:rPr>
        <w:t xml:space="preserve">pääsisivät pois hypnotisoidusta mielentilastaan</w:t>
      </w:r>
      <w:r>
        <w:rPr/>
        <w:t xml:space="preserve">. Swami Vivekananda käytti slokaa niin laajalti opetuksissaan, että joskus Swami Vivekananda on erehdyksessä tunnistettu slokan kirjoittajaksi.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herätä hereillä ja pysähtyä vasta sitten, kun tavoite on saavutettu merkitys</w:t>
      </w:r>
    </w:p>
    <w:p>
      <w:pPr>
        <w:pStyle w:val="TextBody"/>
        <w:bidi w:val="0"/>
        <w:jc w:val="left"/>
        <w:rPr>
          <w:b/>
          <w:u w:val="single"/>
          <w:shd w:val="clear" w:fill="FFFF00"/>
        </w:rPr>
      </w:pPr>
      <w:r>
        <w:rPr>
          <w:b/>
          <w:u w:val="single"/>
          <w:shd w:val="clear" w:fill="FFFF00"/>
        </w:rPr>
        <w:t xml:space="preserve">Asiakirjan numero 8071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Valley oli 92 jalkainen (28 m) rapuvene. Alus </w:t>
      </w:r>
      <w:r>
        <w:rPr>
          <w:color w:val="A9A9A9"/>
        </w:rPr>
        <w:t xml:space="preserve">kaatui ja upposi lauantaina 15. tammikuuta 2005 Beringinmerellä alueella 70 mailia (110 km) länteen Saint Paulin saaresta Alaskassa</w:t>
      </w:r>
      <w:r>
        <w:rPr/>
        <w:t xml:space="preserve">. Vain yksi miehistön jäsen selvisi hengissä: Cache Seel, 30-vuotias. Kippari Gary Edwards, 46, Kodiakista, Alaskasta, Danny Vermeersch, 33, Belgiasta, Josias Luna, 48, Anchoragesta, Alaskasta, Aaron Marrs, 27, Louisvillestä, Kentuckysta, ja Carlos Rivera, 35, Uruguaysta, menehtyivät.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Big Valley -ravustajalaivalle?</w:t>
      </w:r>
    </w:p>
    <w:p>
      <w:pPr>
        <w:pStyle w:val="TextBody"/>
        <w:bidi w:val="0"/>
        <w:jc w:val="left"/>
        <w:rPr>
          <w:b/>
          <w:u w:val="single"/>
          <w:shd w:val="clear" w:fill="FFFF00"/>
        </w:rPr>
      </w:pPr>
      <w:r>
        <w:rPr>
          <w:b/>
          <w:u w:val="single"/>
          <w:shd w:val="clear" w:fill="FFFF00"/>
        </w:rPr>
        <w:t xml:space="preserve">Asiakirjan numero 8072</w:t>
      </w:r>
    </w:p>
    <w:p>
      <w:pPr>
        <w:pStyle w:val="TextBody"/>
        <w:bidi w:val="0"/>
        <w:jc w:val="left"/>
        <w:rPr>
          <w:b/>
          <w:shd w:val="clear" w:fill="FFFF00"/>
        </w:rPr>
      </w:pPr>
      <w:r>
        <w:rPr>
          <w:b/>
          <w:shd w:val="clear" w:fill="FFFF00"/>
        </w:rPr>
        <w:t xml:space="preserve">Tekstin numero 0</w:t>
      </w:r>
    </w:p>
    <w:tbl>
      <w:tblPr>
        <w:tblW w:w="9232" w:type="dxa"/>
        <w:jc w:val="left"/>
        <w:tblInd w:w="0" w:type="dxa"/>
        <w:tblLayout w:type="fixed"/>
        <w:tblCellMar>
          <w:top w:w="28" w:type="dxa"/>
          <w:left w:w="28" w:type="dxa"/>
          <w:bottom w:w="28" w:type="dxa"/>
          <w:right w:w="28" w:type="dxa"/>
        </w:tblCellMar>
      </w:tblPr>
      <w:tblGrid>
        <w:gridCol w:w="2476"/>
        <w:gridCol w:w="2491"/>
        <w:gridCol w:w="661"/>
        <w:gridCol w:w="811"/>
        <w:gridCol w:w="796"/>
        <w:gridCol w:w="1201"/>
        <w:gridCol w:w="796"/>
      </w:tblGrid>
      <w:tr>
        <w:trPr/>
        <w:tc>
          <w:tcPr>
            <w:tcW w:w="2476" w:type="dxa"/>
            <w:tcBorders/>
            <w:vAlign w:val="center"/>
          </w:tcPr>
          <w:p>
            <w:pPr>
              <w:pStyle w:val="TableContents"/>
              <w:bidi w:val="0"/>
              <w:spacing w:before="0" w:after="283"/>
              <w:jc w:val="left"/>
              <w:rPr/>
            </w:pPr>
            <w:r>
              <w:rPr/>
              <w:t xml:space="preserve">Kausi </w:t>
            </w:r>
          </w:p>
        </w:tc>
        <w:tc>
          <w:tcPr>
            <w:tcW w:w="2491" w:type="dxa"/>
            <w:tcBorders/>
            <w:vAlign w:val="center"/>
          </w:tcPr>
          <w:p>
            <w:pPr>
              <w:pStyle w:val="TableContents"/>
              <w:bidi w:val="0"/>
              <w:spacing w:before="0" w:after="283"/>
              <w:jc w:val="left"/>
              <w:rPr/>
            </w:pPr>
            <w:r>
              <w:rPr/>
              <w:t xml:space="preserve">Puinen lusikka </w:t>
            </w:r>
          </w:p>
        </w:tc>
        <w:tc>
          <w:tcPr>
            <w:tcW w:w="661" w:type="dxa"/>
            <w:tcBorders/>
            <w:vAlign w:val="center"/>
          </w:tcPr>
          <w:p>
            <w:pPr>
              <w:pStyle w:val="TableContents"/>
              <w:bidi w:val="0"/>
              <w:spacing w:before="0" w:after="283"/>
              <w:jc w:val="left"/>
              <w:rPr/>
            </w:pPr>
            <w:r>
              <w:rPr/>
              <w:t xml:space="preserve">Voitot </w:t>
            </w:r>
          </w:p>
        </w:tc>
        <w:tc>
          <w:tcPr>
            <w:tcW w:w="811" w:type="dxa"/>
            <w:tcBorders/>
            <w:vAlign w:val="center"/>
          </w:tcPr>
          <w:p>
            <w:pPr>
              <w:pStyle w:val="TableContents"/>
              <w:bidi w:val="0"/>
              <w:spacing w:before="0" w:after="283"/>
              <w:jc w:val="left"/>
              <w:rPr/>
            </w:pPr>
            <w:r>
              <w:rPr/>
              <w:t xml:space="preserve">Tappiot </w:t>
            </w:r>
          </w:p>
        </w:tc>
        <w:tc>
          <w:tcPr>
            <w:tcW w:w="796" w:type="dxa"/>
            <w:tcBorders/>
            <w:vAlign w:val="center"/>
          </w:tcPr>
          <w:p>
            <w:pPr>
              <w:pStyle w:val="TableContents"/>
              <w:bidi w:val="0"/>
              <w:spacing w:before="0" w:after="283"/>
              <w:jc w:val="left"/>
              <w:rPr/>
            </w:pPr>
            <w:r>
              <w:rPr/>
              <w:t xml:space="preserve">Piirtää </w:t>
            </w:r>
          </w:p>
        </w:tc>
        <w:tc>
          <w:tcPr>
            <w:tcW w:w="1201" w:type="dxa"/>
            <w:tcBorders/>
            <w:vAlign w:val="center"/>
          </w:tcPr>
          <w:p>
            <w:pPr>
              <w:pStyle w:val="TableContents"/>
              <w:bidi w:val="0"/>
              <w:spacing w:before="0" w:after="283"/>
              <w:jc w:val="left"/>
              <w:rPr/>
            </w:pPr>
            <w:r>
              <w:rPr/>
              <w:t xml:space="preserve">Prosenttiosuus </w:t>
            </w:r>
          </w:p>
        </w:tc>
        <w:tc>
          <w:tcPr>
            <w:tcW w:w="796" w:type="dxa"/>
            <w:tcBorders/>
            <w:vAlign w:val="center"/>
          </w:tcPr>
          <w:p>
            <w:pPr>
              <w:pStyle w:val="TableContents"/>
              <w:bidi w:val="0"/>
              <w:spacing w:before="0" w:after="283"/>
              <w:jc w:val="left"/>
              <w:rPr/>
            </w:pPr>
            <w:r>
              <w:rPr/>
              <w:t xml:space="preserve">Pisteet </w:t>
            </w:r>
          </w:p>
        </w:tc>
      </w:tr>
      <w:tr>
        <w:trPr/>
        <w:tc>
          <w:tcPr>
            <w:tcW w:w="2476" w:type="dxa"/>
            <w:tcBorders/>
            <w:vAlign w:val="center"/>
          </w:tcPr>
          <w:p>
            <w:pPr>
              <w:pStyle w:val="TableContents"/>
              <w:bidi w:val="0"/>
              <w:spacing w:before="0" w:after="283"/>
              <w:jc w:val="left"/>
              <w:rPr/>
            </w:pPr>
            <w:r>
              <w:rPr/>
              <w:t xml:space="preserve">1897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29.1 </w:t>
            </w:r>
          </w:p>
        </w:tc>
        <w:tc>
          <w:tcPr>
            <w:tcW w:w="796" w:type="dxa"/>
            <w:tcBorders/>
            <w:vAlign w:val="center"/>
          </w:tcPr>
          <w:p>
            <w:pPr>
              <w:pStyle w:val="TableContents"/>
              <w:bidi w:val="0"/>
              <w:spacing w:before="0" w:after="283"/>
              <w:jc w:val="left"/>
              <w:rPr/>
            </w:pPr>
            <w:r>
              <w:rPr/>
              <w:t xml:space="preserve">0 </w:t>
            </w:r>
          </w:p>
        </w:tc>
      </w:tr>
      <w:tr>
        <w:trPr/>
        <w:tc>
          <w:tcPr>
            <w:tcW w:w="2476" w:type="dxa"/>
            <w:tcBorders/>
            <w:vAlign w:val="center"/>
          </w:tcPr>
          <w:p>
            <w:pPr>
              <w:pStyle w:val="TableContents"/>
              <w:bidi w:val="0"/>
              <w:spacing w:before="0" w:after="283"/>
              <w:jc w:val="left"/>
              <w:rPr/>
            </w:pPr>
            <w:r>
              <w:rPr/>
              <w:t xml:space="preserve">1898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33.5 </w:t>
            </w:r>
          </w:p>
        </w:tc>
        <w:tc>
          <w:tcPr>
            <w:tcW w:w="796" w:type="dxa"/>
            <w:tcBorders/>
            <w:vAlign w:val="center"/>
          </w:tcPr>
          <w:p>
            <w:pPr>
              <w:pStyle w:val="TableContents"/>
              <w:bidi w:val="0"/>
              <w:spacing w:before="0" w:after="283"/>
              <w:jc w:val="left"/>
              <w:rPr/>
            </w:pPr>
            <w:r>
              <w:rPr/>
              <w:t xml:space="preserve">0 </w:t>
            </w:r>
          </w:p>
        </w:tc>
      </w:tr>
      <w:tr>
        <w:trPr/>
        <w:tc>
          <w:tcPr>
            <w:tcW w:w="2476" w:type="dxa"/>
            <w:tcBorders/>
            <w:vAlign w:val="center"/>
          </w:tcPr>
          <w:p>
            <w:pPr>
              <w:pStyle w:val="TableContents"/>
              <w:bidi w:val="0"/>
              <w:spacing w:before="0" w:after="283"/>
              <w:jc w:val="left"/>
              <w:rPr/>
            </w:pPr>
            <w:r>
              <w:rPr/>
              <w:t xml:space="preserve">1899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28.0 </w:t>
            </w:r>
          </w:p>
        </w:tc>
        <w:tc>
          <w:tcPr>
            <w:tcW w:w="796" w:type="dxa"/>
            <w:tcBorders/>
            <w:vAlign w:val="center"/>
          </w:tcPr>
          <w:p>
            <w:pPr>
              <w:pStyle w:val="TableContents"/>
              <w:bidi w:val="0"/>
              <w:spacing w:before="0" w:after="283"/>
              <w:jc w:val="left"/>
              <w:rPr/>
            </w:pPr>
            <w:r>
              <w:rPr/>
              <w:t xml:space="preserve">0 </w:t>
            </w:r>
          </w:p>
        </w:tc>
      </w:tr>
      <w:tr>
        <w:trPr/>
        <w:tc>
          <w:tcPr>
            <w:tcW w:w="2476" w:type="dxa"/>
            <w:tcBorders/>
            <w:vAlign w:val="center"/>
          </w:tcPr>
          <w:p>
            <w:pPr>
              <w:pStyle w:val="TableContents"/>
              <w:bidi w:val="0"/>
              <w:spacing w:before="0" w:after="283"/>
              <w:jc w:val="left"/>
              <w:rPr/>
            </w:pPr>
            <w:r>
              <w:rPr/>
              <w:t xml:space="preserve">1900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13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39.1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1901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1902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0 </w:t>
            </w:r>
          </w:p>
        </w:tc>
      </w:tr>
      <w:tr>
        <w:trPr/>
        <w:tc>
          <w:tcPr>
            <w:tcW w:w="2476" w:type="dxa"/>
            <w:tcBorders/>
            <w:vAlign w:val="center"/>
          </w:tcPr>
          <w:p>
            <w:pPr>
              <w:pStyle w:val="TableContents"/>
              <w:bidi w:val="0"/>
              <w:spacing w:before="0" w:after="283"/>
              <w:jc w:val="left"/>
              <w:rPr/>
            </w:pPr>
            <w:r>
              <w:rPr/>
              <w:t xml:space="preserve">1903 </w:t>
            </w:r>
          </w:p>
        </w:tc>
        <w:tc>
          <w:tcPr>
            <w:tcW w:w="2491" w:type="dxa"/>
            <w:tcBorders/>
            <w:vAlign w:val="center"/>
          </w:tcPr>
          <w:p>
            <w:pPr>
              <w:pStyle w:val="TableContents"/>
              <w:bidi w:val="0"/>
              <w:spacing w:before="0" w:after="283"/>
              <w:jc w:val="left"/>
              <w:rPr/>
            </w:pPr>
            <w:r>
              <w:rPr/>
              <w:t xml:space="preserve">South 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15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1904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1905 </w:t>
            </w:r>
          </w:p>
        </w:tc>
        <w:tc>
          <w:tcPr>
            <w:tcW w:w="2491" w:type="dxa"/>
            <w:tcBorders/>
            <w:vAlign w:val="center"/>
          </w:tcPr>
          <w:p>
            <w:pPr>
              <w:pStyle w:val="TableContents"/>
              <w:bidi w:val="0"/>
              <w:spacing w:before="0" w:after="283"/>
              <w:jc w:val="left"/>
              <w:rPr/>
            </w:pPr>
            <w:r>
              <w:rPr/>
              <w:t xml:space="preserve">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1906 </w:t>
            </w:r>
          </w:p>
        </w:tc>
        <w:tc>
          <w:tcPr>
            <w:tcW w:w="2491" w:type="dxa"/>
            <w:tcBorders/>
            <w:vAlign w:val="center"/>
          </w:tcPr>
          <w:p>
            <w:pPr>
              <w:pStyle w:val="TableContents"/>
              <w:bidi w:val="0"/>
              <w:spacing w:before="0" w:after="283"/>
              <w:jc w:val="left"/>
              <w:rPr/>
            </w:pPr>
            <w:r>
              <w:rPr/>
              <w:t xml:space="preserve">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1907 </w:t>
            </w:r>
          </w:p>
        </w:tc>
        <w:tc>
          <w:tcPr>
            <w:tcW w:w="2491" w:type="dxa"/>
            <w:tcBorders/>
            <w:vAlign w:val="center"/>
          </w:tcPr>
          <w:p>
            <w:pPr>
              <w:pStyle w:val="TableContents"/>
              <w:bidi w:val="0"/>
              <w:spacing w:before="0" w:after="283"/>
              <w:jc w:val="left"/>
              <w:rPr/>
            </w:pPr>
            <w:r>
              <w:rPr/>
              <w:t xml:space="preserve">Essendon </w:t>
            </w:r>
          </w:p>
        </w:tc>
        <w:tc>
          <w:tcPr>
            <w:tcW w:w="66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12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20 </w:t>
            </w:r>
          </w:p>
        </w:tc>
      </w:tr>
      <w:tr>
        <w:trPr/>
        <w:tc>
          <w:tcPr>
            <w:tcW w:w="2476" w:type="dxa"/>
            <w:tcBorders/>
            <w:vAlign w:val="center"/>
          </w:tcPr>
          <w:p>
            <w:pPr>
              <w:pStyle w:val="TableContents"/>
              <w:bidi w:val="0"/>
              <w:spacing w:before="0" w:after="283"/>
              <w:jc w:val="left"/>
              <w:rPr/>
            </w:pPr>
            <w:r>
              <w:rPr/>
              <w:t xml:space="preserve">1908 </w:t>
            </w:r>
          </w:p>
        </w:tc>
        <w:tc>
          <w:tcPr>
            <w:tcW w:w="2491" w:type="dxa"/>
            <w:tcBorders/>
            <w:vAlign w:val="center"/>
          </w:tcPr>
          <w:p>
            <w:pPr>
              <w:pStyle w:val="TableContents"/>
              <w:bidi w:val="0"/>
              <w:spacing w:before="0" w:after="283"/>
              <w:jc w:val="left"/>
              <w:rPr/>
            </w:pPr>
            <w:r>
              <w:rPr/>
              <w:t xml:space="preserve">Geelong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1909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15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59.3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1910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62.3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1911 </w:t>
            </w:r>
          </w:p>
        </w:tc>
        <w:tc>
          <w:tcPr>
            <w:tcW w:w="2491" w:type="dxa"/>
            <w:tcBorders/>
            <w:vAlign w:val="center"/>
          </w:tcPr>
          <w:p>
            <w:pPr>
              <w:pStyle w:val="TableContents"/>
              <w:bidi w:val="0"/>
              <w:spacing w:before="0" w:after="283"/>
              <w:jc w:val="left"/>
              <w:rPr/>
            </w:pPr>
            <w:r>
              <w:rPr/>
              <w:t xml:space="preserve">Yliopisto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52.1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1912 </w:t>
            </w:r>
          </w:p>
        </w:tc>
        <w:tc>
          <w:tcPr>
            <w:tcW w:w="2491" w:type="dxa"/>
            <w:tcBorders/>
            <w:vAlign w:val="center"/>
          </w:tcPr>
          <w:p>
            <w:pPr>
              <w:pStyle w:val="TableContents"/>
              <w:bidi w:val="0"/>
              <w:spacing w:before="0" w:after="283"/>
              <w:jc w:val="left"/>
              <w:rPr/>
            </w:pPr>
            <w:r>
              <w:rPr/>
              <w:t xml:space="preserve">Yliopisto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57.0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1913 </w:t>
            </w:r>
          </w:p>
        </w:tc>
        <w:tc>
          <w:tcPr>
            <w:tcW w:w="2491" w:type="dxa"/>
            <w:tcBorders/>
            <w:vAlign w:val="center"/>
          </w:tcPr>
          <w:p>
            <w:pPr>
              <w:pStyle w:val="TableContents"/>
              <w:bidi w:val="0"/>
              <w:spacing w:before="0" w:after="283"/>
              <w:jc w:val="left"/>
              <w:rPr/>
            </w:pPr>
            <w:r>
              <w:rPr/>
              <w:t xml:space="preserve">Yliopisto </w:t>
            </w:r>
          </w:p>
        </w:tc>
        <w:tc>
          <w:tcPr>
            <w:tcW w:w="66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57.6 </w:t>
            </w:r>
          </w:p>
        </w:tc>
        <w:tc>
          <w:tcPr>
            <w:tcW w:w="796" w:type="dxa"/>
            <w:tcBorders/>
            <w:vAlign w:val="center"/>
          </w:tcPr>
          <w:p>
            <w:pPr>
              <w:pStyle w:val="TableContents"/>
              <w:bidi w:val="0"/>
              <w:spacing w:before="0" w:after="283"/>
              <w:jc w:val="left"/>
              <w:rPr/>
            </w:pPr>
            <w:r>
              <w:rPr/>
              <w:t xml:space="preserve">0 </w:t>
            </w:r>
          </w:p>
        </w:tc>
      </w:tr>
      <w:tr>
        <w:trPr/>
        <w:tc>
          <w:tcPr>
            <w:tcW w:w="2476" w:type="dxa"/>
            <w:tcBorders/>
            <w:vAlign w:val="center"/>
          </w:tcPr>
          <w:p>
            <w:pPr>
              <w:pStyle w:val="TableContents"/>
              <w:bidi w:val="0"/>
              <w:spacing w:before="0" w:after="283"/>
              <w:jc w:val="left"/>
              <w:rPr/>
            </w:pPr>
            <w:r>
              <w:rPr/>
              <w:t xml:space="preserve">1914 </w:t>
            </w:r>
          </w:p>
        </w:tc>
        <w:tc>
          <w:tcPr>
            <w:tcW w:w="2491" w:type="dxa"/>
            <w:tcBorders/>
            <w:vAlign w:val="center"/>
          </w:tcPr>
          <w:p>
            <w:pPr>
              <w:pStyle w:val="TableContents"/>
              <w:bidi w:val="0"/>
              <w:spacing w:before="0" w:after="283"/>
              <w:jc w:val="left"/>
              <w:rPr/>
            </w:pPr>
            <w:r>
              <w:rPr/>
              <w:t xml:space="preserve">Yliopisto </w:t>
            </w:r>
          </w:p>
        </w:tc>
        <w:tc>
          <w:tcPr>
            <w:tcW w:w="66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47.0 </w:t>
            </w:r>
          </w:p>
        </w:tc>
        <w:tc>
          <w:tcPr>
            <w:tcW w:w="796" w:type="dxa"/>
            <w:tcBorders/>
            <w:vAlign w:val="center"/>
          </w:tcPr>
          <w:p>
            <w:pPr>
              <w:pStyle w:val="TableContents"/>
              <w:bidi w:val="0"/>
              <w:spacing w:before="0" w:after="283"/>
              <w:jc w:val="left"/>
              <w:rPr/>
            </w:pPr>
            <w:r>
              <w:rPr/>
              <w:t xml:space="preserve">0 </w:t>
            </w:r>
          </w:p>
        </w:tc>
      </w:tr>
      <w:tr>
        <w:trPr/>
        <w:tc>
          <w:tcPr>
            <w:tcW w:w="2476" w:type="dxa"/>
            <w:tcBorders/>
            <w:vAlign w:val="center"/>
          </w:tcPr>
          <w:p>
            <w:pPr>
              <w:pStyle w:val="TableContents"/>
              <w:bidi w:val="0"/>
              <w:spacing w:before="0" w:after="283"/>
              <w:jc w:val="left"/>
              <w:rPr/>
            </w:pPr>
            <w:r>
              <w:rPr/>
              <w:t xml:space="preserve">1915 </w:t>
            </w:r>
          </w:p>
        </w:tc>
        <w:tc>
          <w:tcPr>
            <w:tcW w:w="2491" w:type="dxa"/>
            <w:tcBorders/>
            <w:vAlign w:val="center"/>
          </w:tcPr>
          <w:p>
            <w:pPr>
              <w:pStyle w:val="TableContents"/>
              <w:bidi w:val="0"/>
              <w:spacing w:before="0" w:after="283"/>
              <w:jc w:val="left"/>
              <w:rPr/>
            </w:pPr>
            <w:r>
              <w:rPr/>
              <w:t xml:space="preserve">Geelong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13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68.0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1916 Vähäinen 1916 Majuri </w:t>
            </w:r>
          </w:p>
        </w:tc>
        <w:tc>
          <w:tcPr>
            <w:tcW w:w="2491" w:type="dxa"/>
            <w:tcBorders/>
            <w:vAlign w:val="center"/>
          </w:tcPr>
          <w:p>
            <w:pPr>
              <w:pStyle w:val="TableContents"/>
              <w:bidi w:val="0"/>
              <w:spacing w:before="0" w:after="283"/>
              <w:jc w:val="left"/>
              <w:rPr/>
            </w:pPr>
            <w:r>
              <w:rPr/>
              <w:t xml:space="preserve">Fitzroy Richmond </w:t>
            </w:r>
          </w:p>
        </w:tc>
        <w:tc>
          <w:tcPr>
            <w:tcW w:w="66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9 7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81.6 89.9 </w:t>
            </w:r>
          </w:p>
        </w:tc>
        <w:tc>
          <w:tcPr>
            <w:tcW w:w="796" w:type="dxa"/>
            <w:tcBorders/>
            <w:vAlign w:val="center"/>
          </w:tcPr>
          <w:p>
            <w:pPr>
              <w:pStyle w:val="TableContents"/>
              <w:bidi w:val="0"/>
              <w:spacing w:before="0" w:after="283"/>
              <w:jc w:val="left"/>
              <w:rPr/>
            </w:pPr>
            <w:r>
              <w:rPr/>
              <w:t xml:space="preserve">10 20 </w:t>
            </w:r>
          </w:p>
        </w:tc>
      </w:tr>
      <w:tr>
        <w:trPr/>
        <w:tc>
          <w:tcPr>
            <w:tcW w:w="2476" w:type="dxa"/>
            <w:tcBorders/>
            <w:vAlign w:val="center"/>
          </w:tcPr>
          <w:p>
            <w:pPr>
              <w:pStyle w:val="TableContents"/>
              <w:bidi w:val="0"/>
              <w:spacing w:before="0" w:after="283"/>
              <w:jc w:val="left"/>
              <w:rPr/>
            </w:pPr>
            <w:r>
              <w:rPr/>
              <w:t xml:space="preserve">1917 </w:t>
            </w:r>
          </w:p>
        </w:tc>
        <w:tc>
          <w:tcPr>
            <w:tcW w:w="2491" w:type="dxa"/>
            <w:tcBorders/>
            <w:vAlign w:val="center"/>
          </w:tcPr>
          <w:p>
            <w:pPr>
              <w:pStyle w:val="TableContents"/>
              <w:bidi w:val="0"/>
              <w:spacing w:before="0" w:after="283"/>
              <w:jc w:val="left"/>
              <w:rPr/>
            </w:pPr>
            <w:r>
              <w:rPr/>
              <w:t xml:space="preserve">Richmond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796" w:type="dxa"/>
            <w:tcBorders/>
            <w:vAlign w:val="center"/>
          </w:tcPr>
          <w:p>
            <w:pPr>
              <w:pStyle w:val="TableContents"/>
              <w:bidi w:val="0"/>
              <w:spacing w:before="0" w:after="283"/>
              <w:jc w:val="left"/>
              <w:rPr/>
            </w:pPr>
            <w:r>
              <w:rPr/>
              <w:t xml:space="preserve">14 </w:t>
            </w:r>
          </w:p>
        </w:tc>
      </w:tr>
      <w:tr>
        <w:trPr/>
        <w:tc>
          <w:tcPr>
            <w:tcW w:w="2476" w:type="dxa"/>
            <w:tcBorders/>
            <w:vAlign w:val="center"/>
          </w:tcPr>
          <w:p>
            <w:pPr>
              <w:pStyle w:val="TableContents"/>
              <w:bidi w:val="0"/>
              <w:spacing w:before="0" w:after="283"/>
              <w:jc w:val="left"/>
              <w:rPr/>
            </w:pPr>
            <w:r>
              <w:rPr/>
              <w:t xml:space="preserve">1918 </w:t>
            </w:r>
          </w:p>
        </w:tc>
        <w:tc>
          <w:tcPr>
            <w:tcW w:w="2491" w:type="dxa"/>
            <w:tcBorders/>
            <w:vAlign w:val="center"/>
          </w:tcPr>
          <w:p>
            <w:pPr>
              <w:pStyle w:val="TableContents"/>
              <w:bidi w:val="0"/>
              <w:spacing w:before="0" w:after="283"/>
              <w:jc w:val="left"/>
              <w:rPr/>
            </w:pPr>
            <w:r>
              <w:rPr/>
              <w:t xml:space="preserve">Essendon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64.2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1919 </w:t>
            </w:r>
          </w:p>
        </w:tc>
        <w:tc>
          <w:tcPr>
            <w:tcW w:w="2491" w:type="dxa"/>
            <w:tcBorders/>
            <w:vAlign w:val="center"/>
          </w:tcPr>
          <w:p>
            <w:pPr>
              <w:pStyle w:val="TableContents"/>
              <w:bidi w:val="0"/>
              <w:spacing w:before="0" w:after="283"/>
              <w:jc w:val="left"/>
              <w:rPr/>
            </w:pPr>
            <w:r>
              <w:rPr/>
              <w:t xml:space="preserve">Melbourne </w:t>
            </w:r>
          </w:p>
        </w:tc>
        <w:tc>
          <w:tcPr>
            <w:tcW w:w="66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43.0 </w:t>
            </w:r>
          </w:p>
        </w:tc>
        <w:tc>
          <w:tcPr>
            <w:tcW w:w="796" w:type="dxa"/>
            <w:tcBorders/>
            <w:vAlign w:val="center"/>
          </w:tcPr>
          <w:p>
            <w:pPr>
              <w:pStyle w:val="TableContents"/>
              <w:bidi w:val="0"/>
              <w:spacing w:before="0" w:after="283"/>
              <w:jc w:val="left"/>
              <w:rPr/>
            </w:pPr>
            <w:r>
              <w:rPr/>
              <w:t xml:space="preserve">0 </w:t>
            </w:r>
          </w:p>
        </w:tc>
      </w:tr>
      <w:tr>
        <w:trPr/>
        <w:tc>
          <w:tcPr>
            <w:tcW w:w="2476" w:type="dxa"/>
            <w:tcBorders/>
            <w:vAlign w:val="center"/>
          </w:tcPr>
          <w:p>
            <w:pPr>
              <w:pStyle w:val="TableContents"/>
              <w:bidi w:val="0"/>
              <w:spacing w:before="0" w:after="283"/>
              <w:jc w:val="left"/>
              <w:rPr/>
            </w:pPr>
            <w:r>
              <w:rPr/>
              <w:t xml:space="preserve">1920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57.2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1921 </w:t>
            </w:r>
          </w:p>
        </w:tc>
        <w:tc>
          <w:tcPr>
            <w:tcW w:w="2491" w:type="dxa"/>
            <w:tcBorders/>
            <w:vAlign w:val="center"/>
          </w:tcPr>
          <w:p>
            <w:pPr>
              <w:pStyle w:val="TableContents"/>
              <w:bidi w:val="0"/>
              <w:spacing w:before="0" w:after="283"/>
              <w:jc w:val="left"/>
              <w:rPr/>
            </w:pPr>
            <w:r>
              <w:rPr/>
              <w:t xml:space="preserve">Essendon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80.8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1922 </w:t>
            </w:r>
          </w:p>
        </w:tc>
        <w:tc>
          <w:tcPr>
            <w:tcW w:w="2491" w:type="dxa"/>
            <w:tcBorders/>
            <w:vAlign w:val="center"/>
          </w:tcPr>
          <w:p>
            <w:pPr>
              <w:pStyle w:val="TableContents"/>
              <w:bidi w:val="0"/>
              <w:spacing w:before="0" w:after="283"/>
              <w:jc w:val="left"/>
              <w:rPr/>
            </w:pPr>
            <w:r>
              <w:rPr/>
              <w:t xml:space="preserve">South 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91.3 </w:t>
            </w:r>
          </w:p>
        </w:tc>
        <w:tc>
          <w:tcPr>
            <w:tcW w:w="796" w:type="dxa"/>
            <w:tcBorders/>
            <w:vAlign w:val="center"/>
          </w:tcPr>
          <w:p>
            <w:pPr>
              <w:pStyle w:val="TableContents"/>
              <w:bidi w:val="0"/>
              <w:spacing w:before="0" w:after="283"/>
              <w:jc w:val="left"/>
              <w:rPr/>
            </w:pPr>
            <w:r>
              <w:rPr/>
              <w:t xml:space="preserve">18 </w:t>
            </w:r>
          </w:p>
        </w:tc>
      </w:tr>
      <w:tr>
        <w:trPr/>
        <w:tc>
          <w:tcPr>
            <w:tcW w:w="2476" w:type="dxa"/>
            <w:tcBorders/>
            <w:vAlign w:val="center"/>
          </w:tcPr>
          <w:p>
            <w:pPr>
              <w:pStyle w:val="TableContents"/>
              <w:bidi w:val="0"/>
              <w:spacing w:before="0" w:after="283"/>
              <w:jc w:val="left"/>
              <w:rPr/>
            </w:pPr>
            <w:r>
              <w:rPr/>
              <w:t xml:space="preserve">1923 </w:t>
            </w:r>
          </w:p>
        </w:tc>
        <w:tc>
          <w:tcPr>
            <w:tcW w:w="2491" w:type="dxa"/>
            <w:tcBorders/>
            <w:vAlign w:val="center"/>
          </w:tcPr>
          <w:p>
            <w:pPr>
              <w:pStyle w:val="TableContents"/>
              <w:bidi w:val="0"/>
              <w:spacing w:before="0" w:after="283"/>
              <w:jc w:val="left"/>
              <w:rPr/>
            </w:pPr>
            <w:r>
              <w:rPr/>
              <w:t xml:space="preserve">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13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80.4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1924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12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75.7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1925 </w:t>
            </w:r>
          </w:p>
        </w:tc>
        <w:tc>
          <w:tcPr>
            <w:tcW w:w="2491" w:type="dxa"/>
            <w:tcBorders/>
            <w:vAlign w:val="center"/>
          </w:tcPr>
          <w:p>
            <w:pPr>
              <w:pStyle w:val="TableContents"/>
              <w:bidi w:val="0"/>
              <w:spacing w:before="0" w:after="283"/>
              <w:jc w:val="left"/>
              <w:rPr/>
            </w:pPr>
            <w:r>
              <w:rPr/>
              <w:t xml:space="preserve">Hawthorn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66.1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1926 </w:t>
            </w:r>
          </w:p>
        </w:tc>
        <w:tc>
          <w:tcPr>
            <w:tcW w:w="2491" w:type="dxa"/>
            <w:tcBorders/>
            <w:vAlign w:val="center"/>
          </w:tcPr>
          <w:p>
            <w:pPr>
              <w:pStyle w:val="TableContents"/>
              <w:bidi w:val="0"/>
              <w:spacing w:before="0" w:after="283"/>
              <w:jc w:val="left"/>
              <w:rPr/>
            </w:pPr>
            <w:r>
              <w:rPr/>
              <w:t xml:space="preserve">Pohjois-Melbournessa </w:t>
            </w:r>
          </w:p>
        </w:tc>
        <w:tc>
          <w:tcPr>
            <w:tcW w:w="66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73.7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1927 </w:t>
            </w:r>
          </w:p>
        </w:tc>
        <w:tc>
          <w:tcPr>
            <w:tcW w:w="2491" w:type="dxa"/>
            <w:tcBorders/>
            <w:vAlign w:val="center"/>
          </w:tcPr>
          <w:p>
            <w:pPr>
              <w:pStyle w:val="TableContents"/>
              <w:bidi w:val="0"/>
              <w:spacing w:before="0" w:after="283"/>
              <w:jc w:val="left"/>
              <w:rPr/>
            </w:pPr>
            <w:r>
              <w:rPr/>
              <w:t xml:space="preserve">Hawthorn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63.1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1928 </w:t>
            </w:r>
          </w:p>
        </w:tc>
        <w:tc>
          <w:tcPr>
            <w:tcW w:w="2491" w:type="dxa"/>
            <w:tcBorders/>
            <w:vAlign w:val="center"/>
          </w:tcPr>
          <w:p>
            <w:pPr>
              <w:pStyle w:val="TableContents"/>
              <w:bidi w:val="0"/>
              <w:spacing w:before="0" w:after="283"/>
              <w:jc w:val="left"/>
              <w:rPr/>
            </w:pPr>
            <w:r>
              <w:rPr/>
              <w:t xml:space="preserve">Hawthorn </w:t>
            </w:r>
          </w:p>
        </w:tc>
        <w:tc>
          <w:tcPr>
            <w:tcW w:w="66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61.6 </w:t>
            </w:r>
          </w:p>
        </w:tc>
        <w:tc>
          <w:tcPr>
            <w:tcW w:w="796" w:type="dxa"/>
            <w:tcBorders/>
            <w:vAlign w:val="center"/>
          </w:tcPr>
          <w:p>
            <w:pPr>
              <w:pStyle w:val="TableContents"/>
              <w:bidi w:val="0"/>
              <w:spacing w:before="0" w:after="283"/>
              <w:jc w:val="left"/>
              <w:rPr/>
            </w:pPr>
            <w:r>
              <w:rPr/>
              <w:t xml:space="preserve">0 </w:t>
            </w:r>
          </w:p>
        </w:tc>
      </w:tr>
      <w:tr>
        <w:trPr/>
        <w:tc>
          <w:tcPr>
            <w:tcW w:w="2476" w:type="dxa"/>
            <w:tcBorders/>
            <w:vAlign w:val="center"/>
          </w:tcPr>
          <w:p>
            <w:pPr>
              <w:pStyle w:val="TableContents"/>
              <w:bidi w:val="0"/>
              <w:spacing w:before="0" w:after="283"/>
              <w:jc w:val="left"/>
              <w:rPr/>
            </w:pPr>
            <w:r>
              <w:rPr/>
              <w:t xml:space="preserve">1929 </w:t>
            </w:r>
          </w:p>
        </w:tc>
        <w:tc>
          <w:tcPr>
            <w:tcW w:w="2491" w:type="dxa"/>
            <w:tcBorders/>
            <w:vAlign w:val="center"/>
          </w:tcPr>
          <w:p>
            <w:pPr>
              <w:pStyle w:val="TableContents"/>
              <w:bidi w:val="0"/>
              <w:spacing w:before="0" w:after="283"/>
              <w:jc w:val="left"/>
              <w:rPr/>
            </w:pPr>
            <w:r>
              <w:rPr/>
              <w:t xml:space="preserve">Pohjois-Melbournessa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60.2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1930 </w:t>
            </w:r>
          </w:p>
        </w:tc>
        <w:tc>
          <w:tcPr>
            <w:tcW w:w="2491" w:type="dxa"/>
            <w:tcBorders/>
            <w:vAlign w:val="center"/>
          </w:tcPr>
          <w:p>
            <w:pPr>
              <w:pStyle w:val="TableContents"/>
              <w:bidi w:val="0"/>
              <w:spacing w:before="0" w:after="283"/>
              <w:jc w:val="left"/>
              <w:rPr/>
            </w:pPr>
            <w:r>
              <w:rPr/>
              <w:t xml:space="preserve">Pohjois-Melbournessa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51.8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1931 </w:t>
            </w:r>
          </w:p>
        </w:tc>
        <w:tc>
          <w:tcPr>
            <w:tcW w:w="2491" w:type="dxa"/>
            <w:tcBorders/>
            <w:vAlign w:val="center"/>
          </w:tcPr>
          <w:p>
            <w:pPr>
              <w:pStyle w:val="TableContents"/>
              <w:bidi w:val="0"/>
              <w:spacing w:before="0" w:after="283"/>
              <w:jc w:val="left"/>
              <w:rPr/>
            </w:pPr>
            <w:r>
              <w:rPr/>
              <w:t xml:space="preserve">Pohjois-Melbournessa </w:t>
            </w:r>
          </w:p>
        </w:tc>
        <w:tc>
          <w:tcPr>
            <w:tcW w:w="66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50.8 </w:t>
            </w:r>
          </w:p>
        </w:tc>
        <w:tc>
          <w:tcPr>
            <w:tcW w:w="796" w:type="dxa"/>
            <w:tcBorders/>
            <w:vAlign w:val="center"/>
          </w:tcPr>
          <w:p>
            <w:pPr>
              <w:pStyle w:val="TableContents"/>
              <w:bidi w:val="0"/>
              <w:spacing w:before="0" w:after="283"/>
              <w:jc w:val="left"/>
              <w:rPr/>
            </w:pPr>
            <w:r>
              <w:rPr/>
              <w:t xml:space="preserve">0 </w:t>
            </w:r>
          </w:p>
        </w:tc>
      </w:tr>
      <w:tr>
        <w:trPr/>
        <w:tc>
          <w:tcPr>
            <w:tcW w:w="2476" w:type="dxa"/>
            <w:tcBorders/>
            <w:vAlign w:val="center"/>
          </w:tcPr>
          <w:p>
            <w:pPr>
              <w:pStyle w:val="TableContents"/>
              <w:bidi w:val="0"/>
              <w:spacing w:before="0" w:after="283"/>
              <w:jc w:val="left"/>
              <w:rPr/>
            </w:pPr>
            <w:r>
              <w:rPr/>
              <w:t xml:space="preserve">1932 </w:t>
            </w:r>
          </w:p>
        </w:tc>
        <w:tc>
          <w:tcPr>
            <w:tcW w:w="2491" w:type="dxa"/>
            <w:tcBorders/>
            <w:vAlign w:val="center"/>
          </w:tcPr>
          <w:p>
            <w:pPr>
              <w:pStyle w:val="TableContents"/>
              <w:bidi w:val="0"/>
              <w:spacing w:before="0" w:after="283"/>
              <w:jc w:val="left"/>
              <w:rPr/>
            </w:pPr>
            <w:r>
              <w:rPr/>
              <w:t xml:space="preserve">Hawthorn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15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64.1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1933 </w:t>
            </w:r>
          </w:p>
        </w:tc>
        <w:tc>
          <w:tcPr>
            <w:tcW w:w="2491" w:type="dxa"/>
            <w:tcBorders/>
            <w:vAlign w:val="center"/>
          </w:tcPr>
          <w:p>
            <w:pPr>
              <w:pStyle w:val="TableContents"/>
              <w:bidi w:val="0"/>
              <w:spacing w:before="0" w:after="283"/>
              <w:jc w:val="left"/>
              <w:rPr/>
            </w:pPr>
            <w:r>
              <w:rPr/>
              <w:t xml:space="preserve">Essendon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77.1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1934 </w:t>
            </w:r>
          </w:p>
        </w:tc>
        <w:tc>
          <w:tcPr>
            <w:tcW w:w="2491" w:type="dxa"/>
            <w:tcBorders/>
            <w:vAlign w:val="center"/>
          </w:tcPr>
          <w:p>
            <w:pPr>
              <w:pStyle w:val="TableContents"/>
              <w:bidi w:val="0"/>
              <w:spacing w:before="0" w:after="283"/>
              <w:jc w:val="left"/>
              <w:rPr/>
            </w:pPr>
            <w:r>
              <w:rPr/>
              <w:t xml:space="preserve">Pohjois-Melbournessa </w:t>
            </w:r>
          </w:p>
        </w:tc>
        <w:tc>
          <w:tcPr>
            <w:tcW w:w="66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66.4 </w:t>
            </w:r>
          </w:p>
        </w:tc>
        <w:tc>
          <w:tcPr>
            <w:tcW w:w="796" w:type="dxa"/>
            <w:tcBorders/>
            <w:vAlign w:val="center"/>
          </w:tcPr>
          <w:p>
            <w:pPr>
              <w:pStyle w:val="TableContents"/>
              <w:bidi w:val="0"/>
              <w:spacing w:before="0" w:after="283"/>
              <w:jc w:val="left"/>
              <w:rPr/>
            </w:pPr>
            <w:r>
              <w:rPr/>
              <w:t xml:space="preserve">0 </w:t>
            </w:r>
          </w:p>
        </w:tc>
      </w:tr>
      <w:tr>
        <w:trPr/>
        <w:tc>
          <w:tcPr>
            <w:tcW w:w="2476" w:type="dxa"/>
            <w:tcBorders/>
            <w:vAlign w:val="center"/>
          </w:tcPr>
          <w:p>
            <w:pPr>
              <w:pStyle w:val="TableContents"/>
              <w:bidi w:val="0"/>
              <w:spacing w:before="0" w:after="283"/>
              <w:jc w:val="left"/>
              <w:rPr/>
            </w:pPr>
            <w:r>
              <w:rPr/>
              <w:t xml:space="preserve">1935 </w:t>
            </w:r>
          </w:p>
        </w:tc>
        <w:tc>
          <w:tcPr>
            <w:tcW w:w="2491" w:type="dxa"/>
            <w:tcBorders/>
            <w:vAlign w:val="center"/>
          </w:tcPr>
          <w:p>
            <w:pPr>
              <w:pStyle w:val="TableContents"/>
              <w:bidi w:val="0"/>
              <w:spacing w:before="0" w:after="283"/>
              <w:jc w:val="left"/>
              <w:rPr/>
            </w:pPr>
            <w:r>
              <w:rPr/>
              <w:t xml:space="preserve">Pohjois-Melbournessa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65.1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1936 </w:t>
            </w:r>
          </w:p>
        </w:tc>
        <w:tc>
          <w:tcPr>
            <w:tcW w:w="2491" w:type="dxa"/>
            <w:tcBorders/>
            <w:vAlign w:val="center"/>
          </w:tcPr>
          <w:p>
            <w:pPr>
              <w:pStyle w:val="TableContents"/>
              <w:bidi w:val="0"/>
              <w:spacing w:before="0" w:after="283"/>
              <w:jc w:val="left"/>
              <w:rPr/>
            </w:pPr>
            <w:r>
              <w:rPr/>
              <w:t xml:space="preserve">Fitzroy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68.9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1937 </w:t>
            </w:r>
          </w:p>
        </w:tc>
        <w:tc>
          <w:tcPr>
            <w:tcW w:w="2491" w:type="dxa"/>
            <w:tcBorders/>
            <w:vAlign w:val="center"/>
          </w:tcPr>
          <w:p>
            <w:pPr>
              <w:pStyle w:val="TableContents"/>
              <w:bidi w:val="0"/>
              <w:spacing w:before="0" w:after="283"/>
              <w:jc w:val="left"/>
              <w:rPr/>
            </w:pPr>
            <w:r>
              <w:rPr/>
              <w:t xml:space="preserve">Pohjois-Melbournessa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15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64.2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1938 </w:t>
            </w:r>
          </w:p>
        </w:tc>
        <w:tc>
          <w:tcPr>
            <w:tcW w:w="2491" w:type="dxa"/>
            <w:tcBorders/>
            <w:vAlign w:val="center"/>
          </w:tcPr>
          <w:p>
            <w:pPr>
              <w:pStyle w:val="TableContents"/>
              <w:bidi w:val="0"/>
              <w:spacing w:before="0" w:after="283"/>
              <w:jc w:val="left"/>
              <w:rPr/>
            </w:pPr>
            <w:r>
              <w:rPr/>
              <w:t xml:space="preserve">South 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71.8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1939 </w:t>
            </w:r>
          </w:p>
        </w:tc>
        <w:tc>
          <w:tcPr>
            <w:tcW w:w="2491" w:type="dxa"/>
            <w:tcBorders/>
            <w:vAlign w:val="center"/>
          </w:tcPr>
          <w:p>
            <w:pPr>
              <w:pStyle w:val="TableContents"/>
              <w:bidi w:val="0"/>
              <w:spacing w:before="0" w:after="283"/>
              <w:jc w:val="left"/>
              <w:rPr/>
            </w:pPr>
            <w:r>
              <w:rPr/>
              <w:t xml:space="preserve">South 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15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70.8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1940 </w:t>
            </w:r>
          </w:p>
        </w:tc>
        <w:tc>
          <w:tcPr>
            <w:tcW w:w="2491" w:type="dxa"/>
            <w:tcBorders/>
            <w:vAlign w:val="center"/>
          </w:tcPr>
          <w:p>
            <w:pPr>
              <w:pStyle w:val="TableContents"/>
              <w:bidi w:val="0"/>
              <w:spacing w:before="0" w:after="283"/>
              <w:jc w:val="left"/>
              <w:rPr/>
            </w:pPr>
            <w:r>
              <w:rPr/>
              <w:t xml:space="preserve">Pohjois-Melbournessa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75.1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1941 </w:t>
            </w:r>
          </w:p>
        </w:tc>
        <w:tc>
          <w:tcPr>
            <w:tcW w:w="2491" w:type="dxa"/>
            <w:tcBorders/>
            <w:vAlign w:val="center"/>
          </w:tcPr>
          <w:p>
            <w:pPr>
              <w:pStyle w:val="TableContents"/>
              <w:bidi w:val="0"/>
              <w:spacing w:before="0" w:after="283"/>
              <w:jc w:val="left"/>
              <w:rPr/>
            </w:pPr>
            <w:r>
              <w:rPr/>
              <w:t xml:space="preserve">Hawthorn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15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68.2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1942 </w:t>
            </w:r>
          </w:p>
        </w:tc>
        <w:tc>
          <w:tcPr>
            <w:tcW w:w="2491" w:type="dxa"/>
            <w:tcBorders/>
            <w:vAlign w:val="center"/>
          </w:tcPr>
          <w:p>
            <w:pPr>
              <w:pStyle w:val="TableContents"/>
              <w:bidi w:val="0"/>
              <w:spacing w:before="0" w:after="283"/>
              <w:jc w:val="left"/>
              <w:rPr/>
            </w:pPr>
            <w:r>
              <w:rPr/>
              <w:t xml:space="preserve">Hawthorn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65.6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1943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8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73.9 </w:t>
            </w:r>
          </w:p>
        </w:tc>
        <w:tc>
          <w:tcPr>
            <w:tcW w:w="796" w:type="dxa"/>
            <w:tcBorders/>
            <w:vAlign w:val="center"/>
          </w:tcPr>
          <w:p>
            <w:pPr>
              <w:pStyle w:val="TableContents"/>
              <w:bidi w:val="0"/>
              <w:spacing w:before="0" w:after="283"/>
              <w:jc w:val="left"/>
              <w:rPr/>
            </w:pPr>
            <w:r>
              <w:rPr/>
              <w:t xml:space="preserve">10 </w:t>
            </w:r>
          </w:p>
        </w:tc>
      </w:tr>
      <w:tr>
        <w:trPr/>
        <w:tc>
          <w:tcPr>
            <w:tcW w:w="2476" w:type="dxa"/>
            <w:tcBorders/>
            <w:vAlign w:val="center"/>
          </w:tcPr>
          <w:p>
            <w:pPr>
              <w:pStyle w:val="TableContents"/>
              <w:bidi w:val="0"/>
              <w:spacing w:before="0" w:after="283"/>
              <w:jc w:val="left"/>
              <w:rPr/>
            </w:pPr>
            <w:r>
              <w:rPr/>
              <w:t xml:space="preserve">1944 </w:t>
            </w:r>
          </w:p>
        </w:tc>
        <w:tc>
          <w:tcPr>
            <w:tcW w:w="2491" w:type="dxa"/>
            <w:tcBorders/>
            <w:vAlign w:val="center"/>
          </w:tcPr>
          <w:p>
            <w:pPr>
              <w:pStyle w:val="TableContents"/>
              <w:bidi w:val="0"/>
              <w:spacing w:before="0" w:after="283"/>
              <w:jc w:val="left"/>
              <w:rPr/>
            </w:pPr>
            <w:r>
              <w:rPr/>
              <w:t xml:space="preserve">Geelong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58.6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1945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62.2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1946 </w:t>
            </w:r>
          </w:p>
        </w:tc>
        <w:tc>
          <w:tcPr>
            <w:tcW w:w="2491" w:type="dxa"/>
            <w:tcBorders/>
            <w:vAlign w:val="center"/>
          </w:tcPr>
          <w:p>
            <w:pPr>
              <w:pStyle w:val="TableContents"/>
              <w:bidi w:val="0"/>
              <w:spacing w:before="0" w:after="283"/>
              <w:jc w:val="left"/>
              <w:rPr/>
            </w:pPr>
            <w:r>
              <w:rPr/>
              <w:t xml:space="preserve">Hawthorn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70.5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1947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58.7 </w:t>
            </w:r>
          </w:p>
        </w:tc>
        <w:tc>
          <w:tcPr>
            <w:tcW w:w="796" w:type="dxa"/>
            <w:tcBorders/>
            <w:vAlign w:val="center"/>
          </w:tcPr>
          <w:p>
            <w:pPr>
              <w:pStyle w:val="TableContents"/>
              <w:bidi w:val="0"/>
              <w:spacing w:before="0" w:after="283"/>
              <w:jc w:val="left"/>
              <w:rPr/>
            </w:pPr>
            <w:r>
              <w:rPr/>
              <w:t xml:space="preserve">6 </w:t>
            </w:r>
          </w:p>
        </w:tc>
      </w:tr>
      <w:tr>
        <w:trPr/>
        <w:tc>
          <w:tcPr>
            <w:tcW w:w="2476" w:type="dxa"/>
            <w:tcBorders/>
            <w:vAlign w:val="center"/>
          </w:tcPr>
          <w:p>
            <w:pPr>
              <w:pStyle w:val="TableContents"/>
              <w:bidi w:val="0"/>
              <w:spacing w:before="0" w:after="283"/>
              <w:jc w:val="left"/>
              <w:rPr/>
            </w:pPr>
            <w:r>
              <w:rPr/>
              <w:t xml:space="preserve">1948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59.9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1949 </w:t>
            </w:r>
          </w:p>
        </w:tc>
        <w:tc>
          <w:tcPr>
            <w:tcW w:w="2491" w:type="dxa"/>
            <w:tcBorders/>
            <w:vAlign w:val="center"/>
          </w:tcPr>
          <w:p>
            <w:pPr>
              <w:pStyle w:val="TableContents"/>
              <w:bidi w:val="0"/>
              <w:spacing w:before="0" w:after="283"/>
              <w:jc w:val="left"/>
              <w:rPr/>
            </w:pPr>
            <w:r>
              <w:rPr/>
              <w:t xml:space="preserve">Hawthorn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61.1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1950 </w:t>
            </w:r>
          </w:p>
        </w:tc>
        <w:tc>
          <w:tcPr>
            <w:tcW w:w="2491" w:type="dxa"/>
            <w:tcBorders/>
            <w:vAlign w:val="center"/>
          </w:tcPr>
          <w:p>
            <w:pPr>
              <w:pStyle w:val="TableContents"/>
              <w:bidi w:val="0"/>
              <w:spacing w:before="0" w:after="283"/>
              <w:jc w:val="left"/>
              <w:rPr/>
            </w:pPr>
            <w:r>
              <w:rPr/>
              <w:t xml:space="preserve">Hawthorn </w:t>
            </w:r>
          </w:p>
        </w:tc>
        <w:tc>
          <w:tcPr>
            <w:tcW w:w="66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49.8 </w:t>
            </w:r>
          </w:p>
        </w:tc>
        <w:tc>
          <w:tcPr>
            <w:tcW w:w="796" w:type="dxa"/>
            <w:tcBorders/>
            <w:vAlign w:val="center"/>
          </w:tcPr>
          <w:p>
            <w:pPr>
              <w:pStyle w:val="TableContents"/>
              <w:bidi w:val="0"/>
              <w:spacing w:before="0" w:after="283"/>
              <w:jc w:val="left"/>
              <w:rPr/>
            </w:pPr>
            <w:r>
              <w:rPr/>
              <w:t xml:space="preserve">0 </w:t>
            </w:r>
          </w:p>
        </w:tc>
      </w:tr>
      <w:tr>
        <w:trPr/>
        <w:tc>
          <w:tcPr>
            <w:tcW w:w="2476" w:type="dxa"/>
            <w:tcBorders/>
            <w:vAlign w:val="center"/>
          </w:tcPr>
          <w:p>
            <w:pPr>
              <w:pStyle w:val="TableContents"/>
              <w:bidi w:val="0"/>
              <w:spacing w:before="0" w:after="283"/>
              <w:jc w:val="left"/>
              <w:rPr/>
            </w:pPr>
            <w:r>
              <w:rPr/>
              <w:t xml:space="preserve">1951 </w:t>
            </w:r>
          </w:p>
        </w:tc>
        <w:tc>
          <w:tcPr>
            <w:tcW w:w="2491" w:type="dxa"/>
            <w:tcBorders/>
            <w:vAlign w:val="center"/>
          </w:tcPr>
          <w:p>
            <w:pPr>
              <w:pStyle w:val="TableContents"/>
              <w:bidi w:val="0"/>
              <w:spacing w:before="0" w:after="283"/>
              <w:jc w:val="left"/>
              <w:rPr/>
            </w:pPr>
            <w:r>
              <w:rPr/>
              <w:t xml:space="preserve">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70.5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1952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68.1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1953 </w:t>
            </w:r>
          </w:p>
        </w:tc>
        <w:tc>
          <w:tcPr>
            <w:tcW w:w="2491" w:type="dxa"/>
            <w:tcBorders/>
            <w:vAlign w:val="center"/>
          </w:tcPr>
          <w:p>
            <w:pPr>
              <w:pStyle w:val="TableContents"/>
              <w:bidi w:val="0"/>
              <w:spacing w:before="0" w:after="283"/>
              <w:jc w:val="left"/>
              <w:rPr/>
            </w:pPr>
            <w:r>
              <w:rPr/>
              <w:t xml:space="preserve">Hawthorn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15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68.5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1954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13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72.7 </w:t>
            </w:r>
          </w:p>
        </w:tc>
        <w:tc>
          <w:tcPr>
            <w:tcW w:w="796" w:type="dxa"/>
            <w:tcBorders/>
            <w:vAlign w:val="center"/>
          </w:tcPr>
          <w:p>
            <w:pPr>
              <w:pStyle w:val="TableContents"/>
              <w:bidi w:val="0"/>
              <w:spacing w:before="0" w:after="283"/>
              <w:jc w:val="left"/>
              <w:rPr/>
            </w:pPr>
            <w:r>
              <w:rPr/>
              <w:t xml:space="preserve">18 </w:t>
            </w:r>
          </w:p>
        </w:tc>
      </w:tr>
      <w:tr>
        <w:trPr/>
        <w:tc>
          <w:tcPr>
            <w:tcW w:w="2476" w:type="dxa"/>
            <w:tcBorders/>
            <w:vAlign w:val="center"/>
          </w:tcPr>
          <w:p>
            <w:pPr>
              <w:pStyle w:val="TableContents"/>
              <w:bidi w:val="0"/>
              <w:spacing w:before="0" w:after="283"/>
              <w:jc w:val="left"/>
              <w:rPr/>
            </w:pPr>
            <w:r>
              <w:rPr/>
              <w:t xml:space="preserve">1955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45.4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1956 </w:t>
            </w:r>
          </w:p>
        </w:tc>
        <w:tc>
          <w:tcPr>
            <w:tcW w:w="2491" w:type="dxa"/>
            <w:tcBorders/>
            <w:vAlign w:val="center"/>
          </w:tcPr>
          <w:p>
            <w:pPr>
              <w:pStyle w:val="TableContents"/>
              <w:bidi w:val="0"/>
              <w:spacing w:before="0" w:after="283"/>
              <w:jc w:val="left"/>
              <w:rPr/>
            </w:pPr>
            <w:r>
              <w:rPr/>
              <w:t xml:space="preserve">Pohjois-Melbournessa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69.5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1957 </w:t>
            </w:r>
          </w:p>
        </w:tc>
        <w:tc>
          <w:tcPr>
            <w:tcW w:w="2491" w:type="dxa"/>
            <w:tcBorders/>
            <w:vAlign w:val="center"/>
          </w:tcPr>
          <w:p>
            <w:pPr>
              <w:pStyle w:val="TableContents"/>
              <w:bidi w:val="0"/>
              <w:spacing w:before="0" w:after="283"/>
              <w:jc w:val="left"/>
              <w:rPr/>
            </w:pPr>
            <w:r>
              <w:rPr/>
              <w:t xml:space="preserve">Geelong </w:t>
            </w:r>
          </w:p>
        </w:tc>
        <w:tc>
          <w:tcPr>
            <w:tcW w:w="66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12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88.2 </w:t>
            </w:r>
          </w:p>
        </w:tc>
        <w:tc>
          <w:tcPr>
            <w:tcW w:w="796" w:type="dxa"/>
            <w:tcBorders/>
            <w:vAlign w:val="center"/>
          </w:tcPr>
          <w:p>
            <w:pPr>
              <w:pStyle w:val="TableContents"/>
              <w:bidi w:val="0"/>
              <w:spacing w:before="0" w:after="283"/>
              <w:jc w:val="left"/>
              <w:rPr/>
            </w:pPr>
            <w:r>
              <w:rPr/>
              <w:t xml:space="preserve">22 </w:t>
            </w:r>
          </w:p>
        </w:tc>
      </w:tr>
      <w:tr>
        <w:trPr/>
        <w:tc>
          <w:tcPr>
            <w:tcW w:w="2476" w:type="dxa"/>
            <w:tcBorders/>
            <w:vAlign w:val="center"/>
          </w:tcPr>
          <w:p>
            <w:pPr>
              <w:pStyle w:val="TableContents"/>
              <w:bidi w:val="0"/>
              <w:spacing w:before="0" w:after="283"/>
              <w:jc w:val="left"/>
              <w:rPr/>
            </w:pPr>
            <w:r>
              <w:rPr/>
              <w:t xml:space="preserve">1958 </w:t>
            </w:r>
          </w:p>
        </w:tc>
        <w:tc>
          <w:tcPr>
            <w:tcW w:w="2491" w:type="dxa"/>
            <w:tcBorders/>
            <w:vAlign w:val="center"/>
          </w:tcPr>
          <w:p>
            <w:pPr>
              <w:pStyle w:val="TableContents"/>
              <w:bidi w:val="0"/>
              <w:spacing w:before="0" w:after="283"/>
              <w:jc w:val="left"/>
              <w:rPr/>
            </w:pPr>
            <w:r>
              <w:rPr/>
              <w:t xml:space="preserve">Geelong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73.8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1959 </w:t>
            </w:r>
          </w:p>
        </w:tc>
        <w:tc>
          <w:tcPr>
            <w:tcW w:w="2491" w:type="dxa"/>
            <w:tcBorders/>
            <w:vAlign w:val="center"/>
          </w:tcPr>
          <w:p>
            <w:pPr>
              <w:pStyle w:val="TableContents"/>
              <w:bidi w:val="0"/>
              <w:spacing w:before="0" w:after="283"/>
              <w:jc w:val="left"/>
              <w:rPr/>
            </w:pPr>
            <w:r>
              <w:rPr/>
              <w:t xml:space="preserve">Footscray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15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73.3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1960 </w:t>
            </w:r>
          </w:p>
        </w:tc>
        <w:tc>
          <w:tcPr>
            <w:tcW w:w="2491" w:type="dxa"/>
            <w:tcBorders/>
            <w:vAlign w:val="center"/>
          </w:tcPr>
          <w:p>
            <w:pPr>
              <w:pStyle w:val="TableContents"/>
              <w:bidi w:val="0"/>
              <w:spacing w:before="0" w:after="283"/>
              <w:jc w:val="left"/>
              <w:rPr/>
            </w:pPr>
            <w:r>
              <w:rPr/>
              <w:t xml:space="preserve">Richmond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65.1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1961 </w:t>
            </w:r>
          </w:p>
        </w:tc>
        <w:tc>
          <w:tcPr>
            <w:tcW w:w="2491" w:type="dxa"/>
            <w:tcBorders/>
            <w:vAlign w:val="center"/>
          </w:tcPr>
          <w:p>
            <w:pPr>
              <w:pStyle w:val="TableContents"/>
              <w:bidi w:val="0"/>
              <w:spacing w:before="0" w:after="283"/>
              <w:jc w:val="left"/>
              <w:rPr/>
            </w:pPr>
            <w:r>
              <w:rPr/>
              <w:t xml:space="preserve">Pohjois-Melbournessa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13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79.1 </w:t>
            </w:r>
          </w:p>
        </w:tc>
        <w:tc>
          <w:tcPr>
            <w:tcW w:w="796" w:type="dxa"/>
            <w:tcBorders/>
            <w:vAlign w:val="center"/>
          </w:tcPr>
          <w:p>
            <w:pPr>
              <w:pStyle w:val="TableContents"/>
              <w:bidi w:val="0"/>
              <w:spacing w:before="0" w:after="283"/>
              <w:jc w:val="left"/>
              <w:rPr/>
            </w:pPr>
            <w:r>
              <w:rPr/>
              <w:t xml:space="preserve">18 </w:t>
            </w:r>
          </w:p>
        </w:tc>
      </w:tr>
      <w:tr>
        <w:trPr/>
        <w:tc>
          <w:tcPr>
            <w:tcW w:w="2476" w:type="dxa"/>
            <w:tcBorders/>
            <w:vAlign w:val="center"/>
          </w:tcPr>
          <w:p>
            <w:pPr>
              <w:pStyle w:val="TableContents"/>
              <w:bidi w:val="0"/>
              <w:spacing w:before="0" w:after="283"/>
              <w:jc w:val="left"/>
              <w:rPr/>
            </w:pPr>
            <w:r>
              <w:rPr/>
              <w:t xml:space="preserve">1962 </w:t>
            </w:r>
          </w:p>
        </w:tc>
        <w:tc>
          <w:tcPr>
            <w:tcW w:w="2491" w:type="dxa"/>
            <w:tcBorders/>
            <w:vAlign w:val="center"/>
          </w:tcPr>
          <w:p>
            <w:pPr>
              <w:pStyle w:val="TableContents"/>
              <w:bidi w:val="0"/>
              <w:spacing w:before="0" w:after="283"/>
              <w:jc w:val="left"/>
              <w:rPr/>
            </w:pPr>
            <w:r>
              <w:rPr/>
              <w:t xml:space="preserve">South 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15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74.4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1963 </w:t>
            </w:r>
          </w:p>
        </w:tc>
        <w:tc>
          <w:tcPr>
            <w:tcW w:w="2491" w:type="dxa"/>
            <w:tcBorders/>
            <w:vAlign w:val="center"/>
          </w:tcPr>
          <w:p>
            <w:pPr>
              <w:pStyle w:val="TableContents"/>
              <w:bidi w:val="0"/>
              <w:spacing w:before="0" w:after="283"/>
              <w:jc w:val="left"/>
              <w:rPr/>
            </w:pPr>
            <w:r>
              <w:rPr/>
              <w:t xml:space="preserve">Fitzroy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57.5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1964 </w:t>
            </w:r>
          </w:p>
        </w:tc>
        <w:tc>
          <w:tcPr>
            <w:tcW w:w="2491" w:type="dxa"/>
            <w:tcBorders/>
            <w:vAlign w:val="center"/>
          </w:tcPr>
          <w:p>
            <w:pPr>
              <w:pStyle w:val="TableContents"/>
              <w:bidi w:val="0"/>
              <w:spacing w:before="0" w:after="283"/>
              <w:jc w:val="left"/>
              <w:rPr/>
            </w:pPr>
            <w:r>
              <w:rPr/>
              <w:t xml:space="preserve">Fitzroy </w:t>
            </w:r>
          </w:p>
        </w:tc>
        <w:tc>
          <w:tcPr>
            <w:tcW w:w="661" w:type="dxa"/>
            <w:tcBorders/>
            <w:vAlign w:val="center"/>
          </w:tcPr>
          <w:p>
            <w:pPr>
              <w:pStyle w:val="TableContents"/>
              <w:bidi w:val="0"/>
              <w:spacing w:before="0" w:after="283"/>
              <w:jc w:val="left"/>
              <w:rPr/>
            </w:pPr>
            <w:r>
              <w:rPr/>
              <w:t xml:space="preserve">0 </w:t>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59.7 </w:t>
            </w:r>
          </w:p>
        </w:tc>
        <w:tc>
          <w:tcPr>
            <w:tcW w:w="796" w:type="dxa"/>
            <w:tcBorders/>
            <w:vAlign w:val="center"/>
          </w:tcPr>
          <w:p>
            <w:pPr>
              <w:pStyle w:val="TableContents"/>
              <w:bidi w:val="0"/>
              <w:spacing w:before="0" w:after="283"/>
              <w:jc w:val="left"/>
              <w:rPr/>
            </w:pPr>
            <w:r>
              <w:rPr/>
              <w:t xml:space="preserve">0 </w:t>
            </w:r>
          </w:p>
        </w:tc>
      </w:tr>
      <w:tr>
        <w:trPr/>
        <w:tc>
          <w:tcPr>
            <w:tcW w:w="2476" w:type="dxa"/>
            <w:tcBorders/>
            <w:vAlign w:val="center"/>
          </w:tcPr>
          <w:p>
            <w:pPr>
              <w:pStyle w:val="TableContents"/>
              <w:bidi w:val="0"/>
              <w:spacing w:before="0" w:after="283"/>
              <w:jc w:val="left"/>
              <w:rPr/>
            </w:pPr>
            <w:r>
              <w:rPr/>
              <w:t xml:space="preserve">1965 </w:t>
            </w:r>
          </w:p>
        </w:tc>
        <w:tc>
          <w:tcPr>
            <w:tcW w:w="2491" w:type="dxa"/>
            <w:tcBorders/>
            <w:vAlign w:val="center"/>
          </w:tcPr>
          <w:p>
            <w:pPr>
              <w:pStyle w:val="TableContents"/>
              <w:bidi w:val="0"/>
              <w:spacing w:before="0" w:after="283"/>
              <w:jc w:val="left"/>
              <w:rPr/>
            </w:pPr>
            <w:r>
              <w:rPr/>
              <w:t xml:space="preserve">Hawthorn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68.9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1966 </w:t>
            </w:r>
          </w:p>
        </w:tc>
        <w:tc>
          <w:tcPr>
            <w:tcW w:w="2491" w:type="dxa"/>
            <w:tcBorders/>
            <w:vAlign w:val="center"/>
          </w:tcPr>
          <w:p>
            <w:pPr>
              <w:pStyle w:val="TableContents"/>
              <w:bidi w:val="0"/>
              <w:spacing w:before="0" w:after="283"/>
              <w:jc w:val="left"/>
              <w:rPr/>
            </w:pPr>
            <w:r>
              <w:rPr/>
              <w:t xml:space="preserve">Fitzroy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53.8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1967 </w:t>
            </w:r>
          </w:p>
        </w:tc>
        <w:tc>
          <w:tcPr>
            <w:tcW w:w="2491" w:type="dxa"/>
            <w:tcBorders/>
            <w:vAlign w:val="center"/>
          </w:tcPr>
          <w:p>
            <w:pPr>
              <w:pStyle w:val="TableContents"/>
              <w:bidi w:val="0"/>
              <w:spacing w:before="0" w:after="283"/>
              <w:jc w:val="left"/>
              <w:rPr/>
            </w:pPr>
            <w:r>
              <w:rPr/>
              <w:t xml:space="preserve">Footscray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71.8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1968 </w:t>
            </w:r>
          </w:p>
        </w:tc>
        <w:tc>
          <w:tcPr>
            <w:tcW w:w="2491" w:type="dxa"/>
            <w:tcBorders/>
            <w:vAlign w:val="center"/>
          </w:tcPr>
          <w:p>
            <w:pPr>
              <w:pStyle w:val="TableContents"/>
              <w:bidi w:val="0"/>
              <w:spacing w:before="0" w:after="283"/>
              <w:jc w:val="left"/>
              <w:rPr/>
            </w:pPr>
            <w:r>
              <w:rPr/>
              <w:t xml:space="preserve">Pohjois-Melbournessa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74.3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1969 </w:t>
            </w:r>
          </w:p>
        </w:tc>
        <w:tc>
          <w:tcPr>
            <w:tcW w:w="2491" w:type="dxa"/>
            <w:tcBorders/>
            <w:vAlign w:val="center"/>
          </w:tcPr>
          <w:p>
            <w:pPr>
              <w:pStyle w:val="TableContents"/>
              <w:bidi w:val="0"/>
              <w:spacing w:before="0" w:after="283"/>
              <w:jc w:val="left"/>
              <w:rPr/>
            </w:pPr>
            <w:r>
              <w:rPr/>
              <w:t xml:space="preserve">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83.1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1970 </w:t>
            </w:r>
          </w:p>
        </w:tc>
        <w:tc>
          <w:tcPr>
            <w:tcW w:w="2491" w:type="dxa"/>
            <w:tcBorders/>
            <w:vAlign w:val="center"/>
          </w:tcPr>
          <w:p>
            <w:pPr>
              <w:pStyle w:val="TableContents"/>
              <w:bidi w:val="0"/>
              <w:spacing w:before="0" w:after="283"/>
              <w:jc w:val="left"/>
              <w:rPr/>
            </w:pPr>
            <w:r>
              <w:rPr/>
              <w:t xml:space="preserve">Pohjois-Melbournessa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79.1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1971 </w:t>
            </w:r>
          </w:p>
        </w:tc>
        <w:tc>
          <w:tcPr>
            <w:tcW w:w="2491" w:type="dxa"/>
            <w:tcBorders/>
            <w:vAlign w:val="center"/>
          </w:tcPr>
          <w:p>
            <w:pPr>
              <w:pStyle w:val="TableContents"/>
              <w:bidi w:val="0"/>
              <w:spacing w:before="0" w:after="283"/>
              <w:jc w:val="left"/>
              <w:rPr/>
            </w:pPr>
            <w:r>
              <w:rPr/>
              <w:t xml:space="preserve">South 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69.9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1972 </w:t>
            </w:r>
          </w:p>
        </w:tc>
        <w:tc>
          <w:tcPr>
            <w:tcW w:w="2491" w:type="dxa"/>
            <w:tcBorders/>
            <w:vAlign w:val="center"/>
          </w:tcPr>
          <w:p>
            <w:pPr>
              <w:pStyle w:val="TableContents"/>
              <w:bidi w:val="0"/>
              <w:spacing w:before="0" w:after="283"/>
              <w:jc w:val="left"/>
              <w:rPr/>
            </w:pPr>
            <w:r>
              <w:rPr/>
              <w:t xml:space="preserve">Pohjois-Melbournessa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21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62.9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1973 </w:t>
            </w:r>
          </w:p>
        </w:tc>
        <w:tc>
          <w:tcPr>
            <w:tcW w:w="2491" w:type="dxa"/>
            <w:tcBorders/>
            <w:vAlign w:val="center"/>
          </w:tcPr>
          <w:p>
            <w:pPr>
              <w:pStyle w:val="TableContents"/>
              <w:bidi w:val="0"/>
              <w:spacing w:before="0" w:after="283"/>
              <w:jc w:val="left"/>
              <w:rPr/>
            </w:pPr>
            <w:r>
              <w:rPr/>
              <w:t xml:space="preserve">South 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79.0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77.1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South 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20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75.0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1976 </w:t>
            </w:r>
          </w:p>
        </w:tc>
        <w:tc>
          <w:tcPr>
            <w:tcW w:w="2491" w:type="dxa"/>
            <w:tcBorders/>
            <w:vAlign w:val="center"/>
          </w:tcPr>
          <w:p>
            <w:pPr>
              <w:pStyle w:val="TableContents"/>
              <w:bidi w:val="0"/>
              <w:spacing w:before="0" w:after="283"/>
              <w:jc w:val="left"/>
              <w:rPr/>
            </w:pPr>
            <w:r>
              <w:rPr/>
              <w:t xml:space="preserve">Collingwood </w:t>
            </w:r>
          </w:p>
        </w:tc>
        <w:tc>
          <w:tcPr>
            <w:tcW w:w="66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86.4 </w:t>
            </w:r>
          </w:p>
        </w:tc>
        <w:tc>
          <w:tcPr>
            <w:tcW w:w="796" w:type="dxa"/>
            <w:tcBorders/>
            <w:vAlign w:val="center"/>
          </w:tcPr>
          <w:p>
            <w:pPr>
              <w:pStyle w:val="TableContents"/>
              <w:bidi w:val="0"/>
              <w:spacing w:before="0" w:after="283"/>
              <w:jc w:val="left"/>
              <w:rPr/>
            </w:pPr>
            <w:r>
              <w:rPr/>
              <w:t xml:space="preserve">24 </w:t>
            </w:r>
          </w:p>
        </w:tc>
      </w:tr>
      <w:tr>
        <w:trPr/>
        <w:tc>
          <w:tcPr>
            <w:tcW w:w="2476" w:type="dxa"/>
            <w:tcBorders/>
            <w:vAlign w:val="center"/>
          </w:tcPr>
          <w:p>
            <w:pPr>
              <w:pStyle w:val="TableContents"/>
              <w:bidi w:val="0"/>
              <w:spacing w:before="0" w:after="283"/>
              <w:jc w:val="left"/>
              <w:rPr/>
            </w:pPr>
            <w:r>
              <w:rPr/>
              <w:t xml:space="preserve">1977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73.5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1978 </w:t>
            </w:r>
          </w:p>
        </w:tc>
        <w:tc>
          <w:tcPr>
            <w:tcW w:w="2491" w:type="dxa"/>
            <w:tcBorders/>
            <w:vAlign w:val="center"/>
          </w:tcPr>
          <w:p>
            <w:pPr>
              <w:pStyle w:val="TableContents"/>
              <w:bidi w:val="0"/>
              <w:spacing w:before="0" w:after="283"/>
              <w:jc w:val="left"/>
              <w:rPr/>
            </w:pPr>
            <w:r>
              <w:rPr/>
              <w:t xml:space="preserve">Melbourne </w:t>
            </w:r>
          </w:p>
        </w:tc>
        <w:tc>
          <w:tcPr>
            <w:tcW w:w="66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69.1 </w:t>
            </w:r>
          </w:p>
        </w:tc>
        <w:tc>
          <w:tcPr>
            <w:tcW w:w="796" w:type="dxa"/>
            <w:tcBorders/>
            <w:vAlign w:val="center"/>
          </w:tcPr>
          <w:p>
            <w:pPr>
              <w:pStyle w:val="TableContents"/>
              <w:bidi w:val="0"/>
              <w:spacing w:before="0" w:after="283"/>
              <w:jc w:val="left"/>
              <w:rPr/>
            </w:pPr>
            <w:r>
              <w:rPr/>
              <w:t xml:space="preserve">20 </w:t>
            </w:r>
          </w:p>
        </w:tc>
      </w:tr>
      <w:tr>
        <w:trPr/>
        <w:tc>
          <w:tcPr>
            <w:tcW w:w="2476" w:type="dxa"/>
            <w:tcBorders/>
            <w:vAlign w:val="center"/>
          </w:tcPr>
          <w:p>
            <w:pPr>
              <w:pStyle w:val="TableContents"/>
              <w:bidi w:val="0"/>
              <w:spacing w:before="0" w:after="283"/>
              <w:jc w:val="left"/>
              <w:rPr/>
            </w:pPr>
            <w:r>
              <w:rPr/>
              <w:t xml:space="preserve">1979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65.0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1980 </w:t>
            </w:r>
          </w:p>
        </w:tc>
        <w:tc>
          <w:tcPr>
            <w:tcW w:w="2491" w:type="dxa"/>
            <w:tcBorders/>
            <w:vAlign w:val="center"/>
          </w:tcPr>
          <w:p>
            <w:pPr>
              <w:pStyle w:val="TableContents"/>
              <w:bidi w:val="0"/>
              <w:spacing w:before="0" w:after="283"/>
              <w:jc w:val="left"/>
              <w:rPr/>
            </w:pPr>
            <w:r>
              <w:rPr/>
              <w:t xml:space="preserve">Fitzroy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86.0 </w:t>
            </w:r>
          </w:p>
        </w:tc>
        <w:tc>
          <w:tcPr>
            <w:tcW w:w="796" w:type="dxa"/>
            <w:tcBorders/>
            <w:vAlign w:val="center"/>
          </w:tcPr>
          <w:p>
            <w:pPr>
              <w:pStyle w:val="TableContents"/>
              <w:bidi w:val="0"/>
              <w:spacing w:before="0" w:after="283"/>
              <w:jc w:val="left"/>
              <w:rPr/>
            </w:pPr>
            <w:r>
              <w:rPr/>
              <w:t xml:space="preserve">18 </w:t>
            </w:r>
          </w:p>
        </w:tc>
      </w:tr>
      <w:tr>
        <w:trPr/>
        <w:tc>
          <w:tcPr>
            <w:tcW w:w="2476" w:type="dxa"/>
            <w:tcBorders/>
            <w:vAlign w:val="center"/>
          </w:tcPr>
          <w:p>
            <w:pPr>
              <w:pStyle w:val="TableContents"/>
              <w:bidi w:val="0"/>
              <w:spacing w:before="0" w:after="283"/>
              <w:jc w:val="left"/>
              <w:rPr/>
            </w:pPr>
            <w:r>
              <w:rPr/>
              <w:t xml:space="preserve">1981 </w:t>
            </w:r>
          </w:p>
        </w:tc>
        <w:tc>
          <w:tcPr>
            <w:tcW w:w="2491" w:type="dxa"/>
            <w:tcBorders/>
            <w:vAlign w:val="center"/>
          </w:tcPr>
          <w:p>
            <w:pPr>
              <w:pStyle w:val="TableContents"/>
              <w:bidi w:val="0"/>
              <w:spacing w:before="0" w:after="283"/>
              <w:jc w:val="left"/>
              <w:rPr/>
            </w:pPr>
            <w:r>
              <w:rPr/>
              <w:t xml:space="preserve">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21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63.5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1982 </w:t>
            </w:r>
          </w:p>
        </w:tc>
        <w:tc>
          <w:tcPr>
            <w:tcW w:w="2491" w:type="dxa"/>
            <w:tcBorders/>
            <w:vAlign w:val="center"/>
          </w:tcPr>
          <w:p>
            <w:pPr>
              <w:pStyle w:val="TableContents"/>
              <w:bidi w:val="0"/>
              <w:spacing w:before="0" w:after="283"/>
              <w:jc w:val="left"/>
              <w:rPr/>
            </w:pPr>
            <w:r>
              <w:rPr/>
              <w:t xml:space="preserve">Footscray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68.1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79 </w:t>
            </w:r>
          </w:p>
        </w:tc>
        <w:tc>
          <w:tcPr>
            <w:tcW w:w="796" w:type="dxa"/>
            <w:tcBorders/>
            <w:vAlign w:val="center"/>
          </w:tcPr>
          <w:p>
            <w:pPr>
              <w:pStyle w:val="TableContents"/>
              <w:bidi w:val="0"/>
              <w:spacing w:before="0" w:after="283"/>
              <w:jc w:val="left"/>
              <w:rPr/>
            </w:pPr>
            <w:r>
              <w:rPr/>
              <w:t xml:space="preserve">20 </w:t>
            </w:r>
          </w:p>
        </w:tc>
      </w:tr>
      <w:tr>
        <w:trPr/>
        <w:tc>
          <w:tcPr>
            <w:tcW w:w="2476" w:type="dxa"/>
            <w:tcBorders/>
            <w:vAlign w:val="center"/>
          </w:tcPr>
          <w:p>
            <w:pPr>
              <w:pStyle w:val="TableContents"/>
              <w:bidi w:val="0"/>
              <w:spacing w:before="0" w:after="283"/>
              <w:jc w:val="left"/>
              <w:rPr/>
            </w:pPr>
            <w:r>
              <w:rPr/>
              <w:t xml:space="preserve">1984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76 </w:t>
            </w:r>
          </w:p>
        </w:tc>
        <w:tc>
          <w:tcPr>
            <w:tcW w:w="796" w:type="dxa"/>
            <w:tcBorders/>
            <w:vAlign w:val="center"/>
          </w:tcPr>
          <w:p>
            <w:pPr>
              <w:pStyle w:val="TableContents"/>
              <w:bidi w:val="0"/>
              <w:spacing w:before="0" w:after="283"/>
              <w:jc w:val="left"/>
              <w:rPr/>
            </w:pPr>
            <w:r>
              <w:rPr/>
              <w:t xml:space="preserve">20 </w:t>
            </w:r>
          </w:p>
        </w:tc>
      </w:tr>
      <w:tr>
        <w:trPr/>
        <w:tc>
          <w:tcPr>
            <w:tcW w:w="2476" w:type="dxa"/>
            <w:tcBorders/>
            <w:vAlign w:val="center"/>
          </w:tcPr>
          <w:p>
            <w:pPr>
              <w:pStyle w:val="TableContents"/>
              <w:bidi w:val="0"/>
              <w:spacing w:before="0" w:after="283"/>
              <w:jc w:val="left"/>
              <w:rPr/>
            </w:pPr>
            <w:r>
              <w:rPr/>
              <w:t xml:space="preserve">1985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64.7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1986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20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71.9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Richmond </w:t>
            </w:r>
          </w:p>
        </w:tc>
        <w:tc>
          <w:tcPr>
            <w:tcW w:w="66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83 </w:t>
            </w:r>
          </w:p>
        </w:tc>
        <w:tc>
          <w:tcPr>
            <w:tcW w:w="796" w:type="dxa"/>
            <w:tcBorders/>
            <w:vAlign w:val="center"/>
          </w:tcPr>
          <w:p>
            <w:pPr>
              <w:pStyle w:val="TableContents"/>
              <w:bidi w:val="0"/>
              <w:spacing w:before="0" w:after="283"/>
              <w:jc w:val="left"/>
              <w:rPr/>
            </w:pPr>
            <w:r>
              <w:rPr/>
              <w:t xml:space="preserve">20 </w:t>
            </w:r>
          </w:p>
        </w:tc>
      </w:tr>
      <w:tr>
        <w:trPr/>
        <w:tc>
          <w:tcPr>
            <w:tcW w:w="247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82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Richmond </w:t>
            </w:r>
          </w:p>
        </w:tc>
        <w:tc>
          <w:tcPr>
            <w:tcW w:w="66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71 </w:t>
            </w:r>
          </w:p>
        </w:tc>
        <w:tc>
          <w:tcPr>
            <w:tcW w:w="796" w:type="dxa"/>
            <w:tcBorders/>
            <w:vAlign w:val="center"/>
          </w:tcPr>
          <w:p>
            <w:pPr>
              <w:pStyle w:val="TableContents"/>
              <w:bidi w:val="0"/>
              <w:spacing w:before="0" w:after="283"/>
              <w:jc w:val="left"/>
              <w:rPr/>
            </w:pPr>
            <w:r>
              <w:rPr/>
              <w:t xml:space="preserve">20 </w:t>
            </w:r>
          </w:p>
        </w:tc>
      </w:tr>
      <w:tr>
        <w:trPr/>
        <w:tc>
          <w:tcPr>
            <w:tcW w:w="247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Brisbane Bears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71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1991 </w:t>
            </w:r>
          </w:p>
        </w:tc>
        <w:tc>
          <w:tcPr>
            <w:tcW w:w="2491" w:type="dxa"/>
            <w:tcBorders/>
            <w:vAlign w:val="center"/>
          </w:tcPr>
          <w:p>
            <w:pPr>
              <w:pStyle w:val="TableContents"/>
              <w:bidi w:val="0"/>
              <w:spacing w:before="0" w:after="283"/>
              <w:jc w:val="left"/>
              <w:rPr/>
            </w:pPr>
            <w:r>
              <w:rPr/>
              <w:t xml:space="preserve">Brisbane Bears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70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Sydney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74 </w:t>
            </w:r>
          </w:p>
        </w:tc>
        <w:tc>
          <w:tcPr>
            <w:tcW w:w="796" w:type="dxa"/>
            <w:tcBorders/>
            <w:vAlign w:val="center"/>
          </w:tcPr>
          <w:p>
            <w:pPr>
              <w:pStyle w:val="TableContents"/>
              <w:bidi w:val="0"/>
              <w:spacing w:before="0" w:after="283"/>
              <w:jc w:val="left"/>
              <w:rPr/>
            </w:pPr>
            <w:r>
              <w:rPr/>
              <w:t xml:space="preserve">14 </w:t>
            </w:r>
          </w:p>
        </w:tc>
      </w:tr>
      <w:tr>
        <w:trPr/>
        <w:tc>
          <w:tcPr>
            <w:tcW w:w="247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Sydney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63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1994 </w:t>
            </w:r>
          </w:p>
        </w:tc>
        <w:tc>
          <w:tcPr>
            <w:tcW w:w="2491" w:type="dxa"/>
            <w:tcBorders/>
            <w:vAlign w:val="center"/>
          </w:tcPr>
          <w:p>
            <w:pPr>
              <w:pStyle w:val="TableContents"/>
              <w:bidi w:val="0"/>
              <w:spacing w:before="0" w:after="283"/>
              <w:jc w:val="left"/>
              <w:rPr/>
            </w:pPr>
            <w:r>
              <w:rPr/>
              <w:t xml:space="preserve">Sydney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78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1995 </w:t>
            </w:r>
          </w:p>
        </w:tc>
        <w:tc>
          <w:tcPr>
            <w:tcW w:w="2491" w:type="dxa"/>
            <w:tcBorders/>
            <w:vAlign w:val="center"/>
          </w:tcPr>
          <w:p>
            <w:pPr>
              <w:pStyle w:val="TableContents"/>
              <w:bidi w:val="0"/>
              <w:spacing w:before="0" w:after="283"/>
              <w:jc w:val="left"/>
              <w:rPr/>
            </w:pPr>
            <w:r>
              <w:rPr/>
              <w:t xml:space="preserve">Fitzroy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20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58.2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Fitzroy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21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49.5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60.8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1998 </w:t>
            </w:r>
          </w:p>
        </w:tc>
        <w:tc>
          <w:tcPr>
            <w:tcW w:w="2491" w:type="dxa"/>
            <w:tcBorders/>
            <w:vAlign w:val="center"/>
          </w:tcPr>
          <w:p>
            <w:pPr>
              <w:pStyle w:val="TableContents"/>
              <w:bidi w:val="0"/>
              <w:spacing w:before="0" w:after="283"/>
              <w:jc w:val="left"/>
              <w:rPr/>
            </w:pPr>
            <w:r>
              <w:rPr/>
              <w:t xml:space="preserve">Brisbane Lions </w:t>
            </w:r>
          </w:p>
        </w:tc>
        <w:tc>
          <w:tcPr>
            <w:tcW w:w="66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75 </w:t>
            </w:r>
          </w:p>
        </w:tc>
        <w:tc>
          <w:tcPr>
            <w:tcW w:w="796" w:type="dxa"/>
            <w:tcBorders/>
            <w:vAlign w:val="center"/>
          </w:tcPr>
          <w:p>
            <w:pPr>
              <w:pStyle w:val="TableContents"/>
              <w:bidi w:val="0"/>
              <w:spacing w:before="0" w:after="283"/>
              <w:jc w:val="left"/>
              <w:rPr/>
            </w:pPr>
            <w:r>
              <w:rPr/>
              <w:t xml:space="preserve">22 </w:t>
            </w:r>
          </w:p>
        </w:tc>
      </w:tr>
      <w:tr>
        <w:trPr/>
        <w:tc>
          <w:tcPr>
            <w:tcW w:w="2476" w:type="dxa"/>
            <w:tcBorders/>
            <w:vAlign w:val="center"/>
          </w:tcPr>
          <w:p>
            <w:pPr>
              <w:pStyle w:val="TableContents"/>
              <w:bidi w:val="0"/>
              <w:spacing w:before="0" w:after="283"/>
              <w:jc w:val="left"/>
              <w:rPr/>
            </w:pPr>
            <w:r>
              <w:rPr/>
              <w:t xml:space="preserve">1999 </w:t>
            </w:r>
          </w:p>
        </w:tc>
        <w:tc>
          <w:tcPr>
            <w:tcW w:w="2491" w:type="dxa"/>
            <w:tcBorders/>
            <w:vAlign w:val="center"/>
          </w:tcPr>
          <w:p>
            <w:pPr>
              <w:pStyle w:val="TableContents"/>
              <w:bidi w:val="0"/>
              <w:spacing w:before="0" w:after="283"/>
              <w:jc w:val="left"/>
              <w:rPr/>
            </w:pPr>
            <w:r>
              <w:rPr/>
              <w:t xml:space="preserve">Collingwood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84.8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2000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70.5 </w:t>
            </w:r>
          </w:p>
        </w:tc>
        <w:tc>
          <w:tcPr>
            <w:tcW w:w="796" w:type="dxa"/>
            <w:tcBorders/>
            <w:vAlign w:val="center"/>
          </w:tcPr>
          <w:p>
            <w:pPr>
              <w:pStyle w:val="TableContents"/>
              <w:bidi w:val="0"/>
              <w:spacing w:before="0" w:after="283"/>
              <w:jc w:val="left"/>
              <w:rPr/>
            </w:pPr>
            <w:r>
              <w:rPr/>
              <w:t xml:space="preserve">10 </w:t>
            </w:r>
          </w:p>
        </w:tc>
      </w:tr>
      <w:tr>
        <w:trPr/>
        <w:tc>
          <w:tcPr>
            <w:tcW w:w="2476" w:type="dxa"/>
            <w:tcBorders/>
            <w:vAlign w:val="center"/>
          </w:tcPr>
          <w:p>
            <w:pPr>
              <w:pStyle w:val="TableContents"/>
              <w:bidi w:val="0"/>
              <w:spacing w:before="0" w:after="283"/>
              <w:jc w:val="left"/>
              <w:rPr/>
            </w:pPr>
            <w:r>
              <w:rPr/>
              <w:t xml:space="preserve">2001 </w:t>
            </w:r>
          </w:p>
        </w:tc>
        <w:tc>
          <w:tcPr>
            <w:tcW w:w="2491" w:type="dxa"/>
            <w:tcBorders/>
            <w:vAlign w:val="center"/>
          </w:tcPr>
          <w:p>
            <w:pPr>
              <w:pStyle w:val="TableContents"/>
              <w:bidi w:val="0"/>
              <w:spacing w:before="0" w:after="283"/>
              <w:jc w:val="left"/>
              <w:rPr/>
            </w:pPr>
            <w:r>
              <w:rPr/>
              <w:t xml:space="preserve">Fremantle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20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72.0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2002 </w:t>
            </w:r>
          </w:p>
        </w:tc>
        <w:tc>
          <w:tcPr>
            <w:tcW w:w="2491" w:type="dxa"/>
            <w:tcBorders/>
            <w:vAlign w:val="center"/>
          </w:tcPr>
          <w:p>
            <w:pPr>
              <w:pStyle w:val="TableContents"/>
              <w:bidi w:val="0"/>
              <w:spacing w:before="0" w:after="283"/>
              <w:jc w:val="left"/>
              <w:rPr/>
            </w:pPr>
            <w:r>
              <w:rPr/>
              <w:t xml:space="preserve">Carlton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73.1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2003 </w:t>
            </w:r>
          </w:p>
        </w:tc>
        <w:tc>
          <w:tcPr>
            <w:tcW w:w="2491" w:type="dxa"/>
            <w:tcBorders/>
            <w:vAlign w:val="center"/>
          </w:tcPr>
          <w:p>
            <w:pPr>
              <w:pStyle w:val="TableContents"/>
              <w:bidi w:val="0"/>
              <w:spacing w:before="0" w:after="283"/>
              <w:jc w:val="left"/>
              <w:rPr/>
            </w:pPr>
            <w:r>
              <w:rPr/>
              <w:t xml:space="preserve">Western Bulldogs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74.8 </w:t>
            </w:r>
          </w:p>
        </w:tc>
        <w:tc>
          <w:tcPr>
            <w:tcW w:w="796" w:type="dxa"/>
            <w:tcBorders/>
            <w:vAlign w:val="center"/>
          </w:tcPr>
          <w:p>
            <w:pPr>
              <w:pStyle w:val="TableContents"/>
              <w:bidi w:val="0"/>
              <w:spacing w:before="0" w:after="283"/>
              <w:jc w:val="left"/>
              <w:rPr/>
            </w:pPr>
            <w:r>
              <w:rPr/>
              <w:t xml:space="preserve">14 </w:t>
            </w:r>
          </w:p>
        </w:tc>
      </w:tr>
      <w:tr>
        <w:trPr/>
        <w:tc>
          <w:tcPr>
            <w:tcW w:w="247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Richmond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69.2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2005 </w:t>
            </w:r>
          </w:p>
        </w:tc>
        <w:tc>
          <w:tcPr>
            <w:tcW w:w="2491" w:type="dxa"/>
            <w:tcBorders/>
            <w:vAlign w:val="center"/>
          </w:tcPr>
          <w:p>
            <w:pPr>
              <w:pStyle w:val="TableContents"/>
              <w:bidi w:val="0"/>
              <w:spacing w:before="0" w:after="283"/>
              <w:jc w:val="left"/>
              <w:rPr/>
            </w:pPr>
            <w:r>
              <w:rPr/>
              <w:t xml:space="preserve">Carlton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75.5 </w:t>
            </w:r>
          </w:p>
        </w:tc>
        <w:tc>
          <w:tcPr>
            <w:tcW w:w="796" w:type="dxa"/>
            <w:tcBorders/>
            <w:vAlign w:val="center"/>
          </w:tcPr>
          <w:p>
            <w:pPr>
              <w:pStyle w:val="TableContents"/>
              <w:bidi w:val="0"/>
              <w:spacing w:before="0" w:after="283"/>
              <w:jc w:val="left"/>
              <w:rPr/>
            </w:pPr>
            <w:r>
              <w:rPr/>
              <w:t xml:space="preserve">18 </w:t>
            </w:r>
          </w:p>
        </w:tc>
      </w:tr>
      <w:tr>
        <w:trPr/>
        <w:tc>
          <w:tcPr>
            <w:tcW w:w="2476" w:type="dxa"/>
            <w:tcBorders/>
            <w:vAlign w:val="center"/>
          </w:tcPr>
          <w:p>
            <w:pPr>
              <w:pStyle w:val="TableContents"/>
              <w:bidi w:val="0"/>
              <w:spacing w:before="0" w:after="283"/>
              <w:jc w:val="left"/>
              <w:rPr/>
            </w:pPr>
            <w:r>
              <w:rPr/>
              <w:t xml:space="preserve">2006 </w:t>
            </w:r>
          </w:p>
        </w:tc>
        <w:tc>
          <w:tcPr>
            <w:tcW w:w="2491" w:type="dxa"/>
            <w:tcBorders/>
            <w:vAlign w:val="center"/>
          </w:tcPr>
          <w:p>
            <w:pPr>
              <w:pStyle w:val="TableContents"/>
              <w:bidi w:val="0"/>
              <w:spacing w:before="0" w:after="283"/>
              <w:jc w:val="left"/>
              <w:rPr/>
            </w:pPr>
            <w:r>
              <w:rPr/>
              <w:t xml:space="preserve">Carlton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74.2 </w:t>
            </w:r>
          </w:p>
        </w:tc>
        <w:tc>
          <w:tcPr>
            <w:tcW w:w="796" w:type="dxa"/>
            <w:tcBorders/>
            <w:vAlign w:val="center"/>
          </w:tcPr>
          <w:p>
            <w:pPr>
              <w:pStyle w:val="TableContents"/>
              <w:bidi w:val="0"/>
              <w:spacing w:before="0" w:after="283"/>
              <w:jc w:val="left"/>
              <w:rPr/>
            </w:pPr>
            <w:r>
              <w:rPr/>
              <w:t xml:space="preserve">14 </w:t>
            </w:r>
          </w:p>
        </w:tc>
      </w:tr>
      <w:tr>
        <w:trPr/>
        <w:tc>
          <w:tcPr>
            <w:tcW w:w="2476" w:type="dxa"/>
            <w:tcBorders/>
            <w:vAlign w:val="center"/>
          </w:tcPr>
          <w:p>
            <w:pPr>
              <w:pStyle w:val="TableContents"/>
              <w:bidi w:val="0"/>
              <w:spacing w:before="0" w:after="283"/>
              <w:jc w:val="left"/>
              <w:rPr/>
            </w:pPr>
            <w:r>
              <w:rPr/>
              <w:t xml:space="preserve">2007 </w:t>
            </w:r>
          </w:p>
        </w:tc>
        <w:tc>
          <w:tcPr>
            <w:tcW w:w="2491" w:type="dxa"/>
            <w:tcBorders/>
            <w:vAlign w:val="center"/>
          </w:tcPr>
          <w:p>
            <w:pPr>
              <w:pStyle w:val="TableContents"/>
              <w:bidi w:val="0"/>
              <w:spacing w:before="0" w:after="283"/>
              <w:jc w:val="left"/>
              <w:rPr/>
            </w:pPr>
            <w:r>
              <w:rPr/>
              <w:t xml:space="preserve">Richmond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77.2 </w:t>
            </w:r>
          </w:p>
        </w:tc>
        <w:tc>
          <w:tcPr>
            <w:tcW w:w="796" w:type="dxa"/>
            <w:tcBorders/>
            <w:vAlign w:val="center"/>
          </w:tcPr>
          <w:p>
            <w:pPr>
              <w:pStyle w:val="TableContents"/>
              <w:bidi w:val="0"/>
              <w:spacing w:before="0" w:after="283"/>
              <w:jc w:val="left"/>
              <w:rPr/>
            </w:pPr>
            <w:r>
              <w:rPr/>
              <w:t xml:space="preserve">14 </w:t>
            </w:r>
          </w:p>
        </w:tc>
      </w:tr>
      <w:tr>
        <w:trPr/>
        <w:tc>
          <w:tcPr>
            <w:tcW w:w="2476" w:type="dxa"/>
            <w:tcBorders/>
            <w:vAlign w:val="center"/>
          </w:tcPr>
          <w:p>
            <w:pPr>
              <w:pStyle w:val="TableContents"/>
              <w:bidi w:val="0"/>
              <w:spacing w:before="0" w:after="283"/>
              <w:jc w:val="left"/>
              <w:rPr/>
            </w:pPr>
            <w:r>
              <w:rPr/>
              <w:t xml:space="preserve">2008 </w:t>
            </w:r>
          </w:p>
        </w:tc>
        <w:tc>
          <w:tcPr>
            <w:tcW w:w="2491" w:type="dxa"/>
            <w:tcBorders/>
            <w:vAlign w:val="center"/>
          </w:tcPr>
          <w:p>
            <w:pPr>
              <w:pStyle w:val="TableContents"/>
              <w:bidi w:val="0"/>
              <w:spacing w:before="0" w:after="283"/>
              <w:jc w:val="left"/>
              <w:rPr/>
            </w:pPr>
            <w:r>
              <w:rPr/>
              <w:t xml:space="preserve">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62.6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2009 </w:t>
            </w:r>
          </w:p>
        </w:tc>
        <w:tc>
          <w:tcPr>
            <w:tcW w:w="2491" w:type="dxa"/>
            <w:tcBorders/>
            <w:vAlign w:val="center"/>
          </w:tcPr>
          <w:p>
            <w:pPr>
              <w:pStyle w:val="TableContents"/>
              <w:bidi w:val="0"/>
              <w:spacing w:before="0" w:after="283"/>
              <w:jc w:val="left"/>
              <w:rPr/>
            </w:pPr>
            <w:r>
              <w:rPr/>
              <w:t xml:space="preserve">Melbourne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74.7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Länsirannikko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77.1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2011 </w:t>
            </w:r>
          </w:p>
        </w:tc>
        <w:tc>
          <w:tcPr>
            <w:tcW w:w="2491" w:type="dxa"/>
            <w:tcBorders/>
            <w:vAlign w:val="center"/>
          </w:tcPr>
          <w:p>
            <w:pPr>
              <w:pStyle w:val="TableContents"/>
              <w:bidi w:val="0"/>
              <w:spacing w:before="0" w:after="283"/>
              <w:jc w:val="left"/>
              <w:rPr/>
            </w:pPr>
            <w:r>
              <w:rPr/>
              <w:t xml:space="preserve">Kultarannikko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56.27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2012 </w:t>
            </w:r>
          </w:p>
        </w:tc>
        <w:tc>
          <w:tcPr>
            <w:tcW w:w="2491" w:type="dxa"/>
            <w:tcBorders/>
            <w:vAlign w:val="center"/>
          </w:tcPr>
          <w:p>
            <w:pPr>
              <w:pStyle w:val="TableContents"/>
              <w:bidi w:val="0"/>
              <w:spacing w:before="0" w:after="283"/>
              <w:jc w:val="left"/>
              <w:rPr/>
            </w:pPr>
            <w:r>
              <w:rPr/>
              <w:t xml:space="preserve">Greater Western Sydney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20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46.17 </w:t>
            </w:r>
          </w:p>
        </w:tc>
        <w:tc>
          <w:tcPr>
            <w:tcW w:w="796" w:type="dxa"/>
            <w:tcBorders/>
            <w:vAlign w:val="center"/>
          </w:tcPr>
          <w:p>
            <w:pPr>
              <w:pStyle w:val="TableContents"/>
              <w:bidi w:val="0"/>
              <w:spacing w:before="0" w:after="283"/>
              <w:jc w:val="left"/>
              <w:rPr/>
            </w:pPr>
            <w:r>
              <w:rPr/>
              <w:t xml:space="preserve">8 </w:t>
            </w:r>
          </w:p>
        </w:tc>
      </w:tr>
      <w:tr>
        <w:trPr/>
        <w:tc>
          <w:tcPr>
            <w:tcW w:w="2476" w:type="dxa"/>
            <w:tcBorders/>
            <w:vAlign w:val="center"/>
          </w:tcPr>
          <w:p>
            <w:pPr>
              <w:pStyle w:val="TableContents"/>
              <w:bidi w:val="0"/>
              <w:spacing w:before="0" w:after="283"/>
              <w:jc w:val="left"/>
              <w:rPr/>
            </w:pPr>
            <w:r>
              <w:rPr/>
              <w:t xml:space="preserve">2013 </w:t>
            </w:r>
          </w:p>
        </w:tc>
        <w:tc>
          <w:tcPr>
            <w:tcW w:w="2491" w:type="dxa"/>
            <w:tcBorders/>
            <w:vAlign w:val="center"/>
          </w:tcPr>
          <w:p>
            <w:pPr>
              <w:pStyle w:val="TableContents"/>
              <w:bidi w:val="0"/>
              <w:spacing w:before="0" w:after="283"/>
              <w:jc w:val="left"/>
              <w:rPr/>
            </w:pPr>
            <w:r>
              <w:rPr/>
              <w:t xml:space="preserve">Greater Western Sydney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21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50.97 </w:t>
            </w:r>
          </w:p>
        </w:tc>
        <w:tc>
          <w:tcPr>
            <w:tcW w:w="796" w:type="dxa"/>
            <w:tcBorders/>
            <w:vAlign w:val="center"/>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pPr>
            <w:r>
              <w:rPr/>
              <w:t xml:space="preserve">2014 </w:t>
            </w:r>
          </w:p>
        </w:tc>
        <w:tc>
          <w:tcPr>
            <w:tcW w:w="2491" w:type="dxa"/>
            <w:tcBorders/>
            <w:vAlign w:val="center"/>
          </w:tcPr>
          <w:p>
            <w:pPr>
              <w:pStyle w:val="TableContents"/>
              <w:bidi w:val="0"/>
              <w:spacing w:before="0" w:after="283"/>
              <w:jc w:val="left"/>
              <w:rPr/>
            </w:pPr>
            <w:r>
              <w:rPr/>
              <w:t xml:space="preserve">St Kilda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60.8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2015 </w:t>
            </w:r>
          </w:p>
        </w:tc>
        <w:tc>
          <w:tcPr>
            <w:tcW w:w="2491" w:type="dxa"/>
            <w:tcBorders/>
            <w:vAlign w:val="center"/>
          </w:tcPr>
          <w:p>
            <w:pPr>
              <w:pStyle w:val="TableContents"/>
              <w:bidi w:val="0"/>
              <w:spacing w:before="0" w:after="283"/>
              <w:jc w:val="left"/>
              <w:rPr/>
            </w:pPr>
            <w:r>
              <w:rPr/>
              <w:t xml:space="preserve">Carlton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64.8 </w:t>
            </w:r>
          </w:p>
        </w:tc>
        <w:tc>
          <w:tcPr>
            <w:tcW w:w="796" w:type="dxa"/>
            <w:tcBorders/>
            <w:vAlign w:val="center"/>
          </w:tcPr>
          <w:p>
            <w:pPr>
              <w:pStyle w:val="TableContents"/>
              <w:bidi w:val="0"/>
              <w:spacing w:before="0" w:after="283"/>
              <w:jc w:val="left"/>
              <w:rPr/>
            </w:pPr>
            <w:r>
              <w:rPr/>
              <w:t xml:space="preserve">16 </w:t>
            </w:r>
          </w:p>
        </w:tc>
      </w:tr>
      <w:tr>
        <w:trPr/>
        <w:tc>
          <w:tcPr>
            <w:tcW w:w="2476" w:type="dxa"/>
            <w:tcBorders/>
            <w:vAlign w:val="center"/>
          </w:tcPr>
          <w:p>
            <w:pPr>
              <w:pStyle w:val="TableContents"/>
              <w:bidi w:val="0"/>
              <w:spacing w:before="0" w:after="283"/>
              <w:jc w:val="left"/>
              <w:rPr/>
            </w:pPr>
            <w:r>
              <w:rPr/>
              <w:t xml:space="preserve">2016 </w:t>
            </w:r>
          </w:p>
        </w:tc>
        <w:tc>
          <w:tcPr>
            <w:tcW w:w="2491" w:type="dxa"/>
            <w:tcBorders/>
            <w:vAlign w:val="center"/>
          </w:tcPr>
          <w:p>
            <w:pPr>
              <w:pStyle w:val="TableContents"/>
              <w:bidi w:val="0"/>
              <w:spacing w:before="0" w:after="283"/>
              <w:jc w:val="left"/>
              <w:rPr/>
            </w:pPr>
            <w:r>
              <w:rPr/>
              <w:t xml:space="preserve">Essendon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61 </w:t>
            </w:r>
          </w:p>
        </w:tc>
        <w:tc>
          <w:tcPr>
            <w:tcW w:w="796" w:type="dxa"/>
            <w:tcBorders/>
            <w:vAlign w:val="center"/>
          </w:tcPr>
          <w:p>
            <w:pPr>
              <w:pStyle w:val="TableContents"/>
              <w:bidi w:val="0"/>
              <w:spacing w:before="0" w:after="283"/>
              <w:jc w:val="left"/>
              <w:rPr/>
            </w:pPr>
            <w:r>
              <w:rPr/>
              <w:t xml:space="preserve">12 </w:t>
            </w:r>
          </w:p>
        </w:tc>
      </w:tr>
      <w:tr>
        <w:trPr/>
        <w:tc>
          <w:tcPr>
            <w:tcW w:w="2476" w:type="dxa"/>
            <w:tcBorders/>
            <w:vAlign w:val="center"/>
          </w:tcPr>
          <w:p>
            <w:pPr>
              <w:pStyle w:val="TableContents"/>
              <w:bidi w:val="0"/>
              <w:spacing w:before="0" w:after="283"/>
              <w:jc w:val="left"/>
              <w:rPr/>
            </w:pPr>
            <w:r>
              <w:rPr/>
              <w:t xml:space="preserve">2017 </w:t>
            </w:r>
          </w:p>
        </w:tc>
        <w:tc>
          <w:tcPr>
            <w:tcW w:w="2491" w:type="dxa"/>
            <w:tcBorders/>
            <w:vAlign w:val="center"/>
          </w:tcPr>
          <w:p>
            <w:pPr>
              <w:pStyle w:val="TableContents"/>
              <w:bidi w:val="0"/>
              <w:spacing w:before="0" w:after="283"/>
              <w:jc w:val="left"/>
              <w:rPr/>
            </w:pPr>
            <w:r>
              <w:rPr/>
              <w:t xml:space="preserve">Brisbane Lions </w:t>
            </w:r>
          </w:p>
        </w:tc>
        <w:tc>
          <w:tcPr>
            <w:tcW w:w="661" w:type="dxa"/>
            <w:tcBorders/>
            <w:vAlign w:val="center"/>
          </w:tcPr>
          <w:p>
            <w:pPr>
              <w:pStyle w:val="TableContents"/>
              <w:bidi w:val="0"/>
              <w:spacing w:before="0" w:after="283"/>
              <w:jc w:val="left"/>
              <w:rPr/>
            </w:pPr>
            <w:r>
              <w:rPr/>
              <w:t xml:space="preserve">5 </w:t>
            </w:r>
          </w:p>
        </w:tc>
        <w:tc>
          <w:tcPr>
            <w:tcW w:w="811"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74.3 </w:t>
            </w:r>
          </w:p>
        </w:tc>
        <w:tc>
          <w:tcPr>
            <w:tcW w:w="796" w:type="dxa"/>
            <w:tcBorders/>
            <w:vAlign w:val="center"/>
          </w:tcPr>
          <w:p>
            <w:pPr>
              <w:pStyle w:val="TableContents"/>
              <w:bidi w:val="0"/>
              <w:spacing w:before="0" w:after="283"/>
              <w:jc w:val="left"/>
              <w:rPr/>
            </w:pPr>
            <w:r>
              <w:rPr/>
              <w:t xml:space="preserve">20 </w:t>
            </w:r>
          </w:p>
        </w:tc>
      </w:tr>
      <w:tr>
        <w:trPr/>
        <w:tc>
          <w:tcPr>
            <w:tcW w:w="2476" w:type="dxa"/>
            <w:tcBorders/>
            <w:vAlign w:val="center"/>
          </w:tcPr>
          <w:p>
            <w:pPr>
              <w:pStyle w:val="TableContents"/>
              <w:bidi w:val="0"/>
              <w:spacing w:before="0" w:after="283"/>
              <w:jc w:val="left"/>
              <w:rPr/>
            </w:pPr>
            <w:r>
              <w:rPr/>
              <w:t xml:space="preserve">2018 </w:t>
            </w:r>
          </w:p>
        </w:tc>
        <w:tc>
          <w:tcPr>
            <w:tcW w:w="2491" w:type="dxa"/>
            <w:tcBorders/>
            <w:vAlign w:val="center"/>
          </w:tcPr>
          <w:p>
            <w:pPr>
              <w:pStyle w:val="TableContents"/>
              <w:bidi w:val="0"/>
              <w:spacing w:before="0" w:after="283"/>
              <w:jc w:val="left"/>
              <w:rPr/>
            </w:pPr>
            <w:r>
              <w:rPr/>
              <w:t xml:space="preserve">Carlton </w:t>
            </w:r>
          </w:p>
        </w:tc>
        <w:tc>
          <w:tcPr>
            <w:tcW w:w="661"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20 </w:t>
            </w:r>
          </w:p>
        </w:tc>
        <w:tc>
          <w:tcPr>
            <w:tcW w:w="796"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59.3 </w:t>
            </w:r>
          </w:p>
        </w:tc>
        <w:tc>
          <w:tcPr>
            <w:tcW w:w="796" w:type="dxa"/>
            <w:tcBorders/>
            <w:vAlign w:val="center"/>
          </w:tcPr>
          <w:p>
            <w:pPr>
              <w:pStyle w:val="TableContents"/>
              <w:bidi w:val="0"/>
              <w:spacing w:before="0" w:after="283"/>
              <w:jc w:val="left"/>
              <w:rPr/>
            </w:pPr>
            <w:r>
              <w:rPr/>
              <w:t xml:space="preserve">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Collingwood voitti viimeksi puulusikan?</w:t>
      </w:r>
    </w:p>
    <w:p>
      <w:pPr>
        <w:pStyle w:val="TextBody"/>
        <w:bidi w:val="0"/>
        <w:jc w:val="left"/>
        <w:rPr>
          <w:b/>
          <w:shd w:val="clear" w:fill="FFFF00"/>
        </w:rPr>
      </w:pPr>
      <w:r>
        <w:rPr>
          <w:b/>
          <w:shd w:val="clear" w:fill="FFFF00"/>
        </w:rPr>
        <w:t xml:space="preserve">Teksti numero 1</w:t>
      </w:r>
    </w:p>
    <w:p>
      <w:pPr>
        <w:pStyle w:val="TextBody"/>
        <w:numPr>
          <w:ilvl w:val="0"/>
          <w:numId w:val="40"/>
        </w:numPr>
        <w:tabs>
          <w:tab w:val="clear" w:pos="1134"/>
          <w:tab w:val="left" w:leader="none" w:pos="720"/>
        </w:tabs>
        <w:bidi w:val="0"/>
        <w:ind w:start="720" w:hanging="283"/>
        <w:jc w:val="left"/>
        <w:rPr/>
      </w:pPr>
      <w:r>
        <w:rPr>
          <w:color w:val="A9A9A9"/>
        </w:rPr>
        <w:t xml:space="preserve">St Kilda </w:t>
      </w:r>
      <w:r>
        <w:rPr/>
        <w:t xml:space="preserve">on voittanut eniten puulusikoita kaikista nykyisistä AFL-joukkueista, 27. Viimeisin puulusikka on vuodelta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puisia lusikoita AFL:ssä?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972"/>
        <w:gridCol w:w="1505"/>
        <w:gridCol w:w="6728"/>
      </w:tblGrid>
      <w:tr>
        <w:trPr/>
        <w:tc>
          <w:tcPr>
            <w:tcW w:w="1972" w:type="dxa"/>
            <w:tcBorders/>
            <w:vAlign w:val="center"/>
          </w:tcPr>
          <w:p>
            <w:pPr>
              <w:pStyle w:val="TableHeading"/>
              <w:suppressLineNumbers/>
              <w:bidi w:val="0"/>
              <w:spacing w:before="0" w:after="283"/>
              <w:jc w:val="center"/>
              <w:rPr/>
            </w:pPr>
            <w:r>
              <w:rPr/>
              <w:t xml:space="preserve">Klubi </w:t>
            </w:r>
          </w:p>
        </w:tc>
        <w:tc>
          <w:tcPr>
            <w:tcW w:w="1505" w:type="dxa"/>
            <w:tcBorders/>
            <w:vAlign w:val="center"/>
          </w:tcPr>
          <w:p>
            <w:pPr>
              <w:pStyle w:val="TableHeading"/>
              <w:suppressLineNumbers/>
              <w:bidi w:val="0"/>
              <w:spacing w:before="0" w:after="283"/>
              <w:jc w:val="center"/>
              <w:rPr/>
            </w:pPr>
            <w:r>
              <w:rPr/>
              <w:t xml:space="preserve">Yhteensä Puiset lusikat </w:t>
            </w:r>
          </w:p>
        </w:tc>
        <w:tc>
          <w:tcPr>
            <w:tcW w:w="6728" w:type="dxa"/>
            <w:tcBorders/>
            <w:vAlign w:val="center"/>
          </w:tcPr>
          <w:p>
            <w:pPr>
              <w:pStyle w:val="TableHeading"/>
              <w:suppressLineNumbers/>
              <w:bidi w:val="0"/>
              <w:spacing w:before="0" w:after="283"/>
              <w:jc w:val="center"/>
              <w:rPr/>
            </w:pPr>
            <w:r>
              <w:rPr/>
              <w:t xml:space="preserve">Vuosia puinen lusikka </w:t>
            </w:r>
          </w:p>
        </w:tc>
      </w:tr>
      <w:tr>
        <w:trPr/>
        <w:tc>
          <w:tcPr>
            <w:tcW w:w="1972" w:type="dxa"/>
            <w:tcBorders/>
            <w:vAlign w:val="center"/>
          </w:tcPr>
          <w:p>
            <w:pPr>
              <w:pStyle w:val="TableContents"/>
              <w:bidi w:val="0"/>
              <w:spacing w:before="0" w:after="283"/>
              <w:jc w:val="left"/>
              <w:rPr/>
            </w:pPr>
            <w:r>
              <w:rPr>
                <w:color w:val="A9A9A9"/>
              </w:rPr>
              <w:t xml:space="preserve">St Kilda </w:t>
            </w:r>
          </w:p>
        </w:tc>
        <w:tc>
          <w:tcPr>
            <w:tcW w:w="1505" w:type="dxa"/>
            <w:tcBorders/>
            <w:vAlign w:val="center"/>
          </w:tcPr>
          <w:p>
            <w:pPr>
              <w:pStyle w:val="TableContents"/>
              <w:bidi w:val="0"/>
              <w:spacing w:before="0" w:after="283"/>
              <w:jc w:val="left"/>
              <w:rPr/>
            </w:pPr>
            <w:r>
              <w:rPr/>
              <w:t xml:space="preserve">27 </w:t>
            </w:r>
          </w:p>
        </w:tc>
        <w:tc>
          <w:tcPr>
            <w:tcW w:w="6728" w:type="dxa"/>
            <w:tcBorders/>
            <w:vAlign w:val="center"/>
          </w:tcPr>
          <w:p>
            <w:pPr>
              <w:pStyle w:val="TableContents"/>
              <w:bidi w:val="0"/>
              <w:spacing w:before="0" w:after="283"/>
              <w:jc w:val="left"/>
              <w:rPr/>
            </w:pPr>
            <w:r>
              <w:rPr/>
              <w:t xml:space="preserve">1897, 1898, 1899, 1900, 1901, 1902, 1904, 1909, 1910, 1920, 1924, 1943, 1945, 1947, 1948, 1952, 1954, 1955, 1977, 1979, 1983, 1984, 1985, 1986, 1988, 2000, 2014 </w:t>
            </w:r>
          </w:p>
        </w:tc>
      </w:tr>
      <w:tr>
        <w:trPr/>
        <w:tc>
          <w:tcPr>
            <w:tcW w:w="1972" w:type="dxa"/>
            <w:tcBorders/>
            <w:vAlign w:val="center"/>
          </w:tcPr>
          <w:p>
            <w:pPr>
              <w:pStyle w:val="TableContents"/>
              <w:bidi w:val="0"/>
              <w:spacing w:before="0" w:after="283"/>
              <w:jc w:val="left"/>
              <w:rPr/>
            </w:pPr>
            <w:r>
              <w:rPr/>
              <w:t xml:space="preserve">Pohjois-Melbournessa </w:t>
            </w:r>
          </w:p>
        </w:tc>
        <w:tc>
          <w:tcPr>
            <w:tcW w:w="1505" w:type="dxa"/>
            <w:tcBorders/>
            <w:vAlign w:val="center"/>
          </w:tcPr>
          <w:p>
            <w:pPr>
              <w:pStyle w:val="TableContents"/>
              <w:bidi w:val="0"/>
              <w:spacing w:before="0" w:after="283"/>
              <w:jc w:val="left"/>
              <w:rPr/>
            </w:pPr>
            <w:r>
              <w:rPr/>
              <w:t xml:space="preserve">13 </w:t>
            </w:r>
          </w:p>
        </w:tc>
        <w:tc>
          <w:tcPr>
            <w:tcW w:w="6728" w:type="dxa"/>
            <w:tcBorders/>
            <w:vAlign w:val="center"/>
          </w:tcPr>
          <w:p>
            <w:pPr>
              <w:pStyle w:val="TableContents"/>
              <w:bidi w:val="0"/>
              <w:spacing w:before="0" w:after="283"/>
              <w:jc w:val="left"/>
              <w:rPr/>
            </w:pPr>
            <w:r>
              <w:rPr/>
              <w:t xml:space="preserve">1926, 1929, 1930, 1931, 1934, 1935, 1937, 1940, 1956, 1961, 1968, 1970, 1972 </w:t>
            </w:r>
          </w:p>
        </w:tc>
      </w:tr>
      <w:tr>
        <w:trPr/>
        <w:tc>
          <w:tcPr>
            <w:tcW w:w="1972" w:type="dxa"/>
            <w:tcBorders/>
            <w:vAlign w:val="center"/>
          </w:tcPr>
          <w:p>
            <w:pPr>
              <w:pStyle w:val="TableContents"/>
              <w:bidi w:val="0"/>
              <w:spacing w:before="0" w:after="283"/>
              <w:jc w:val="left"/>
              <w:rPr/>
            </w:pPr>
            <w:r>
              <w:rPr/>
              <w:t xml:space="preserve">Melbourne </w:t>
            </w:r>
          </w:p>
        </w:tc>
        <w:tc>
          <w:tcPr>
            <w:tcW w:w="1505" w:type="dxa"/>
            <w:tcBorders/>
            <w:vAlign w:val="center"/>
          </w:tcPr>
          <w:p>
            <w:pPr>
              <w:pStyle w:val="TableContents"/>
              <w:bidi w:val="0"/>
              <w:spacing w:before="0" w:after="283"/>
              <w:jc w:val="left"/>
              <w:rPr/>
            </w:pPr>
            <w:r>
              <w:rPr/>
              <w:t xml:space="preserve">12 </w:t>
            </w:r>
          </w:p>
        </w:tc>
        <w:tc>
          <w:tcPr>
            <w:tcW w:w="6728" w:type="dxa"/>
            <w:tcBorders/>
            <w:vAlign w:val="center"/>
          </w:tcPr>
          <w:p>
            <w:pPr>
              <w:pStyle w:val="TableContents"/>
              <w:bidi w:val="0"/>
              <w:spacing w:before="0" w:after="283"/>
              <w:jc w:val="left"/>
              <w:rPr/>
            </w:pPr>
            <w:r>
              <w:rPr/>
              <w:t xml:space="preserve">1905, 1906, 1919, 1923, 1951, 1969, 1974, 1978, 1981, 1997, 2008, 2009 </w:t>
            </w:r>
          </w:p>
        </w:tc>
      </w:tr>
      <w:tr>
        <w:trPr/>
        <w:tc>
          <w:tcPr>
            <w:tcW w:w="1972" w:type="dxa"/>
            <w:tcBorders/>
            <w:vAlign w:val="center"/>
          </w:tcPr>
          <w:p>
            <w:pPr>
              <w:pStyle w:val="TableContents"/>
              <w:bidi w:val="0"/>
              <w:spacing w:before="0" w:after="283"/>
              <w:jc w:val="left"/>
              <w:rPr/>
            </w:pPr>
            <w:r>
              <w:rPr/>
              <w:t xml:space="preserve">Hawthorn </w:t>
            </w:r>
          </w:p>
        </w:tc>
        <w:tc>
          <w:tcPr>
            <w:tcW w:w="1505" w:type="dxa"/>
            <w:tcBorders/>
            <w:vAlign w:val="center"/>
          </w:tcPr>
          <w:p>
            <w:pPr>
              <w:pStyle w:val="TableContents"/>
              <w:bidi w:val="0"/>
              <w:spacing w:before="0" w:after="283"/>
              <w:jc w:val="left"/>
              <w:rPr/>
            </w:pPr>
            <w:r>
              <w:rPr/>
              <w:t xml:space="preserve">11 </w:t>
            </w:r>
          </w:p>
        </w:tc>
        <w:tc>
          <w:tcPr>
            <w:tcW w:w="6728" w:type="dxa"/>
            <w:tcBorders/>
            <w:vAlign w:val="center"/>
          </w:tcPr>
          <w:p>
            <w:pPr>
              <w:pStyle w:val="TableContents"/>
              <w:bidi w:val="0"/>
              <w:spacing w:before="0" w:after="283"/>
              <w:jc w:val="left"/>
              <w:rPr/>
            </w:pPr>
            <w:r>
              <w:rPr/>
              <w:t xml:space="preserve">1925, 1927, 1928, 1932, 1941, 1942, 1946, 1949, 1950, 1953, </w:t>
            </w:r>
            <w:r>
              <w:rPr/>
              <w:t xml:space="preserve">1965 </w:t>
            </w:r>
          </w:p>
        </w:tc>
      </w:tr>
      <w:tr>
        <w:trPr/>
        <w:tc>
          <w:tcPr>
            <w:tcW w:w="1972" w:type="dxa"/>
            <w:tcBorders/>
            <w:vAlign w:val="center"/>
          </w:tcPr>
          <w:p>
            <w:pPr>
              <w:pStyle w:val="TableContents"/>
              <w:bidi w:val="0"/>
              <w:spacing w:before="0" w:after="283"/>
              <w:jc w:val="left"/>
              <w:rPr/>
            </w:pPr>
            <w:r>
              <w:rPr/>
              <w:t xml:space="preserve">South Melbourne / Sydney </w:t>
            </w:r>
          </w:p>
        </w:tc>
        <w:tc>
          <w:tcPr>
            <w:tcW w:w="1505" w:type="dxa"/>
            <w:tcBorders/>
            <w:vAlign w:val="center"/>
          </w:tcPr>
          <w:p>
            <w:pPr>
              <w:pStyle w:val="TableContents"/>
              <w:bidi w:val="0"/>
              <w:spacing w:before="0" w:after="283"/>
              <w:jc w:val="left"/>
              <w:rPr/>
            </w:pPr>
            <w:r>
              <w:rPr/>
              <w:t xml:space="preserve">11 </w:t>
            </w:r>
          </w:p>
        </w:tc>
        <w:tc>
          <w:tcPr>
            <w:tcW w:w="6728" w:type="dxa"/>
            <w:tcBorders/>
            <w:vAlign w:val="center"/>
          </w:tcPr>
          <w:p>
            <w:pPr>
              <w:pStyle w:val="TableContents"/>
              <w:bidi w:val="0"/>
              <w:spacing w:before="0" w:after="283"/>
              <w:jc w:val="left"/>
              <w:rPr/>
            </w:pPr>
            <w:r>
              <w:rPr/>
              <w:t xml:space="preserve">1903, 1922, 1938, 1939, 1962, 1971, 1973, 1975, 1992, 1993, 1994 </w:t>
            </w:r>
          </w:p>
        </w:tc>
      </w:tr>
      <w:tr>
        <w:trPr/>
        <w:tc>
          <w:tcPr>
            <w:tcW w:w="1972" w:type="dxa"/>
            <w:tcBorders/>
            <w:vAlign w:val="center"/>
          </w:tcPr>
          <w:p>
            <w:pPr>
              <w:pStyle w:val="TableContents"/>
              <w:bidi w:val="0"/>
              <w:spacing w:before="0" w:after="283"/>
              <w:jc w:val="left"/>
              <w:rPr/>
            </w:pPr>
            <w:r>
              <w:rPr/>
              <w:t xml:space="preserve">Fitzroy </w:t>
            </w:r>
          </w:p>
        </w:tc>
        <w:tc>
          <w:tcPr>
            <w:tcW w:w="1505" w:type="dxa"/>
            <w:tcBorders/>
            <w:vAlign w:val="center"/>
          </w:tcPr>
          <w:p>
            <w:pPr>
              <w:pStyle w:val="TableContents"/>
              <w:bidi w:val="0"/>
              <w:spacing w:before="0" w:after="283"/>
              <w:jc w:val="left"/>
              <w:rPr/>
            </w:pPr>
            <w:r>
              <w:rPr/>
              <w:t xml:space="preserve">8 * </w:t>
            </w:r>
          </w:p>
        </w:tc>
        <w:tc>
          <w:tcPr>
            <w:tcW w:w="6728" w:type="dxa"/>
            <w:tcBorders/>
            <w:vAlign w:val="center"/>
          </w:tcPr>
          <w:p>
            <w:pPr>
              <w:pStyle w:val="TableContents"/>
              <w:bidi w:val="0"/>
              <w:spacing w:before="0" w:after="283"/>
              <w:jc w:val="left"/>
              <w:rPr/>
            </w:pPr>
            <w:r>
              <w:rPr/>
              <w:t xml:space="preserve">1916 *, 1936, 1963, 1964, 1966, 1980, 1995, 1996 </w:t>
            </w:r>
          </w:p>
        </w:tc>
      </w:tr>
      <w:tr>
        <w:trPr/>
        <w:tc>
          <w:tcPr>
            <w:tcW w:w="1972" w:type="dxa"/>
            <w:tcBorders/>
            <w:vAlign w:val="center"/>
          </w:tcPr>
          <w:p>
            <w:pPr>
              <w:pStyle w:val="TableContents"/>
              <w:bidi w:val="0"/>
              <w:spacing w:before="0" w:after="283"/>
              <w:jc w:val="left"/>
              <w:rPr/>
            </w:pPr>
            <w:r>
              <w:rPr/>
              <w:t xml:space="preserve">Richmond </w:t>
            </w:r>
          </w:p>
        </w:tc>
        <w:tc>
          <w:tcPr>
            <w:tcW w:w="1505" w:type="dxa"/>
            <w:tcBorders/>
            <w:vAlign w:val="center"/>
          </w:tcPr>
          <w:p>
            <w:pPr>
              <w:pStyle w:val="TableContents"/>
              <w:bidi w:val="0"/>
              <w:spacing w:before="0" w:after="283"/>
              <w:jc w:val="left"/>
              <w:rPr/>
            </w:pPr>
            <w:r>
              <w:rPr/>
              <w:t xml:space="preserve">7 * </w:t>
            </w:r>
          </w:p>
        </w:tc>
        <w:tc>
          <w:tcPr>
            <w:tcW w:w="6728" w:type="dxa"/>
            <w:tcBorders/>
            <w:vAlign w:val="center"/>
          </w:tcPr>
          <w:p>
            <w:pPr>
              <w:pStyle w:val="TableContents"/>
              <w:bidi w:val="0"/>
              <w:spacing w:before="0" w:after="283"/>
              <w:jc w:val="left"/>
              <w:rPr/>
            </w:pPr>
            <w:r>
              <w:rPr/>
              <w:t xml:space="preserve">1916 *, 1917, 1960, 1987, 1989, 2004, 2007 </w:t>
            </w:r>
          </w:p>
        </w:tc>
      </w:tr>
      <w:tr>
        <w:trPr/>
        <w:tc>
          <w:tcPr>
            <w:tcW w:w="1972" w:type="dxa"/>
            <w:tcBorders/>
            <w:vAlign w:val="center"/>
          </w:tcPr>
          <w:p>
            <w:pPr>
              <w:pStyle w:val="TableContents"/>
              <w:bidi w:val="0"/>
              <w:spacing w:before="0" w:after="283"/>
              <w:jc w:val="left"/>
              <w:rPr/>
            </w:pPr>
            <w:r>
              <w:rPr/>
              <w:t xml:space="preserve">Geelong </w:t>
            </w:r>
          </w:p>
        </w:tc>
        <w:tc>
          <w:tcPr>
            <w:tcW w:w="1505" w:type="dxa"/>
            <w:tcBorders/>
            <w:vAlign w:val="center"/>
          </w:tcPr>
          <w:p>
            <w:pPr>
              <w:pStyle w:val="TableContents"/>
              <w:bidi w:val="0"/>
              <w:spacing w:before="0" w:after="283"/>
              <w:jc w:val="left"/>
              <w:rPr/>
            </w:pPr>
            <w:r>
              <w:rPr/>
              <w:t xml:space="preserve">5 </w:t>
            </w:r>
          </w:p>
        </w:tc>
        <w:tc>
          <w:tcPr>
            <w:tcW w:w="6728" w:type="dxa"/>
            <w:tcBorders/>
            <w:vAlign w:val="center"/>
          </w:tcPr>
          <w:p>
            <w:pPr>
              <w:pStyle w:val="TableContents"/>
              <w:bidi w:val="0"/>
              <w:spacing w:before="0" w:after="283"/>
              <w:jc w:val="left"/>
              <w:rPr/>
            </w:pPr>
            <w:r>
              <w:rPr/>
              <w:t xml:space="preserve">1908, 1915, 1944, 1957, 1958 </w:t>
            </w:r>
          </w:p>
        </w:tc>
      </w:tr>
      <w:tr>
        <w:trPr/>
        <w:tc>
          <w:tcPr>
            <w:tcW w:w="1972" w:type="dxa"/>
            <w:tcBorders/>
            <w:vAlign w:val="center"/>
          </w:tcPr>
          <w:p>
            <w:pPr>
              <w:pStyle w:val="TableContents"/>
              <w:bidi w:val="0"/>
              <w:spacing w:before="0" w:after="283"/>
              <w:jc w:val="left"/>
              <w:rPr/>
            </w:pPr>
            <w:r>
              <w:rPr/>
              <w:t xml:space="preserve">Essendon </w:t>
            </w:r>
          </w:p>
        </w:tc>
        <w:tc>
          <w:tcPr>
            <w:tcW w:w="1505" w:type="dxa"/>
            <w:tcBorders/>
            <w:vAlign w:val="center"/>
          </w:tcPr>
          <w:p>
            <w:pPr>
              <w:pStyle w:val="TableContents"/>
              <w:bidi w:val="0"/>
              <w:spacing w:before="0" w:after="283"/>
              <w:jc w:val="left"/>
              <w:rPr/>
            </w:pPr>
            <w:r>
              <w:rPr/>
              <w:t xml:space="preserve">5 </w:t>
            </w:r>
          </w:p>
        </w:tc>
        <w:tc>
          <w:tcPr>
            <w:tcW w:w="6728" w:type="dxa"/>
            <w:tcBorders/>
            <w:vAlign w:val="center"/>
          </w:tcPr>
          <w:p>
            <w:pPr>
              <w:pStyle w:val="TableContents"/>
              <w:bidi w:val="0"/>
              <w:spacing w:before="0" w:after="283"/>
              <w:jc w:val="left"/>
              <w:rPr/>
            </w:pPr>
            <w:r>
              <w:rPr/>
              <w:t xml:space="preserve">1907, 1918, 1921, 1933, 2016 </w:t>
            </w:r>
          </w:p>
        </w:tc>
      </w:tr>
      <w:tr>
        <w:trPr/>
        <w:tc>
          <w:tcPr>
            <w:tcW w:w="1972" w:type="dxa"/>
            <w:tcBorders/>
            <w:vAlign w:val="center"/>
          </w:tcPr>
          <w:p>
            <w:pPr>
              <w:pStyle w:val="TableContents"/>
              <w:bidi w:val="0"/>
              <w:spacing w:before="0" w:after="283"/>
              <w:jc w:val="left"/>
              <w:rPr/>
            </w:pPr>
            <w:r>
              <w:rPr/>
              <w:t xml:space="preserve">Yliopisto </w:t>
            </w:r>
          </w:p>
        </w:tc>
        <w:tc>
          <w:tcPr>
            <w:tcW w:w="1505" w:type="dxa"/>
            <w:tcBorders/>
            <w:vAlign w:val="center"/>
          </w:tcPr>
          <w:p>
            <w:pPr>
              <w:pStyle w:val="TableContents"/>
              <w:bidi w:val="0"/>
              <w:spacing w:before="0" w:after="283"/>
              <w:jc w:val="left"/>
              <w:rPr>
                <w:sz w:val="4"/>
                <w:szCs w:val="4"/>
              </w:rPr>
            </w:pPr>
            <w:r>
              <w:rPr>
                <w:sz w:val="4"/>
                <w:szCs w:val="4"/>
              </w:rPr>
            </w:r>
          </w:p>
        </w:tc>
        <w:tc>
          <w:tcPr>
            <w:tcW w:w="6728" w:type="dxa"/>
            <w:tcBorders/>
            <w:vAlign w:val="center"/>
          </w:tcPr>
          <w:p>
            <w:pPr>
              <w:pStyle w:val="TableContents"/>
              <w:bidi w:val="0"/>
              <w:spacing w:before="0" w:after="283"/>
              <w:jc w:val="left"/>
              <w:rPr/>
            </w:pPr>
            <w:r>
              <w:rPr/>
              <w:t xml:space="preserve">1911, 1912, 1913, 1914 </w:t>
            </w:r>
          </w:p>
        </w:tc>
      </w:tr>
      <w:tr>
        <w:trPr/>
        <w:tc>
          <w:tcPr>
            <w:tcW w:w="1972" w:type="dxa"/>
            <w:tcBorders/>
            <w:vAlign w:val="center"/>
          </w:tcPr>
          <w:p>
            <w:pPr>
              <w:pStyle w:val="TableContents"/>
              <w:bidi w:val="0"/>
              <w:spacing w:before="0" w:after="283"/>
              <w:jc w:val="left"/>
              <w:rPr/>
            </w:pPr>
            <w:r>
              <w:rPr/>
              <w:t xml:space="preserve">Footscray / Western Bulldogs </w:t>
            </w:r>
          </w:p>
        </w:tc>
        <w:tc>
          <w:tcPr>
            <w:tcW w:w="1505" w:type="dxa"/>
            <w:tcBorders/>
            <w:vAlign w:val="center"/>
          </w:tcPr>
          <w:p>
            <w:pPr>
              <w:pStyle w:val="TableContents"/>
              <w:bidi w:val="0"/>
              <w:spacing w:before="0" w:after="283"/>
              <w:jc w:val="left"/>
              <w:rPr>
                <w:sz w:val="4"/>
                <w:szCs w:val="4"/>
              </w:rPr>
            </w:pPr>
            <w:r>
              <w:rPr>
                <w:sz w:val="4"/>
                <w:szCs w:val="4"/>
              </w:rPr>
            </w:r>
          </w:p>
        </w:tc>
        <w:tc>
          <w:tcPr>
            <w:tcW w:w="6728" w:type="dxa"/>
            <w:tcBorders/>
            <w:vAlign w:val="center"/>
          </w:tcPr>
          <w:p>
            <w:pPr>
              <w:pStyle w:val="TableContents"/>
              <w:bidi w:val="0"/>
              <w:spacing w:before="0" w:after="283"/>
              <w:jc w:val="left"/>
              <w:rPr/>
            </w:pPr>
            <w:r>
              <w:rPr/>
              <w:t xml:space="preserve">1959, 1967, 1982, 2003 </w:t>
            </w:r>
          </w:p>
        </w:tc>
      </w:tr>
      <w:tr>
        <w:trPr/>
        <w:tc>
          <w:tcPr>
            <w:tcW w:w="1972" w:type="dxa"/>
            <w:tcBorders/>
            <w:vAlign w:val="center"/>
          </w:tcPr>
          <w:p>
            <w:pPr>
              <w:pStyle w:val="TableContents"/>
              <w:bidi w:val="0"/>
              <w:spacing w:before="0" w:after="283"/>
              <w:jc w:val="left"/>
              <w:rPr/>
            </w:pPr>
            <w:r>
              <w:rPr/>
              <w:t xml:space="preserve">Carlton </w:t>
            </w:r>
          </w:p>
        </w:tc>
        <w:tc>
          <w:tcPr>
            <w:tcW w:w="1505" w:type="dxa"/>
            <w:tcBorders/>
            <w:vAlign w:val="center"/>
          </w:tcPr>
          <w:p>
            <w:pPr>
              <w:pStyle w:val="TableContents"/>
              <w:bidi w:val="0"/>
              <w:spacing w:before="0" w:after="283"/>
              <w:jc w:val="left"/>
              <w:rPr>
                <w:sz w:val="4"/>
                <w:szCs w:val="4"/>
              </w:rPr>
            </w:pPr>
            <w:r>
              <w:rPr>
                <w:sz w:val="4"/>
                <w:szCs w:val="4"/>
              </w:rPr>
            </w:r>
          </w:p>
        </w:tc>
        <w:tc>
          <w:tcPr>
            <w:tcW w:w="6728" w:type="dxa"/>
            <w:tcBorders/>
            <w:vAlign w:val="center"/>
          </w:tcPr>
          <w:p>
            <w:pPr>
              <w:pStyle w:val="TableContents"/>
              <w:bidi w:val="0"/>
              <w:spacing w:before="0" w:after="283"/>
              <w:jc w:val="left"/>
              <w:rPr/>
            </w:pPr>
            <w:r>
              <w:rPr/>
              <w:t xml:space="preserve">2002, 2005, 2006, 2015 </w:t>
            </w:r>
          </w:p>
        </w:tc>
      </w:tr>
      <w:tr>
        <w:trPr/>
        <w:tc>
          <w:tcPr>
            <w:tcW w:w="1972" w:type="dxa"/>
            <w:tcBorders/>
            <w:vAlign w:val="center"/>
          </w:tcPr>
          <w:p>
            <w:pPr>
              <w:pStyle w:val="TableContents"/>
              <w:bidi w:val="0"/>
              <w:spacing w:before="0" w:after="283"/>
              <w:jc w:val="left"/>
              <w:rPr/>
            </w:pPr>
            <w:r>
              <w:rPr/>
              <w:t xml:space="preserve">Brisbane Bears </w:t>
            </w:r>
          </w:p>
        </w:tc>
        <w:tc>
          <w:tcPr>
            <w:tcW w:w="1505" w:type="dxa"/>
            <w:tcBorders/>
            <w:vAlign w:val="center"/>
          </w:tcPr>
          <w:p>
            <w:pPr>
              <w:pStyle w:val="TableContents"/>
              <w:bidi w:val="0"/>
              <w:spacing w:before="0" w:after="283"/>
              <w:jc w:val="left"/>
              <w:rPr>
                <w:sz w:val="4"/>
                <w:szCs w:val="4"/>
              </w:rPr>
            </w:pPr>
            <w:r>
              <w:rPr>
                <w:sz w:val="4"/>
                <w:szCs w:val="4"/>
              </w:rPr>
            </w:r>
          </w:p>
        </w:tc>
        <w:tc>
          <w:tcPr>
            <w:tcW w:w="6728" w:type="dxa"/>
            <w:tcBorders/>
            <w:vAlign w:val="center"/>
          </w:tcPr>
          <w:p>
            <w:pPr>
              <w:pStyle w:val="TableContents"/>
              <w:bidi w:val="0"/>
              <w:spacing w:before="0" w:after="283"/>
              <w:jc w:val="left"/>
              <w:rPr/>
            </w:pPr>
            <w:r>
              <w:rPr/>
              <w:t xml:space="preserve">1990, 1991 </w:t>
            </w:r>
          </w:p>
        </w:tc>
      </w:tr>
      <w:tr>
        <w:trPr/>
        <w:tc>
          <w:tcPr>
            <w:tcW w:w="1972" w:type="dxa"/>
            <w:tcBorders/>
            <w:vAlign w:val="center"/>
          </w:tcPr>
          <w:p>
            <w:pPr>
              <w:pStyle w:val="TableContents"/>
              <w:bidi w:val="0"/>
              <w:spacing w:before="0" w:after="283"/>
              <w:jc w:val="left"/>
              <w:rPr/>
            </w:pPr>
            <w:r>
              <w:rPr/>
              <w:t xml:space="preserve">Brisbane Lions </w:t>
            </w:r>
          </w:p>
        </w:tc>
        <w:tc>
          <w:tcPr>
            <w:tcW w:w="1505" w:type="dxa"/>
            <w:tcBorders/>
            <w:vAlign w:val="center"/>
          </w:tcPr>
          <w:p>
            <w:pPr>
              <w:pStyle w:val="TableContents"/>
              <w:bidi w:val="0"/>
              <w:spacing w:before="0" w:after="283"/>
              <w:jc w:val="left"/>
              <w:rPr>
                <w:sz w:val="4"/>
                <w:szCs w:val="4"/>
              </w:rPr>
            </w:pPr>
            <w:r>
              <w:rPr>
                <w:sz w:val="4"/>
                <w:szCs w:val="4"/>
              </w:rPr>
            </w:r>
          </w:p>
        </w:tc>
        <w:tc>
          <w:tcPr>
            <w:tcW w:w="6728" w:type="dxa"/>
            <w:tcBorders/>
            <w:vAlign w:val="center"/>
          </w:tcPr>
          <w:p>
            <w:pPr>
              <w:pStyle w:val="TableContents"/>
              <w:bidi w:val="0"/>
              <w:spacing w:before="0" w:after="283"/>
              <w:jc w:val="left"/>
              <w:rPr/>
            </w:pPr>
            <w:r>
              <w:rPr/>
              <w:t xml:space="preserve">1998, 2017 </w:t>
            </w:r>
          </w:p>
        </w:tc>
      </w:tr>
      <w:tr>
        <w:trPr/>
        <w:tc>
          <w:tcPr>
            <w:tcW w:w="1972" w:type="dxa"/>
            <w:tcBorders/>
            <w:vAlign w:val="center"/>
          </w:tcPr>
          <w:p>
            <w:pPr>
              <w:pStyle w:val="TableContents"/>
              <w:bidi w:val="0"/>
              <w:spacing w:before="0" w:after="283"/>
              <w:jc w:val="left"/>
              <w:rPr/>
            </w:pPr>
            <w:r>
              <w:rPr/>
              <w:t xml:space="preserve">Collingwood </w:t>
            </w:r>
          </w:p>
        </w:tc>
        <w:tc>
          <w:tcPr>
            <w:tcW w:w="1505" w:type="dxa"/>
            <w:tcBorders/>
            <w:vAlign w:val="center"/>
          </w:tcPr>
          <w:p>
            <w:pPr>
              <w:pStyle w:val="TableContents"/>
              <w:bidi w:val="0"/>
              <w:spacing w:before="0" w:after="283"/>
              <w:jc w:val="left"/>
              <w:rPr>
                <w:sz w:val="4"/>
                <w:szCs w:val="4"/>
              </w:rPr>
            </w:pPr>
            <w:r>
              <w:rPr>
                <w:sz w:val="4"/>
                <w:szCs w:val="4"/>
              </w:rPr>
            </w:r>
          </w:p>
        </w:tc>
        <w:tc>
          <w:tcPr>
            <w:tcW w:w="6728" w:type="dxa"/>
            <w:tcBorders/>
            <w:vAlign w:val="center"/>
          </w:tcPr>
          <w:p>
            <w:pPr>
              <w:pStyle w:val="TableContents"/>
              <w:bidi w:val="0"/>
              <w:spacing w:before="0" w:after="283"/>
              <w:jc w:val="left"/>
              <w:rPr/>
            </w:pPr>
            <w:r>
              <w:rPr/>
              <w:t xml:space="preserve">1976, 1999 </w:t>
            </w:r>
          </w:p>
        </w:tc>
      </w:tr>
      <w:tr>
        <w:trPr/>
        <w:tc>
          <w:tcPr>
            <w:tcW w:w="1972" w:type="dxa"/>
            <w:tcBorders/>
            <w:vAlign w:val="center"/>
          </w:tcPr>
          <w:p>
            <w:pPr>
              <w:pStyle w:val="TableContents"/>
              <w:bidi w:val="0"/>
              <w:spacing w:before="0" w:after="283"/>
              <w:jc w:val="left"/>
              <w:rPr/>
            </w:pPr>
            <w:r>
              <w:rPr/>
              <w:t xml:space="preserve">Greater Western Sydney </w:t>
            </w:r>
          </w:p>
        </w:tc>
        <w:tc>
          <w:tcPr>
            <w:tcW w:w="1505" w:type="dxa"/>
            <w:tcBorders/>
            <w:vAlign w:val="center"/>
          </w:tcPr>
          <w:p>
            <w:pPr>
              <w:pStyle w:val="TableContents"/>
              <w:bidi w:val="0"/>
              <w:spacing w:before="0" w:after="283"/>
              <w:jc w:val="left"/>
              <w:rPr>
                <w:sz w:val="4"/>
                <w:szCs w:val="4"/>
              </w:rPr>
            </w:pPr>
            <w:r>
              <w:rPr>
                <w:sz w:val="4"/>
                <w:szCs w:val="4"/>
              </w:rPr>
            </w:r>
          </w:p>
        </w:tc>
        <w:tc>
          <w:tcPr>
            <w:tcW w:w="6728" w:type="dxa"/>
            <w:tcBorders/>
            <w:vAlign w:val="center"/>
          </w:tcPr>
          <w:p>
            <w:pPr>
              <w:pStyle w:val="TableContents"/>
              <w:bidi w:val="0"/>
              <w:spacing w:before="0" w:after="283"/>
              <w:jc w:val="left"/>
              <w:rPr/>
            </w:pPr>
            <w:r>
              <w:rPr/>
              <w:t xml:space="preserve">2012, 2013 </w:t>
            </w:r>
          </w:p>
        </w:tc>
      </w:tr>
      <w:tr>
        <w:trPr/>
        <w:tc>
          <w:tcPr>
            <w:tcW w:w="1972" w:type="dxa"/>
            <w:tcBorders/>
            <w:vAlign w:val="center"/>
          </w:tcPr>
          <w:p>
            <w:pPr>
              <w:pStyle w:val="TableContents"/>
              <w:bidi w:val="0"/>
              <w:spacing w:before="0" w:after="283"/>
              <w:jc w:val="left"/>
              <w:rPr/>
            </w:pPr>
            <w:r>
              <w:rPr/>
              <w:t xml:space="preserve">Fremantle </w:t>
            </w:r>
          </w:p>
        </w:tc>
        <w:tc>
          <w:tcPr>
            <w:tcW w:w="1505" w:type="dxa"/>
            <w:tcBorders/>
            <w:vAlign w:val="center"/>
          </w:tcPr>
          <w:p>
            <w:pPr>
              <w:pStyle w:val="TableContents"/>
              <w:bidi w:val="0"/>
              <w:spacing w:before="0" w:after="283"/>
              <w:jc w:val="left"/>
              <w:rPr>
                <w:sz w:val="4"/>
                <w:szCs w:val="4"/>
              </w:rPr>
            </w:pPr>
            <w:r>
              <w:rPr>
                <w:sz w:val="4"/>
                <w:szCs w:val="4"/>
              </w:rPr>
            </w:r>
          </w:p>
        </w:tc>
        <w:tc>
          <w:tcPr>
            <w:tcW w:w="6728" w:type="dxa"/>
            <w:tcBorders/>
            <w:vAlign w:val="center"/>
          </w:tcPr>
          <w:p>
            <w:pPr>
              <w:pStyle w:val="TableContents"/>
              <w:bidi w:val="0"/>
              <w:spacing w:before="0" w:after="283"/>
              <w:jc w:val="left"/>
              <w:rPr/>
            </w:pPr>
            <w:r>
              <w:rPr/>
              <w:t xml:space="preserve">2001 </w:t>
            </w:r>
          </w:p>
        </w:tc>
      </w:tr>
      <w:tr>
        <w:trPr/>
        <w:tc>
          <w:tcPr>
            <w:tcW w:w="1972" w:type="dxa"/>
            <w:tcBorders/>
            <w:vAlign w:val="center"/>
          </w:tcPr>
          <w:p>
            <w:pPr>
              <w:pStyle w:val="TableContents"/>
              <w:bidi w:val="0"/>
              <w:spacing w:before="0" w:after="283"/>
              <w:jc w:val="left"/>
              <w:rPr/>
            </w:pPr>
            <w:r>
              <w:rPr/>
              <w:t xml:space="preserve">West Coast Eagles </w:t>
            </w:r>
          </w:p>
        </w:tc>
        <w:tc>
          <w:tcPr>
            <w:tcW w:w="1505" w:type="dxa"/>
            <w:tcBorders/>
            <w:vAlign w:val="center"/>
          </w:tcPr>
          <w:p>
            <w:pPr>
              <w:pStyle w:val="TableContents"/>
              <w:bidi w:val="0"/>
              <w:spacing w:before="0" w:after="283"/>
              <w:jc w:val="left"/>
              <w:rPr>
                <w:sz w:val="4"/>
                <w:szCs w:val="4"/>
              </w:rPr>
            </w:pPr>
            <w:r>
              <w:rPr>
                <w:sz w:val="4"/>
                <w:szCs w:val="4"/>
              </w:rPr>
            </w:r>
          </w:p>
        </w:tc>
        <w:tc>
          <w:tcPr>
            <w:tcW w:w="6728" w:type="dxa"/>
            <w:tcBorders/>
            <w:vAlign w:val="center"/>
          </w:tcPr>
          <w:p>
            <w:pPr>
              <w:pStyle w:val="TableContents"/>
              <w:bidi w:val="0"/>
              <w:spacing w:before="0" w:after="283"/>
              <w:jc w:val="left"/>
              <w:rPr>
                <w:sz w:val="4"/>
                <w:szCs w:val="4"/>
              </w:rPr>
            </w:pPr>
            <w:r>
              <w:rPr>
                <w:sz w:val="4"/>
                <w:szCs w:val="4"/>
              </w:rPr>
            </w:r>
          </w:p>
        </w:tc>
      </w:tr>
      <w:tr>
        <w:trPr/>
        <w:tc>
          <w:tcPr>
            <w:tcW w:w="1972" w:type="dxa"/>
            <w:tcBorders/>
            <w:vAlign w:val="center"/>
          </w:tcPr>
          <w:p>
            <w:pPr>
              <w:pStyle w:val="TableContents"/>
              <w:bidi w:val="0"/>
              <w:spacing w:before="0" w:after="283"/>
              <w:jc w:val="left"/>
              <w:rPr/>
            </w:pPr>
            <w:r>
              <w:rPr/>
              <w:t xml:space="preserve">Kultarannikko </w:t>
            </w:r>
          </w:p>
        </w:tc>
        <w:tc>
          <w:tcPr>
            <w:tcW w:w="1505" w:type="dxa"/>
            <w:tcBorders/>
            <w:vAlign w:val="center"/>
          </w:tcPr>
          <w:p>
            <w:pPr>
              <w:pStyle w:val="TableContents"/>
              <w:bidi w:val="0"/>
              <w:spacing w:before="0" w:after="283"/>
              <w:jc w:val="left"/>
              <w:rPr>
                <w:sz w:val="4"/>
                <w:szCs w:val="4"/>
              </w:rPr>
            </w:pPr>
            <w:r>
              <w:rPr>
                <w:sz w:val="4"/>
                <w:szCs w:val="4"/>
              </w:rPr>
            </w:r>
          </w:p>
        </w:tc>
        <w:tc>
          <w:tcPr>
            <w:tcW w:w="6728" w:type="dxa"/>
            <w:tcBorders/>
            <w:vAlign w:val="center"/>
          </w:tcPr>
          <w:p>
            <w:pPr>
              <w:pStyle w:val="TableContents"/>
              <w:bidi w:val="0"/>
              <w:spacing w:before="0" w:after="283"/>
              <w:jc w:val="left"/>
              <w:rPr/>
            </w:pPr>
            <w:r>
              <w:rPr/>
              <w:t xml:space="preserve">2011 </w:t>
            </w:r>
          </w:p>
        </w:tc>
      </w:tr>
      <w:tr>
        <w:trPr/>
        <w:tc>
          <w:tcPr>
            <w:tcW w:w="1972" w:type="dxa"/>
            <w:tcBorders/>
            <w:vAlign w:val="center"/>
          </w:tcPr>
          <w:p>
            <w:pPr>
              <w:pStyle w:val="TableContents"/>
              <w:bidi w:val="0"/>
              <w:spacing w:before="0" w:after="283"/>
              <w:jc w:val="left"/>
              <w:rPr/>
            </w:pPr>
            <w:r>
              <w:rPr/>
              <w:t xml:space="preserve">Port Adelaide </w:t>
            </w:r>
          </w:p>
        </w:tc>
        <w:tc>
          <w:tcPr>
            <w:tcW w:w="1505" w:type="dxa"/>
            <w:tcBorders/>
            <w:vAlign w:val="center"/>
          </w:tcPr>
          <w:p>
            <w:pPr>
              <w:pStyle w:val="TableContents"/>
              <w:bidi w:val="0"/>
              <w:spacing w:before="0" w:after="283"/>
              <w:jc w:val="left"/>
              <w:rPr/>
            </w:pPr>
            <w:r>
              <w:rPr/>
              <w:t xml:space="preserve">0 </w:t>
            </w:r>
          </w:p>
        </w:tc>
        <w:tc>
          <w:tcPr>
            <w:tcW w:w="6728" w:type="dxa"/>
            <w:tcBorders/>
            <w:vAlign w:val="center"/>
          </w:tcPr>
          <w:p>
            <w:pPr>
              <w:pStyle w:val="TableContents"/>
              <w:bidi w:val="0"/>
              <w:spacing w:before="0" w:after="283"/>
              <w:jc w:val="left"/>
              <w:rPr/>
            </w:pPr>
            <w:r>
              <w:rPr/>
              <w:t xml:space="preserve">N / A </w:t>
            </w:r>
          </w:p>
        </w:tc>
      </w:tr>
      <w:tr>
        <w:trPr/>
        <w:tc>
          <w:tcPr>
            <w:tcW w:w="1972" w:type="dxa"/>
            <w:tcBorders/>
            <w:vAlign w:val="center"/>
          </w:tcPr>
          <w:p>
            <w:pPr>
              <w:pStyle w:val="TableContents"/>
              <w:bidi w:val="0"/>
              <w:spacing w:before="0" w:after="283"/>
              <w:jc w:val="left"/>
              <w:rPr/>
            </w:pPr>
            <w:r>
              <w:rPr/>
              <w:t xml:space="preserve">Adelaide </w:t>
            </w:r>
          </w:p>
        </w:tc>
        <w:tc>
          <w:tcPr>
            <w:tcW w:w="1505" w:type="dxa"/>
            <w:tcBorders/>
            <w:vAlign w:val="center"/>
          </w:tcPr>
          <w:p>
            <w:pPr>
              <w:pStyle w:val="TableContents"/>
              <w:bidi w:val="0"/>
              <w:spacing w:before="0" w:after="283"/>
              <w:jc w:val="left"/>
              <w:rPr/>
            </w:pPr>
            <w:r>
              <w:rPr/>
              <w:t xml:space="preserve">0 </w:t>
            </w:r>
          </w:p>
        </w:tc>
        <w:tc>
          <w:tcPr>
            <w:tcW w:w="6728"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afl-puulusikoita?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Hawthorn voitti viimeksi puulusikan?</w:t>
      </w:r>
    </w:p>
    <w:p>
      <w:pPr>
        <w:pStyle w:val="TextBody"/>
        <w:bidi w:val="0"/>
        <w:jc w:val="left"/>
        <w:rPr>
          <w:b/>
          <w:shd w:val="clear" w:fill="FFFF00"/>
        </w:rPr>
      </w:pPr>
      <w:r>
        <w:rPr>
          <w:b/>
          <w:shd w:val="clear" w:fill="FFFF00"/>
        </w:rPr>
        <w:t xml:space="preserve">Teksti numero 3</w:t>
      </w:r>
    </w:p>
    <w:p>
      <w:pPr>
        <w:pStyle w:val="TextBody"/>
        <w:numPr>
          <w:ilvl w:val="0"/>
          <w:numId w:val="41"/>
        </w:numPr>
        <w:tabs>
          <w:tab w:val="clear" w:pos="1134"/>
          <w:tab w:val="left" w:leader="none" w:pos="720"/>
        </w:tabs>
        <w:bidi w:val="0"/>
        <w:ind w:start="720" w:hanging="283"/>
        <w:jc w:val="left"/>
        <w:rPr/>
      </w:pPr>
      <w:r>
        <w:rPr>
          <w:color w:val="A9A9A9"/>
        </w:rPr>
        <w:t xml:space="preserve">Collingwoodin </w:t>
      </w:r>
      <w:r>
        <w:rPr/>
        <w:t xml:space="preserve">vuonna 1976 tekemä ennätys on kuusi voittoa puulusikalla.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puulusikoita afl:ssä?</w:t>
      </w:r>
    </w:p>
    <w:p>
      <w:pPr>
        <w:pStyle w:val="TextBody"/>
        <w:bidi w:val="0"/>
        <w:jc w:val="left"/>
        <w:rPr>
          <w:b/>
          <w:u w:val="single"/>
          <w:shd w:val="clear" w:fill="FFFF00"/>
        </w:rPr>
      </w:pPr>
      <w:r>
        <w:rPr>
          <w:b/>
          <w:u w:val="single"/>
          <w:shd w:val="clear" w:fill="FFFF00"/>
        </w:rPr>
        <w:t xml:space="preserve">Asiakirjan numero 8073</w:t>
      </w:r>
    </w:p>
    <w:p>
      <w:pPr>
        <w:pStyle w:val="TextBody"/>
        <w:bidi w:val="0"/>
        <w:jc w:val="left"/>
        <w:rPr>
          <w:b/>
          <w:shd w:val="clear" w:fill="FFFF00"/>
        </w:rPr>
      </w:pPr>
      <w:r>
        <w:rPr>
          <w:b/>
          <w:shd w:val="clear" w:fill="FFFF00"/>
        </w:rPr>
        <w:t xml:space="preserve">Tekstin numero 0</w:t>
      </w:r>
    </w:p>
    <w:tbl>
      <w:tblPr>
        <w:tblW w:w="10464" w:type="dxa"/>
        <w:jc w:val="left"/>
        <w:tblInd w:w="0" w:type="dxa"/>
        <w:tblLayout w:type="fixed"/>
        <w:tblCellMar>
          <w:top w:w="28" w:type="dxa"/>
          <w:left w:w="28" w:type="dxa"/>
          <w:bottom w:w="28" w:type="dxa"/>
          <w:right w:w="28" w:type="dxa"/>
        </w:tblCellMar>
      </w:tblPr>
      <w:tblGrid>
        <w:gridCol w:w="1306"/>
        <w:gridCol w:w="1171"/>
        <w:gridCol w:w="1141"/>
        <w:gridCol w:w="1291"/>
        <w:gridCol w:w="1171"/>
        <w:gridCol w:w="1141"/>
        <w:gridCol w:w="1081"/>
        <w:gridCol w:w="1126"/>
        <w:gridCol w:w="1036"/>
      </w:tblGrid>
      <w:tr>
        <w:trPr/>
        <w:tc>
          <w:tcPr>
            <w:tcW w:w="1306" w:type="dxa"/>
            <w:tcBorders/>
            <w:vAlign w:val="center"/>
          </w:tcPr>
          <w:p>
            <w:pPr>
              <w:pStyle w:val="TableHeading"/>
              <w:suppressLineNumbers/>
              <w:bidi w:val="0"/>
              <w:spacing w:before="0" w:after="283"/>
              <w:jc w:val="center"/>
              <w:rPr/>
            </w:pPr>
            <w:r>
              <w:rPr/>
              <w:t xml:space="preserve">Nimi </w:t>
            </w:r>
          </w:p>
        </w:tc>
        <w:tc>
          <w:tcPr>
            <w:tcW w:w="1171" w:type="dxa"/>
            <w:tcBorders/>
            <w:vAlign w:val="center"/>
          </w:tcPr>
          <w:p>
            <w:pPr>
              <w:pStyle w:val="TableHeading"/>
              <w:suppressLineNumbers/>
              <w:bidi w:val="0"/>
              <w:spacing w:before="0" w:after="283"/>
              <w:jc w:val="center"/>
              <w:rPr/>
            </w:pPr>
            <w:r>
              <w:rPr/>
              <w:t xml:space="preserve">Aloituspäivä </w:t>
            </w:r>
          </w:p>
        </w:tc>
        <w:tc>
          <w:tcPr>
            <w:tcW w:w="1141" w:type="dxa"/>
            <w:tcBorders/>
            <w:vAlign w:val="center"/>
          </w:tcPr>
          <w:p>
            <w:pPr>
              <w:pStyle w:val="TableHeading"/>
              <w:suppressLineNumbers/>
              <w:bidi w:val="0"/>
              <w:spacing w:before="0" w:after="283"/>
              <w:jc w:val="center"/>
              <w:rPr/>
            </w:pPr>
            <w:r>
              <w:rPr/>
              <w:t xml:space="preserve">Loppupäivä </w:t>
            </w:r>
          </w:p>
        </w:tc>
        <w:tc>
          <w:tcPr>
            <w:tcW w:w="1291" w:type="dxa"/>
            <w:tcBorders/>
            <w:vAlign w:val="center"/>
          </w:tcPr>
          <w:p>
            <w:pPr>
              <w:pStyle w:val="TableHeading"/>
              <w:suppressLineNumbers/>
              <w:bidi w:val="0"/>
              <w:spacing w:before="0" w:after="283"/>
              <w:jc w:val="center"/>
              <w:rPr/>
            </w:pPr>
            <w:r>
              <w:rPr/>
              <w:t xml:space="preserve">Sijainti </w:t>
            </w:r>
          </w:p>
        </w:tc>
        <w:tc>
          <w:tcPr>
            <w:tcW w:w="1171" w:type="dxa"/>
            <w:tcBorders/>
            <w:vAlign w:val="center"/>
          </w:tcPr>
          <w:p>
            <w:pPr>
              <w:pStyle w:val="TableHeading"/>
              <w:suppressLineNumbers/>
              <w:bidi w:val="0"/>
              <w:spacing w:before="0" w:after="283"/>
              <w:jc w:val="center"/>
              <w:rPr/>
            </w:pPr>
            <w:r>
              <w:rPr/>
              <w:t xml:space="preserve">Kampanja </w:t>
            </w:r>
          </w:p>
        </w:tc>
        <w:tc>
          <w:tcPr>
            <w:tcW w:w="1141" w:type="dxa"/>
            <w:tcBorders/>
            <w:vAlign w:val="center"/>
          </w:tcPr>
          <w:p>
            <w:pPr>
              <w:pStyle w:val="TableHeading"/>
              <w:suppressLineNumbers/>
              <w:bidi w:val="0"/>
              <w:spacing w:before="0" w:after="283"/>
              <w:jc w:val="center"/>
              <w:rPr/>
            </w:pPr>
            <w:r>
              <w:rPr/>
              <w:t xml:space="preserve">Yhdysvaltain tappiot </w:t>
            </w:r>
          </w:p>
        </w:tc>
        <w:tc>
          <w:tcPr>
            <w:tcW w:w="1081" w:type="dxa"/>
            <w:tcBorders/>
            <w:vAlign w:val="center"/>
          </w:tcPr>
          <w:p>
            <w:pPr>
              <w:pStyle w:val="TableHeading"/>
              <w:suppressLineNumbers/>
              <w:bidi w:val="0"/>
              <w:spacing w:before="0" w:after="283"/>
              <w:jc w:val="center"/>
              <w:rPr/>
            </w:pPr>
            <w:r>
              <w:rPr/>
              <w:t xml:space="preserve">Vastakkainen voima </w:t>
            </w:r>
          </w:p>
        </w:tc>
        <w:tc>
          <w:tcPr>
            <w:tcW w:w="112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Atlantin</w:t>
            </w:r>
            <w:r>
              <w:rPr>
                <w:color w:val="A9A9A9"/>
              </w:rPr>
              <w:t xml:space="preserve"> taistelu </w:t>
            </w:r>
          </w:p>
        </w:tc>
        <w:tc>
          <w:tcPr>
            <w:tcW w:w="1171" w:type="dxa"/>
            <w:tcBorders/>
            <w:vAlign w:val="center"/>
          </w:tcPr>
          <w:p>
            <w:pPr>
              <w:pStyle w:val="TableContents"/>
              <w:bidi w:val="0"/>
              <w:spacing w:before="0" w:after="283"/>
              <w:jc w:val="left"/>
              <w:rPr/>
            </w:pPr>
            <w:r>
              <w:rPr/>
              <w:t xml:space="preserve">13. syyskuuta 1941 </w:t>
            </w:r>
          </w:p>
        </w:tc>
        <w:tc>
          <w:tcPr>
            <w:tcW w:w="1141" w:type="dxa"/>
            <w:tcBorders/>
            <w:vAlign w:val="center"/>
          </w:tcPr>
          <w:p>
            <w:pPr>
              <w:pStyle w:val="TableContents"/>
              <w:bidi w:val="0"/>
              <w:spacing w:before="0" w:after="283"/>
              <w:jc w:val="left"/>
              <w:rPr/>
            </w:pPr>
            <w:r>
              <w:rPr/>
              <w:t xml:space="preserve">8. toukokuuta 1945 </w:t>
            </w:r>
          </w:p>
        </w:tc>
        <w:tc>
          <w:tcPr>
            <w:tcW w:w="1291" w:type="dxa"/>
            <w:tcBorders/>
            <w:vAlign w:val="center"/>
          </w:tcPr>
          <w:p>
            <w:pPr>
              <w:pStyle w:val="TableContents"/>
              <w:bidi w:val="0"/>
              <w:spacing w:before="0" w:after="283"/>
              <w:jc w:val="left"/>
              <w:rPr/>
            </w:pPr>
            <w:r>
              <w:rPr/>
              <w:t xml:space="preserve">Atlantin valtameri, Pohjanmeri, Irlanninmeri, Labradorinmeri, St. Lawrencenlahti, Karibianmeri, Meksikonlahti, Outer Banks, Jäämeri. </w:t>
            </w:r>
          </w:p>
        </w:tc>
        <w:tc>
          <w:tcPr>
            <w:tcW w:w="117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Noin 18 000 merimiestä ja kauppamerimiestä sai surmansa. </w:t>
            </w:r>
          </w:p>
        </w:tc>
        <w:tc>
          <w:tcPr>
            <w:tcW w:w="1081" w:type="dxa"/>
            <w:tcBorders/>
            <w:vAlign w:val="center"/>
          </w:tcPr>
          <w:p>
            <w:pPr>
              <w:pStyle w:val="TableContents"/>
              <w:bidi w:val="0"/>
              <w:spacing w:before="0" w:after="283"/>
              <w:jc w:val="left"/>
              <w:rPr/>
            </w:pPr>
            <w:r>
              <w:rPr>
                <w:color w:val="DCDCDC"/>
              </w:rPr>
              <w:t xml:space="preserve">Saks</w:t>
            </w:r>
            <w:r>
              <w:rPr/>
              <w:t xml:space="preserve">a </w:t>
            </w:r>
          </w:p>
        </w:tc>
        <w:tc>
          <w:tcPr>
            <w:tcW w:w="1126" w:type="dxa"/>
            <w:tcBorders/>
            <w:vAlign w:val="center"/>
          </w:tcPr>
          <w:p>
            <w:pPr>
              <w:pStyle w:val="TableContents"/>
              <w:bidi w:val="0"/>
              <w:spacing w:before="0" w:after="283"/>
              <w:jc w:val="left"/>
              <w:rPr/>
            </w:pPr>
            <w:r>
              <w:rPr>
                <w:color w:val="2F4F4F"/>
              </w:rPr>
              <w:t xml:space="preserve">Japan </w:t>
            </w:r>
            <w:r>
              <w:rPr/>
              <w:t xml:space="preserve">(Mahdollisesti), Tällä hetkellä tuntematon </w:t>
            </w:r>
          </w:p>
        </w:tc>
        <w:tc>
          <w:tcPr>
            <w:tcW w:w="103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Operaatio Soihtu </w:t>
            </w:r>
          </w:p>
        </w:tc>
        <w:tc>
          <w:tcPr>
            <w:tcW w:w="1171" w:type="dxa"/>
            <w:tcBorders/>
            <w:vAlign w:val="center"/>
          </w:tcPr>
          <w:p>
            <w:pPr>
              <w:pStyle w:val="TableContents"/>
              <w:bidi w:val="0"/>
              <w:spacing w:before="0" w:after="283"/>
              <w:jc w:val="left"/>
              <w:rPr/>
            </w:pPr>
            <w:r>
              <w:rPr/>
              <w:t xml:space="preserve">8. marraskuuta 1942 </w:t>
            </w:r>
          </w:p>
        </w:tc>
        <w:tc>
          <w:tcPr>
            <w:tcW w:w="1141" w:type="dxa"/>
            <w:tcBorders/>
            <w:vAlign w:val="center"/>
          </w:tcPr>
          <w:p>
            <w:pPr>
              <w:pStyle w:val="TableContents"/>
              <w:bidi w:val="0"/>
              <w:spacing w:before="0" w:after="283"/>
              <w:jc w:val="left"/>
              <w:rPr/>
            </w:pPr>
            <w:r>
              <w:rPr/>
              <w:t xml:space="preserve">10. marraskuuta 1942 </w:t>
            </w:r>
          </w:p>
        </w:tc>
        <w:tc>
          <w:tcPr>
            <w:tcW w:w="1291" w:type="dxa"/>
            <w:tcBorders/>
            <w:vAlign w:val="center"/>
          </w:tcPr>
          <w:p>
            <w:pPr>
              <w:pStyle w:val="TableContents"/>
              <w:bidi w:val="0"/>
              <w:spacing w:before="0" w:after="283"/>
              <w:jc w:val="left"/>
              <w:rPr/>
            </w:pPr>
            <w:r>
              <w:rPr/>
              <w:t xml:space="preserve">Marokko ja Algeria </w:t>
            </w:r>
          </w:p>
        </w:tc>
        <w:tc>
          <w:tcPr>
            <w:tcW w:w="1171" w:type="dxa"/>
            <w:tcBorders/>
            <w:vAlign w:val="center"/>
          </w:tcPr>
          <w:p>
            <w:pPr>
              <w:pStyle w:val="TableContents"/>
              <w:bidi w:val="0"/>
              <w:spacing w:before="0" w:after="283"/>
              <w:jc w:val="left"/>
              <w:rPr/>
            </w:pPr>
            <w:r>
              <w:rPr/>
              <w:t xml:space="preserve">Pohjois-Afrikan kampanja </w:t>
            </w:r>
          </w:p>
        </w:tc>
        <w:tc>
          <w:tcPr>
            <w:tcW w:w="1141" w:type="dxa"/>
            <w:tcBorders/>
            <w:vAlign w:val="center"/>
          </w:tcPr>
          <w:p>
            <w:pPr>
              <w:pStyle w:val="TableContents"/>
              <w:bidi w:val="0"/>
              <w:spacing w:before="0" w:after="283"/>
              <w:jc w:val="left"/>
              <w:rPr/>
            </w:pPr>
            <w:r>
              <w:rPr/>
              <w:t xml:space="preserve">1 200 (479 kuollutta, 720 haavoittunutta). </w:t>
            </w:r>
          </w:p>
        </w:tc>
        <w:tc>
          <w:tcPr>
            <w:tcW w:w="1081" w:type="dxa"/>
            <w:tcBorders/>
            <w:vAlign w:val="center"/>
          </w:tcPr>
          <w:p>
            <w:pPr>
              <w:pStyle w:val="TableContents"/>
              <w:bidi w:val="0"/>
              <w:spacing w:before="0" w:after="283"/>
              <w:jc w:val="left"/>
              <w:rPr/>
            </w:pPr>
            <w:r>
              <w:rPr/>
              <w:t xml:space="preserve">Saksa </w:t>
            </w:r>
          </w:p>
        </w:tc>
        <w:tc>
          <w:tcPr>
            <w:tcW w:w="112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Kasserinen solan taistelu </w:t>
            </w:r>
          </w:p>
        </w:tc>
        <w:tc>
          <w:tcPr>
            <w:tcW w:w="1171" w:type="dxa"/>
            <w:tcBorders/>
            <w:vAlign w:val="center"/>
          </w:tcPr>
          <w:p>
            <w:pPr>
              <w:pStyle w:val="TableContents"/>
              <w:bidi w:val="0"/>
              <w:spacing w:before="0" w:after="283"/>
              <w:jc w:val="left"/>
              <w:rPr/>
            </w:pPr>
            <w:r>
              <w:rPr/>
              <w:t xml:space="preserve">19. helmikuuta 1943 </w:t>
            </w:r>
          </w:p>
        </w:tc>
        <w:tc>
          <w:tcPr>
            <w:tcW w:w="1141" w:type="dxa"/>
            <w:tcBorders/>
            <w:vAlign w:val="center"/>
          </w:tcPr>
          <w:p>
            <w:pPr>
              <w:pStyle w:val="TableContents"/>
              <w:bidi w:val="0"/>
              <w:spacing w:before="0" w:after="283"/>
              <w:jc w:val="left"/>
              <w:rPr/>
            </w:pPr>
            <w:r>
              <w:rPr/>
              <w:t xml:space="preserve">25. helmikuuta 1943 </w:t>
            </w:r>
          </w:p>
        </w:tc>
        <w:tc>
          <w:tcPr>
            <w:tcW w:w="1291" w:type="dxa"/>
            <w:tcBorders/>
            <w:vAlign w:val="center"/>
          </w:tcPr>
          <w:p>
            <w:pPr>
              <w:pStyle w:val="TableContents"/>
              <w:bidi w:val="0"/>
              <w:spacing w:before="0" w:after="283"/>
              <w:jc w:val="left"/>
              <w:rPr/>
            </w:pPr>
            <w:r>
              <w:rPr/>
              <w:t xml:space="preserve">Kasserinen sola, Tunisia </w:t>
            </w:r>
          </w:p>
        </w:tc>
        <w:tc>
          <w:tcPr>
            <w:tcW w:w="1171" w:type="dxa"/>
            <w:tcBorders/>
            <w:vAlign w:val="center"/>
          </w:tcPr>
          <w:p>
            <w:pPr>
              <w:pStyle w:val="TableContents"/>
              <w:bidi w:val="0"/>
              <w:spacing w:before="0" w:after="283"/>
              <w:jc w:val="left"/>
              <w:rPr/>
            </w:pPr>
            <w:r>
              <w:rPr/>
              <w:t xml:space="preserve">Tunisia-kampanja </w:t>
            </w:r>
          </w:p>
        </w:tc>
        <w:tc>
          <w:tcPr>
            <w:tcW w:w="1141" w:type="dxa"/>
            <w:tcBorders/>
            <w:vAlign w:val="center"/>
          </w:tcPr>
          <w:p>
            <w:pPr>
              <w:pStyle w:val="TableContents"/>
              <w:bidi w:val="0"/>
              <w:spacing w:before="0" w:after="283"/>
              <w:jc w:val="left"/>
              <w:rPr/>
            </w:pPr>
            <w:r>
              <w:rPr/>
              <w:t xml:space="preserve">6 500 (1 000 + tapetut) </w:t>
            </w:r>
          </w:p>
        </w:tc>
        <w:tc>
          <w:tcPr>
            <w:tcW w:w="1081" w:type="dxa"/>
            <w:tcBorders/>
            <w:vAlign w:val="center"/>
          </w:tcPr>
          <w:p>
            <w:pPr>
              <w:pStyle w:val="TableContents"/>
              <w:bidi w:val="0"/>
              <w:spacing w:before="0" w:after="283"/>
              <w:jc w:val="left"/>
              <w:rPr/>
            </w:pPr>
            <w:r>
              <w:rPr/>
              <w:t xml:space="preserve">Saksa ja </w:t>
            </w:r>
            <w:r>
              <w:rPr/>
              <w:t xml:space="preserve">Italia </w:t>
            </w:r>
          </w:p>
        </w:tc>
        <w:tc>
          <w:tcPr>
            <w:tcW w:w="1126"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El Guettarin taistelu </w:t>
            </w:r>
          </w:p>
        </w:tc>
        <w:tc>
          <w:tcPr>
            <w:tcW w:w="1171" w:type="dxa"/>
            <w:tcBorders/>
            <w:vAlign w:val="center"/>
          </w:tcPr>
          <w:p>
            <w:pPr>
              <w:pStyle w:val="TableContents"/>
              <w:bidi w:val="0"/>
              <w:spacing w:before="0" w:after="283"/>
              <w:jc w:val="left"/>
              <w:rPr/>
            </w:pPr>
            <w:r>
              <w:rPr/>
              <w:t xml:space="preserve">23. maaliskuuta 1943 </w:t>
            </w:r>
          </w:p>
        </w:tc>
        <w:tc>
          <w:tcPr>
            <w:tcW w:w="1141" w:type="dxa"/>
            <w:tcBorders/>
            <w:vAlign w:val="center"/>
          </w:tcPr>
          <w:p>
            <w:pPr>
              <w:pStyle w:val="TableContents"/>
              <w:bidi w:val="0"/>
              <w:spacing w:before="0" w:after="283"/>
              <w:jc w:val="left"/>
              <w:rPr/>
            </w:pPr>
            <w:r>
              <w:rPr/>
              <w:t xml:space="preserve">7. huhtikuuta 1943 </w:t>
            </w:r>
          </w:p>
        </w:tc>
        <w:tc>
          <w:tcPr>
            <w:tcW w:w="1291" w:type="dxa"/>
            <w:tcBorders/>
            <w:vAlign w:val="center"/>
          </w:tcPr>
          <w:p>
            <w:pPr>
              <w:pStyle w:val="TableContents"/>
              <w:bidi w:val="0"/>
              <w:spacing w:before="0" w:after="283"/>
              <w:jc w:val="left"/>
              <w:rPr/>
            </w:pPr>
            <w:r>
              <w:rPr/>
              <w:t xml:space="preserve">El Guettar, Tunisia </w:t>
            </w:r>
          </w:p>
        </w:tc>
        <w:tc>
          <w:tcPr>
            <w:tcW w:w="1171" w:type="dxa"/>
            <w:tcBorders/>
            <w:vAlign w:val="center"/>
          </w:tcPr>
          <w:p>
            <w:pPr>
              <w:pStyle w:val="TableContents"/>
              <w:bidi w:val="0"/>
              <w:spacing w:before="0" w:after="283"/>
              <w:jc w:val="left"/>
              <w:rPr/>
            </w:pPr>
            <w:r>
              <w:rPr/>
              <w:t xml:space="preserve">Tunisia-kampanja </w:t>
            </w:r>
          </w:p>
        </w:tc>
        <w:tc>
          <w:tcPr>
            <w:tcW w:w="1141" w:type="dxa"/>
            <w:tcBorders/>
            <w:vAlign w:val="center"/>
          </w:tcPr>
          <w:p>
            <w:pPr>
              <w:pStyle w:val="TableContents"/>
              <w:bidi w:val="0"/>
              <w:spacing w:before="0" w:after="283"/>
              <w:jc w:val="left"/>
              <w:rPr/>
            </w:pPr>
            <w:r>
              <w:rPr/>
              <w:t xml:space="preserve">~ 5,000 </w:t>
            </w:r>
          </w:p>
        </w:tc>
        <w:tc>
          <w:tcPr>
            <w:tcW w:w="1081" w:type="dxa"/>
            <w:tcBorders/>
            <w:vAlign w:val="center"/>
          </w:tcPr>
          <w:p>
            <w:pPr>
              <w:pStyle w:val="TableContents"/>
              <w:bidi w:val="0"/>
              <w:spacing w:before="0" w:after="283"/>
              <w:jc w:val="left"/>
              <w:rPr/>
            </w:pPr>
            <w:r>
              <w:rPr/>
              <w:t xml:space="preserve">Saksa ja Italian kuningaskunta </w:t>
            </w:r>
          </w:p>
        </w:tc>
        <w:tc>
          <w:tcPr>
            <w:tcW w:w="1126" w:type="dxa"/>
            <w:tcBorders/>
            <w:vAlign w:val="center"/>
          </w:tcPr>
          <w:p>
            <w:pPr>
              <w:pStyle w:val="TableContents"/>
              <w:bidi w:val="0"/>
              <w:spacing w:before="0" w:after="283"/>
              <w:jc w:val="left"/>
              <w:rPr/>
            </w:pPr>
            <w:r>
              <w:rPr/>
              <w:t xml:space="preserve">9 195 (2 572 kaatunutta, 5 946 haavoittunutta ja 1 012 vangittua tai kadonnutta). </w:t>
            </w:r>
          </w:p>
        </w:tc>
        <w:tc>
          <w:tcPr>
            <w:tcW w:w="1036" w:type="dxa"/>
            <w:tcBorders/>
            <w:vAlign w:val="center"/>
          </w:tcPr>
          <w:p>
            <w:pPr>
              <w:pStyle w:val="TableContents"/>
              <w:bidi w:val="0"/>
              <w:spacing w:before="0" w:after="283"/>
              <w:jc w:val="left"/>
              <w:rPr/>
            </w:pPr>
            <w:r>
              <w:rPr/>
              <w:t xml:space="preserve">Saksa ja Italia </w:t>
            </w:r>
          </w:p>
        </w:tc>
      </w:tr>
      <w:tr>
        <w:trPr/>
        <w:tc>
          <w:tcPr>
            <w:tcW w:w="1306" w:type="dxa"/>
            <w:tcBorders/>
            <w:vAlign w:val="center"/>
          </w:tcPr>
          <w:p>
            <w:pPr>
              <w:pStyle w:val="TableContents"/>
              <w:bidi w:val="0"/>
              <w:spacing w:before="0" w:after="283"/>
              <w:jc w:val="left"/>
              <w:rPr/>
            </w:pPr>
            <w:r>
              <w:rPr/>
              <w:t xml:space="preserve">Salernon taistelu </w:t>
            </w:r>
          </w:p>
        </w:tc>
        <w:tc>
          <w:tcPr>
            <w:tcW w:w="1171" w:type="dxa"/>
            <w:tcBorders/>
            <w:vAlign w:val="center"/>
          </w:tcPr>
          <w:p>
            <w:pPr>
              <w:pStyle w:val="TableContents"/>
              <w:bidi w:val="0"/>
              <w:spacing w:before="0" w:after="283"/>
              <w:jc w:val="left"/>
              <w:rPr/>
            </w:pPr>
            <w:r>
              <w:rPr/>
              <w:t xml:space="preserve">9. syyskuuta 1943 </w:t>
            </w:r>
          </w:p>
        </w:tc>
        <w:tc>
          <w:tcPr>
            <w:tcW w:w="1141" w:type="dxa"/>
            <w:tcBorders/>
            <w:vAlign w:val="center"/>
          </w:tcPr>
          <w:p>
            <w:pPr>
              <w:pStyle w:val="TableContents"/>
              <w:bidi w:val="0"/>
              <w:spacing w:before="0" w:after="283"/>
              <w:jc w:val="left"/>
              <w:rPr/>
            </w:pPr>
            <w:r>
              <w:rPr/>
              <w:t xml:space="preserve">16. syyskuuta 1943 </w:t>
            </w:r>
          </w:p>
        </w:tc>
        <w:tc>
          <w:tcPr>
            <w:tcW w:w="1291" w:type="dxa"/>
            <w:tcBorders/>
            <w:vAlign w:val="center"/>
          </w:tcPr>
          <w:p>
            <w:pPr>
              <w:pStyle w:val="TableContents"/>
              <w:bidi w:val="0"/>
              <w:spacing w:before="0" w:after="283"/>
              <w:jc w:val="left"/>
              <w:rPr/>
            </w:pPr>
            <w:r>
              <w:rPr/>
              <w:t xml:space="preserve">Salerno, Italia </w:t>
            </w:r>
          </w:p>
        </w:tc>
        <w:tc>
          <w:tcPr>
            <w:tcW w:w="1171" w:type="dxa"/>
            <w:tcBorders/>
            <w:vAlign w:val="center"/>
          </w:tcPr>
          <w:p>
            <w:pPr>
              <w:pStyle w:val="TableContents"/>
              <w:bidi w:val="0"/>
              <w:spacing w:before="0" w:after="283"/>
              <w:jc w:val="left"/>
              <w:rPr/>
            </w:pPr>
            <w:r>
              <w:rPr/>
              <w:t xml:space="preserve">Italian kampanja </w:t>
            </w:r>
          </w:p>
        </w:tc>
        <w:tc>
          <w:tcPr>
            <w:tcW w:w="1141" w:type="dxa"/>
            <w:tcBorders/>
            <w:vAlign w:val="center"/>
          </w:tcPr>
          <w:p>
            <w:pPr>
              <w:pStyle w:val="TableContents"/>
              <w:bidi w:val="0"/>
              <w:spacing w:before="0" w:after="283"/>
              <w:jc w:val="left"/>
              <w:rPr/>
            </w:pPr>
            <w:r>
              <w:rPr/>
              <w:t xml:space="preserve">4,870 </w:t>
            </w:r>
          </w:p>
        </w:tc>
        <w:tc>
          <w:tcPr>
            <w:tcW w:w="1081" w:type="dxa"/>
            <w:tcBorders/>
            <w:vAlign w:val="center"/>
          </w:tcPr>
          <w:p>
            <w:pPr>
              <w:pStyle w:val="TableContents"/>
              <w:bidi w:val="0"/>
              <w:spacing w:before="0" w:after="283"/>
              <w:jc w:val="left"/>
              <w:rPr/>
            </w:pPr>
            <w:r>
              <w:rPr/>
              <w:t xml:space="preserve">Saksa ja Italia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Monte Cassinon taistelu </w:t>
            </w:r>
          </w:p>
        </w:tc>
        <w:tc>
          <w:tcPr>
            <w:tcW w:w="1171" w:type="dxa"/>
            <w:tcBorders/>
            <w:vAlign w:val="center"/>
          </w:tcPr>
          <w:p>
            <w:pPr>
              <w:pStyle w:val="TableContents"/>
              <w:bidi w:val="0"/>
              <w:spacing w:before="0" w:after="283"/>
              <w:jc w:val="left"/>
              <w:rPr/>
            </w:pPr>
            <w:r>
              <w:rPr/>
              <w:t xml:space="preserve">17. tammikuuta 1944 </w:t>
            </w:r>
          </w:p>
        </w:tc>
        <w:tc>
          <w:tcPr>
            <w:tcW w:w="1141" w:type="dxa"/>
            <w:tcBorders/>
            <w:vAlign w:val="center"/>
          </w:tcPr>
          <w:p>
            <w:pPr>
              <w:pStyle w:val="TableContents"/>
              <w:bidi w:val="0"/>
              <w:spacing w:before="0" w:after="283"/>
              <w:jc w:val="left"/>
              <w:rPr/>
            </w:pPr>
            <w:r>
              <w:rPr/>
              <w:t xml:space="preserve">18. toukokuuta 1944 </w:t>
            </w:r>
          </w:p>
        </w:tc>
        <w:tc>
          <w:tcPr>
            <w:tcW w:w="1291" w:type="dxa"/>
            <w:tcBorders/>
            <w:vAlign w:val="center"/>
          </w:tcPr>
          <w:p>
            <w:pPr>
              <w:pStyle w:val="TableContents"/>
              <w:bidi w:val="0"/>
              <w:spacing w:before="0" w:after="283"/>
              <w:jc w:val="left"/>
              <w:rPr/>
            </w:pPr>
            <w:r>
              <w:rPr/>
              <w:t xml:space="preserve">Monte Cassino, Italia </w:t>
            </w:r>
          </w:p>
        </w:tc>
        <w:tc>
          <w:tcPr>
            <w:tcW w:w="1171" w:type="dxa"/>
            <w:tcBorders/>
            <w:vAlign w:val="center"/>
          </w:tcPr>
          <w:p>
            <w:pPr>
              <w:pStyle w:val="TableContents"/>
              <w:bidi w:val="0"/>
              <w:spacing w:before="0" w:after="283"/>
              <w:jc w:val="left"/>
              <w:rPr/>
            </w:pPr>
            <w:r>
              <w:rPr/>
              <w:t xml:space="preserve">Italian kampanja </w:t>
            </w:r>
          </w:p>
        </w:tc>
        <w:tc>
          <w:tcPr>
            <w:tcW w:w="1141" w:type="dxa"/>
            <w:tcBorders/>
            <w:vAlign w:val="center"/>
          </w:tcPr>
          <w:p>
            <w:pPr>
              <w:pStyle w:val="TableContents"/>
              <w:bidi w:val="0"/>
              <w:spacing w:before="0" w:after="283"/>
              <w:jc w:val="left"/>
              <w:rPr/>
            </w:pPr>
            <w:r>
              <w:rPr/>
              <w:t xml:space="preserve">100 000 + (Liittoutuneiden tappiot yhteensä) </w:t>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Anzion taistelu </w:t>
            </w:r>
          </w:p>
        </w:tc>
        <w:tc>
          <w:tcPr>
            <w:tcW w:w="1171" w:type="dxa"/>
            <w:tcBorders/>
            <w:vAlign w:val="center"/>
          </w:tcPr>
          <w:p>
            <w:pPr>
              <w:pStyle w:val="TableContents"/>
              <w:bidi w:val="0"/>
              <w:spacing w:before="0" w:after="283"/>
              <w:jc w:val="left"/>
              <w:rPr/>
            </w:pPr>
            <w:r>
              <w:rPr/>
              <w:t xml:space="preserve">22. tammikuuta 1944 </w:t>
            </w:r>
          </w:p>
        </w:tc>
        <w:tc>
          <w:tcPr>
            <w:tcW w:w="1141" w:type="dxa"/>
            <w:tcBorders/>
            <w:vAlign w:val="center"/>
          </w:tcPr>
          <w:p>
            <w:pPr>
              <w:pStyle w:val="TableContents"/>
              <w:bidi w:val="0"/>
              <w:spacing w:before="0" w:after="283"/>
              <w:jc w:val="left"/>
              <w:rPr/>
            </w:pPr>
            <w:r>
              <w:rPr/>
              <w:t xml:space="preserve">5. kesäkuuta 1944 </w:t>
            </w:r>
          </w:p>
        </w:tc>
        <w:tc>
          <w:tcPr>
            <w:tcW w:w="1291" w:type="dxa"/>
            <w:tcBorders/>
            <w:vAlign w:val="center"/>
          </w:tcPr>
          <w:p>
            <w:pPr>
              <w:pStyle w:val="TableContents"/>
              <w:bidi w:val="0"/>
              <w:spacing w:before="0" w:after="283"/>
              <w:jc w:val="left"/>
              <w:rPr/>
            </w:pPr>
            <w:r>
              <w:rPr/>
              <w:t xml:space="preserve">Anzio ja Nettuno, Italia </w:t>
            </w:r>
          </w:p>
        </w:tc>
        <w:tc>
          <w:tcPr>
            <w:tcW w:w="1171" w:type="dxa"/>
            <w:tcBorders/>
            <w:vAlign w:val="center"/>
          </w:tcPr>
          <w:p>
            <w:pPr>
              <w:pStyle w:val="TableContents"/>
              <w:bidi w:val="0"/>
              <w:spacing w:before="0" w:after="283"/>
              <w:jc w:val="left"/>
              <w:rPr/>
            </w:pPr>
            <w:r>
              <w:rPr/>
              <w:t xml:space="preserve">Italian kampanja </w:t>
            </w:r>
          </w:p>
        </w:tc>
        <w:tc>
          <w:tcPr>
            <w:tcW w:w="1141" w:type="dxa"/>
            <w:tcBorders/>
            <w:vAlign w:val="center"/>
          </w:tcPr>
          <w:p>
            <w:pPr>
              <w:pStyle w:val="TableContents"/>
              <w:bidi w:val="0"/>
              <w:spacing w:before="0" w:after="283"/>
              <w:jc w:val="left"/>
              <w:rPr/>
            </w:pPr>
            <w:r>
              <w:rPr/>
              <w:t xml:space="preserve">23 173 (5 538 kaatunutta, 15 558 haavoittunutta ja 2 947 vangittua tai kadonnutta). </w:t>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Normandian taistelu </w:t>
            </w:r>
          </w:p>
        </w:tc>
        <w:tc>
          <w:tcPr>
            <w:tcW w:w="1171" w:type="dxa"/>
            <w:tcBorders/>
            <w:vAlign w:val="center"/>
          </w:tcPr>
          <w:p>
            <w:pPr>
              <w:pStyle w:val="TableContents"/>
              <w:bidi w:val="0"/>
              <w:spacing w:before="0" w:after="283"/>
              <w:jc w:val="left"/>
              <w:rPr/>
            </w:pPr>
            <w:r>
              <w:rPr/>
              <w:t xml:space="preserve">6. kesäkuuta 1944 </w:t>
            </w:r>
          </w:p>
        </w:tc>
        <w:tc>
          <w:tcPr>
            <w:tcW w:w="1141" w:type="dxa"/>
            <w:tcBorders/>
            <w:vAlign w:val="center"/>
          </w:tcPr>
          <w:p>
            <w:pPr>
              <w:pStyle w:val="TableContents"/>
              <w:bidi w:val="0"/>
              <w:spacing w:before="0" w:after="283"/>
              <w:jc w:val="left"/>
              <w:rPr/>
            </w:pPr>
            <w:r>
              <w:rPr/>
              <w:t xml:space="preserve">24. heinäkuuta 1944 </w:t>
            </w:r>
          </w:p>
        </w:tc>
        <w:tc>
          <w:tcPr>
            <w:tcW w:w="1291" w:type="dxa"/>
            <w:tcBorders/>
            <w:vAlign w:val="center"/>
          </w:tcPr>
          <w:p>
            <w:pPr>
              <w:pStyle w:val="TableContents"/>
              <w:bidi w:val="0"/>
              <w:spacing w:before="0" w:after="283"/>
              <w:jc w:val="left"/>
              <w:rPr/>
            </w:pPr>
            <w:r>
              <w:rPr/>
              <w:t xml:space="preserve">Normandia, Ranska </w:t>
            </w:r>
          </w:p>
        </w:tc>
        <w:tc>
          <w:tcPr>
            <w:tcW w:w="1171" w:type="dxa"/>
            <w:tcBorders/>
            <w:vAlign w:val="center"/>
          </w:tcPr>
          <w:p>
            <w:pPr>
              <w:pStyle w:val="TableContents"/>
              <w:bidi w:val="0"/>
              <w:spacing w:before="0" w:after="283"/>
              <w:jc w:val="left"/>
              <w:rPr/>
            </w:pPr>
            <w:r>
              <w:rPr/>
              <w:t xml:space="preserve">Operaatio Overlord </w:t>
            </w:r>
          </w:p>
        </w:tc>
        <w:tc>
          <w:tcPr>
            <w:tcW w:w="1141" w:type="dxa"/>
            <w:tcBorders/>
            <w:vAlign w:val="center"/>
          </w:tcPr>
          <w:p>
            <w:pPr>
              <w:pStyle w:val="TableContents"/>
              <w:bidi w:val="0"/>
              <w:spacing w:before="0" w:after="283"/>
              <w:jc w:val="left"/>
              <w:rPr/>
            </w:pPr>
            <w:r>
              <w:rPr/>
              <w:t xml:space="preserve">63 360 (16 293 kaatunutta, 43 221 haavoittunutta ja 6 180 vangittua tai kadonnutta). </w:t>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Taistelu Brestistä </w:t>
            </w:r>
          </w:p>
        </w:tc>
        <w:tc>
          <w:tcPr>
            <w:tcW w:w="1171" w:type="dxa"/>
            <w:tcBorders/>
            <w:vAlign w:val="center"/>
          </w:tcPr>
          <w:p>
            <w:pPr>
              <w:pStyle w:val="TableContents"/>
              <w:bidi w:val="0"/>
              <w:spacing w:before="0" w:after="283"/>
              <w:jc w:val="left"/>
              <w:rPr/>
            </w:pPr>
            <w:r>
              <w:rPr/>
              <w:t xml:space="preserve">7. elokuuta 1944 </w:t>
            </w:r>
          </w:p>
        </w:tc>
        <w:tc>
          <w:tcPr>
            <w:tcW w:w="1141" w:type="dxa"/>
            <w:tcBorders/>
            <w:vAlign w:val="center"/>
          </w:tcPr>
          <w:p>
            <w:pPr>
              <w:pStyle w:val="TableContents"/>
              <w:bidi w:val="0"/>
              <w:spacing w:before="0" w:after="283"/>
              <w:jc w:val="left"/>
              <w:rPr/>
            </w:pPr>
            <w:r>
              <w:rPr/>
              <w:t xml:space="preserve">19. syyskuuta 1944 </w:t>
            </w:r>
          </w:p>
        </w:tc>
        <w:tc>
          <w:tcPr>
            <w:tcW w:w="1291" w:type="dxa"/>
            <w:tcBorders/>
            <w:vAlign w:val="center"/>
          </w:tcPr>
          <w:p>
            <w:pPr>
              <w:pStyle w:val="TableContents"/>
              <w:bidi w:val="0"/>
              <w:spacing w:before="0" w:after="283"/>
              <w:jc w:val="left"/>
              <w:rPr/>
            </w:pPr>
            <w:r>
              <w:rPr/>
              <w:t xml:space="preserve">Bretagne, Ranska </w:t>
            </w:r>
          </w:p>
        </w:tc>
        <w:tc>
          <w:tcPr>
            <w:tcW w:w="1171" w:type="dxa"/>
            <w:tcBorders/>
            <w:vAlign w:val="center"/>
          </w:tcPr>
          <w:p>
            <w:pPr>
              <w:pStyle w:val="TableContents"/>
              <w:bidi w:val="0"/>
              <w:spacing w:before="0" w:after="283"/>
              <w:jc w:val="left"/>
              <w:rPr/>
            </w:pPr>
            <w:r>
              <w:rPr/>
              <w:t xml:space="preserve">Operaatio Overlord </w:t>
            </w:r>
          </w:p>
        </w:tc>
        <w:tc>
          <w:tcPr>
            <w:tcW w:w="1141" w:type="dxa"/>
            <w:tcBorders/>
            <w:vAlign w:val="center"/>
          </w:tcPr>
          <w:p>
            <w:pPr>
              <w:pStyle w:val="TableContents"/>
              <w:bidi w:val="0"/>
              <w:spacing w:before="0" w:after="283"/>
              <w:jc w:val="left"/>
              <w:rPr/>
            </w:pPr>
            <w:r>
              <w:rPr/>
              <w:t xml:space="preserve">~ 4,000 </w:t>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Operaatio Dragoon </w:t>
            </w:r>
          </w:p>
        </w:tc>
        <w:tc>
          <w:tcPr>
            <w:tcW w:w="1171" w:type="dxa"/>
            <w:tcBorders/>
            <w:vAlign w:val="center"/>
          </w:tcPr>
          <w:p>
            <w:pPr>
              <w:pStyle w:val="TableContents"/>
              <w:bidi w:val="0"/>
              <w:spacing w:before="0" w:after="283"/>
              <w:jc w:val="left"/>
              <w:rPr/>
            </w:pPr>
            <w:r>
              <w:rPr/>
              <w:t xml:space="preserve">15. elokuuta 1944 </w:t>
            </w:r>
          </w:p>
        </w:tc>
        <w:tc>
          <w:tcPr>
            <w:tcW w:w="1141" w:type="dxa"/>
            <w:tcBorders/>
            <w:vAlign w:val="center"/>
          </w:tcPr>
          <w:p>
            <w:pPr>
              <w:pStyle w:val="TableContents"/>
              <w:bidi w:val="0"/>
              <w:spacing w:before="0" w:after="283"/>
              <w:jc w:val="left"/>
              <w:rPr/>
            </w:pPr>
            <w:r>
              <w:rPr/>
              <w:t xml:space="preserve">14. syyskuuta 1944 </w:t>
            </w:r>
          </w:p>
        </w:tc>
        <w:tc>
          <w:tcPr>
            <w:tcW w:w="1291" w:type="dxa"/>
            <w:tcBorders/>
            <w:vAlign w:val="center"/>
          </w:tcPr>
          <w:p>
            <w:pPr>
              <w:pStyle w:val="TableContents"/>
              <w:bidi w:val="0"/>
              <w:spacing w:before="0" w:after="283"/>
              <w:jc w:val="left"/>
              <w:rPr/>
            </w:pPr>
            <w:r>
              <w:rPr/>
              <w:t xml:space="preserve">Etelä-Ranska </w:t>
            </w:r>
          </w:p>
        </w:tc>
        <w:tc>
          <w:tcPr>
            <w:tcW w:w="1171" w:type="dxa"/>
            <w:tcBorders/>
            <w:vAlign w:val="center"/>
          </w:tcPr>
          <w:p>
            <w:pPr>
              <w:pStyle w:val="TableContents"/>
              <w:bidi w:val="0"/>
              <w:spacing w:before="0" w:after="283"/>
              <w:jc w:val="left"/>
              <w:rPr/>
            </w:pPr>
            <w:r>
              <w:rPr/>
              <w:t xml:space="preserve">Operaatio Overlord </w:t>
            </w:r>
          </w:p>
        </w:tc>
        <w:tc>
          <w:tcPr>
            <w:tcW w:w="1141" w:type="dxa"/>
            <w:tcBorders/>
            <w:vAlign w:val="center"/>
          </w:tcPr>
          <w:p>
            <w:pPr>
              <w:pStyle w:val="TableContents"/>
              <w:bidi w:val="0"/>
              <w:spacing w:before="0" w:after="283"/>
              <w:jc w:val="left"/>
              <w:rPr/>
            </w:pPr>
            <w:r>
              <w:rPr/>
              <w:t xml:space="preserve">15 574 (7 301 kaatunutta, 5 804 haavoittunutta, 3 098 vangittua tai kadonnutta). </w:t>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Metzin taistelu </w:t>
            </w:r>
          </w:p>
        </w:tc>
        <w:tc>
          <w:tcPr>
            <w:tcW w:w="1171" w:type="dxa"/>
            <w:tcBorders/>
            <w:vAlign w:val="center"/>
          </w:tcPr>
          <w:p>
            <w:pPr>
              <w:pStyle w:val="TableContents"/>
              <w:bidi w:val="0"/>
              <w:spacing w:before="0" w:after="283"/>
              <w:jc w:val="left"/>
              <w:rPr/>
            </w:pPr>
            <w:r>
              <w:rPr/>
              <w:t xml:space="preserve">Syyskuu, 1944 </w:t>
            </w:r>
          </w:p>
        </w:tc>
        <w:tc>
          <w:tcPr>
            <w:tcW w:w="1141" w:type="dxa"/>
            <w:tcBorders/>
            <w:vAlign w:val="center"/>
          </w:tcPr>
          <w:p>
            <w:pPr>
              <w:pStyle w:val="TableContents"/>
              <w:bidi w:val="0"/>
              <w:spacing w:before="0" w:after="283"/>
              <w:jc w:val="left"/>
              <w:rPr/>
            </w:pPr>
            <w:r>
              <w:rPr/>
              <w:t xml:space="preserve">joulukuu, 1944 </w:t>
            </w:r>
          </w:p>
        </w:tc>
        <w:tc>
          <w:tcPr>
            <w:tcW w:w="1291" w:type="dxa"/>
            <w:tcBorders/>
            <w:vAlign w:val="center"/>
          </w:tcPr>
          <w:p>
            <w:pPr>
              <w:pStyle w:val="TableContents"/>
              <w:bidi w:val="0"/>
              <w:spacing w:before="0" w:after="283"/>
              <w:jc w:val="left"/>
              <w:rPr/>
            </w:pPr>
            <w:r>
              <w:rPr/>
              <w:t xml:space="preserve">Metz, Ranska </w:t>
            </w:r>
          </w:p>
        </w:tc>
        <w:tc>
          <w:tcPr>
            <w:tcW w:w="1171" w:type="dxa"/>
            <w:tcBorders/>
            <w:vAlign w:val="center"/>
          </w:tcPr>
          <w:p>
            <w:pPr>
              <w:pStyle w:val="TableContents"/>
              <w:bidi w:val="0"/>
              <w:spacing w:before="0" w:after="283"/>
              <w:jc w:val="left"/>
              <w:rPr/>
            </w:pPr>
            <w:r>
              <w:rPr/>
              <w:t xml:space="preserve">Siegfried Line -kampanja </w:t>
            </w:r>
          </w:p>
        </w:tc>
        <w:tc>
          <w:tcPr>
            <w:tcW w:w="114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Nancyn taistelu </w:t>
            </w:r>
          </w:p>
        </w:tc>
        <w:tc>
          <w:tcPr>
            <w:tcW w:w="1171" w:type="dxa"/>
            <w:tcBorders/>
            <w:vAlign w:val="center"/>
          </w:tcPr>
          <w:p>
            <w:pPr>
              <w:pStyle w:val="TableContents"/>
              <w:bidi w:val="0"/>
              <w:spacing w:before="0" w:after="283"/>
              <w:jc w:val="left"/>
              <w:rPr/>
            </w:pPr>
            <w:r>
              <w:rPr/>
              <w:t xml:space="preserve">5. syyskuuta 1944 </w:t>
            </w:r>
          </w:p>
        </w:tc>
        <w:tc>
          <w:tcPr>
            <w:tcW w:w="1141" w:type="dxa"/>
            <w:tcBorders/>
            <w:vAlign w:val="center"/>
          </w:tcPr>
          <w:p>
            <w:pPr>
              <w:pStyle w:val="TableContents"/>
              <w:bidi w:val="0"/>
              <w:spacing w:before="0" w:after="283"/>
              <w:jc w:val="left"/>
              <w:rPr/>
            </w:pPr>
            <w:r>
              <w:rPr/>
              <w:t xml:space="preserve">15. syyskuuta 1944 </w:t>
            </w:r>
          </w:p>
        </w:tc>
        <w:tc>
          <w:tcPr>
            <w:tcW w:w="1291" w:type="dxa"/>
            <w:tcBorders/>
            <w:vAlign w:val="center"/>
          </w:tcPr>
          <w:p>
            <w:pPr>
              <w:pStyle w:val="TableContents"/>
              <w:bidi w:val="0"/>
              <w:spacing w:before="0" w:after="283"/>
              <w:jc w:val="left"/>
              <w:rPr/>
            </w:pPr>
            <w:r>
              <w:rPr/>
              <w:t xml:space="preserve">Nancy, Ranska </w:t>
            </w:r>
          </w:p>
        </w:tc>
        <w:tc>
          <w:tcPr>
            <w:tcW w:w="1171" w:type="dxa"/>
            <w:tcBorders/>
            <w:vAlign w:val="center"/>
          </w:tcPr>
          <w:p>
            <w:pPr>
              <w:pStyle w:val="TableContents"/>
              <w:bidi w:val="0"/>
              <w:spacing w:before="0" w:after="283"/>
              <w:jc w:val="left"/>
              <w:rPr/>
            </w:pPr>
            <w:r>
              <w:rPr/>
              <w:t xml:space="preserve">Siegfried Line -kampanja </w:t>
            </w:r>
          </w:p>
        </w:tc>
        <w:tc>
          <w:tcPr>
            <w:tcW w:w="1141" w:type="dxa"/>
            <w:tcBorders/>
            <w:vAlign w:val="center"/>
          </w:tcPr>
          <w:p>
            <w:pPr>
              <w:pStyle w:val="TableContents"/>
              <w:bidi w:val="0"/>
              <w:spacing w:before="0" w:after="283"/>
              <w:jc w:val="left"/>
              <w:rPr/>
            </w:pPr>
            <w:r>
              <w:rPr/>
              <w:t xml:space="preserve">2,851 + </w:t>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Operaatio Market Garden </w:t>
            </w:r>
          </w:p>
        </w:tc>
        <w:tc>
          <w:tcPr>
            <w:tcW w:w="1171" w:type="dxa"/>
            <w:tcBorders/>
            <w:vAlign w:val="center"/>
          </w:tcPr>
          <w:p>
            <w:pPr>
              <w:pStyle w:val="TableContents"/>
              <w:bidi w:val="0"/>
              <w:spacing w:before="0" w:after="283"/>
              <w:jc w:val="left"/>
              <w:rPr/>
            </w:pPr>
            <w:r>
              <w:rPr/>
              <w:t xml:space="preserve">17. syyskuuta 1944 </w:t>
            </w:r>
          </w:p>
        </w:tc>
        <w:tc>
          <w:tcPr>
            <w:tcW w:w="1141" w:type="dxa"/>
            <w:tcBorders/>
            <w:vAlign w:val="center"/>
          </w:tcPr>
          <w:p>
            <w:pPr>
              <w:pStyle w:val="TableContents"/>
              <w:bidi w:val="0"/>
              <w:spacing w:before="0" w:after="283"/>
              <w:jc w:val="left"/>
              <w:rPr/>
            </w:pPr>
            <w:r>
              <w:rPr/>
              <w:t xml:space="preserve">25. syyskuuta 1944 </w:t>
            </w:r>
          </w:p>
        </w:tc>
        <w:tc>
          <w:tcPr>
            <w:tcW w:w="1291" w:type="dxa"/>
            <w:tcBorders/>
            <w:vAlign w:val="center"/>
          </w:tcPr>
          <w:p>
            <w:pPr>
              <w:pStyle w:val="TableContents"/>
              <w:bidi w:val="0"/>
              <w:spacing w:before="0" w:after="283"/>
              <w:jc w:val="left"/>
              <w:rPr/>
            </w:pPr>
            <w:r>
              <w:rPr/>
              <w:t xml:space="preserve">Alankomaat </w:t>
            </w:r>
          </w:p>
        </w:tc>
        <w:tc>
          <w:tcPr>
            <w:tcW w:w="1171" w:type="dxa"/>
            <w:tcBorders/>
            <w:vAlign w:val="center"/>
          </w:tcPr>
          <w:p>
            <w:pPr>
              <w:pStyle w:val="TableContents"/>
              <w:bidi w:val="0"/>
              <w:spacing w:before="0" w:after="283"/>
              <w:jc w:val="left"/>
              <w:rPr/>
            </w:pPr>
            <w:r>
              <w:rPr/>
              <w:t xml:space="preserve">Siegfried Line -kampanja </w:t>
            </w:r>
          </w:p>
        </w:tc>
        <w:tc>
          <w:tcPr>
            <w:tcW w:w="1141" w:type="dxa"/>
            <w:tcBorders/>
            <w:vAlign w:val="center"/>
          </w:tcPr>
          <w:p>
            <w:pPr>
              <w:pStyle w:val="TableContents"/>
              <w:bidi w:val="0"/>
              <w:spacing w:before="0" w:after="283"/>
              <w:jc w:val="left"/>
              <w:rPr/>
            </w:pPr>
            <w:r>
              <w:rPr/>
              <w:t xml:space="preserve">3,974 </w:t>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Hürtgenin metsän taistelu </w:t>
            </w:r>
          </w:p>
        </w:tc>
        <w:tc>
          <w:tcPr>
            <w:tcW w:w="1171" w:type="dxa"/>
            <w:tcBorders/>
            <w:vAlign w:val="center"/>
          </w:tcPr>
          <w:p>
            <w:pPr>
              <w:pStyle w:val="TableContents"/>
              <w:bidi w:val="0"/>
              <w:spacing w:before="0" w:after="283"/>
              <w:jc w:val="left"/>
              <w:rPr/>
            </w:pPr>
            <w:r>
              <w:rPr/>
              <w:t xml:space="preserve">19. syyskuuta 1944 </w:t>
            </w:r>
          </w:p>
        </w:tc>
        <w:tc>
          <w:tcPr>
            <w:tcW w:w="1141" w:type="dxa"/>
            <w:tcBorders/>
            <w:vAlign w:val="center"/>
          </w:tcPr>
          <w:p>
            <w:pPr>
              <w:pStyle w:val="TableContents"/>
              <w:bidi w:val="0"/>
              <w:spacing w:before="0" w:after="283"/>
              <w:jc w:val="left"/>
              <w:rPr/>
            </w:pPr>
            <w:r>
              <w:rPr/>
              <w:t xml:space="preserve">10. helmikuuta 1945 </w:t>
            </w:r>
          </w:p>
        </w:tc>
        <w:tc>
          <w:tcPr>
            <w:tcW w:w="1291" w:type="dxa"/>
            <w:tcBorders/>
            <w:vAlign w:val="center"/>
          </w:tcPr>
          <w:p>
            <w:pPr>
              <w:pStyle w:val="TableContents"/>
              <w:bidi w:val="0"/>
              <w:spacing w:before="0" w:after="283"/>
              <w:jc w:val="left"/>
              <w:rPr/>
            </w:pPr>
            <w:r>
              <w:rPr/>
              <w:t xml:space="preserve">Hurtgenin metsä, Saksan ja Belgian raja </w:t>
            </w:r>
          </w:p>
        </w:tc>
        <w:tc>
          <w:tcPr>
            <w:tcW w:w="1171" w:type="dxa"/>
            <w:tcBorders/>
            <w:vAlign w:val="center"/>
          </w:tcPr>
          <w:p>
            <w:pPr>
              <w:pStyle w:val="TableContents"/>
              <w:bidi w:val="0"/>
              <w:spacing w:before="0" w:after="283"/>
              <w:jc w:val="left"/>
              <w:rPr/>
            </w:pPr>
            <w:r>
              <w:rPr/>
              <w:t xml:space="preserve">Siegfried Line -kampanja </w:t>
            </w:r>
          </w:p>
        </w:tc>
        <w:tc>
          <w:tcPr>
            <w:tcW w:w="1141" w:type="dxa"/>
            <w:tcBorders/>
            <w:vAlign w:val="center"/>
          </w:tcPr>
          <w:p>
            <w:pPr>
              <w:pStyle w:val="TableContents"/>
              <w:bidi w:val="0"/>
              <w:spacing w:before="0" w:after="283"/>
              <w:jc w:val="left"/>
              <w:rPr/>
            </w:pPr>
            <w:r>
              <w:rPr/>
              <w:t xml:space="preserve">33,000 </w:t>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Aachenin taistelu </w:t>
            </w:r>
          </w:p>
        </w:tc>
        <w:tc>
          <w:tcPr>
            <w:tcW w:w="1171" w:type="dxa"/>
            <w:tcBorders/>
            <w:vAlign w:val="center"/>
          </w:tcPr>
          <w:p>
            <w:pPr>
              <w:pStyle w:val="TableContents"/>
              <w:bidi w:val="0"/>
              <w:spacing w:before="0" w:after="283"/>
              <w:jc w:val="left"/>
              <w:rPr/>
            </w:pPr>
            <w:r>
              <w:rPr/>
              <w:t xml:space="preserve">2. lokakuuta 1944 </w:t>
            </w:r>
          </w:p>
        </w:tc>
        <w:tc>
          <w:tcPr>
            <w:tcW w:w="1141" w:type="dxa"/>
            <w:tcBorders/>
            <w:vAlign w:val="center"/>
          </w:tcPr>
          <w:p>
            <w:pPr>
              <w:pStyle w:val="TableContents"/>
              <w:bidi w:val="0"/>
              <w:spacing w:before="0" w:after="283"/>
              <w:jc w:val="left"/>
              <w:rPr/>
            </w:pPr>
            <w:r>
              <w:rPr/>
              <w:t xml:space="preserve">21. lokakuuta 1944 </w:t>
            </w:r>
          </w:p>
        </w:tc>
        <w:tc>
          <w:tcPr>
            <w:tcW w:w="1291" w:type="dxa"/>
            <w:tcBorders/>
            <w:vAlign w:val="center"/>
          </w:tcPr>
          <w:p>
            <w:pPr>
              <w:pStyle w:val="TableContents"/>
              <w:bidi w:val="0"/>
              <w:spacing w:before="0" w:after="283"/>
              <w:jc w:val="left"/>
              <w:rPr/>
            </w:pPr>
            <w:r>
              <w:rPr/>
              <w:t xml:space="preserve">Aachen, Saksa </w:t>
            </w:r>
          </w:p>
        </w:tc>
        <w:tc>
          <w:tcPr>
            <w:tcW w:w="1171" w:type="dxa"/>
            <w:tcBorders/>
            <w:vAlign w:val="center"/>
          </w:tcPr>
          <w:p>
            <w:pPr>
              <w:pStyle w:val="TableContents"/>
              <w:bidi w:val="0"/>
              <w:spacing w:before="0" w:after="283"/>
              <w:jc w:val="left"/>
              <w:rPr/>
            </w:pPr>
            <w:r>
              <w:rPr/>
              <w:t xml:space="preserve">Siegfried Line -kampanja </w:t>
            </w:r>
          </w:p>
        </w:tc>
        <w:tc>
          <w:tcPr>
            <w:tcW w:w="1141" w:type="dxa"/>
            <w:tcBorders/>
            <w:vAlign w:val="center"/>
          </w:tcPr>
          <w:p>
            <w:pPr>
              <w:pStyle w:val="TableContents"/>
              <w:bidi w:val="0"/>
              <w:spacing w:before="0" w:after="283"/>
              <w:jc w:val="left"/>
              <w:rPr/>
            </w:pPr>
            <w:r>
              <w:rPr/>
              <w:t xml:space="preserve">5,000 </w:t>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Ardennien taistelu </w:t>
            </w:r>
          </w:p>
        </w:tc>
        <w:tc>
          <w:tcPr>
            <w:tcW w:w="1171" w:type="dxa"/>
            <w:tcBorders/>
            <w:vAlign w:val="center"/>
          </w:tcPr>
          <w:p>
            <w:pPr>
              <w:pStyle w:val="TableContents"/>
              <w:bidi w:val="0"/>
              <w:spacing w:before="0" w:after="283"/>
              <w:jc w:val="left"/>
              <w:rPr/>
            </w:pPr>
            <w:r>
              <w:rPr/>
              <w:t xml:space="preserve">16. joulukuuta 1944 </w:t>
            </w:r>
          </w:p>
        </w:tc>
        <w:tc>
          <w:tcPr>
            <w:tcW w:w="1141" w:type="dxa"/>
            <w:tcBorders/>
            <w:vAlign w:val="center"/>
          </w:tcPr>
          <w:p>
            <w:pPr>
              <w:pStyle w:val="TableContents"/>
              <w:bidi w:val="0"/>
              <w:spacing w:before="0" w:after="283"/>
              <w:jc w:val="left"/>
              <w:rPr/>
            </w:pPr>
            <w:r>
              <w:rPr/>
              <w:t xml:space="preserve">25. tammikuuta 1945 </w:t>
            </w:r>
          </w:p>
        </w:tc>
        <w:tc>
          <w:tcPr>
            <w:tcW w:w="1291" w:type="dxa"/>
            <w:tcBorders/>
            <w:vAlign w:val="center"/>
          </w:tcPr>
          <w:p>
            <w:pPr>
              <w:pStyle w:val="TableContents"/>
              <w:bidi w:val="0"/>
              <w:spacing w:before="0" w:after="283"/>
              <w:jc w:val="left"/>
              <w:rPr/>
            </w:pPr>
            <w:r>
              <w:rPr/>
              <w:t xml:space="preserve">Ardenneilla, Belgiassa, Luxemburgissa ja Saksassa. </w:t>
            </w:r>
          </w:p>
        </w:tc>
        <w:tc>
          <w:tcPr>
            <w:tcW w:w="1171" w:type="dxa"/>
            <w:tcBorders/>
            <w:vAlign w:val="center"/>
          </w:tcPr>
          <w:p>
            <w:pPr>
              <w:pStyle w:val="TableContents"/>
              <w:bidi w:val="0"/>
              <w:spacing w:before="0" w:after="283"/>
              <w:jc w:val="left"/>
              <w:rPr/>
            </w:pPr>
            <w:r>
              <w:rPr/>
              <w:t xml:space="preserve">Siegfried Line -kampanja </w:t>
            </w:r>
          </w:p>
        </w:tc>
        <w:tc>
          <w:tcPr>
            <w:tcW w:w="1141" w:type="dxa"/>
            <w:tcBorders/>
            <w:vAlign w:val="center"/>
          </w:tcPr>
          <w:p>
            <w:pPr>
              <w:pStyle w:val="TableContents"/>
              <w:bidi w:val="0"/>
              <w:spacing w:before="0" w:after="283"/>
              <w:jc w:val="left"/>
              <w:rPr/>
            </w:pPr>
            <w:r>
              <w:rPr/>
              <w:t xml:space="preserve">89 500 (19 000 kaatunutta, 47 500 haavoittunutta, 23 000 kadonnutta). </w:t>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Operaatio Nordwind </w:t>
            </w:r>
          </w:p>
        </w:tc>
        <w:tc>
          <w:tcPr>
            <w:tcW w:w="1171" w:type="dxa"/>
            <w:tcBorders/>
            <w:vAlign w:val="center"/>
          </w:tcPr>
          <w:p>
            <w:pPr>
              <w:pStyle w:val="TableContents"/>
              <w:bidi w:val="0"/>
              <w:spacing w:before="0" w:after="283"/>
              <w:jc w:val="left"/>
              <w:rPr/>
            </w:pPr>
            <w:r>
              <w:rPr/>
              <w:t xml:space="preserve">1. tammikuuta 1945 </w:t>
            </w:r>
          </w:p>
        </w:tc>
        <w:tc>
          <w:tcPr>
            <w:tcW w:w="1141" w:type="dxa"/>
            <w:tcBorders/>
            <w:vAlign w:val="center"/>
          </w:tcPr>
          <w:p>
            <w:pPr>
              <w:pStyle w:val="TableContents"/>
              <w:bidi w:val="0"/>
              <w:spacing w:before="0" w:after="283"/>
              <w:jc w:val="left"/>
              <w:rPr/>
            </w:pPr>
            <w:r>
              <w:rPr/>
              <w:t xml:space="preserve">25. tammikuuta 1945 </w:t>
            </w:r>
          </w:p>
        </w:tc>
        <w:tc>
          <w:tcPr>
            <w:tcW w:w="1291" w:type="dxa"/>
            <w:tcBorders/>
            <w:vAlign w:val="center"/>
          </w:tcPr>
          <w:p>
            <w:pPr>
              <w:pStyle w:val="TableContents"/>
              <w:bidi w:val="0"/>
              <w:spacing w:before="0" w:after="283"/>
              <w:jc w:val="left"/>
              <w:rPr/>
            </w:pPr>
            <w:r>
              <w:rPr/>
              <w:t xml:space="preserve">Alsace ja Lorraine, Ranska </w:t>
            </w:r>
          </w:p>
        </w:tc>
        <w:tc>
          <w:tcPr>
            <w:tcW w:w="1171" w:type="dxa"/>
            <w:tcBorders/>
            <w:vAlign w:val="center"/>
          </w:tcPr>
          <w:p>
            <w:pPr>
              <w:pStyle w:val="TableContents"/>
              <w:bidi w:val="0"/>
              <w:spacing w:before="0" w:after="283"/>
              <w:jc w:val="left"/>
              <w:rPr/>
            </w:pPr>
            <w:r>
              <w:rPr/>
              <w:t xml:space="preserve">Siegfried Line -kampanja </w:t>
            </w:r>
          </w:p>
        </w:tc>
        <w:tc>
          <w:tcPr>
            <w:tcW w:w="1141" w:type="dxa"/>
            <w:tcBorders/>
            <w:vAlign w:val="center"/>
          </w:tcPr>
          <w:p>
            <w:pPr>
              <w:pStyle w:val="TableContents"/>
              <w:bidi w:val="0"/>
              <w:spacing w:before="0" w:after="283"/>
              <w:jc w:val="left"/>
              <w:rPr/>
            </w:pPr>
            <w:r>
              <w:rPr/>
              <w:t xml:space="preserve">12 000 (3 000 kaatunutta, 9 000 haavoittunutta tai kadonnutta). </w:t>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Colmarin tasku </w:t>
            </w:r>
          </w:p>
        </w:tc>
        <w:tc>
          <w:tcPr>
            <w:tcW w:w="1171" w:type="dxa"/>
            <w:tcBorders/>
            <w:vAlign w:val="center"/>
          </w:tcPr>
          <w:p>
            <w:pPr>
              <w:pStyle w:val="TableContents"/>
              <w:bidi w:val="0"/>
              <w:spacing w:before="0" w:after="283"/>
              <w:jc w:val="left"/>
              <w:rPr/>
            </w:pPr>
            <w:r>
              <w:rPr/>
              <w:t xml:space="preserve">20. tammikuuta 1945 </w:t>
            </w:r>
          </w:p>
        </w:tc>
        <w:tc>
          <w:tcPr>
            <w:tcW w:w="1141" w:type="dxa"/>
            <w:tcBorders/>
            <w:vAlign w:val="center"/>
          </w:tcPr>
          <w:p>
            <w:pPr>
              <w:pStyle w:val="TableContents"/>
              <w:bidi w:val="0"/>
              <w:spacing w:before="0" w:after="283"/>
              <w:jc w:val="left"/>
              <w:rPr/>
            </w:pPr>
            <w:r>
              <w:rPr/>
              <w:t xml:space="preserve">9. helmikuuta 1945 </w:t>
            </w:r>
          </w:p>
        </w:tc>
        <w:tc>
          <w:tcPr>
            <w:tcW w:w="1291" w:type="dxa"/>
            <w:tcBorders/>
            <w:vAlign w:val="center"/>
          </w:tcPr>
          <w:p>
            <w:pPr>
              <w:pStyle w:val="TableContents"/>
              <w:bidi w:val="0"/>
              <w:spacing w:before="0" w:after="283"/>
              <w:jc w:val="left"/>
              <w:rPr/>
            </w:pPr>
            <w:r>
              <w:rPr/>
              <w:t xml:space="preserve">Alsace, Ranska </w:t>
            </w:r>
          </w:p>
        </w:tc>
        <w:tc>
          <w:tcPr>
            <w:tcW w:w="1171" w:type="dxa"/>
            <w:tcBorders/>
            <w:vAlign w:val="center"/>
          </w:tcPr>
          <w:p>
            <w:pPr>
              <w:pStyle w:val="TableContents"/>
              <w:bidi w:val="0"/>
              <w:spacing w:before="0" w:after="283"/>
              <w:jc w:val="left"/>
              <w:rPr/>
            </w:pPr>
            <w:r>
              <w:rPr/>
              <w:t xml:space="preserve">Siegfried Line -kampanja </w:t>
            </w:r>
          </w:p>
        </w:tc>
        <w:tc>
          <w:tcPr>
            <w:tcW w:w="1141" w:type="dxa"/>
            <w:tcBorders/>
            <w:vAlign w:val="center"/>
          </w:tcPr>
          <w:p>
            <w:pPr>
              <w:pStyle w:val="TableContents"/>
              <w:bidi w:val="0"/>
              <w:spacing w:before="0" w:after="283"/>
              <w:jc w:val="left"/>
              <w:rPr/>
            </w:pPr>
            <w:r>
              <w:rPr/>
              <w:t xml:space="preserve">8,000 </w:t>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Ruhrin tasku </w:t>
            </w:r>
          </w:p>
        </w:tc>
        <w:tc>
          <w:tcPr>
            <w:tcW w:w="1171" w:type="dxa"/>
            <w:tcBorders/>
            <w:vAlign w:val="center"/>
          </w:tcPr>
          <w:p>
            <w:pPr>
              <w:pStyle w:val="TableContents"/>
              <w:bidi w:val="0"/>
              <w:spacing w:before="0" w:after="283"/>
              <w:jc w:val="left"/>
              <w:rPr/>
            </w:pPr>
            <w:r>
              <w:rPr/>
              <w:t xml:space="preserve">7. maaliskuuta 1945 </w:t>
            </w:r>
          </w:p>
        </w:tc>
        <w:tc>
          <w:tcPr>
            <w:tcW w:w="1141" w:type="dxa"/>
            <w:tcBorders/>
            <w:vAlign w:val="center"/>
          </w:tcPr>
          <w:p>
            <w:pPr>
              <w:pStyle w:val="TableContents"/>
              <w:bidi w:val="0"/>
              <w:spacing w:before="0" w:after="283"/>
              <w:jc w:val="left"/>
              <w:rPr/>
            </w:pPr>
            <w:r>
              <w:rPr/>
              <w:t xml:space="preserve">21. huhtikuuta 1945 </w:t>
            </w:r>
          </w:p>
        </w:tc>
        <w:tc>
          <w:tcPr>
            <w:tcW w:w="1291" w:type="dxa"/>
            <w:tcBorders/>
            <w:vAlign w:val="center"/>
          </w:tcPr>
          <w:p>
            <w:pPr>
              <w:pStyle w:val="TableContents"/>
              <w:bidi w:val="0"/>
              <w:spacing w:before="0" w:after="283"/>
              <w:jc w:val="left"/>
              <w:rPr/>
            </w:pPr>
            <w:r>
              <w:rPr/>
              <w:t xml:space="preserve">Ruhrin alue, Saksa </w:t>
            </w:r>
          </w:p>
        </w:tc>
        <w:tc>
          <w:tcPr>
            <w:tcW w:w="1171" w:type="dxa"/>
            <w:tcBorders/>
            <w:vAlign w:val="center"/>
          </w:tcPr>
          <w:p>
            <w:pPr>
              <w:pStyle w:val="TableContents"/>
              <w:bidi w:val="0"/>
              <w:spacing w:before="0" w:after="283"/>
              <w:jc w:val="left"/>
              <w:rPr/>
            </w:pPr>
            <w:r>
              <w:rPr/>
              <w:t xml:space="preserve">Liittoutuneiden länsiliittoutuneiden hyökkäys Saksaan </w:t>
            </w:r>
          </w:p>
        </w:tc>
        <w:tc>
          <w:tcPr>
            <w:tcW w:w="114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Operaatio Varsity </w:t>
            </w:r>
          </w:p>
        </w:tc>
        <w:tc>
          <w:tcPr>
            <w:tcW w:w="1171" w:type="dxa"/>
            <w:tcBorders/>
            <w:vAlign w:val="center"/>
          </w:tcPr>
          <w:p>
            <w:pPr>
              <w:pStyle w:val="TableContents"/>
              <w:bidi w:val="0"/>
              <w:spacing w:before="0" w:after="283"/>
              <w:jc w:val="left"/>
              <w:rPr/>
            </w:pPr>
            <w:r>
              <w:rPr/>
              <w:t xml:space="preserve">24. maaliskuuta 1945 </w:t>
            </w:r>
          </w:p>
        </w:tc>
        <w:tc>
          <w:tcPr>
            <w:tcW w:w="114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Wesel, Saksa </w:t>
            </w:r>
          </w:p>
        </w:tc>
        <w:tc>
          <w:tcPr>
            <w:tcW w:w="1171" w:type="dxa"/>
            <w:tcBorders/>
            <w:vAlign w:val="center"/>
          </w:tcPr>
          <w:p>
            <w:pPr>
              <w:pStyle w:val="TableContents"/>
              <w:bidi w:val="0"/>
              <w:spacing w:before="0" w:after="283"/>
              <w:jc w:val="left"/>
              <w:rPr/>
            </w:pPr>
            <w:r>
              <w:rPr/>
              <w:t xml:space="preserve">Liittoutuneiden länsiliittoutuneiden hyökkäys Saksaan </w:t>
            </w:r>
          </w:p>
        </w:tc>
        <w:tc>
          <w:tcPr>
            <w:tcW w:w="1141" w:type="dxa"/>
            <w:tcBorders/>
            <w:vAlign w:val="center"/>
          </w:tcPr>
          <w:p>
            <w:pPr>
              <w:pStyle w:val="TableContents"/>
              <w:bidi w:val="0"/>
              <w:spacing w:before="0" w:after="283"/>
              <w:jc w:val="left"/>
              <w:rPr/>
            </w:pPr>
            <w:r>
              <w:rPr/>
              <w:t xml:space="preserve">2,700 </w:t>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Kevään 1945 hyökkäys Italiassa </w:t>
            </w:r>
          </w:p>
        </w:tc>
        <w:tc>
          <w:tcPr>
            <w:tcW w:w="1171" w:type="dxa"/>
            <w:tcBorders/>
            <w:vAlign w:val="center"/>
          </w:tcPr>
          <w:p>
            <w:pPr>
              <w:pStyle w:val="TableContents"/>
              <w:bidi w:val="0"/>
              <w:spacing w:before="0" w:after="283"/>
              <w:jc w:val="left"/>
              <w:rPr/>
            </w:pPr>
            <w:r>
              <w:rPr/>
              <w:t xml:space="preserve">6. huhtikuuta 1945 </w:t>
            </w:r>
          </w:p>
        </w:tc>
        <w:tc>
          <w:tcPr>
            <w:tcW w:w="1141" w:type="dxa"/>
            <w:tcBorders/>
            <w:vAlign w:val="center"/>
          </w:tcPr>
          <w:p>
            <w:pPr>
              <w:pStyle w:val="TableContents"/>
              <w:bidi w:val="0"/>
              <w:spacing w:before="0" w:after="283"/>
              <w:jc w:val="left"/>
              <w:rPr/>
            </w:pPr>
            <w:r>
              <w:rPr/>
              <w:t xml:space="preserve">2. toukokuuta 1945 </w:t>
            </w:r>
          </w:p>
        </w:tc>
        <w:tc>
          <w:tcPr>
            <w:tcW w:w="1291" w:type="dxa"/>
            <w:tcBorders/>
            <w:vAlign w:val="center"/>
          </w:tcPr>
          <w:p>
            <w:pPr>
              <w:pStyle w:val="TableContents"/>
              <w:bidi w:val="0"/>
              <w:spacing w:before="0" w:after="283"/>
              <w:jc w:val="left"/>
              <w:rPr/>
            </w:pPr>
            <w:r>
              <w:rPr/>
              <w:t xml:space="preserve">Pohjois-Italia </w:t>
            </w:r>
          </w:p>
        </w:tc>
        <w:tc>
          <w:tcPr>
            <w:tcW w:w="1171" w:type="dxa"/>
            <w:tcBorders/>
            <w:vAlign w:val="center"/>
          </w:tcPr>
          <w:p>
            <w:pPr>
              <w:pStyle w:val="TableContents"/>
              <w:bidi w:val="0"/>
              <w:spacing w:before="0" w:after="283"/>
              <w:jc w:val="left"/>
              <w:rPr/>
            </w:pPr>
            <w:r>
              <w:rPr/>
              <w:t xml:space="preserve">Italian kampanja </w:t>
            </w:r>
          </w:p>
        </w:tc>
        <w:tc>
          <w:tcPr>
            <w:tcW w:w="1141" w:type="dxa"/>
            <w:tcBorders/>
            <w:vAlign w:val="center"/>
          </w:tcPr>
          <w:p>
            <w:pPr>
              <w:pStyle w:val="TableContents"/>
              <w:bidi w:val="0"/>
              <w:spacing w:before="0" w:after="283"/>
              <w:jc w:val="left"/>
              <w:rPr/>
            </w:pPr>
            <w:r>
              <w:rPr/>
              <w:t xml:space="preserve">16 258 (1 288 kaatunutta, 15 453 haavoittunutta ja 93 kadonnutta). </w:t>
            </w:r>
          </w:p>
        </w:tc>
        <w:tc>
          <w:tcPr>
            <w:tcW w:w="1081" w:type="dxa"/>
            <w:tcBorders/>
            <w:vAlign w:val="center"/>
          </w:tcPr>
          <w:p>
            <w:pPr>
              <w:pStyle w:val="TableContents"/>
              <w:bidi w:val="0"/>
              <w:spacing w:before="0" w:after="283"/>
              <w:jc w:val="left"/>
              <w:rPr/>
            </w:pPr>
            <w:r>
              <w:rPr/>
              <w:t xml:space="preserve">Saksa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Hyökkäys Pearl Harboriin </w:t>
            </w:r>
          </w:p>
        </w:tc>
        <w:tc>
          <w:tcPr>
            <w:tcW w:w="1171" w:type="dxa"/>
            <w:tcBorders/>
            <w:vAlign w:val="center"/>
          </w:tcPr>
          <w:p>
            <w:pPr>
              <w:pStyle w:val="TableContents"/>
              <w:bidi w:val="0"/>
              <w:spacing w:before="0" w:after="283"/>
              <w:jc w:val="left"/>
              <w:rPr/>
            </w:pPr>
            <w:r>
              <w:rPr/>
              <w:t xml:space="preserve">7. joulukuuta 1941 </w:t>
            </w:r>
          </w:p>
        </w:tc>
        <w:tc>
          <w:tcPr>
            <w:tcW w:w="114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Pearl Harbor, Havaiji, Yhdysvallat </w:t>
            </w:r>
          </w:p>
        </w:tc>
        <w:tc>
          <w:tcPr>
            <w:tcW w:w="117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3 592 (2 345 kaatunutta ja 1 247 haavoittunutta).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Wake Islandin taistelu </w:t>
            </w:r>
          </w:p>
        </w:tc>
        <w:tc>
          <w:tcPr>
            <w:tcW w:w="1171" w:type="dxa"/>
            <w:tcBorders/>
            <w:vAlign w:val="center"/>
          </w:tcPr>
          <w:p>
            <w:pPr>
              <w:pStyle w:val="TableContents"/>
              <w:bidi w:val="0"/>
              <w:spacing w:before="0" w:after="283"/>
              <w:jc w:val="left"/>
              <w:rPr/>
            </w:pPr>
            <w:r>
              <w:rPr/>
              <w:t xml:space="preserve">8. joulukuuta 1941 </w:t>
            </w:r>
          </w:p>
        </w:tc>
        <w:tc>
          <w:tcPr>
            <w:tcW w:w="1141" w:type="dxa"/>
            <w:tcBorders/>
            <w:vAlign w:val="center"/>
          </w:tcPr>
          <w:p>
            <w:pPr>
              <w:pStyle w:val="TableContents"/>
              <w:bidi w:val="0"/>
              <w:spacing w:before="0" w:after="283"/>
              <w:jc w:val="left"/>
              <w:rPr/>
            </w:pPr>
            <w:r>
              <w:rPr/>
              <w:t xml:space="preserve">23. joulukuuta 1941 </w:t>
            </w:r>
          </w:p>
        </w:tc>
        <w:tc>
          <w:tcPr>
            <w:tcW w:w="1291" w:type="dxa"/>
            <w:tcBorders/>
            <w:vAlign w:val="center"/>
          </w:tcPr>
          <w:p>
            <w:pPr>
              <w:pStyle w:val="TableContents"/>
              <w:bidi w:val="0"/>
              <w:spacing w:before="0" w:after="283"/>
              <w:jc w:val="left"/>
              <w:rPr/>
            </w:pPr>
            <w:r>
              <w:rPr/>
              <w:t xml:space="preserve">Wake Island </w:t>
            </w:r>
          </w:p>
        </w:tc>
        <w:tc>
          <w:tcPr>
            <w:tcW w:w="117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627 (130 kuollutta, 49 haavoittunutta ja 448 vangittua).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Bataanin taistelu </w:t>
            </w:r>
          </w:p>
        </w:tc>
        <w:tc>
          <w:tcPr>
            <w:tcW w:w="1171" w:type="dxa"/>
            <w:tcBorders/>
            <w:vAlign w:val="center"/>
          </w:tcPr>
          <w:p>
            <w:pPr>
              <w:pStyle w:val="TableContents"/>
              <w:bidi w:val="0"/>
              <w:spacing w:before="0" w:after="283"/>
              <w:jc w:val="left"/>
              <w:rPr/>
            </w:pPr>
            <w:r>
              <w:rPr/>
              <w:t xml:space="preserve">7. tammikuuta 1942 </w:t>
            </w:r>
          </w:p>
        </w:tc>
        <w:tc>
          <w:tcPr>
            <w:tcW w:w="1141" w:type="dxa"/>
            <w:tcBorders/>
            <w:vAlign w:val="center"/>
          </w:tcPr>
          <w:p>
            <w:pPr>
              <w:pStyle w:val="TableContents"/>
              <w:bidi w:val="0"/>
              <w:spacing w:before="0" w:after="283"/>
              <w:jc w:val="left"/>
              <w:rPr/>
            </w:pPr>
            <w:r>
              <w:rPr/>
              <w:t xml:space="preserve">9. huhtikuuta 1942 </w:t>
            </w:r>
          </w:p>
        </w:tc>
        <w:tc>
          <w:tcPr>
            <w:tcW w:w="1291" w:type="dxa"/>
            <w:tcBorders/>
            <w:vAlign w:val="center"/>
          </w:tcPr>
          <w:p>
            <w:pPr>
              <w:pStyle w:val="TableContents"/>
              <w:bidi w:val="0"/>
              <w:spacing w:before="0" w:after="283"/>
              <w:jc w:val="left"/>
              <w:rPr/>
            </w:pPr>
            <w:r>
              <w:rPr/>
              <w:t xml:space="preserve">Bataanin niemimaa, Filippiinit </w:t>
            </w:r>
          </w:p>
        </w:tc>
        <w:tc>
          <w:tcPr>
            <w:tcW w:w="1171" w:type="dxa"/>
            <w:tcBorders/>
            <w:vAlign w:val="center"/>
          </w:tcPr>
          <w:p>
            <w:pPr>
              <w:pStyle w:val="TableContents"/>
              <w:bidi w:val="0"/>
              <w:spacing w:before="0" w:after="283"/>
              <w:jc w:val="left"/>
              <w:rPr/>
            </w:pPr>
            <w:r>
              <w:rPr/>
              <w:t xml:space="preserve">Filippiinien kampanja (1941 -- 1942) </w:t>
            </w:r>
          </w:p>
        </w:tc>
        <w:tc>
          <w:tcPr>
            <w:tcW w:w="1141" w:type="dxa"/>
            <w:tcBorders/>
            <w:vAlign w:val="center"/>
          </w:tcPr>
          <w:p>
            <w:pPr>
              <w:pStyle w:val="TableContents"/>
              <w:bidi w:val="0"/>
              <w:spacing w:before="0" w:after="283"/>
              <w:jc w:val="left"/>
              <w:rPr/>
            </w:pPr>
            <w:r>
              <w:rPr/>
              <w:t xml:space="preserve">15 000 vangittua ja internoitua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Doolittlen hyökkäys </w:t>
            </w:r>
          </w:p>
        </w:tc>
        <w:tc>
          <w:tcPr>
            <w:tcW w:w="1171" w:type="dxa"/>
            <w:tcBorders/>
            <w:vAlign w:val="center"/>
          </w:tcPr>
          <w:p>
            <w:pPr>
              <w:pStyle w:val="TableContents"/>
              <w:bidi w:val="0"/>
              <w:spacing w:before="0" w:after="283"/>
              <w:jc w:val="left"/>
              <w:rPr/>
            </w:pPr>
            <w:r>
              <w:rPr/>
              <w:t xml:space="preserve">18. huhtikuuta 1942 </w:t>
            </w:r>
          </w:p>
        </w:tc>
        <w:tc>
          <w:tcPr>
            <w:tcW w:w="114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Tokio ja muut Japanin kaupungit </w:t>
            </w:r>
          </w:p>
        </w:tc>
        <w:tc>
          <w:tcPr>
            <w:tcW w:w="117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 tapettiin ja 8 kuoli myöhemmin vankeudessa / teloitettiin.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Korallimeren taistelu </w:t>
            </w:r>
          </w:p>
        </w:tc>
        <w:tc>
          <w:tcPr>
            <w:tcW w:w="1171" w:type="dxa"/>
            <w:tcBorders/>
            <w:vAlign w:val="center"/>
          </w:tcPr>
          <w:p>
            <w:pPr>
              <w:pStyle w:val="TableContents"/>
              <w:bidi w:val="0"/>
              <w:spacing w:before="0" w:after="283"/>
              <w:jc w:val="left"/>
              <w:rPr/>
            </w:pPr>
            <w:r>
              <w:rPr/>
              <w:t xml:space="preserve">4. toukokuuta 1942 </w:t>
            </w:r>
          </w:p>
        </w:tc>
        <w:tc>
          <w:tcPr>
            <w:tcW w:w="1141" w:type="dxa"/>
            <w:tcBorders/>
            <w:vAlign w:val="center"/>
          </w:tcPr>
          <w:p>
            <w:pPr>
              <w:pStyle w:val="TableContents"/>
              <w:bidi w:val="0"/>
              <w:spacing w:before="0" w:after="283"/>
              <w:jc w:val="left"/>
              <w:rPr/>
            </w:pPr>
            <w:r>
              <w:rPr/>
              <w:t xml:space="preserve">8. toukokuuta 1942 </w:t>
            </w:r>
          </w:p>
        </w:tc>
        <w:tc>
          <w:tcPr>
            <w:tcW w:w="1291" w:type="dxa"/>
            <w:tcBorders/>
            <w:vAlign w:val="center"/>
          </w:tcPr>
          <w:p>
            <w:pPr>
              <w:pStyle w:val="TableContents"/>
              <w:bidi w:val="0"/>
              <w:spacing w:before="0" w:after="283"/>
              <w:jc w:val="left"/>
              <w:rPr/>
            </w:pPr>
            <w:r>
              <w:rPr/>
              <w:t xml:space="preserve">Korallimeri Australian, Uuden-Guinean ja Salomonsaarten välissä. </w:t>
            </w:r>
          </w:p>
        </w:tc>
        <w:tc>
          <w:tcPr>
            <w:tcW w:w="1171" w:type="dxa"/>
            <w:tcBorders/>
            <w:vAlign w:val="center"/>
          </w:tcPr>
          <w:p>
            <w:pPr>
              <w:pStyle w:val="TableContents"/>
              <w:bidi w:val="0"/>
              <w:spacing w:before="0" w:after="283"/>
              <w:jc w:val="left"/>
              <w:rPr/>
            </w:pPr>
            <w:r>
              <w:rPr/>
              <w:t xml:space="preserve">Uuden-Guinean kampanja </w:t>
            </w:r>
          </w:p>
        </w:tc>
        <w:tc>
          <w:tcPr>
            <w:tcW w:w="1141" w:type="dxa"/>
            <w:tcBorders/>
            <w:vAlign w:val="center"/>
          </w:tcPr>
          <w:p>
            <w:pPr>
              <w:pStyle w:val="TableContents"/>
              <w:bidi w:val="0"/>
              <w:spacing w:before="0" w:after="283"/>
              <w:jc w:val="left"/>
              <w:rPr/>
            </w:pPr>
            <w:r>
              <w:rPr/>
              <w:t xml:space="preserve">656 kuollut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Midwayn taistelu </w:t>
            </w:r>
          </w:p>
        </w:tc>
        <w:tc>
          <w:tcPr>
            <w:tcW w:w="1171" w:type="dxa"/>
            <w:tcBorders/>
            <w:vAlign w:val="center"/>
          </w:tcPr>
          <w:p>
            <w:pPr>
              <w:pStyle w:val="TableContents"/>
              <w:bidi w:val="0"/>
              <w:spacing w:before="0" w:after="283"/>
              <w:jc w:val="left"/>
              <w:rPr/>
            </w:pPr>
            <w:r>
              <w:rPr/>
              <w:t xml:space="preserve">3. kesäkuuta 1942 </w:t>
            </w:r>
          </w:p>
        </w:tc>
        <w:tc>
          <w:tcPr>
            <w:tcW w:w="1141" w:type="dxa"/>
            <w:tcBorders/>
            <w:vAlign w:val="center"/>
          </w:tcPr>
          <w:p>
            <w:pPr>
              <w:pStyle w:val="TableContents"/>
              <w:bidi w:val="0"/>
              <w:spacing w:before="0" w:after="283"/>
              <w:jc w:val="left"/>
              <w:rPr/>
            </w:pPr>
            <w:r>
              <w:rPr/>
              <w:t xml:space="preserve">7. kesäkuuta 1942 </w:t>
            </w:r>
          </w:p>
        </w:tc>
        <w:tc>
          <w:tcPr>
            <w:tcW w:w="1291" w:type="dxa"/>
            <w:tcBorders/>
            <w:vAlign w:val="center"/>
          </w:tcPr>
          <w:p>
            <w:pPr>
              <w:pStyle w:val="TableContents"/>
              <w:bidi w:val="0"/>
              <w:spacing w:before="0" w:after="283"/>
              <w:jc w:val="left"/>
              <w:rPr/>
            </w:pPr>
            <w:r>
              <w:rPr/>
              <w:t xml:space="preserve">Lähellä Midwayn atollia </w:t>
            </w:r>
          </w:p>
        </w:tc>
        <w:tc>
          <w:tcPr>
            <w:tcW w:w="117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307 kuollutta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Guadalcanalin taistelu </w:t>
            </w:r>
          </w:p>
        </w:tc>
        <w:tc>
          <w:tcPr>
            <w:tcW w:w="1171" w:type="dxa"/>
            <w:tcBorders/>
            <w:vAlign w:val="center"/>
          </w:tcPr>
          <w:p>
            <w:pPr>
              <w:pStyle w:val="TableContents"/>
              <w:bidi w:val="0"/>
              <w:spacing w:before="0" w:after="283"/>
              <w:jc w:val="left"/>
              <w:rPr/>
            </w:pPr>
            <w:r>
              <w:rPr/>
              <w:t xml:space="preserve">7. elokuuta 1942 </w:t>
            </w:r>
          </w:p>
        </w:tc>
        <w:tc>
          <w:tcPr>
            <w:tcW w:w="1141" w:type="dxa"/>
            <w:tcBorders/>
            <w:vAlign w:val="center"/>
          </w:tcPr>
          <w:p>
            <w:pPr>
              <w:pStyle w:val="TableContents"/>
              <w:bidi w:val="0"/>
              <w:spacing w:before="0" w:after="283"/>
              <w:jc w:val="left"/>
              <w:rPr/>
            </w:pPr>
            <w:r>
              <w:rPr/>
              <w:t xml:space="preserve">9. helmikuuta 1943 </w:t>
            </w:r>
          </w:p>
        </w:tc>
        <w:tc>
          <w:tcPr>
            <w:tcW w:w="1291" w:type="dxa"/>
            <w:tcBorders/>
            <w:vAlign w:val="center"/>
          </w:tcPr>
          <w:p>
            <w:pPr>
              <w:pStyle w:val="TableContents"/>
              <w:bidi w:val="0"/>
              <w:spacing w:before="0" w:after="283"/>
              <w:jc w:val="left"/>
              <w:rPr/>
            </w:pPr>
            <w:r>
              <w:rPr/>
              <w:t xml:space="preserve">Guadalcanal Salomonsaarilla </w:t>
            </w:r>
          </w:p>
        </w:tc>
        <w:tc>
          <w:tcPr>
            <w:tcW w:w="1171" w:type="dxa"/>
            <w:tcBorders/>
            <w:vAlign w:val="center"/>
          </w:tcPr>
          <w:p>
            <w:pPr>
              <w:pStyle w:val="TableContents"/>
              <w:bidi w:val="0"/>
              <w:spacing w:before="0" w:after="283"/>
              <w:jc w:val="left"/>
              <w:rPr/>
            </w:pPr>
            <w:r>
              <w:rPr/>
              <w:t xml:space="preserve">Salomonsaarten kampanja </w:t>
            </w:r>
          </w:p>
        </w:tc>
        <w:tc>
          <w:tcPr>
            <w:tcW w:w="1141" w:type="dxa"/>
            <w:tcBorders/>
            <w:vAlign w:val="center"/>
          </w:tcPr>
          <w:p>
            <w:pPr>
              <w:pStyle w:val="TableContents"/>
              <w:bidi w:val="0"/>
              <w:spacing w:before="0" w:after="283"/>
              <w:jc w:val="left"/>
              <w:rPr/>
            </w:pPr>
            <w:r>
              <w:rPr/>
              <w:t xml:space="preserve">~ 6 000 (1 600 kaatunutta, 4 400 haavoittunutta ja kadonnutta).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Santa Cruzin saarten taistelu </w:t>
            </w:r>
          </w:p>
        </w:tc>
        <w:tc>
          <w:tcPr>
            <w:tcW w:w="1171" w:type="dxa"/>
            <w:tcBorders/>
            <w:vAlign w:val="center"/>
          </w:tcPr>
          <w:p>
            <w:pPr>
              <w:pStyle w:val="TableContents"/>
              <w:bidi w:val="0"/>
              <w:spacing w:before="0" w:after="283"/>
              <w:jc w:val="left"/>
              <w:rPr/>
            </w:pPr>
            <w:r>
              <w:rPr/>
              <w:t xml:space="preserve">25. lokakuuta 1942 </w:t>
            </w:r>
          </w:p>
        </w:tc>
        <w:tc>
          <w:tcPr>
            <w:tcW w:w="1141" w:type="dxa"/>
            <w:tcBorders/>
            <w:vAlign w:val="center"/>
          </w:tcPr>
          <w:p>
            <w:pPr>
              <w:pStyle w:val="TableContents"/>
              <w:bidi w:val="0"/>
              <w:spacing w:before="0" w:after="283"/>
              <w:jc w:val="left"/>
              <w:rPr/>
            </w:pPr>
            <w:r>
              <w:rPr/>
              <w:t xml:space="preserve">27. lokakuuta 1942 </w:t>
            </w:r>
          </w:p>
        </w:tc>
        <w:tc>
          <w:tcPr>
            <w:tcW w:w="1291" w:type="dxa"/>
            <w:tcBorders/>
            <w:vAlign w:val="center"/>
          </w:tcPr>
          <w:p>
            <w:pPr>
              <w:pStyle w:val="TableContents"/>
              <w:bidi w:val="0"/>
              <w:spacing w:before="0" w:after="283"/>
              <w:jc w:val="left"/>
              <w:rPr/>
            </w:pPr>
            <w:r>
              <w:rPr/>
              <w:t xml:space="preserve">Santa Cruzin saaret, Salomonsaaret </w:t>
            </w:r>
          </w:p>
        </w:tc>
        <w:tc>
          <w:tcPr>
            <w:tcW w:w="1171" w:type="dxa"/>
            <w:tcBorders/>
            <w:vAlign w:val="center"/>
          </w:tcPr>
          <w:p>
            <w:pPr>
              <w:pStyle w:val="TableContents"/>
              <w:bidi w:val="0"/>
              <w:spacing w:before="0" w:after="283"/>
              <w:jc w:val="left"/>
              <w:rPr/>
            </w:pPr>
            <w:r>
              <w:rPr/>
              <w:t xml:space="preserve">Salomonsaarten kampanja </w:t>
            </w:r>
          </w:p>
        </w:tc>
        <w:tc>
          <w:tcPr>
            <w:tcW w:w="1141" w:type="dxa"/>
            <w:tcBorders/>
            <w:vAlign w:val="center"/>
          </w:tcPr>
          <w:p>
            <w:pPr>
              <w:pStyle w:val="TableContents"/>
              <w:bidi w:val="0"/>
              <w:spacing w:before="0" w:after="283"/>
              <w:jc w:val="left"/>
              <w:rPr/>
            </w:pPr>
            <w:r>
              <w:rPr/>
              <w:t xml:space="preserve">266 kuollutta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Tarawan taistelu </w:t>
            </w:r>
          </w:p>
        </w:tc>
        <w:tc>
          <w:tcPr>
            <w:tcW w:w="1171" w:type="dxa"/>
            <w:tcBorders/>
            <w:vAlign w:val="center"/>
          </w:tcPr>
          <w:p>
            <w:pPr>
              <w:pStyle w:val="TableContents"/>
              <w:bidi w:val="0"/>
              <w:spacing w:before="0" w:after="283"/>
              <w:jc w:val="left"/>
              <w:rPr/>
            </w:pPr>
            <w:r>
              <w:rPr/>
              <w:t xml:space="preserve">20. marraskuuta 1943 </w:t>
            </w:r>
          </w:p>
        </w:tc>
        <w:tc>
          <w:tcPr>
            <w:tcW w:w="1141" w:type="dxa"/>
            <w:tcBorders/>
            <w:vAlign w:val="center"/>
          </w:tcPr>
          <w:p>
            <w:pPr>
              <w:pStyle w:val="TableContents"/>
              <w:bidi w:val="0"/>
              <w:spacing w:before="0" w:after="283"/>
              <w:jc w:val="left"/>
              <w:rPr/>
            </w:pPr>
            <w:r>
              <w:rPr/>
              <w:t xml:space="preserve">23. marraskuuta 1943 </w:t>
            </w:r>
          </w:p>
        </w:tc>
        <w:tc>
          <w:tcPr>
            <w:tcW w:w="1291" w:type="dxa"/>
            <w:tcBorders/>
            <w:vAlign w:val="center"/>
          </w:tcPr>
          <w:p>
            <w:pPr>
              <w:pStyle w:val="TableContents"/>
              <w:bidi w:val="0"/>
              <w:spacing w:before="0" w:after="283"/>
              <w:jc w:val="left"/>
              <w:rPr/>
            </w:pPr>
            <w:r>
              <w:rPr/>
              <w:t xml:space="preserve">Betio, Tarawan atolli </w:t>
            </w:r>
          </w:p>
        </w:tc>
        <w:tc>
          <w:tcPr>
            <w:tcW w:w="1171" w:type="dxa"/>
            <w:tcBorders/>
            <w:vAlign w:val="center"/>
          </w:tcPr>
          <w:p>
            <w:pPr>
              <w:pStyle w:val="TableContents"/>
              <w:bidi w:val="0"/>
              <w:spacing w:before="0" w:after="283"/>
              <w:jc w:val="left"/>
              <w:rPr/>
            </w:pPr>
            <w:r>
              <w:rPr/>
              <w:t xml:space="preserve">Gilbert- ja Marshallinsaarten kampanja </w:t>
            </w:r>
          </w:p>
        </w:tc>
        <w:tc>
          <w:tcPr>
            <w:tcW w:w="1141" w:type="dxa"/>
            <w:tcBorders/>
            <w:vAlign w:val="center"/>
          </w:tcPr>
          <w:p>
            <w:pPr>
              <w:pStyle w:val="TableContents"/>
              <w:bidi w:val="0"/>
              <w:spacing w:before="0" w:after="283"/>
              <w:jc w:val="left"/>
              <w:rPr/>
            </w:pPr>
            <w:r>
              <w:rPr/>
              <w:t xml:space="preserve">3 296 (1 000 kaatunutta ja 2 296 haavoittunutta).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Kwajaleinin taistelu </w:t>
            </w:r>
          </w:p>
        </w:tc>
        <w:tc>
          <w:tcPr>
            <w:tcW w:w="1171" w:type="dxa"/>
            <w:tcBorders/>
            <w:vAlign w:val="center"/>
          </w:tcPr>
          <w:p>
            <w:pPr>
              <w:pStyle w:val="TableContents"/>
              <w:bidi w:val="0"/>
              <w:spacing w:before="0" w:after="283"/>
              <w:jc w:val="left"/>
              <w:rPr/>
            </w:pPr>
            <w:r>
              <w:rPr/>
              <w:t xml:space="preserve">31. tammikuuta 1944 </w:t>
            </w:r>
          </w:p>
        </w:tc>
        <w:tc>
          <w:tcPr>
            <w:tcW w:w="1141" w:type="dxa"/>
            <w:tcBorders/>
            <w:vAlign w:val="center"/>
          </w:tcPr>
          <w:p>
            <w:pPr>
              <w:pStyle w:val="TableContents"/>
              <w:bidi w:val="0"/>
              <w:spacing w:before="0" w:after="283"/>
              <w:jc w:val="left"/>
              <w:rPr/>
            </w:pPr>
            <w:r>
              <w:rPr/>
              <w:t xml:space="preserve">3. helmikuuta 1944 </w:t>
            </w:r>
          </w:p>
        </w:tc>
        <w:tc>
          <w:tcPr>
            <w:tcW w:w="1291" w:type="dxa"/>
            <w:tcBorders/>
            <w:vAlign w:val="center"/>
          </w:tcPr>
          <w:p>
            <w:pPr>
              <w:pStyle w:val="TableContents"/>
              <w:bidi w:val="0"/>
              <w:spacing w:before="0" w:after="283"/>
              <w:jc w:val="left"/>
              <w:rPr/>
            </w:pPr>
            <w:r>
              <w:rPr/>
              <w:t xml:space="preserve">Kwajaleinin atolli, Marshallinsaaret </w:t>
            </w:r>
          </w:p>
        </w:tc>
        <w:tc>
          <w:tcPr>
            <w:tcW w:w="1171" w:type="dxa"/>
            <w:tcBorders/>
            <w:vAlign w:val="center"/>
          </w:tcPr>
          <w:p>
            <w:pPr>
              <w:pStyle w:val="TableContents"/>
              <w:bidi w:val="0"/>
              <w:spacing w:before="0" w:after="283"/>
              <w:jc w:val="left"/>
              <w:rPr/>
            </w:pPr>
            <w:r>
              <w:rPr/>
              <w:t xml:space="preserve">Gilbert- ja Marshallinsaarten kampanja </w:t>
            </w:r>
          </w:p>
        </w:tc>
        <w:tc>
          <w:tcPr>
            <w:tcW w:w="1141" w:type="dxa"/>
            <w:tcBorders/>
            <w:vAlign w:val="center"/>
          </w:tcPr>
          <w:p>
            <w:pPr>
              <w:pStyle w:val="TableContents"/>
              <w:bidi w:val="0"/>
              <w:spacing w:before="0" w:after="283"/>
              <w:jc w:val="left"/>
              <w:rPr/>
            </w:pPr>
            <w:r>
              <w:rPr/>
              <w:t xml:space="preserve">1 964 (372 kuollutta ja 1 592 haavoittunutta).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Saipanin taistelu </w:t>
            </w:r>
          </w:p>
        </w:tc>
        <w:tc>
          <w:tcPr>
            <w:tcW w:w="1171" w:type="dxa"/>
            <w:tcBorders/>
            <w:vAlign w:val="center"/>
          </w:tcPr>
          <w:p>
            <w:pPr>
              <w:pStyle w:val="TableContents"/>
              <w:bidi w:val="0"/>
              <w:spacing w:before="0" w:after="283"/>
              <w:jc w:val="left"/>
              <w:rPr/>
            </w:pPr>
            <w:r>
              <w:rPr/>
              <w:t xml:space="preserve">15. kesäkuuta 1944 </w:t>
            </w:r>
          </w:p>
        </w:tc>
        <w:tc>
          <w:tcPr>
            <w:tcW w:w="1141" w:type="dxa"/>
            <w:tcBorders/>
            <w:vAlign w:val="center"/>
          </w:tcPr>
          <w:p>
            <w:pPr>
              <w:pStyle w:val="TableContents"/>
              <w:bidi w:val="0"/>
              <w:spacing w:before="0" w:after="283"/>
              <w:jc w:val="left"/>
              <w:rPr/>
            </w:pPr>
            <w:r>
              <w:rPr/>
              <w:t xml:space="preserve">9. heinäkuuta 1944 </w:t>
            </w:r>
          </w:p>
        </w:tc>
        <w:tc>
          <w:tcPr>
            <w:tcW w:w="1291" w:type="dxa"/>
            <w:tcBorders/>
            <w:vAlign w:val="center"/>
          </w:tcPr>
          <w:p>
            <w:pPr>
              <w:pStyle w:val="TableContents"/>
              <w:bidi w:val="0"/>
              <w:spacing w:before="0" w:after="283"/>
              <w:jc w:val="left"/>
              <w:rPr/>
            </w:pPr>
            <w:r>
              <w:rPr/>
              <w:t xml:space="preserve">Saipan, Mariaanit </w:t>
            </w:r>
          </w:p>
        </w:tc>
        <w:tc>
          <w:tcPr>
            <w:tcW w:w="1171" w:type="dxa"/>
            <w:tcBorders/>
            <w:vAlign w:val="center"/>
          </w:tcPr>
          <w:p>
            <w:pPr>
              <w:pStyle w:val="TableContents"/>
              <w:bidi w:val="0"/>
              <w:spacing w:before="0" w:after="283"/>
              <w:jc w:val="left"/>
              <w:rPr/>
            </w:pPr>
            <w:r>
              <w:rPr/>
              <w:t xml:space="preserve">Mariana- ja Palau-saarten kampanja </w:t>
            </w:r>
          </w:p>
        </w:tc>
        <w:tc>
          <w:tcPr>
            <w:tcW w:w="1141" w:type="dxa"/>
            <w:tcBorders/>
            <w:vAlign w:val="center"/>
          </w:tcPr>
          <w:p>
            <w:pPr>
              <w:pStyle w:val="TableContents"/>
              <w:bidi w:val="0"/>
              <w:spacing w:before="0" w:after="283"/>
              <w:jc w:val="left"/>
              <w:rPr/>
            </w:pPr>
            <w:r>
              <w:rPr/>
              <w:t xml:space="preserve">13 313 (2 949 kuollutta ja 10 364 haavoittunutta).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Guamin taistelu (1944) </w:t>
            </w:r>
          </w:p>
        </w:tc>
        <w:tc>
          <w:tcPr>
            <w:tcW w:w="1171" w:type="dxa"/>
            <w:tcBorders/>
            <w:vAlign w:val="center"/>
          </w:tcPr>
          <w:p>
            <w:pPr>
              <w:pStyle w:val="TableContents"/>
              <w:bidi w:val="0"/>
              <w:spacing w:before="0" w:after="283"/>
              <w:jc w:val="left"/>
              <w:rPr/>
            </w:pPr>
            <w:r>
              <w:rPr/>
              <w:t xml:space="preserve">21. heinäkuuta 1944 </w:t>
            </w:r>
          </w:p>
        </w:tc>
        <w:tc>
          <w:tcPr>
            <w:tcW w:w="1141" w:type="dxa"/>
            <w:tcBorders/>
            <w:vAlign w:val="center"/>
          </w:tcPr>
          <w:p>
            <w:pPr>
              <w:pStyle w:val="TableContents"/>
              <w:bidi w:val="0"/>
              <w:spacing w:before="0" w:after="283"/>
              <w:jc w:val="left"/>
              <w:rPr/>
            </w:pPr>
            <w:r>
              <w:rPr/>
              <w:t xml:space="preserve">8. elokuuta 1944 </w:t>
            </w:r>
          </w:p>
        </w:tc>
        <w:tc>
          <w:tcPr>
            <w:tcW w:w="1291" w:type="dxa"/>
            <w:tcBorders/>
            <w:vAlign w:val="center"/>
          </w:tcPr>
          <w:p>
            <w:pPr>
              <w:pStyle w:val="TableContents"/>
              <w:bidi w:val="0"/>
              <w:spacing w:before="0" w:after="283"/>
              <w:jc w:val="left"/>
              <w:rPr/>
            </w:pPr>
            <w:r>
              <w:rPr/>
              <w:t xml:space="preserve">Guam, Mariaanit </w:t>
            </w:r>
          </w:p>
        </w:tc>
        <w:tc>
          <w:tcPr>
            <w:tcW w:w="1171" w:type="dxa"/>
            <w:tcBorders/>
            <w:vAlign w:val="center"/>
          </w:tcPr>
          <w:p>
            <w:pPr>
              <w:pStyle w:val="TableContents"/>
              <w:bidi w:val="0"/>
              <w:spacing w:before="0" w:after="283"/>
              <w:jc w:val="left"/>
              <w:rPr/>
            </w:pPr>
            <w:r>
              <w:rPr/>
              <w:t xml:space="preserve">Mariana- ja Palau-saarten kampanja </w:t>
            </w:r>
          </w:p>
        </w:tc>
        <w:tc>
          <w:tcPr>
            <w:tcW w:w="1141" w:type="dxa"/>
            <w:tcBorders/>
            <w:vAlign w:val="center"/>
          </w:tcPr>
          <w:p>
            <w:pPr>
              <w:pStyle w:val="TableContents"/>
              <w:bidi w:val="0"/>
              <w:spacing w:before="0" w:after="283"/>
              <w:jc w:val="left"/>
              <w:rPr/>
            </w:pPr>
            <w:r>
              <w:rPr/>
              <w:t xml:space="preserve">7 800 (1 747 kuollutta ja 6 053 haavoittunutta).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Peleliun taistelu </w:t>
            </w:r>
          </w:p>
        </w:tc>
        <w:tc>
          <w:tcPr>
            <w:tcW w:w="1171" w:type="dxa"/>
            <w:tcBorders/>
            <w:vAlign w:val="center"/>
          </w:tcPr>
          <w:p>
            <w:pPr>
              <w:pStyle w:val="TableContents"/>
              <w:bidi w:val="0"/>
              <w:spacing w:before="0" w:after="283"/>
              <w:jc w:val="left"/>
              <w:rPr/>
            </w:pPr>
            <w:r>
              <w:rPr/>
              <w:t xml:space="preserve">15. syyskuuta 1944 </w:t>
            </w:r>
          </w:p>
        </w:tc>
        <w:tc>
          <w:tcPr>
            <w:tcW w:w="1141" w:type="dxa"/>
            <w:tcBorders/>
            <w:vAlign w:val="center"/>
          </w:tcPr>
          <w:p>
            <w:pPr>
              <w:pStyle w:val="TableContents"/>
              <w:bidi w:val="0"/>
              <w:spacing w:before="0" w:after="283"/>
              <w:jc w:val="left"/>
              <w:rPr/>
            </w:pPr>
            <w:r>
              <w:rPr/>
              <w:t xml:space="preserve">27. marraskuuta 1944 </w:t>
            </w:r>
          </w:p>
        </w:tc>
        <w:tc>
          <w:tcPr>
            <w:tcW w:w="1291" w:type="dxa"/>
            <w:tcBorders/>
            <w:vAlign w:val="center"/>
          </w:tcPr>
          <w:p>
            <w:pPr>
              <w:pStyle w:val="TableContents"/>
              <w:bidi w:val="0"/>
              <w:spacing w:before="0" w:after="283"/>
              <w:jc w:val="left"/>
              <w:rPr/>
            </w:pPr>
            <w:r>
              <w:rPr/>
              <w:t xml:space="preserve">Peleliu, Palaun saaret </w:t>
            </w:r>
          </w:p>
        </w:tc>
        <w:tc>
          <w:tcPr>
            <w:tcW w:w="1171" w:type="dxa"/>
            <w:tcBorders/>
            <w:vAlign w:val="center"/>
          </w:tcPr>
          <w:p>
            <w:pPr>
              <w:pStyle w:val="TableContents"/>
              <w:bidi w:val="0"/>
              <w:spacing w:before="0" w:after="283"/>
              <w:jc w:val="left"/>
              <w:rPr/>
            </w:pPr>
            <w:r>
              <w:rPr/>
              <w:t xml:space="preserve">Mariana- ja Palau-saarten kampanja </w:t>
            </w:r>
          </w:p>
        </w:tc>
        <w:tc>
          <w:tcPr>
            <w:tcW w:w="1141" w:type="dxa"/>
            <w:tcBorders/>
            <w:vAlign w:val="center"/>
          </w:tcPr>
          <w:p>
            <w:pPr>
              <w:pStyle w:val="TableContents"/>
              <w:bidi w:val="0"/>
              <w:spacing w:before="0" w:after="283"/>
              <w:jc w:val="left"/>
              <w:rPr/>
            </w:pPr>
            <w:r>
              <w:rPr/>
              <w:t xml:space="preserve">9 804 (1 794 kuollutta ja 8 010 haavoittunutta).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Angaurin taistelu </w:t>
            </w:r>
          </w:p>
        </w:tc>
        <w:tc>
          <w:tcPr>
            <w:tcW w:w="1171" w:type="dxa"/>
            <w:tcBorders/>
            <w:vAlign w:val="center"/>
          </w:tcPr>
          <w:p>
            <w:pPr>
              <w:pStyle w:val="TableContents"/>
              <w:bidi w:val="0"/>
              <w:spacing w:before="0" w:after="283"/>
              <w:jc w:val="left"/>
              <w:rPr/>
            </w:pPr>
            <w:r>
              <w:rPr/>
              <w:t xml:space="preserve">17. syyskuuta 1944 </w:t>
            </w:r>
          </w:p>
        </w:tc>
        <w:tc>
          <w:tcPr>
            <w:tcW w:w="1141" w:type="dxa"/>
            <w:tcBorders/>
            <w:vAlign w:val="center"/>
          </w:tcPr>
          <w:p>
            <w:pPr>
              <w:pStyle w:val="TableContents"/>
              <w:bidi w:val="0"/>
              <w:spacing w:before="0" w:after="283"/>
              <w:jc w:val="left"/>
              <w:rPr/>
            </w:pPr>
            <w:r>
              <w:rPr/>
              <w:t xml:space="preserve">30. syyskuuta 1944 </w:t>
            </w:r>
          </w:p>
        </w:tc>
        <w:tc>
          <w:tcPr>
            <w:tcW w:w="1291" w:type="dxa"/>
            <w:tcBorders/>
            <w:vAlign w:val="center"/>
          </w:tcPr>
          <w:p>
            <w:pPr>
              <w:pStyle w:val="TableContents"/>
              <w:bidi w:val="0"/>
              <w:spacing w:before="0" w:after="283"/>
              <w:jc w:val="left"/>
              <w:rPr/>
            </w:pPr>
            <w:r>
              <w:rPr/>
              <w:t xml:space="preserve">Angaur, Palaun saaret </w:t>
            </w:r>
          </w:p>
        </w:tc>
        <w:tc>
          <w:tcPr>
            <w:tcW w:w="1171" w:type="dxa"/>
            <w:tcBorders/>
            <w:vAlign w:val="center"/>
          </w:tcPr>
          <w:p>
            <w:pPr>
              <w:pStyle w:val="TableContents"/>
              <w:bidi w:val="0"/>
              <w:spacing w:before="0" w:after="283"/>
              <w:jc w:val="left"/>
              <w:rPr/>
            </w:pPr>
            <w:r>
              <w:rPr/>
              <w:t xml:space="preserve">Mariana- ja Palau-saarten kampanja </w:t>
            </w:r>
          </w:p>
        </w:tc>
        <w:tc>
          <w:tcPr>
            <w:tcW w:w="1141" w:type="dxa"/>
            <w:tcBorders/>
            <w:vAlign w:val="center"/>
          </w:tcPr>
          <w:p>
            <w:pPr>
              <w:pStyle w:val="TableContents"/>
              <w:bidi w:val="0"/>
              <w:spacing w:before="0" w:after="283"/>
              <w:jc w:val="left"/>
              <w:rPr/>
            </w:pPr>
            <w:r>
              <w:rPr/>
              <w:t xml:space="preserve">260 kuollutta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Leytenlahden taistelu </w:t>
            </w:r>
          </w:p>
        </w:tc>
        <w:tc>
          <w:tcPr>
            <w:tcW w:w="1171" w:type="dxa"/>
            <w:tcBorders/>
            <w:vAlign w:val="center"/>
          </w:tcPr>
          <w:p>
            <w:pPr>
              <w:pStyle w:val="TableContents"/>
              <w:bidi w:val="0"/>
              <w:spacing w:before="0" w:after="283"/>
              <w:jc w:val="left"/>
              <w:rPr/>
            </w:pPr>
            <w:r>
              <w:rPr/>
              <w:t xml:space="preserve">23. lokakuuta 1944 </w:t>
            </w:r>
          </w:p>
        </w:tc>
        <w:tc>
          <w:tcPr>
            <w:tcW w:w="1141" w:type="dxa"/>
            <w:tcBorders/>
            <w:vAlign w:val="center"/>
          </w:tcPr>
          <w:p>
            <w:pPr>
              <w:pStyle w:val="TableContents"/>
              <w:bidi w:val="0"/>
              <w:spacing w:before="0" w:after="283"/>
              <w:jc w:val="left"/>
              <w:rPr/>
            </w:pPr>
            <w:r>
              <w:rPr/>
              <w:t xml:space="preserve">26. lokakuuta 1944 </w:t>
            </w:r>
          </w:p>
        </w:tc>
        <w:tc>
          <w:tcPr>
            <w:tcW w:w="1291" w:type="dxa"/>
            <w:tcBorders/>
            <w:vAlign w:val="center"/>
          </w:tcPr>
          <w:p>
            <w:pPr>
              <w:pStyle w:val="TableContents"/>
              <w:bidi w:val="0"/>
              <w:spacing w:before="0" w:after="283"/>
              <w:jc w:val="left"/>
              <w:rPr/>
            </w:pPr>
            <w:r>
              <w:rPr/>
              <w:t xml:space="preserve">Leytenlahti, Filippiinit </w:t>
            </w:r>
          </w:p>
        </w:tc>
        <w:tc>
          <w:tcPr>
            <w:tcW w:w="1171" w:type="dxa"/>
            <w:tcBorders/>
            <w:vAlign w:val="center"/>
          </w:tcPr>
          <w:p>
            <w:pPr>
              <w:pStyle w:val="TableContents"/>
              <w:bidi w:val="0"/>
              <w:spacing w:before="0" w:after="283"/>
              <w:jc w:val="left"/>
              <w:rPr/>
            </w:pPr>
            <w:r>
              <w:rPr/>
              <w:t xml:space="preserve">Filippiinien kampanja (1944 -- 45) </w:t>
            </w:r>
          </w:p>
        </w:tc>
        <w:tc>
          <w:tcPr>
            <w:tcW w:w="1141" w:type="dxa"/>
            <w:tcBorders/>
            <w:vAlign w:val="center"/>
          </w:tcPr>
          <w:p>
            <w:pPr>
              <w:pStyle w:val="TableContents"/>
              <w:bidi w:val="0"/>
              <w:spacing w:before="0" w:after="283"/>
              <w:jc w:val="left"/>
              <w:rPr/>
            </w:pPr>
            <w:r>
              <w:rPr/>
              <w:t xml:space="preserve">~ 1500 kuollutta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Luzonin taistelu </w:t>
            </w:r>
          </w:p>
        </w:tc>
        <w:tc>
          <w:tcPr>
            <w:tcW w:w="1171" w:type="dxa"/>
            <w:tcBorders/>
            <w:vAlign w:val="center"/>
          </w:tcPr>
          <w:p>
            <w:pPr>
              <w:pStyle w:val="TableContents"/>
              <w:bidi w:val="0"/>
              <w:spacing w:before="0" w:after="283"/>
              <w:jc w:val="left"/>
              <w:rPr/>
            </w:pPr>
            <w:r>
              <w:rPr/>
              <w:t xml:space="preserve">9. tammikuuta 1945 </w:t>
            </w:r>
          </w:p>
        </w:tc>
        <w:tc>
          <w:tcPr>
            <w:tcW w:w="1141" w:type="dxa"/>
            <w:tcBorders/>
            <w:vAlign w:val="center"/>
          </w:tcPr>
          <w:p>
            <w:pPr>
              <w:pStyle w:val="TableContents"/>
              <w:bidi w:val="0"/>
              <w:spacing w:before="0" w:after="283"/>
              <w:jc w:val="left"/>
              <w:rPr/>
            </w:pPr>
            <w:r>
              <w:rPr/>
              <w:t xml:space="preserve">15. elokuuta 1945 </w:t>
            </w:r>
          </w:p>
        </w:tc>
        <w:tc>
          <w:tcPr>
            <w:tcW w:w="1291" w:type="dxa"/>
            <w:tcBorders/>
            <w:vAlign w:val="center"/>
          </w:tcPr>
          <w:p>
            <w:pPr>
              <w:pStyle w:val="TableContents"/>
              <w:bidi w:val="0"/>
              <w:spacing w:before="0" w:after="283"/>
              <w:jc w:val="left"/>
              <w:rPr/>
            </w:pPr>
            <w:r>
              <w:rPr/>
              <w:t xml:space="preserve">Luzon, Filippiinit </w:t>
            </w:r>
          </w:p>
        </w:tc>
        <w:tc>
          <w:tcPr>
            <w:tcW w:w="1171" w:type="dxa"/>
            <w:tcBorders/>
            <w:vAlign w:val="center"/>
          </w:tcPr>
          <w:p>
            <w:pPr>
              <w:pStyle w:val="TableContents"/>
              <w:bidi w:val="0"/>
              <w:spacing w:before="0" w:after="283"/>
              <w:jc w:val="left"/>
              <w:rPr/>
            </w:pPr>
            <w:r>
              <w:rPr/>
              <w:t xml:space="preserve">Filippiinien kampanja (1944 -- 45) </w:t>
            </w:r>
          </w:p>
        </w:tc>
        <w:tc>
          <w:tcPr>
            <w:tcW w:w="1141" w:type="dxa"/>
            <w:tcBorders/>
            <w:vAlign w:val="center"/>
          </w:tcPr>
          <w:p>
            <w:pPr>
              <w:pStyle w:val="TableContents"/>
              <w:bidi w:val="0"/>
              <w:spacing w:before="0" w:after="283"/>
              <w:jc w:val="left"/>
              <w:rPr/>
            </w:pPr>
            <w:r>
              <w:rPr/>
              <w:t xml:space="preserve">~ 37 870 (8 310 kaatunutta ja 29 560 haavoittunutta).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Manilan taistelu </w:t>
            </w:r>
          </w:p>
        </w:tc>
        <w:tc>
          <w:tcPr>
            <w:tcW w:w="1171" w:type="dxa"/>
            <w:tcBorders/>
            <w:vAlign w:val="center"/>
          </w:tcPr>
          <w:p>
            <w:pPr>
              <w:pStyle w:val="TableContents"/>
              <w:bidi w:val="0"/>
              <w:spacing w:before="0" w:after="283"/>
              <w:jc w:val="left"/>
              <w:rPr/>
            </w:pPr>
            <w:r>
              <w:rPr/>
              <w:t xml:space="preserve">3. helmikuuta 1945 </w:t>
            </w:r>
          </w:p>
        </w:tc>
        <w:tc>
          <w:tcPr>
            <w:tcW w:w="1141" w:type="dxa"/>
            <w:tcBorders/>
            <w:vAlign w:val="center"/>
          </w:tcPr>
          <w:p>
            <w:pPr>
              <w:pStyle w:val="TableContents"/>
              <w:bidi w:val="0"/>
              <w:spacing w:before="0" w:after="283"/>
              <w:jc w:val="left"/>
              <w:rPr/>
            </w:pPr>
            <w:r>
              <w:rPr/>
              <w:t xml:space="preserve">3. maaliskuuta 1945 </w:t>
            </w:r>
          </w:p>
        </w:tc>
        <w:tc>
          <w:tcPr>
            <w:tcW w:w="1291" w:type="dxa"/>
            <w:tcBorders/>
            <w:vAlign w:val="center"/>
          </w:tcPr>
          <w:p>
            <w:pPr>
              <w:pStyle w:val="TableContents"/>
              <w:bidi w:val="0"/>
              <w:spacing w:before="0" w:after="283"/>
              <w:jc w:val="left"/>
              <w:rPr/>
            </w:pPr>
            <w:r>
              <w:rPr/>
              <w:t xml:space="preserve">Manila, Filippiinit </w:t>
            </w:r>
          </w:p>
        </w:tc>
        <w:tc>
          <w:tcPr>
            <w:tcW w:w="1171" w:type="dxa"/>
            <w:tcBorders/>
            <w:vAlign w:val="center"/>
          </w:tcPr>
          <w:p>
            <w:pPr>
              <w:pStyle w:val="TableContents"/>
              <w:bidi w:val="0"/>
              <w:spacing w:before="0" w:after="283"/>
              <w:jc w:val="left"/>
              <w:rPr/>
            </w:pPr>
            <w:r>
              <w:rPr/>
              <w:t xml:space="preserve">Filippiinien kampanja (1944 -- 45) </w:t>
            </w:r>
          </w:p>
        </w:tc>
        <w:tc>
          <w:tcPr>
            <w:tcW w:w="1141" w:type="dxa"/>
            <w:tcBorders/>
            <w:vAlign w:val="center"/>
          </w:tcPr>
          <w:p>
            <w:pPr>
              <w:pStyle w:val="TableContents"/>
              <w:bidi w:val="0"/>
              <w:spacing w:before="0" w:after="283"/>
              <w:jc w:val="left"/>
              <w:rPr/>
            </w:pPr>
            <w:r>
              <w:rPr/>
              <w:t xml:space="preserve">6 575 (1 010 kuollutta ja 5 565 haavoittunutta).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Iwo Jiman taistelu </w:t>
            </w:r>
          </w:p>
        </w:tc>
        <w:tc>
          <w:tcPr>
            <w:tcW w:w="1171" w:type="dxa"/>
            <w:tcBorders/>
            <w:vAlign w:val="center"/>
          </w:tcPr>
          <w:p>
            <w:pPr>
              <w:pStyle w:val="TableContents"/>
              <w:bidi w:val="0"/>
              <w:spacing w:before="0" w:after="283"/>
              <w:jc w:val="left"/>
              <w:rPr/>
            </w:pPr>
            <w:r>
              <w:rPr/>
              <w:t xml:space="preserve">19. helmikuuta 1945 </w:t>
            </w:r>
          </w:p>
        </w:tc>
        <w:tc>
          <w:tcPr>
            <w:tcW w:w="1141" w:type="dxa"/>
            <w:tcBorders/>
            <w:vAlign w:val="center"/>
          </w:tcPr>
          <w:p>
            <w:pPr>
              <w:pStyle w:val="TableContents"/>
              <w:bidi w:val="0"/>
              <w:spacing w:before="0" w:after="283"/>
              <w:jc w:val="left"/>
              <w:rPr/>
            </w:pPr>
            <w:r>
              <w:rPr/>
              <w:t xml:space="preserve">26. maaliskuuta 1945 </w:t>
            </w:r>
          </w:p>
        </w:tc>
        <w:tc>
          <w:tcPr>
            <w:tcW w:w="1291" w:type="dxa"/>
            <w:tcBorders/>
            <w:vAlign w:val="center"/>
          </w:tcPr>
          <w:p>
            <w:pPr>
              <w:pStyle w:val="TableContents"/>
              <w:bidi w:val="0"/>
              <w:spacing w:before="0" w:after="283"/>
              <w:jc w:val="left"/>
              <w:rPr/>
            </w:pPr>
            <w:r>
              <w:rPr/>
              <w:t xml:space="preserve">Iwo Jima, Japani </w:t>
            </w:r>
          </w:p>
        </w:tc>
        <w:tc>
          <w:tcPr>
            <w:tcW w:w="1171" w:type="dxa"/>
            <w:tcBorders/>
            <w:vAlign w:val="center"/>
          </w:tcPr>
          <w:p>
            <w:pPr>
              <w:pStyle w:val="TableContents"/>
              <w:bidi w:val="0"/>
              <w:spacing w:before="0" w:after="283"/>
              <w:jc w:val="left"/>
              <w:rPr/>
            </w:pPr>
            <w:r>
              <w:rPr/>
              <w:t xml:space="preserve">Tulivuori ja Ryukyu-saaret -kampanja </w:t>
            </w:r>
          </w:p>
        </w:tc>
        <w:tc>
          <w:tcPr>
            <w:tcW w:w="1141" w:type="dxa"/>
            <w:tcBorders/>
            <w:vAlign w:val="center"/>
          </w:tcPr>
          <w:p>
            <w:pPr>
              <w:pStyle w:val="TableContents"/>
              <w:bidi w:val="0"/>
              <w:spacing w:before="0" w:after="283"/>
              <w:jc w:val="left"/>
              <w:rPr/>
            </w:pPr>
            <w:r>
              <w:rPr/>
              <w:t xml:space="preserve">26 038 (6 821 kuollutta ja 19 217 haavoittunutta).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Okinawan taistelu </w:t>
            </w:r>
          </w:p>
        </w:tc>
        <w:tc>
          <w:tcPr>
            <w:tcW w:w="1171" w:type="dxa"/>
            <w:tcBorders/>
            <w:vAlign w:val="center"/>
          </w:tcPr>
          <w:p>
            <w:pPr>
              <w:pStyle w:val="TableContents"/>
              <w:bidi w:val="0"/>
              <w:spacing w:before="0" w:after="283"/>
              <w:jc w:val="left"/>
              <w:rPr/>
            </w:pPr>
            <w:r>
              <w:rPr/>
              <w:t xml:space="preserve">1. huhtikuuta 1945 </w:t>
            </w:r>
          </w:p>
        </w:tc>
        <w:tc>
          <w:tcPr>
            <w:tcW w:w="1141" w:type="dxa"/>
            <w:tcBorders/>
            <w:vAlign w:val="center"/>
          </w:tcPr>
          <w:p>
            <w:pPr>
              <w:pStyle w:val="TableContents"/>
              <w:bidi w:val="0"/>
              <w:spacing w:before="0" w:after="283"/>
              <w:jc w:val="left"/>
              <w:rPr/>
            </w:pPr>
            <w:r>
              <w:rPr/>
              <w:t xml:space="preserve">22. kesäkuuta 1945 </w:t>
            </w:r>
          </w:p>
        </w:tc>
        <w:tc>
          <w:tcPr>
            <w:tcW w:w="1291" w:type="dxa"/>
            <w:tcBorders/>
            <w:vAlign w:val="center"/>
          </w:tcPr>
          <w:p>
            <w:pPr>
              <w:pStyle w:val="TableContents"/>
              <w:bidi w:val="0"/>
              <w:spacing w:before="0" w:after="283"/>
              <w:jc w:val="left"/>
              <w:rPr/>
            </w:pPr>
            <w:r>
              <w:rPr/>
              <w:t xml:space="preserve">Okinawa, Japani </w:t>
            </w:r>
          </w:p>
        </w:tc>
        <w:tc>
          <w:tcPr>
            <w:tcW w:w="1171" w:type="dxa"/>
            <w:tcBorders/>
            <w:vAlign w:val="center"/>
          </w:tcPr>
          <w:p>
            <w:pPr>
              <w:pStyle w:val="TableContents"/>
              <w:bidi w:val="0"/>
              <w:spacing w:before="0" w:after="283"/>
              <w:jc w:val="left"/>
              <w:rPr/>
            </w:pPr>
            <w:r>
              <w:rPr/>
              <w:t xml:space="preserve">Tulivuori ja Ryukyu-saaret -kampanja </w:t>
            </w:r>
          </w:p>
        </w:tc>
        <w:tc>
          <w:tcPr>
            <w:tcW w:w="1141" w:type="dxa"/>
            <w:tcBorders/>
            <w:vAlign w:val="center"/>
          </w:tcPr>
          <w:p>
            <w:pPr>
              <w:pStyle w:val="TableContents"/>
              <w:bidi w:val="0"/>
              <w:spacing w:before="0" w:after="283"/>
              <w:jc w:val="left"/>
              <w:rPr/>
            </w:pPr>
            <w:r>
              <w:rPr/>
              <w:t xml:space="preserve">51 429 (12 513 kuollutta ja 38 916 haavoittunutta). </w:t>
            </w:r>
          </w:p>
        </w:tc>
        <w:tc>
          <w:tcPr>
            <w:tcW w:w="1081" w:type="dxa"/>
            <w:tcBorders/>
            <w:vAlign w:val="center"/>
          </w:tcPr>
          <w:p>
            <w:pPr>
              <w:pStyle w:val="TableContents"/>
              <w:bidi w:val="0"/>
              <w:spacing w:before="0" w:after="283"/>
              <w:jc w:val="left"/>
              <w:rPr/>
            </w:pPr>
            <w:r>
              <w:rPr/>
              <w:t xml:space="preserve">Japani </w:t>
            </w:r>
          </w:p>
        </w:tc>
        <w:tc>
          <w:tcPr>
            <w:tcW w:w="216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me taistelimme toisessa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Yhdysvallat taisteli ensimmäisenä toisessa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Hyökkäys Pearl Harboriin 7. joulukuuta 1941 </w:t>
      </w:r>
      <w:r>
        <w:rPr>
          <w:color w:val="A9A9A9"/>
        </w:rPr>
        <w:t xml:space="preserve">Pearl Harbor, Havaiji</w:t>
      </w:r>
      <w:r>
        <w:rPr/>
        <w:t xml:space="preserve">, Yhdysvallat 3 592 (2 345 kuollutta ja 1 247 haavoittunutta) Japani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Yhdysvallat taisteli ensimmäisen kerran toisessa maailmansodassa?</w:t>
      </w:r>
    </w:p>
    <w:p>
      <w:pPr>
        <w:pStyle w:val="TextBody"/>
        <w:bidi w:val="0"/>
        <w:jc w:val="left"/>
        <w:rPr>
          <w:b/>
          <w:u w:val="single"/>
          <w:shd w:val="clear" w:fill="FFFF00"/>
        </w:rPr>
      </w:pPr>
      <w:r>
        <w:rPr>
          <w:b/>
          <w:u w:val="single"/>
          <w:shd w:val="clear" w:fill="FFFF00"/>
        </w:rPr>
        <w:t xml:space="preserve">Asiakirjan numero 8074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663 jKr. Tang-Kiinaa ja Sillaa vastaan käydyn Hakusukinoen taistelun jälkeen, joka johti vetäytymiseen Korean asioista, Japanissa tehtiin laajoja uudistuksia. Yksi tärkeimmistä oli Taika-uudistus, jonka prinssi Naka-no-Ōe (keisari Tenji) antoi vuonna 646 jKr. Tämän ediktin ansiosta Japanin aristokratia saattoi omaksua Tang-dynastian poliittisen rakenteen, byrokratian, kulttuurin, uskonnon ja filosofian. Vuoden </w:t>
      </w:r>
      <w:r>
        <w:rPr>
          <w:color w:val="A9A9A9"/>
        </w:rPr>
        <w:t xml:space="preserve">702 jKr. </w:t>
      </w:r>
      <w:r>
        <w:rPr/>
        <w:t xml:space="preserve">annetussa Taihō-koodissa </w:t>
      </w:r>
      <w:r>
        <w:rPr/>
        <w:t xml:space="preserve">ja myöhemmässä Yōrō-koodissa väestöä vaadittiin ilmoittautumaan säännöllisesti väestönlaskentaan, joka oli kansallisen asevelvollisuuden edeltäjä. Koska keisari Monmu tiesi, miten väestö jakautui, hän otti käyttöön lain, jonka mukaan joka kolmas - neljäs aikuinen mies värvättiin kansalliseen armeijaan. Näiden sotilaiden oli hankittava omat aseensa, ja vastineeksi heidät vapautettiin tulleista ja veroista. Tämä oli yksi keisarillisen hallituksen ensimmäisistä yrityksistä muodostaa järjestäytynyt armeija kiinalaisen järjestelmän mallin mukaan. </w:t>
      </w:r>
      <w:r>
        <w:rPr/>
        <w:t xml:space="preserve">Myöhemmät historioitsijat </w:t>
      </w:r>
      <w:r>
        <w:rPr/>
        <w:t xml:space="preserve">kutsuivat sitä nimellä ``Gundan-Sei'' (ja: </w:t>
      </w:r>
      <w:r>
        <w:rPr/>
        <w:t xml:space="preserve">軍団 </w:t>
      </w:r>
      <w:r>
        <w:rPr/>
        <w:t xml:space="preserve">制), ja sen uskotaan olleen lyhytikäinen. Taihō-koodi luokitteli useimmat keisarilliset byrokraatit 12 arvoon, joista kukin oli jaettu kahteen ala-arvoon, joista 1. arvoaste oli keisarin korkein neuvonantaja. Kuudennen ja sitä alemman tason edustajia kutsuttiin ``samuraiksi'', ja he hoitivat päivittäisiä asioita. Vaikka nämä ``samurai'' olivat siviilivirkamiehiä, nykyajan sanan uskotaan juontuvan tästä termistä. Sotilaita ei kuitenkaan kutsuttu ``samuraiksi'' vielä moneen vuosisataan.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samurait olivat olemassa Japanissa?</w:t>
      </w:r>
    </w:p>
    <w:p>
      <w:pPr>
        <w:pStyle w:val="TextBody"/>
        <w:bidi w:val="0"/>
        <w:jc w:val="left"/>
        <w:rPr>
          <w:b/>
          <w:u w:val="single"/>
          <w:shd w:val="clear" w:fill="FFFF00"/>
        </w:rPr>
      </w:pPr>
      <w:r>
        <w:rPr>
          <w:b/>
          <w:u w:val="single"/>
          <w:shd w:val="clear" w:fill="FFFF00"/>
        </w:rPr>
        <w:t xml:space="preserve">Asiakirjan numero 8075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kausi Dance Moms, amerikkalainen tanssi tosi-tv luonut Collins Avenue Productions, alkoi tuulettaa 10. tammikuuta 2012 Lifetime televisioverkossa. Kausi päättyi 25. syyskuuta 2012. Toisella kaudella esitettiin 30 jaksoa, joista neljä erikoisjaksoa (Abbyn OMG-hetket, Abbyn tanssi-A-Thon, jälleennäkeminen: Off the Dance Floor, Part 1 ja Reunion: Off the Dance Floor, Part 2), jolloin jaksojen määrä on tähän mennessä </w:t>
      </w:r>
      <w:r>
        <w:rPr>
          <w:color w:val="A9A9A9"/>
        </w:rPr>
        <w:t xml:space="preserve">43 </w:t>
      </w:r>
      <w:r>
        <w:rPr/>
        <w:t xml:space="preserve">jaksoa. Lifetime-yhtiön jakso-oppaassa ei kuitenkaan mainita ``Abby's Most OMG Moments'' -jaksoa kauden virallisena jaksona.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Dance Momsin 2. kaudella?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Dance Moms (kausi 2) Dance Moms Kausi 2 DVD-kannet </w:t>
      </w:r>
    </w:p>
    <w:tbl>
      <w:tblPr>
        <w:tblW w:w="10205" w:type="dxa"/>
        <w:jc w:val="left"/>
        <w:tblInd w:w="0" w:type="dxa"/>
        <w:tblLayout w:type="fixed"/>
        <w:tblCellMar>
          <w:top w:w="28" w:type="dxa"/>
          <w:left w:w="28" w:type="dxa"/>
          <w:bottom w:w="28" w:type="dxa"/>
          <w:right w:w="28" w:type="dxa"/>
        </w:tblCellMar>
      </w:tblPr>
      <w:tblGrid>
        <w:gridCol w:w="1530"/>
        <w:gridCol w:w="8675"/>
      </w:tblGrid>
      <w:tr>
        <w:trPr/>
        <w:tc>
          <w:tcPr>
            <w:tcW w:w="1530" w:type="dxa"/>
            <w:tcBorders/>
            <w:vAlign w:val="center"/>
          </w:tcPr>
          <w:p>
            <w:pPr>
              <w:pStyle w:val="TableHeading"/>
              <w:suppressLineNumbers/>
              <w:bidi w:val="0"/>
              <w:spacing w:before="0" w:after="283"/>
              <w:jc w:val="center"/>
              <w:rPr/>
            </w:pPr>
            <w:r>
              <w:rPr/>
              <w:t xml:space="preserve">Alkuperämaa </w:t>
            </w:r>
          </w:p>
        </w:tc>
        <w:tc>
          <w:tcPr>
            <w:tcW w:w="8675" w:type="dxa"/>
            <w:tcBorders/>
            <w:vAlign w:val="center"/>
          </w:tcPr>
          <w:p>
            <w:pPr>
              <w:pStyle w:val="TableContents"/>
              <w:bidi w:val="0"/>
              <w:spacing w:before="0" w:after="283"/>
              <w:jc w:val="left"/>
              <w:rPr/>
            </w:pPr>
            <w:r>
              <w:rPr/>
              <w:t xml:space="preserve">Yhdysvallat </w:t>
            </w:r>
          </w:p>
        </w:tc>
      </w:tr>
      <w:tr>
        <w:trPr/>
        <w:tc>
          <w:tcPr>
            <w:tcW w:w="1530" w:type="dxa"/>
            <w:tcBorders/>
            <w:vAlign w:val="center"/>
          </w:tcPr>
          <w:p>
            <w:pPr>
              <w:pStyle w:val="TableHeading"/>
              <w:suppressLineNumbers/>
              <w:bidi w:val="0"/>
              <w:spacing w:before="0" w:after="283"/>
              <w:jc w:val="center"/>
              <w:rPr/>
            </w:pPr>
            <w:r>
              <w:rPr/>
              <w:t xml:space="preserve">Jaksojen lukumäärä </w:t>
            </w:r>
          </w:p>
        </w:tc>
        <w:tc>
          <w:tcPr>
            <w:tcW w:w="8675" w:type="dxa"/>
            <w:tcBorders/>
            <w:vAlign w:val="center"/>
          </w:tcPr>
          <w:p>
            <w:pPr>
              <w:pStyle w:val="TableContents"/>
              <w:bidi w:val="0"/>
              <w:spacing w:before="0" w:after="283"/>
              <w:jc w:val="left"/>
              <w:rPr/>
            </w:pPr>
            <w:r>
              <w:rPr>
                <w:color w:val="A9A9A9"/>
              </w:rPr>
              <w:t xml:space="preserve">30 </w:t>
            </w:r>
            <w:r>
              <w:rPr/>
              <w:t xml:space="preserve">sisältäen 2 erikoisohjelmaa Julkaisu </w:t>
            </w:r>
          </w:p>
        </w:tc>
      </w:tr>
      <w:tr>
        <w:trPr/>
        <w:tc>
          <w:tcPr>
            <w:tcW w:w="1530" w:type="dxa"/>
            <w:tcBorders/>
            <w:vAlign w:val="center"/>
          </w:tcPr>
          <w:p>
            <w:pPr>
              <w:pStyle w:val="TableHeading"/>
              <w:suppressLineNumbers/>
              <w:bidi w:val="0"/>
              <w:spacing w:before="0" w:after="283"/>
              <w:jc w:val="center"/>
              <w:rPr/>
            </w:pPr>
            <w:r>
              <w:rPr/>
              <w:t xml:space="preserve">Alkuperäinen verkko </w:t>
            </w:r>
          </w:p>
        </w:tc>
        <w:tc>
          <w:tcPr>
            <w:tcW w:w="8675" w:type="dxa"/>
            <w:tcBorders/>
            <w:vAlign w:val="center"/>
          </w:tcPr>
          <w:p>
            <w:pPr>
              <w:pStyle w:val="TableContents"/>
              <w:bidi w:val="0"/>
              <w:spacing w:before="0" w:after="283"/>
              <w:jc w:val="left"/>
              <w:rPr/>
            </w:pPr>
            <w:r>
              <w:rPr/>
              <w:t xml:space="preserve">Elinikäinen </w:t>
            </w:r>
          </w:p>
        </w:tc>
      </w:tr>
      <w:tr>
        <w:trPr/>
        <w:tc>
          <w:tcPr>
            <w:tcW w:w="1530" w:type="dxa"/>
            <w:tcBorders/>
            <w:vAlign w:val="center"/>
          </w:tcPr>
          <w:p>
            <w:pPr>
              <w:pStyle w:val="TableHeading"/>
              <w:suppressLineNumbers/>
              <w:bidi w:val="0"/>
              <w:spacing w:before="0" w:after="283"/>
              <w:jc w:val="center"/>
              <w:rPr/>
            </w:pPr>
            <w:r>
              <w:rPr/>
              <w:t xml:space="preserve">Alkuperäinen julkaisu </w:t>
            </w:r>
          </w:p>
        </w:tc>
        <w:tc>
          <w:tcPr>
            <w:tcW w:w="8675" w:type="dxa"/>
            <w:tcBorders/>
            <w:vAlign w:val="center"/>
          </w:tcPr>
          <w:p>
            <w:pPr>
              <w:pStyle w:val="TableContents"/>
              <w:bidi w:val="0"/>
              <w:spacing w:before="0" w:after="283"/>
              <w:jc w:val="left"/>
              <w:rPr/>
            </w:pPr>
            <w:r>
              <w:rPr/>
              <w:t xml:space="preserve">10. tammikuuta (2012-01-10) -- 25. syyskuuta 2012 (2012-09-25) Kausi kronologia ← Edellinen Kausi 1 Seuraava → Kausi 3 Luettelo Dance Moms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dance moms kausi 2</w:t>
      </w:r>
    </w:p>
    <w:p>
      <w:pPr>
        <w:pStyle w:val="TextBody"/>
        <w:bidi w:val="0"/>
        <w:jc w:val="left"/>
        <w:rPr>
          <w:b/>
          <w:u w:val="single"/>
          <w:shd w:val="clear" w:fill="FFFF00"/>
        </w:rPr>
      </w:pPr>
      <w:r>
        <w:rPr>
          <w:b/>
          <w:u w:val="single"/>
          <w:shd w:val="clear" w:fill="FFFF00"/>
        </w:rPr>
        <w:t xml:space="preserve">Asiakirjan numero 8076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Jorge Agustín Nicolás Ruiz de Santayana y Borrás, englanniksi </w:t>
      </w:r>
      <w:r>
        <w:rPr>
          <w:color w:val="A9A9A9"/>
        </w:rPr>
        <w:t xml:space="preserve">George Santayana </w:t>
      </w:r>
      <w:r>
        <w:rPr/>
        <w:t xml:space="preserve">(/ ˌsæntiˈænə / tai /-ˈɑːnə /; 16. joulukuuta 1863 -- 26. syyskuuta 1952), oli filosofi, esseisti, runoilija ja kirjailija. Alun perin Espanjasta kotoisin oleva Santayana kasvoi ja opiskeli Yhdysvalloissa kahdeksanvuotiaasta lähtien ja identifioi itsensä amerikkalaiseksi, vaikka hänellä oli aina voimassa oleva Espanjan passi. Hän kirjoitti englanniksi, ja häntä pidetään yleisesti amerikkalaisena kirjailijana. Neljäkymmentäkahdeksanvuotiaana Santayana jätti tehtävänsä Harvardissa ja palasi pysyvästi Eurooppaan, eikä koskaan palannut Yhdysvaltoihin. Hänen viimeinen toiveensa oli tulla haudatuksi espanjalaiseen panteoniin Roomassa.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ne, jotka eivät muista menneisyyttä, ovat tuomittuja toistamaan sitä.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Santayana </w:t>
      </w:r>
      <w:r>
        <w:rPr/>
        <w:t xml:space="preserve">tunnetaan yleisesti aforismeista, kuten "Ne, jotka eivät muista menneisyyttä, ovat tuomittuja toistamaan sitä", "Vain kuolleet ovat nähneet sodan lopun" ja kauneuden määritelmä "esineellistetyksi nautinnoksi".</w:t>
      </w:r>
      <w:r>
        <w:rPr/>
        <w:t xml:space="preserve"> Vaikka hän oli ateisti, hän piti aina arvossa espanjalaiskatolisia arvoja, käytäntöjä ja maailmankatsomusta, joissa hänet kasvatettiin. Santayana oli laaja-alainen ja monia tieteenaloja kattava kulttuurikriitikko.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ne, jotka unohtavat historian, joutuvat toistamaan sitä.</w:t>
      </w:r>
    </w:p>
    <w:p>
      <w:pPr>
        <w:pStyle w:val="TextBody"/>
        <w:bidi w:val="0"/>
        <w:jc w:val="left"/>
        <w:rPr>
          <w:b/>
          <w:u w:val="single"/>
          <w:shd w:val="clear" w:fill="FFFF00"/>
        </w:rPr>
      </w:pPr>
      <w:r>
        <w:rPr>
          <w:b/>
          <w:u w:val="single"/>
          <w:shd w:val="clear" w:fill="FFFF00"/>
        </w:rPr>
        <w:t xml:space="preserve">Asiakirjan numero 8077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``Watching You'' on yhdysvaltalaisen kantriartistin </w:t>
      </w:r>
      <w:r>
        <w:rPr>
          <w:color w:val="A9A9A9"/>
        </w:rPr>
        <w:t xml:space="preserve">Rodney Atkinsin</w:t>
      </w:r>
      <w:r>
        <w:rPr/>
        <w:t xml:space="preserve"> kirjoittama ja levyttämä kappale</w:t>
      </w:r>
      <w:r>
        <w:rPr/>
        <w:t xml:space="preserve">. Se julkaistiin syyskuussa 2006 toisena singlenä albumilta If You 're Going Through Hell. Singlestä tuli Atkinsin toinen listaykkönen Billboard U.S. Hot Country Songs -listalla. Se nimettiin Billboardin vuoden 2007 ykkösbiisiksi. Kappaleen kirjoittivat Atkins, </w:t>
      </w:r>
      <w:r>
        <w:rPr>
          <w:color w:val="DCDCDC"/>
        </w:rPr>
        <w:t xml:space="preserve">Steve Dean </w:t>
      </w:r>
      <w:r>
        <w:rPr/>
        <w:t xml:space="preserve">ja </w:t>
      </w:r>
      <w:r>
        <w:rPr>
          <w:color w:val="2F4F4F"/>
        </w:rPr>
        <w:t xml:space="preserve">Brian Gene White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watching you Rodney Atkinsin toimesta</w:t>
      </w:r>
    </w:p>
    <w:p>
      <w:pPr>
        <w:pStyle w:val="TextBody"/>
        <w:bidi w:val="0"/>
        <w:jc w:val="left"/>
        <w:rPr>
          <w:b/>
          <w:u w:val="single"/>
          <w:shd w:val="clear" w:fill="FFFF00"/>
        </w:rPr>
      </w:pPr>
      <w:r>
        <w:rPr>
          <w:b/>
          <w:u w:val="single"/>
          <w:shd w:val="clear" w:fill="FFFF00"/>
        </w:rPr>
        <w:t xml:space="preserve">Asiakirjan numero 8078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Puolimasto tai puolitanko tarkoittaa lippua, joka liehuu huipun alapuolella tangossa. Monissa maissa tämä </w:t>
      </w:r>
      <w:r>
        <w:rPr>
          <w:color w:val="A9A9A9"/>
        </w:rPr>
        <w:t xml:space="preserve">on </w:t>
      </w:r>
      <w:r>
        <w:rPr>
          <w:color w:val="2F4F4F"/>
        </w:rPr>
        <w:t xml:space="preserve">kunnioituksen</w:t>
      </w:r>
      <w:r>
        <w:rPr>
          <w:color w:val="DCDCDC"/>
        </w:rPr>
        <w:t xml:space="preserve">, </w:t>
      </w:r>
      <w:r>
        <w:rPr>
          <w:color w:val="556B2F"/>
        </w:rPr>
        <w:t xml:space="preserve">surun</w:t>
      </w:r>
      <w:r>
        <w:rPr>
          <w:color w:val="DCDCDC"/>
        </w:rPr>
        <w:t xml:space="preserve">, </w:t>
      </w:r>
      <w:r>
        <w:rPr>
          <w:color w:val="6B8E23"/>
        </w:rPr>
        <w:t xml:space="preserve">hädän </w:t>
      </w:r>
      <w:r>
        <w:rPr>
          <w:color w:val="DCDCDC"/>
        </w:rPr>
        <w:t xml:space="preserve">tai joissakin tapauksissa </w:t>
      </w:r>
      <w:r>
        <w:rPr>
          <w:color w:val="A0522D"/>
        </w:rPr>
        <w:t xml:space="preserve">tervehdyksen </w:t>
      </w:r>
      <w:r>
        <w:rPr>
          <w:color w:val="DCDCDC"/>
        </w:rPr>
        <w:t xml:space="preserve">symboli</w:t>
      </w:r>
      <w:r>
        <w:rPr/>
        <w:t xml:space="preserve">. </w:t>
      </w:r>
      <w:r>
        <w:rPr/>
        <w:t xml:space="preserve">Tarkkaan ottaen lipun sanotaan olevan </w:t>
      </w:r>
      <w:r>
        <w:rPr>
          <w:color w:val="228B22"/>
        </w:rPr>
        <w:t xml:space="preserve">puolimasto</w:t>
      </w:r>
      <w:r>
        <w:rPr>
          <w:color w:val="191970"/>
        </w:rPr>
        <w:t xml:space="preserve">, jos se liehuu laivalla, ja puolimasto, jos se liehuu maalla</w:t>
      </w:r>
      <w:r>
        <w:rPr>
          <w:color w:val="228B22"/>
        </w:rPr>
        <w:t xml:space="preserve">, vaikka kaikki englannin kielen alueelliset muunnelmat eivät käytä sanaa "half-staff"</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lippu liehuu puolimastossa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lippu liehuu puoliväkisin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lippu lasketaan puolimastoon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lippu asetetaan puolitankoon?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lippu liehuu puolitankoisena?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Perinne liputtaa puolimastissa alkoi </w:t>
      </w:r>
      <w:r>
        <w:rPr>
          <w:color w:val="A9A9A9"/>
        </w:rPr>
        <w:t xml:space="preserve">1600-luvulla</w:t>
      </w:r>
      <w:r>
        <w:rPr/>
        <w:t xml:space="preserve">. Joidenkin lähteiden mukaan lippu lasketaan alas, jotta sen yläpuolella liehuva "näkymätön kuoleman lippu" saisi tilaa. On kuitenkin erimielisyyttä siitä, missä kohtaa lipputankoa lipun pitäisi olla, kun se on puolitangossa. Usein suositellaan, että lippu olisi laskettava alas vain lipun nostokorkeuden eli leveyden verran. Britannian lippuprotokollan mukaan lipun tulisi liehua vähintään kaksi kolmasosaa lipputangon yläosasta niin, että lipun yläosan ja tangon yläosan välillä on vähintään lipun korkeus. On tavallista, että lausetta käytetään kirjaimellisesti ja lippu liehutetaan vain puoliväliin lipputankoa, vaikka jotkut viranomaiset tuomitsevat tämän käytännön.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perinne, jonka mukaan liput liehuvat puolimastossa?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Puolimasto tai puolitanko tarkoittaa lippua, joka liehuu huipun alapuolella tangossa. Monissa maissa tämä on </w:t>
      </w:r>
      <w:r>
        <w:rPr>
          <w:color w:val="A9A9A9"/>
        </w:rPr>
        <w:t xml:space="preserve">kunnioituksen, surun, hädän tai joissakin tapauksissa tervehdyksen symboli</w:t>
      </w:r>
      <w:r>
        <w:rPr/>
        <w:t xml:space="preserve">. Tarkkaan ottaen lipun sanotaan olevan puolimasto, jos se liehuu laivalla, ja puolimasto, jos se liehuu maalla, vaikka kaikki englannin kielen alueelliset muunnelmat eivät käytä sanaa "half-staff".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lippu liehuu puolimastossa</w:t>
      </w:r>
    </w:p>
    <w:p>
      <w:pPr>
        <w:pStyle w:val="TextBody"/>
        <w:bidi w:val="0"/>
        <w:jc w:val="left"/>
        <w:rPr>
          <w:b/>
          <w:shd w:val="clear" w:fill="FFFF00"/>
        </w:rPr>
      </w:pPr>
      <w:r>
        <w:rPr>
          <w:b/>
          <w:shd w:val="clear" w:fill="FFFF00"/>
        </w:rPr>
        <w:t xml:space="preserve">Teksti numero 3</w:t>
      </w:r>
    </w:p>
    <w:p>
      <w:pPr>
        <w:pStyle w:val="TextBody"/>
        <w:numPr>
          <w:ilvl w:val="0"/>
          <w:numId w:val="42"/>
        </w:numPr>
        <w:tabs>
          <w:tab w:val="clear" w:pos="1134"/>
          <w:tab w:val="left" w:leader="none" w:pos="707"/>
        </w:tabs>
        <w:bidi w:val="0"/>
        <w:spacing w:before="0" w:after="0"/>
        <w:ind w:start="707" w:hanging="283"/>
        <w:jc w:val="left"/>
        <w:rPr/>
      </w:pPr>
      <w:r>
        <w:rPr/>
        <w:t xml:space="preserve">Kolmenkymmenen päivän ajan nykyisen tai entisen presidentin tai valitun presidentin kuoleman jälkeen, kuten tapahtui presidentti Reaganin kuoleman ja presidentti Fordin kuoleman jälkeen. </w:t>
      </w:r>
    </w:p>
    <w:p>
      <w:pPr>
        <w:pStyle w:val="TextBody"/>
        <w:numPr>
          <w:ilvl w:val="0"/>
          <w:numId w:val="42"/>
        </w:numPr>
        <w:tabs>
          <w:tab w:val="clear" w:pos="1134"/>
          <w:tab w:val="left" w:leader="none" w:pos="707"/>
        </w:tabs>
        <w:bidi w:val="0"/>
        <w:spacing w:before="0" w:after="0"/>
        <w:ind w:start="707" w:hanging="283"/>
        <w:jc w:val="left"/>
        <w:rPr/>
      </w:pPr>
      <w:r>
        <w:rPr/>
        <w:t xml:space="preserve">Kymmenen päivän ajan nykyisen varapresidentin, nykyisen tai eläkkeelle jääneen ylimmän tuomarin tai nykyisen edustajainhuoneen puhemiehen kuoleman jälkeen. </w:t>
      </w:r>
    </w:p>
    <w:p>
      <w:pPr>
        <w:pStyle w:val="TextBody"/>
        <w:numPr>
          <w:ilvl w:val="0"/>
          <w:numId w:val="42"/>
        </w:numPr>
        <w:tabs>
          <w:tab w:val="clear" w:pos="1134"/>
          <w:tab w:val="left" w:leader="none" w:pos="707"/>
        </w:tabs>
        <w:bidi w:val="0"/>
        <w:spacing w:before="0" w:after="0"/>
        <w:ind w:start="707" w:hanging="283"/>
        <w:jc w:val="left"/>
        <w:rPr/>
      </w:pPr>
      <w:r>
        <w:rPr/>
        <w:t xml:space="preserve">Korkeimman oikeuden apulaisoikeustuomarin, toimeenpano- tai sotilasministeriön sihteerin, entisen varapresidentin, senaatin väliaikaisen presidentin tai osavaltion, alueen tai hallussa olevan alueen kuvernöörin kuolinpäivästä hautaamiseen. </w:t>
      </w:r>
    </w:p>
    <w:p>
      <w:pPr>
        <w:pStyle w:val="TextBody"/>
        <w:numPr>
          <w:ilvl w:val="0"/>
          <w:numId w:val="42"/>
        </w:numPr>
        <w:tabs>
          <w:tab w:val="clear" w:pos="1134"/>
          <w:tab w:val="left" w:leader="none" w:pos="707"/>
        </w:tabs>
        <w:bidi w:val="0"/>
        <w:spacing w:before="0" w:after="0"/>
        <w:ind w:start="707" w:hanging="283"/>
        <w:jc w:val="left"/>
        <w:rPr/>
      </w:pPr>
      <w:r>
        <w:rPr/>
        <w:t xml:space="preserve">Kongressin jäsenen kuolinpäivänä ja sitä seuraavana päivänä. </w:t>
      </w:r>
    </w:p>
    <w:p>
      <w:pPr>
        <w:pStyle w:val="TextBody"/>
        <w:numPr>
          <w:ilvl w:val="0"/>
          <w:numId w:val="42"/>
        </w:numPr>
        <w:tabs>
          <w:tab w:val="clear" w:pos="1134"/>
          <w:tab w:val="left" w:leader="none" w:pos="707"/>
        </w:tabs>
        <w:bidi w:val="0"/>
        <w:spacing w:before="0" w:after="0"/>
        <w:ind w:start="707" w:hanging="283"/>
        <w:jc w:val="left"/>
        <w:rPr/>
      </w:pPr>
      <w:r>
        <w:rPr/>
        <w:t xml:space="preserve">Muistopäivänä </w:t>
      </w:r>
      <w:r>
        <w:rPr>
          <w:color w:val="A9A9A9"/>
        </w:rPr>
        <w:t xml:space="preserve">puoleenpäivään asti</w:t>
      </w:r>
      <w:r>
        <w:rPr/>
        <w:t xml:space="preserve">. </w:t>
      </w:r>
    </w:p>
    <w:p>
      <w:pPr>
        <w:pStyle w:val="TextBody"/>
        <w:numPr>
          <w:ilvl w:val="0"/>
          <w:numId w:val="42"/>
        </w:numPr>
        <w:tabs>
          <w:tab w:val="clear" w:pos="1134"/>
          <w:tab w:val="left" w:leader="none" w:pos="707"/>
        </w:tabs>
        <w:bidi w:val="0"/>
        <w:spacing w:before="0" w:after="0"/>
        <w:ind w:start="707" w:hanging="283"/>
        <w:jc w:val="left"/>
        <w:rPr/>
      </w:pPr>
      <w:r>
        <w:rPr/>
        <w:t xml:space="preserve">Joka syyskuun 11. päivä syyskuun 11. päivän iskujen muistoksi. </w:t>
      </w:r>
    </w:p>
    <w:p>
      <w:pPr>
        <w:pStyle w:val="TextBody"/>
        <w:numPr>
          <w:ilvl w:val="0"/>
          <w:numId w:val="42"/>
        </w:numPr>
        <w:tabs>
          <w:tab w:val="clear" w:pos="1134"/>
          <w:tab w:val="left" w:leader="none" w:pos="707"/>
        </w:tabs>
        <w:bidi w:val="0"/>
        <w:ind w:start="707" w:hanging="283"/>
        <w:jc w:val="left"/>
        <w:rPr/>
      </w:pPr>
      <w:r>
        <w:rPr/>
        <w:t xml:space="preserve">Presidentin julistuksesta, yleensä muiden merkittävien henkilöiden kuoleman tai traagisten tapahtumien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pitäisikö lippu liehua puoliväkisin muistopäivänä?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Irlannin lippu liehuu puolitankoisena </w:t>
      </w:r>
      <w:r>
        <w:rPr>
          <w:color w:val="A9A9A9"/>
        </w:rPr>
        <w:t xml:space="preserve">kansallisen tai kansainvälisen henkilön, eli entisen ja nykyisen presidentin tai Taoiseachin, kuollessa </w:t>
      </w:r>
      <w:r>
        <w:rPr/>
        <w:t xml:space="preserve">kaikissa näkyvissä valtion rakennuksissa, joissa on lipputanko. Merkittävän paikallisen henkilön kuolema voidaan merkitä myös paikallisesti lipun laskemisella puolitankoon. Kun kansallislippu liehuu puolitankoon, mikään muu lippu ei saa olla puolitankossa. Kun Kalifornian Berkeleyssä parveke romahti ja kuoli kuusi irlantilaista, liput liehuivat puolitangossa kaikkien osavaltion rakennusten 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Irlannin lippu liehuu puolimastossa?</w:t>
      </w:r>
    </w:p>
    <w:p>
      <w:pPr>
        <w:pStyle w:val="TextBody"/>
        <w:bidi w:val="0"/>
        <w:jc w:val="left"/>
        <w:rPr>
          <w:b/>
          <w:u w:val="single"/>
          <w:shd w:val="clear" w:fill="FFFF00"/>
        </w:rPr>
      </w:pPr>
      <w:r>
        <w:rPr>
          <w:b/>
          <w:u w:val="single"/>
          <w:shd w:val="clear" w:fill="FFFF00"/>
        </w:rPr>
        <w:t xml:space="preserve">Asiakirjan numero 8079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Nykyaikaisen aikakauden katsotaan alkaneen vuonna 1969, jolloin mestaruuskilpailuissa siirryttiin pudotuspelimuotoon haastekilpailumuodosta. Nykyaikana paras ennätys on </w:t>
      </w:r>
      <w:r>
        <w:rPr>
          <w:color w:val="A9A9A9"/>
        </w:rPr>
        <w:t xml:space="preserve">Stephen Hendryn, </w:t>
      </w:r>
      <w:r>
        <w:rPr/>
        <w:t xml:space="preserve">joka voitti seitsemän kertaa 1990-luvulla. Steve Davis voitti kuusi kertaa 1980-luvulla, samoin Ray Reardon 1970-luvulla.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snookerin maailmanmestaruuksia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Snookerin maailmanmestaruuskilpailut ovat johtava snookeriturnaus sekä arvostuksen että palkintorahojen suhteen. Ensimmäinen mestaruuskilpailu järjestettiin vuonna 1927, ja sen voitti </w:t>
      </w:r>
      <w:r>
        <w:rPr>
          <w:color w:val="A9A9A9"/>
        </w:rPr>
        <w:t xml:space="preserve">Joe Davis</w:t>
      </w:r>
      <w:r>
        <w:rPr/>
        <w:t xml:space="preserve">. Davis voitti ensimmäiset 15 mestaruutta ennen kuin hän vetäytyi tapahtumasta voittamattomana vuoden 1946 menestyksensä jälkeen. 1950-luvulla snooker oli taantumassa, eikä mestaruuskilpailuja järjestetty vuoden 1952 jälkeen, vaikka epävirallisia mestaruuskilpailuja järjestettiin vuoteen 1957 asti. Vuonna 1964 mestaruuskilpailut elvytettiin haasteiden pohjalta, ja vuonna 1969 mestaruudesta tuli jälleen tyrmäystapahtuma. Vuodesta 1977 lähtien se on pelattu Crucible-teatterissa Sheffieldissä, Englannissa. Nykyisin turnaus pelataan 17 päivän ajan ja se päättyy toukokuun ensimmäisenä maanantaina. Nykyaikana (vuodesta 1969 lähtien) paras ennätys on </w:t>
      </w:r>
      <w:r>
        <w:rPr>
          <w:color w:val="DCDCDC"/>
        </w:rPr>
        <w:t xml:space="preserve">Stephen Hendryllä, </w:t>
      </w:r>
      <w:r>
        <w:rPr/>
        <w:t xml:space="preserve">joka voitti mestaruuden seitsemän kertaa. Steve Davis ja Ray Reardon ovat molemmat voittaneet kuusi kertaa, kun taas Ronnie O'Sullivan on voittanut viisi mestaruutta. Nykyinen mestari on Mark Selby, joka on voittanut turnauksen kolme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maailmanmestaruuksia snookerissa.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snookerin maailmanmestaruuden useimmin?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snookerin maailmanmestaruuskilpailuja?</w:t>
      </w:r>
    </w:p>
    <w:p>
      <w:pPr>
        <w:pStyle w:val="TextBody"/>
        <w:bidi w:val="0"/>
        <w:jc w:val="left"/>
        <w:rPr>
          <w:b/>
          <w:u w:val="single"/>
          <w:shd w:val="clear" w:fill="FFFF00"/>
        </w:rPr>
      </w:pPr>
      <w:r>
        <w:rPr>
          <w:b/>
          <w:u w:val="single"/>
          <w:shd w:val="clear" w:fill="FFFF00"/>
        </w:rPr>
        <w:t xml:space="preserve">Asiakirjan numero 8080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Petrified Forest National Park on Yhdysvaltain kansallispuisto </w:t>
      </w:r>
      <w:r>
        <w:rPr>
          <w:color w:val="A9A9A9"/>
        </w:rPr>
        <w:t xml:space="preserve">Navajon ja Apachen piirikunnissa Arizonan koillisosassa</w:t>
      </w:r>
      <w:r>
        <w:rPr/>
        <w:t xml:space="preserve">. Puiston maksullinen alue, joka on nimetty sen suurten kivettyneen puun esiintymien mukaan, kattaa noin 600 neliökilometriä (230 neliömailia), ja se käsittää puoliavoimia pensasteppejä sekä voimakkaasti erodoituneita ja värikkäitä badlands-alueita. Puiston päämaja sijaitsee noin 42 kilometriä Holbrookista itään valtatie 40:n (I-40) varrella, joka kulkee rinnakkain BNSF Railwayn Southern Transconin, Puerco-joen ja historiallisen U.S. Route 66:n kanssa, jotka kaikki kulkevat puiston läpi suunnilleen idästä länteen. Alue, jonka pohjoisosa ulottuu Painted Desert -aavikolle, julistettiin kansalliseksi monumentiksi vuonna 1906 ja kansallispuistoksi vuonna 1962. Puistossa vieraili 643 274 virkistyskäyttäjää vuonna 2016, mikä merkitsee 19 prosentin laskua edellisvuodesta ja hieman alle kymmenen vuoden keskiarvon, joka on noin 660 000 kävijää. Tyypillisiä kävijäaktiviteetteja ovat nähtävyyksien katselu, valokuvaus, patikointi ja reppureissaaminen.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kivettyneen metsän kansallispuisto?</w:t>
      </w:r>
    </w:p>
    <w:p>
      <w:pPr>
        <w:pStyle w:val="TextBody"/>
        <w:bidi w:val="0"/>
        <w:jc w:val="left"/>
        <w:rPr>
          <w:b/>
          <w:u w:val="single"/>
          <w:shd w:val="clear" w:fill="FFFF00"/>
        </w:rPr>
      </w:pPr>
      <w:r>
        <w:rPr>
          <w:b/>
          <w:u w:val="single"/>
          <w:shd w:val="clear" w:fill="FFFF00"/>
        </w:rPr>
        <w:t xml:space="preserve">Asiakirjan numero 8081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Algonquin Resort The Algonquin Resort Wikimedia © OpenStreetMap Yleisiä tietoja </w:t>
      </w:r>
    </w:p>
    <w:tbl>
      <w:tblPr>
        <w:tblW w:w="10205" w:type="dxa"/>
        <w:jc w:val="left"/>
        <w:tblInd w:w="0" w:type="dxa"/>
        <w:tblLayout w:type="fixed"/>
        <w:tblCellMar>
          <w:top w:w="28" w:type="dxa"/>
          <w:left w:w="28" w:type="dxa"/>
          <w:bottom w:w="28" w:type="dxa"/>
          <w:right w:w="28" w:type="dxa"/>
        </w:tblCellMar>
      </w:tblPr>
      <w:tblGrid>
        <w:gridCol w:w="1897"/>
        <w:gridCol w:w="8308"/>
      </w:tblGrid>
      <w:tr>
        <w:trPr/>
        <w:tc>
          <w:tcPr>
            <w:tcW w:w="1897" w:type="dxa"/>
            <w:tcBorders/>
            <w:vAlign w:val="center"/>
          </w:tcPr>
          <w:p>
            <w:pPr>
              <w:pStyle w:val="TableHeading"/>
              <w:suppressLineNumbers/>
              <w:bidi w:val="0"/>
              <w:spacing w:before="0" w:after="283"/>
              <w:jc w:val="center"/>
              <w:rPr/>
            </w:pPr>
            <w:r>
              <w:rPr/>
              <w:t xml:space="preserve">Sijainti </w:t>
            </w:r>
          </w:p>
        </w:tc>
        <w:tc>
          <w:tcPr>
            <w:tcW w:w="8308" w:type="dxa"/>
            <w:tcBorders/>
            <w:vAlign w:val="center"/>
          </w:tcPr>
          <w:p>
            <w:pPr>
              <w:pStyle w:val="TableContents"/>
              <w:bidi w:val="0"/>
              <w:spacing w:before="0" w:after="283"/>
              <w:jc w:val="left"/>
              <w:rPr/>
            </w:pPr>
            <w:r>
              <w:rPr/>
              <w:t xml:space="preserve">St. Andrews, New Brunswick, Kanada </w:t>
            </w:r>
          </w:p>
        </w:tc>
      </w:tr>
      <w:tr>
        <w:trPr/>
        <w:tc>
          <w:tcPr>
            <w:tcW w:w="1897" w:type="dxa"/>
            <w:tcBorders/>
            <w:vAlign w:val="center"/>
          </w:tcPr>
          <w:p>
            <w:pPr>
              <w:pStyle w:val="TableHeading"/>
              <w:suppressLineNumbers/>
              <w:bidi w:val="0"/>
              <w:spacing w:before="0" w:after="283"/>
              <w:jc w:val="center"/>
              <w:rPr/>
            </w:pPr>
            <w:r>
              <w:rPr/>
              <w:t xml:space="preserve">Koordinaatit </w:t>
            </w:r>
          </w:p>
        </w:tc>
        <w:tc>
          <w:tcPr>
            <w:tcW w:w="8308" w:type="dxa"/>
            <w:tcBorders/>
            <w:vAlign w:val="center"/>
          </w:tcPr>
          <w:p>
            <w:pPr>
              <w:pStyle w:val="TableContents"/>
              <w:bidi w:val="0"/>
              <w:spacing w:before="0" w:after="283"/>
              <w:jc w:val="left"/>
              <w:rPr/>
            </w:pPr>
            <w:r>
              <w:rPr/>
              <w:t xml:space="preserve">45 ° 04 ′ 49''' N 67 ° 03 ′ 17'' W </w:t>
            </w:r>
            <w:r>
              <w:rPr/>
              <w:t xml:space="preserve">/ </w:t>
            </w:r>
            <w:r>
              <w:rPr/>
              <w:t xml:space="preserve">45.08028 ° N 67.05472 ° W </w:t>
            </w:r>
            <w:r>
              <w:rPr/>
              <w:t xml:space="preserve">/ 45.08028;-67.05472 Koordinaatit: 45 ° 04 ′ 49''' N 67 ° 03 ′ 17'' W </w:t>
            </w:r>
            <w:r>
              <w:rPr/>
              <w:t xml:space="preserve">/ </w:t>
            </w:r>
            <w:r>
              <w:rPr/>
              <w:t xml:space="preserve">45.08028 ° N 67.05472 ° W </w:t>
            </w:r>
            <w:r>
              <w:rPr/>
              <w:t xml:space="preserve">/ 45.08028;-67.05472 </w:t>
            </w:r>
          </w:p>
        </w:tc>
      </w:tr>
      <w:tr>
        <w:trPr/>
        <w:tc>
          <w:tcPr>
            <w:tcW w:w="1897" w:type="dxa"/>
            <w:tcBorders/>
            <w:vAlign w:val="center"/>
          </w:tcPr>
          <w:p>
            <w:pPr>
              <w:pStyle w:val="TableHeading"/>
              <w:suppressLineNumbers/>
              <w:bidi w:val="0"/>
              <w:spacing w:before="0" w:after="283"/>
              <w:jc w:val="center"/>
              <w:rPr/>
            </w:pPr>
            <w:r>
              <w:rPr/>
              <w:t xml:space="preserve">Avaaminen </w:t>
            </w:r>
          </w:p>
        </w:tc>
        <w:tc>
          <w:tcPr>
            <w:tcW w:w="8308" w:type="dxa"/>
            <w:tcBorders/>
            <w:vAlign w:val="center"/>
          </w:tcPr>
          <w:p>
            <w:pPr>
              <w:pStyle w:val="TableContents"/>
              <w:bidi w:val="0"/>
              <w:spacing w:before="0" w:after="283"/>
              <w:jc w:val="left"/>
              <w:rPr/>
            </w:pPr>
            <w:r>
              <w:rPr/>
              <w:t xml:space="preserve">kesäkuu 1889 </w:t>
            </w:r>
          </w:p>
        </w:tc>
      </w:tr>
      <w:tr>
        <w:trPr/>
        <w:tc>
          <w:tcPr>
            <w:tcW w:w="1897" w:type="dxa"/>
            <w:tcBorders/>
            <w:vAlign w:val="center"/>
          </w:tcPr>
          <w:p>
            <w:pPr>
              <w:pStyle w:val="TableHeading"/>
              <w:suppressLineNumbers/>
              <w:bidi w:val="0"/>
              <w:spacing w:before="0" w:after="283"/>
              <w:jc w:val="center"/>
              <w:rPr/>
            </w:pPr>
            <w:r>
              <w:rPr/>
              <w:t xml:space="preserve">Omistaja </w:t>
            </w:r>
          </w:p>
        </w:tc>
        <w:tc>
          <w:tcPr>
            <w:tcW w:w="8308" w:type="dxa"/>
            <w:tcBorders/>
            <w:vAlign w:val="center"/>
          </w:tcPr>
          <w:p>
            <w:pPr>
              <w:pStyle w:val="TableContents"/>
              <w:bidi w:val="0"/>
              <w:spacing w:before="0" w:after="283"/>
              <w:jc w:val="left"/>
              <w:rPr/>
            </w:pPr>
            <w:r>
              <w:rPr/>
              <w:t xml:space="preserve">Charlotte County Hospitality Partnership </w:t>
            </w:r>
          </w:p>
        </w:tc>
      </w:tr>
      <w:tr>
        <w:trPr/>
        <w:tc>
          <w:tcPr>
            <w:tcW w:w="1897" w:type="dxa"/>
            <w:tcBorders/>
            <w:vAlign w:val="center"/>
          </w:tcPr>
          <w:p>
            <w:pPr>
              <w:pStyle w:val="TableHeading"/>
              <w:suppressLineNumbers/>
              <w:bidi w:val="0"/>
              <w:spacing w:before="0" w:after="283"/>
              <w:jc w:val="center"/>
              <w:rPr/>
            </w:pPr>
            <w:r>
              <w:rPr/>
              <w:t xml:space="preserve">Hallinto </w:t>
            </w:r>
          </w:p>
        </w:tc>
        <w:tc>
          <w:tcPr>
            <w:tcW w:w="8308" w:type="dxa"/>
            <w:tcBorders/>
            <w:vAlign w:val="center"/>
          </w:tcPr>
          <w:p>
            <w:pPr>
              <w:pStyle w:val="TableContents"/>
              <w:bidi w:val="0"/>
              <w:spacing w:before="0" w:after="283"/>
              <w:jc w:val="left"/>
              <w:rPr/>
            </w:pPr>
            <w:r>
              <w:rPr/>
              <w:t xml:space="preserve">New Castle Hotels &amp; Resorts Korkeus </w:t>
            </w:r>
          </w:p>
        </w:tc>
      </w:tr>
      <w:tr>
        <w:trPr/>
        <w:tc>
          <w:tcPr>
            <w:tcW w:w="1897" w:type="dxa"/>
            <w:tcBorders/>
            <w:vAlign w:val="center"/>
          </w:tcPr>
          <w:p>
            <w:pPr>
              <w:pStyle w:val="TableHeading"/>
              <w:suppressLineNumbers/>
              <w:bidi w:val="0"/>
              <w:spacing w:before="0" w:after="283"/>
              <w:jc w:val="center"/>
              <w:rPr/>
            </w:pPr>
            <w:r>
              <w:rPr/>
              <w:t xml:space="preserve">Ylin kerros </w:t>
            </w:r>
          </w:p>
        </w:tc>
        <w:tc>
          <w:tcPr>
            <w:tcW w:w="8308" w:type="dxa"/>
            <w:tcBorders/>
            <w:vAlign w:val="center"/>
          </w:tcPr>
          <w:p>
            <w:pPr>
              <w:pStyle w:val="TableContents"/>
              <w:bidi w:val="0"/>
              <w:spacing w:before="0" w:after="283"/>
              <w:jc w:val="left"/>
              <w:rPr>
                <w:sz w:val="4"/>
                <w:szCs w:val="4"/>
              </w:rPr>
            </w:pPr>
            <w:r>
              <w:rPr>
                <w:sz w:val="4"/>
                <w:szCs w:val="4"/>
              </w:rPr>
              <w:t xml:space="preserve">Tekniset tiedot </w:t>
            </w:r>
          </w:p>
        </w:tc>
      </w:tr>
      <w:tr>
        <w:trPr/>
        <w:tc>
          <w:tcPr>
            <w:tcW w:w="1897" w:type="dxa"/>
            <w:tcBorders/>
            <w:vAlign w:val="center"/>
          </w:tcPr>
          <w:p>
            <w:pPr>
              <w:pStyle w:val="TableHeading"/>
              <w:suppressLineNumbers/>
              <w:bidi w:val="0"/>
              <w:spacing w:before="0" w:after="283"/>
              <w:jc w:val="center"/>
              <w:rPr/>
            </w:pPr>
            <w:r>
              <w:rPr/>
              <w:t xml:space="preserve">Kerrosluku </w:t>
            </w:r>
          </w:p>
        </w:tc>
        <w:tc>
          <w:tcPr>
            <w:tcW w:w="8308" w:type="dxa"/>
            <w:tcBorders/>
            <w:vAlign w:val="center"/>
          </w:tcPr>
          <w:p>
            <w:pPr>
              <w:pStyle w:val="TableContents"/>
              <w:bidi w:val="0"/>
              <w:spacing w:before="0" w:after="283"/>
              <w:jc w:val="left"/>
              <w:rPr>
                <w:sz w:val="4"/>
                <w:szCs w:val="4"/>
              </w:rPr>
            </w:pPr>
            <w:r>
              <w:rPr>
                <w:sz w:val="4"/>
                <w:szCs w:val="4"/>
              </w:rPr>
            </w:r>
          </w:p>
        </w:tc>
      </w:tr>
      <w:tr>
        <w:trPr/>
        <w:tc>
          <w:tcPr>
            <w:tcW w:w="1897" w:type="dxa"/>
            <w:tcBorders/>
            <w:vAlign w:val="center"/>
          </w:tcPr>
          <w:p>
            <w:pPr>
              <w:pStyle w:val="TableHeading"/>
              <w:suppressLineNumbers/>
              <w:bidi w:val="0"/>
              <w:spacing w:before="0" w:after="283"/>
              <w:jc w:val="center"/>
              <w:rPr/>
            </w:pPr>
            <w:r>
              <w:rPr/>
              <w:t xml:space="preserve">Hissit / hissit </w:t>
            </w:r>
          </w:p>
        </w:tc>
        <w:tc>
          <w:tcPr>
            <w:tcW w:w="8308" w:type="dxa"/>
            <w:tcBorders/>
            <w:vAlign w:val="center"/>
          </w:tcPr>
          <w:p>
            <w:pPr>
              <w:pStyle w:val="TableContents"/>
              <w:bidi w:val="0"/>
              <w:spacing w:before="0" w:after="283"/>
              <w:jc w:val="left"/>
              <w:rPr>
                <w:sz w:val="4"/>
                <w:szCs w:val="4"/>
              </w:rPr>
            </w:pPr>
            <w:r>
              <w:rPr>
                <w:sz w:val="4"/>
                <w:szCs w:val="4"/>
              </w:rPr>
              <w:t xml:space="preserve">Muut tiedot </w:t>
            </w:r>
          </w:p>
        </w:tc>
      </w:tr>
      <w:tr>
        <w:trPr/>
        <w:tc>
          <w:tcPr>
            <w:tcW w:w="1897" w:type="dxa"/>
            <w:tcBorders/>
            <w:vAlign w:val="center"/>
          </w:tcPr>
          <w:p>
            <w:pPr>
              <w:pStyle w:val="TableHeading"/>
              <w:suppressLineNumbers/>
              <w:bidi w:val="0"/>
              <w:spacing w:before="0" w:after="283"/>
              <w:jc w:val="center"/>
              <w:rPr/>
            </w:pPr>
            <w:r>
              <w:rPr/>
              <w:t xml:space="preserve">Huoneiden lukumäärä </w:t>
            </w:r>
          </w:p>
        </w:tc>
        <w:tc>
          <w:tcPr>
            <w:tcW w:w="8308" w:type="dxa"/>
            <w:tcBorders/>
            <w:vAlign w:val="center"/>
          </w:tcPr>
          <w:p>
            <w:pPr>
              <w:pStyle w:val="TableContents"/>
              <w:bidi w:val="0"/>
              <w:spacing w:before="0" w:after="283"/>
              <w:jc w:val="left"/>
              <w:rPr/>
            </w:pPr>
            <w:r>
              <w:rPr/>
              <w:t xml:space="preserve">233 </w:t>
            </w:r>
          </w:p>
        </w:tc>
      </w:tr>
      <w:tr>
        <w:trPr/>
        <w:tc>
          <w:tcPr>
            <w:tcW w:w="1897" w:type="dxa"/>
            <w:tcBorders/>
            <w:vAlign w:val="center"/>
          </w:tcPr>
          <w:p>
            <w:pPr>
              <w:pStyle w:val="TableHeading"/>
              <w:suppressLineNumbers/>
              <w:bidi w:val="0"/>
              <w:spacing w:before="0" w:after="283"/>
              <w:jc w:val="center"/>
              <w:rPr/>
            </w:pPr>
            <w:r>
              <w:rPr/>
              <w:t xml:space="preserve">Ravintoloiden lukumäärä </w:t>
            </w:r>
          </w:p>
        </w:tc>
        <w:tc>
          <w:tcPr>
            <w:tcW w:w="8308" w:type="dxa"/>
            <w:tcBorders/>
            <w:vAlign w:val="center"/>
          </w:tcPr>
          <w:p>
            <w:pPr>
              <w:pStyle w:val="TableContents"/>
              <w:bidi w:val="0"/>
              <w:spacing w:before="0" w:after="283"/>
              <w:jc w:val="left"/>
              <w:rPr>
                <w:sz w:val="4"/>
                <w:szCs w:val="4"/>
              </w:rPr>
            </w:pPr>
            <w:r>
              <w:rPr>
                <w:sz w:val="4"/>
                <w:szCs w:val="4"/>
              </w:rPr>
              <w:t xml:space="preserve">Verkkosivusto www.algonquinresort.com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huonetta algonquin-hotellissa on?</w:t>
      </w:r>
    </w:p>
    <w:p>
      <w:pPr>
        <w:pStyle w:val="TextBody"/>
        <w:bidi w:val="0"/>
        <w:jc w:val="left"/>
        <w:rPr>
          <w:b/>
          <w:u w:val="single"/>
          <w:shd w:val="clear" w:fill="FFFF00"/>
        </w:rPr>
      </w:pPr>
      <w:r>
        <w:rPr>
          <w:b/>
          <w:u w:val="single"/>
          <w:shd w:val="clear" w:fill="FFFF00"/>
        </w:rPr>
        <w:t xml:space="preserve">Asiakirjan numero 8082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osavaltiossa </w:t>
      </w:r>
      <w:r>
        <w:rPr/>
        <w:t xml:space="preserve">on </w:t>
      </w:r>
      <w:r>
        <w:rPr>
          <w:color w:val="A9A9A9"/>
        </w:rPr>
        <w:t xml:space="preserve">62 </w:t>
      </w:r>
      <w:r>
        <w:rPr/>
        <w:t xml:space="preserve">piirikuntaa. Alkuperäiset kaksitoista piirikuntaa perustettiin heti sen jälkeen, kun britit olivat vallanneet Alankomaiden New Amsterdamin siirtokunnan, mutta kaksi näistä piirikunnista on sittemmin lakkautettu. Viimeisin New Yorkin piirikunnan muodostaminen tapahtui vuonna 1914, jolloin Bronxin piirikunta luotiin New Yorkin kaupungin osista, jotka oli liitetty Westchesterin piirikunnasta 1800-luvun lopulla ja lisätty New Yorkin piirikuntaan. New Yorkin piirikunnat on nimetty useiden intiaanien sanojen, brittiläisten maakuntien, piirikuntien, kaupunkien ja kuninkaallisten, varhaisten amerikkalaisten valtiomiesten ja sotilaiden sekä New Yorkin osavaltion poliitikkojen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piirikuntaa New Yorkin osavaltiossa on?</w:t>
      </w:r>
    </w:p>
    <w:p>
      <w:pPr>
        <w:pStyle w:val="TextBody"/>
        <w:bidi w:val="0"/>
        <w:jc w:val="left"/>
        <w:rPr>
          <w:b/>
          <w:u w:val="single"/>
          <w:shd w:val="clear" w:fill="FFFF00"/>
        </w:rPr>
      </w:pPr>
      <w:r>
        <w:rPr>
          <w:b/>
          <w:u w:val="single"/>
          <w:shd w:val="clear" w:fill="FFFF00"/>
        </w:rPr>
        <w:t xml:space="preserve">Asiakirjan numero 8083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Rajajin kansallispuisto IUCN-luokka II (kansallispuisto) Rajajin kansallispuisto, Uttarakhand (Uttarakhand) </w:t>
      </w:r>
    </w:p>
    <w:tbl>
      <w:tblPr>
        <w:tblW w:w="10205" w:type="dxa"/>
        <w:jc w:val="left"/>
        <w:tblInd w:w="0" w:type="dxa"/>
        <w:tblLayout w:type="fixed"/>
        <w:tblCellMar>
          <w:top w:w="28" w:type="dxa"/>
          <w:left w:w="28" w:type="dxa"/>
          <w:bottom w:w="28" w:type="dxa"/>
          <w:right w:w="28" w:type="dxa"/>
        </w:tblCellMar>
      </w:tblPr>
      <w:tblGrid>
        <w:gridCol w:w="1574"/>
        <w:gridCol w:w="8631"/>
      </w:tblGrid>
      <w:tr>
        <w:trPr/>
        <w:tc>
          <w:tcPr>
            <w:tcW w:w="1574" w:type="dxa"/>
            <w:tcBorders/>
            <w:vAlign w:val="center"/>
          </w:tcPr>
          <w:p>
            <w:pPr>
              <w:pStyle w:val="TableHeading"/>
              <w:suppressLineNumbers/>
              <w:bidi w:val="0"/>
              <w:spacing w:before="0" w:after="283"/>
              <w:jc w:val="center"/>
              <w:rPr/>
            </w:pPr>
            <w:r>
              <w:rPr/>
              <w:t xml:space="preserve">Sijainti </w:t>
            </w:r>
          </w:p>
        </w:tc>
        <w:tc>
          <w:tcPr>
            <w:tcW w:w="8631" w:type="dxa"/>
            <w:tcBorders/>
            <w:vAlign w:val="center"/>
          </w:tcPr>
          <w:p>
            <w:pPr>
              <w:pStyle w:val="TableContents"/>
              <w:bidi w:val="0"/>
              <w:spacing w:before="0" w:after="283"/>
              <w:jc w:val="left"/>
              <w:rPr/>
            </w:pPr>
            <w:r>
              <w:rPr>
                <w:color w:val="A9A9A9"/>
              </w:rPr>
              <w:t xml:space="preserve">Uttarakhand, </w:t>
            </w:r>
            <w:r>
              <w:rPr/>
              <w:t xml:space="preserve">Intia </w:t>
            </w:r>
          </w:p>
        </w:tc>
      </w:tr>
      <w:tr>
        <w:trPr/>
        <w:tc>
          <w:tcPr>
            <w:tcW w:w="1574" w:type="dxa"/>
            <w:tcBorders/>
            <w:vAlign w:val="center"/>
          </w:tcPr>
          <w:p>
            <w:pPr>
              <w:pStyle w:val="TableHeading"/>
              <w:suppressLineNumbers/>
              <w:bidi w:val="0"/>
              <w:spacing w:before="0" w:after="283"/>
              <w:jc w:val="center"/>
              <w:rPr/>
            </w:pPr>
            <w:r>
              <w:rPr/>
              <w:t xml:space="preserve">Lähin kaupunki </w:t>
            </w:r>
          </w:p>
        </w:tc>
        <w:tc>
          <w:tcPr>
            <w:tcW w:w="8631" w:type="dxa"/>
            <w:tcBorders/>
            <w:vAlign w:val="center"/>
          </w:tcPr>
          <w:p>
            <w:pPr>
              <w:pStyle w:val="TableContents"/>
              <w:bidi w:val="0"/>
              <w:spacing w:before="0" w:after="283"/>
              <w:jc w:val="left"/>
              <w:rPr/>
            </w:pPr>
            <w:r>
              <w:rPr/>
              <w:t xml:space="preserve">Saharanpur ja Dehra Dun </w:t>
            </w:r>
          </w:p>
        </w:tc>
      </w:tr>
      <w:tr>
        <w:trPr/>
        <w:tc>
          <w:tcPr>
            <w:tcW w:w="1574" w:type="dxa"/>
            <w:tcBorders/>
            <w:vAlign w:val="center"/>
          </w:tcPr>
          <w:p>
            <w:pPr>
              <w:pStyle w:val="TableHeading"/>
              <w:suppressLineNumbers/>
              <w:bidi w:val="0"/>
              <w:spacing w:before="0" w:after="283"/>
              <w:jc w:val="center"/>
              <w:rPr/>
            </w:pPr>
            <w:r>
              <w:rPr/>
              <w:t xml:space="preserve">Koordinaatit </w:t>
            </w:r>
          </w:p>
        </w:tc>
        <w:tc>
          <w:tcPr>
            <w:tcW w:w="8631" w:type="dxa"/>
            <w:tcBorders/>
            <w:vAlign w:val="center"/>
          </w:tcPr>
          <w:p>
            <w:pPr>
              <w:pStyle w:val="TableContents"/>
              <w:bidi w:val="0"/>
              <w:spacing w:before="0" w:after="283"/>
              <w:jc w:val="left"/>
              <w:rPr/>
            </w:pPr>
            <w:r>
              <w:rPr/>
              <w:t xml:space="preserve">30 ° 03 ′ 29''' N 78 ° 10 ′ 22'' E </w:t>
            </w:r>
            <w:r>
              <w:rPr/>
              <w:t xml:space="preserve">/ </w:t>
            </w:r>
            <w:r>
              <w:rPr/>
              <w:t xml:space="preserve">30.05806 ° N 78.17278 ° E </w:t>
            </w:r>
            <w:r>
              <w:rPr/>
              <w:t xml:space="preserve">/ 30.05806; 78.17278 Koordinaatit: 30 ° 03 ′ 29''' N 78 ° 10 ′ 22'' E </w:t>
            </w:r>
            <w:r>
              <w:rPr/>
              <w:t xml:space="preserve">/ </w:t>
            </w:r>
            <w:r>
              <w:rPr/>
              <w:t xml:space="preserve">30.05806 ° N 78.17278 ° E </w:t>
            </w:r>
            <w:r>
              <w:rPr/>
              <w:t xml:space="preserve">/ 30.05806; 78.17278 </w:t>
            </w:r>
          </w:p>
        </w:tc>
      </w:tr>
      <w:tr>
        <w:trPr/>
        <w:tc>
          <w:tcPr>
            <w:tcW w:w="1574" w:type="dxa"/>
            <w:tcBorders/>
            <w:vAlign w:val="center"/>
          </w:tcPr>
          <w:p>
            <w:pPr>
              <w:pStyle w:val="TableHeading"/>
              <w:suppressLineNumbers/>
              <w:bidi w:val="0"/>
              <w:spacing w:before="0" w:after="283"/>
              <w:jc w:val="center"/>
              <w:rPr/>
            </w:pPr>
            <w:r>
              <w:rPr/>
              <w:t xml:space="preserve">Alue </w:t>
            </w:r>
          </w:p>
        </w:tc>
        <w:tc>
          <w:tcPr>
            <w:tcW w:w="8631" w:type="dxa"/>
            <w:tcBorders/>
            <w:vAlign w:val="center"/>
          </w:tcPr>
          <w:p>
            <w:pPr>
              <w:pStyle w:val="TableContents"/>
              <w:bidi w:val="0"/>
              <w:spacing w:before="0" w:after="283"/>
              <w:jc w:val="left"/>
              <w:rPr/>
            </w:pPr>
            <w:r>
              <w:rPr/>
              <w:t xml:space="preserve">202 630 hehtaaria (820,0 km) </w:t>
            </w:r>
          </w:p>
        </w:tc>
      </w:tr>
      <w:tr>
        <w:trPr/>
        <w:tc>
          <w:tcPr>
            <w:tcW w:w="1574" w:type="dxa"/>
            <w:tcBorders/>
            <w:vAlign w:val="center"/>
          </w:tcPr>
          <w:p>
            <w:pPr>
              <w:pStyle w:val="TableHeading"/>
              <w:suppressLineNumbers/>
              <w:bidi w:val="0"/>
              <w:spacing w:before="0" w:after="283"/>
              <w:jc w:val="center"/>
              <w:rPr/>
            </w:pPr>
            <w:r>
              <w:rPr/>
              <w:t xml:space="preserve">Perustettu </w:t>
            </w:r>
          </w:p>
        </w:tc>
        <w:tc>
          <w:tcPr>
            <w:tcW w:w="8631" w:type="dxa"/>
            <w:tcBorders/>
            <w:vAlign w:val="center"/>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Heading"/>
              <w:suppressLineNumbers/>
              <w:bidi w:val="0"/>
              <w:spacing w:before="0" w:after="283"/>
              <w:jc w:val="center"/>
              <w:rPr/>
            </w:pPr>
            <w:r>
              <w:rPr/>
              <w:t xml:space="preserve">Hallintoneuvosto </w:t>
            </w:r>
          </w:p>
        </w:tc>
        <w:tc>
          <w:tcPr>
            <w:tcW w:w="8631" w:type="dxa"/>
            <w:tcBorders/>
            <w:vAlign w:val="center"/>
          </w:tcPr>
          <w:p>
            <w:pPr>
              <w:pStyle w:val="TableContents"/>
              <w:bidi w:val="0"/>
              <w:spacing w:before="0" w:after="283"/>
              <w:jc w:val="left"/>
              <w:rPr/>
            </w:pPr>
            <w:r>
              <w:rPr/>
              <w:t xml:space="preserve">Principal Chief Conservator of Forests, Uttarakhand (päämetsänhoitaja)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rajaji wildlife sanctuaryn sijainti Intian poliittisella kartalla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Rajajin kansallispuisto IUCN-luokka II (kansallispuisto) Rajajin kansallispuisto, Uttarakhand (Uttarakhand) </w:t>
      </w:r>
    </w:p>
    <w:tbl>
      <w:tblPr>
        <w:tblW w:w="10205" w:type="dxa"/>
        <w:jc w:val="left"/>
        <w:tblInd w:w="0" w:type="dxa"/>
        <w:tblLayout w:type="fixed"/>
        <w:tblCellMar>
          <w:top w:w="28" w:type="dxa"/>
          <w:left w:w="28" w:type="dxa"/>
          <w:bottom w:w="28" w:type="dxa"/>
          <w:right w:w="28" w:type="dxa"/>
        </w:tblCellMar>
      </w:tblPr>
      <w:tblGrid>
        <w:gridCol w:w="1574"/>
        <w:gridCol w:w="8631"/>
      </w:tblGrid>
      <w:tr>
        <w:trPr/>
        <w:tc>
          <w:tcPr>
            <w:tcW w:w="1574" w:type="dxa"/>
            <w:tcBorders/>
            <w:vAlign w:val="center"/>
          </w:tcPr>
          <w:p>
            <w:pPr>
              <w:pStyle w:val="TableHeading"/>
              <w:suppressLineNumbers/>
              <w:bidi w:val="0"/>
              <w:spacing w:before="0" w:after="283"/>
              <w:jc w:val="center"/>
              <w:rPr/>
            </w:pPr>
            <w:r>
              <w:rPr/>
              <w:t xml:space="preserve">Sijainti </w:t>
            </w:r>
          </w:p>
        </w:tc>
        <w:tc>
          <w:tcPr>
            <w:tcW w:w="8631" w:type="dxa"/>
            <w:tcBorders/>
            <w:vAlign w:val="center"/>
          </w:tcPr>
          <w:p>
            <w:pPr>
              <w:pStyle w:val="TableContents"/>
              <w:bidi w:val="0"/>
              <w:spacing w:before="0" w:after="283"/>
              <w:jc w:val="left"/>
              <w:rPr/>
            </w:pPr>
            <w:r>
              <w:rPr>
                <w:color w:val="A9A9A9"/>
              </w:rPr>
              <w:t xml:space="preserve">Uttarakhand</w:t>
            </w:r>
            <w:r>
              <w:rPr/>
              <w:t xml:space="preserve">, Intia </w:t>
            </w:r>
          </w:p>
        </w:tc>
      </w:tr>
      <w:tr>
        <w:trPr/>
        <w:tc>
          <w:tcPr>
            <w:tcW w:w="1574" w:type="dxa"/>
            <w:tcBorders/>
            <w:vAlign w:val="center"/>
          </w:tcPr>
          <w:p>
            <w:pPr>
              <w:pStyle w:val="TableHeading"/>
              <w:suppressLineNumbers/>
              <w:bidi w:val="0"/>
              <w:spacing w:before="0" w:after="283"/>
              <w:jc w:val="center"/>
              <w:rPr/>
            </w:pPr>
            <w:r>
              <w:rPr/>
              <w:t xml:space="preserve">Lähin kaupunki </w:t>
            </w:r>
          </w:p>
        </w:tc>
        <w:tc>
          <w:tcPr>
            <w:tcW w:w="8631" w:type="dxa"/>
            <w:tcBorders/>
            <w:vAlign w:val="center"/>
          </w:tcPr>
          <w:p>
            <w:pPr>
              <w:pStyle w:val="TableContents"/>
              <w:bidi w:val="0"/>
              <w:spacing w:before="0" w:after="283"/>
              <w:jc w:val="left"/>
              <w:rPr/>
            </w:pPr>
            <w:r>
              <w:rPr/>
              <w:t xml:space="preserve">Haridwar ja Dehra Dun </w:t>
            </w:r>
          </w:p>
        </w:tc>
      </w:tr>
      <w:tr>
        <w:trPr/>
        <w:tc>
          <w:tcPr>
            <w:tcW w:w="1574" w:type="dxa"/>
            <w:tcBorders/>
            <w:vAlign w:val="center"/>
          </w:tcPr>
          <w:p>
            <w:pPr>
              <w:pStyle w:val="TableHeading"/>
              <w:suppressLineNumbers/>
              <w:bidi w:val="0"/>
              <w:spacing w:before="0" w:after="283"/>
              <w:jc w:val="center"/>
              <w:rPr/>
            </w:pPr>
            <w:r>
              <w:rPr/>
              <w:t xml:space="preserve">Koordinaatit </w:t>
            </w:r>
          </w:p>
        </w:tc>
        <w:tc>
          <w:tcPr>
            <w:tcW w:w="8631" w:type="dxa"/>
            <w:tcBorders/>
            <w:vAlign w:val="center"/>
          </w:tcPr>
          <w:p>
            <w:pPr>
              <w:pStyle w:val="TableContents"/>
              <w:bidi w:val="0"/>
              <w:spacing w:before="0" w:after="283"/>
              <w:jc w:val="left"/>
              <w:rPr/>
            </w:pPr>
            <w:r>
              <w:rPr/>
              <w:t xml:space="preserve">30 ° 03 ′ 29''' N 78 ° 10 ′ 22'' E </w:t>
            </w:r>
            <w:r>
              <w:rPr/>
              <w:t xml:space="preserve">/ </w:t>
            </w:r>
            <w:r>
              <w:rPr/>
              <w:t xml:space="preserve">30.05806 ° N 78.17278 ° E </w:t>
            </w:r>
            <w:r>
              <w:rPr/>
              <w:t xml:space="preserve">/ 30.05806; 78.17278 Koordinaatit: 30 ° 03 ′ 29''' N 78 ° 10 ′ 22'' E </w:t>
            </w:r>
            <w:r>
              <w:rPr/>
              <w:t xml:space="preserve">/ </w:t>
            </w:r>
            <w:r>
              <w:rPr/>
              <w:t xml:space="preserve">30.05806 ° N 78.17278 ° E </w:t>
            </w:r>
            <w:r>
              <w:rPr/>
              <w:t xml:space="preserve">/ 30.05806; 78.17278 </w:t>
            </w:r>
          </w:p>
        </w:tc>
      </w:tr>
      <w:tr>
        <w:trPr/>
        <w:tc>
          <w:tcPr>
            <w:tcW w:w="1574" w:type="dxa"/>
            <w:tcBorders/>
            <w:vAlign w:val="center"/>
          </w:tcPr>
          <w:p>
            <w:pPr>
              <w:pStyle w:val="TableHeading"/>
              <w:suppressLineNumbers/>
              <w:bidi w:val="0"/>
              <w:spacing w:before="0" w:after="283"/>
              <w:jc w:val="center"/>
              <w:rPr/>
            </w:pPr>
            <w:r>
              <w:rPr/>
              <w:t xml:space="preserve">Alue </w:t>
            </w:r>
          </w:p>
        </w:tc>
        <w:tc>
          <w:tcPr>
            <w:tcW w:w="8631" w:type="dxa"/>
            <w:tcBorders/>
            <w:vAlign w:val="center"/>
          </w:tcPr>
          <w:p>
            <w:pPr>
              <w:pStyle w:val="TableContents"/>
              <w:bidi w:val="0"/>
              <w:spacing w:before="0" w:after="283"/>
              <w:jc w:val="left"/>
              <w:rPr/>
            </w:pPr>
            <w:r>
              <w:rPr/>
              <w:t xml:space="preserve">202 630 hehtaaria (820,0 km) </w:t>
            </w:r>
          </w:p>
        </w:tc>
      </w:tr>
      <w:tr>
        <w:trPr/>
        <w:tc>
          <w:tcPr>
            <w:tcW w:w="1574" w:type="dxa"/>
            <w:tcBorders/>
            <w:vAlign w:val="center"/>
          </w:tcPr>
          <w:p>
            <w:pPr>
              <w:pStyle w:val="TableHeading"/>
              <w:suppressLineNumbers/>
              <w:bidi w:val="0"/>
              <w:spacing w:before="0" w:after="283"/>
              <w:jc w:val="center"/>
              <w:rPr/>
            </w:pPr>
            <w:r>
              <w:rPr/>
              <w:t xml:space="preserve">Perustettu </w:t>
            </w:r>
          </w:p>
        </w:tc>
        <w:tc>
          <w:tcPr>
            <w:tcW w:w="8631" w:type="dxa"/>
            <w:tcBorders/>
            <w:vAlign w:val="center"/>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Heading"/>
              <w:suppressLineNumbers/>
              <w:bidi w:val="0"/>
              <w:spacing w:before="0" w:after="283"/>
              <w:jc w:val="center"/>
              <w:rPr/>
            </w:pPr>
            <w:r>
              <w:rPr/>
              <w:t xml:space="preserve">Hallintoneuvosto </w:t>
            </w:r>
          </w:p>
        </w:tc>
        <w:tc>
          <w:tcPr>
            <w:tcW w:w="8631" w:type="dxa"/>
            <w:tcBorders/>
            <w:vAlign w:val="center"/>
          </w:tcPr>
          <w:p>
            <w:pPr>
              <w:pStyle w:val="TableContents"/>
              <w:bidi w:val="0"/>
              <w:spacing w:before="0" w:after="283"/>
              <w:jc w:val="left"/>
              <w:rPr/>
            </w:pPr>
            <w:r>
              <w:rPr/>
              <w:t xml:space="preserve">Principal Chief Conservator of Forests, Uttarakhand (päämetsänhoitaja)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Rajajin kansallispuisto (rnp) sijaitsee missä osavaltiossa?</w:t>
      </w:r>
    </w:p>
    <w:p>
      <w:pPr>
        <w:pStyle w:val="TextBody"/>
        <w:bidi w:val="0"/>
        <w:jc w:val="left"/>
        <w:rPr>
          <w:b/>
          <w:u w:val="single"/>
          <w:shd w:val="clear" w:fill="FFFF00"/>
        </w:rPr>
      </w:pPr>
      <w:r>
        <w:rPr>
          <w:b/>
          <w:u w:val="single"/>
          <w:shd w:val="clear" w:fill="FFFF00"/>
        </w:rPr>
        <w:t xml:space="preserve">Asiakirjan numero 8084</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07"/>
        </w:tabs>
        <w:bidi w:val="0"/>
        <w:spacing w:before="0" w:after="0"/>
        <w:ind w:start="707" w:hanging="283"/>
        <w:jc w:val="left"/>
        <w:rPr/>
      </w:pPr>
      <w:r>
        <w:rPr>
          <w:color w:val="A9A9A9"/>
        </w:rPr>
        <w:t xml:space="preserve">J.I.D. </w:t>
      </w:r>
      <w:r>
        <w:rPr/>
        <w:t xml:space="preserve">(jalka 1, jalka 2, eurooppalainen jalka) </w:t>
      </w:r>
    </w:p>
    <w:p>
      <w:pPr>
        <w:pStyle w:val="TextBody"/>
        <w:numPr>
          <w:ilvl w:val="0"/>
          <w:numId w:val="43"/>
        </w:numPr>
        <w:tabs>
          <w:tab w:val="clear" w:pos="1134"/>
          <w:tab w:val="left" w:leader="none" w:pos="707"/>
        </w:tabs>
        <w:bidi w:val="0"/>
        <w:spacing w:before="0" w:after="0"/>
        <w:ind w:start="707" w:hanging="283"/>
        <w:jc w:val="left"/>
        <w:rPr/>
      </w:pPr>
      <w:r>
        <w:rPr>
          <w:color w:val="DCDCDC"/>
        </w:rPr>
        <w:t xml:space="preserve">Ari Lennox </w:t>
      </w:r>
      <w:r>
        <w:rPr/>
        <w:t xml:space="preserve">(1. leg, 2. leg, eurooppalainen leg) </w:t>
      </w:r>
    </w:p>
    <w:p>
      <w:pPr>
        <w:pStyle w:val="TextBody"/>
        <w:numPr>
          <w:ilvl w:val="0"/>
          <w:numId w:val="43"/>
        </w:numPr>
        <w:tabs>
          <w:tab w:val="clear" w:pos="1134"/>
          <w:tab w:val="left" w:leader="none" w:pos="707"/>
        </w:tabs>
        <w:bidi w:val="0"/>
        <w:spacing w:before="0" w:after="0"/>
        <w:ind w:start="707" w:hanging="283"/>
        <w:jc w:val="left"/>
        <w:rPr/>
      </w:pPr>
      <w:r>
        <w:rPr>
          <w:color w:val="2F4F4F"/>
        </w:rPr>
        <w:t xml:space="preserve">Luuttu </w:t>
      </w:r>
      <w:r>
        <w:rPr/>
        <w:t xml:space="preserve">(jalka 1) </w:t>
      </w:r>
    </w:p>
    <w:p>
      <w:pPr>
        <w:pStyle w:val="TextBody"/>
        <w:numPr>
          <w:ilvl w:val="0"/>
          <w:numId w:val="43"/>
        </w:numPr>
        <w:tabs>
          <w:tab w:val="clear" w:pos="1134"/>
          <w:tab w:val="left" w:leader="none" w:pos="707"/>
        </w:tabs>
        <w:bidi w:val="0"/>
        <w:spacing w:before="0" w:after="0"/>
        <w:ind w:start="707" w:hanging="283"/>
        <w:jc w:val="left"/>
        <w:rPr/>
      </w:pPr>
      <w:r>
        <w:rPr>
          <w:color w:val="556B2F"/>
        </w:rPr>
        <w:t xml:space="preserve">Anderson. Paak </w:t>
      </w:r>
      <w:r>
        <w:rPr/>
        <w:t xml:space="preserve">(Leg 2, valitut päivämäärät) </w:t>
      </w:r>
    </w:p>
    <w:p>
      <w:pPr>
        <w:pStyle w:val="TextBody"/>
        <w:numPr>
          <w:ilvl w:val="0"/>
          <w:numId w:val="43"/>
        </w:numPr>
        <w:tabs>
          <w:tab w:val="clear" w:pos="1134"/>
          <w:tab w:val="left" w:leader="none" w:pos="707"/>
        </w:tabs>
        <w:bidi w:val="0"/>
        <w:spacing w:before="0" w:after="0"/>
        <w:ind w:start="707" w:hanging="283"/>
        <w:jc w:val="left"/>
        <w:rPr/>
      </w:pPr>
      <w:r>
        <w:rPr>
          <w:color w:val="6B8E23"/>
        </w:rPr>
        <w:t xml:space="preserve">Bas </w:t>
      </w:r>
      <w:r>
        <w:rPr/>
        <w:t xml:space="preserve">(jalka 2) </w:t>
      </w:r>
    </w:p>
    <w:p>
      <w:pPr>
        <w:pStyle w:val="TextBody"/>
        <w:numPr>
          <w:ilvl w:val="0"/>
          <w:numId w:val="43"/>
        </w:numPr>
        <w:tabs>
          <w:tab w:val="clear" w:pos="1134"/>
          <w:tab w:val="left" w:leader="none" w:pos="707"/>
        </w:tabs>
        <w:bidi w:val="0"/>
        <w:spacing w:before="0" w:after="0"/>
        <w:ind w:start="707" w:hanging="283"/>
        <w:jc w:val="left"/>
        <w:rPr/>
      </w:pPr>
      <w:r>
        <w:rPr>
          <w:color w:val="A0522D"/>
        </w:rPr>
        <w:t xml:space="preserve">Cozz (</w:t>
      </w:r>
      <w:r>
        <w:rPr/>
        <w:t xml:space="preserve">esiintyi Basin kanssa avausnumerona suurimman osan Leg 2:sta) </w:t>
      </w:r>
    </w:p>
    <w:p>
      <w:pPr>
        <w:pStyle w:val="TextBody"/>
        <w:numPr>
          <w:ilvl w:val="0"/>
          <w:numId w:val="43"/>
        </w:numPr>
        <w:tabs>
          <w:tab w:val="clear" w:pos="1134"/>
          <w:tab w:val="left" w:leader="none" w:pos="707"/>
        </w:tabs>
        <w:bidi w:val="0"/>
        <w:ind w:start="707" w:hanging="283"/>
        <w:jc w:val="left"/>
        <w:rPr/>
      </w:pPr>
      <w:r>
        <w:rPr>
          <w:color w:val="228B22"/>
        </w:rPr>
        <w:t xml:space="preserve">EarthGang </w:t>
      </w:r>
      <w:r>
        <w:rPr/>
        <w:t xml:space="preserve">(Euroopan jalka)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J Colen 4 Your Eyes Only -yhtyeen.</w:t>
      </w:r>
    </w:p>
    <w:p>
      <w:pPr>
        <w:pStyle w:val="TextBody"/>
        <w:bidi w:val="0"/>
        <w:jc w:val="left"/>
        <w:rPr>
          <w:b/>
          <w:u w:val="single"/>
          <w:shd w:val="clear" w:fill="FFFF00"/>
        </w:rPr>
      </w:pPr>
      <w:r>
        <w:rPr>
          <w:b/>
          <w:u w:val="single"/>
          <w:shd w:val="clear" w:fill="FFFF00"/>
        </w:rPr>
        <w:t xml:space="preserve">Asiakirjan numero 8085</w:t>
      </w:r>
    </w:p>
    <w:p>
      <w:pPr>
        <w:pStyle w:val="TextBody"/>
        <w:bidi w:val="0"/>
        <w:jc w:val="left"/>
        <w:rPr>
          <w:b/>
          <w:shd w:val="clear" w:fill="FFFF00"/>
        </w:rPr>
      </w:pPr>
      <w:r>
        <w:rPr>
          <w:b/>
          <w:shd w:val="clear" w:fill="FFFF00"/>
        </w:rPr>
        <w:t xml:space="preserve">Tekstin numero 0</w:t>
      </w:r>
    </w:p>
    <w:tbl>
      <w:tblPr>
        <w:tblW w:w="13302" w:type="dxa"/>
        <w:jc w:val="left"/>
        <w:tblInd w:w="0" w:type="dxa"/>
        <w:tblLayout w:type="fixed"/>
        <w:tblCellMar>
          <w:top w:w="28" w:type="dxa"/>
          <w:left w:w="28" w:type="dxa"/>
          <w:bottom w:w="28" w:type="dxa"/>
          <w:right w:w="28" w:type="dxa"/>
        </w:tblCellMar>
      </w:tblPr>
      <w:tblGrid>
        <w:gridCol w:w="361"/>
        <w:gridCol w:w="1321"/>
        <w:gridCol w:w="976"/>
        <w:gridCol w:w="1246"/>
        <w:gridCol w:w="1486"/>
        <w:gridCol w:w="1126"/>
        <w:gridCol w:w="2386"/>
        <w:gridCol w:w="1126"/>
        <w:gridCol w:w="841"/>
        <w:gridCol w:w="916"/>
        <w:gridCol w:w="661"/>
        <w:gridCol w:w="856"/>
      </w:tblGrid>
      <w:tr>
        <w:trPr/>
        <w:tc>
          <w:tcPr>
            <w:tcW w:w="361"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Järjestelmä </w:t>
            </w:r>
          </w:p>
        </w:tc>
        <w:tc>
          <w:tcPr>
            <w:tcW w:w="976" w:type="dxa"/>
            <w:tcBorders/>
            <w:vAlign w:val="center"/>
          </w:tcPr>
          <w:p>
            <w:pPr>
              <w:pStyle w:val="TableHeading"/>
              <w:suppressLineNumbers/>
              <w:bidi w:val="0"/>
              <w:spacing w:before="0" w:after="283"/>
              <w:jc w:val="center"/>
              <w:rPr/>
            </w:pPr>
            <w:r>
              <w:rPr/>
              <w:t xml:space="preserve">Maa </w:t>
            </w:r>
          </w:p>
        </w:tc>
        <w:tc>
          <w:tcPr>
            <w:tcW w:w="1246" w:type="dxa"/>
            <w:tcBorders/>
            <w:vAlign w:val="center"/>
          </w:tcPr>
          <w:p>
            <w:pPr>
              <w:pStyle w:val="TableHeading"/>
              <w:suppressLineNumbers/>
              <w:bidi w:val="0"/>
              <w:spacing w:before="0" w:after="283"/>
              <w:jc w:val="center"/>
              <w:rPr/>
            </w:pPr>
            <w:r>
              <w:rPr/>
              <w:t xml:space="preserve">Palveleva kaupunki </w:t>
            </w:r>
          </w:p>
        </w:tc>
        <w:tc>
          <w:tcPr>
            <w:tcW w:w="1486" w:type="dxa"/>
            <w:tcBorders/>
            <w:vAlign w:val="center"/>
          </w:tcPr>
          <w:p>
            <w:pPr>
              <w:pStyle w:val="TableHeading"/>
              <w:suppressLineNumbers/>
              <w:bidi w:val="0"/>
              <w:spacing w:before="0" w:after="283"/>
              <w:jc w:val="center"/>
              <w:rPr/>
            </w:pPr>
            <w:r>
              <w:rPr/>
              <w:t xml:space="preserve">Vuotuinen matkustajamäärä * </w:t>
            </w:r>
          </w:p>
        </w:tc>
        <w:tc>
          <w:tcPr>
            <w:tcW w:w="1126" w:type="dxa"/>
            <w:tcBorders/>
            <w:vAlign w:val="center"/>
          </w:tcPr>
          <w:p>
            <w:pPr>
              <w:pStyle w:val="TableHeading"/>
              <w:suppressLineNumbers/>
              <w:bidi w:val="0"/>
              <w:spacing w:before="0" w:after="283"/>
              <w:jc w:val="center"/>
              <w:rPr/>
            </w:pPr>
            <w:r>
              <w:rPr/>
              <w:t xml:space="preserve">Keskimääräinen päivittäinen matkustajamäärä * </w:t>
            </w:r>
          </w:p>
        </w:tc>
        <w:tc>
          <w:tcPr>
            <w:tcW w:w="2386" w:type="dxa"/>
            <w:tcBorders/>
            <w:vAlign w:val="center"/>
          </w:tcPr>
          <w:p>
            <w:pPr>
              <w:pStyle w:val="TableHeading"/>
              <w:suppressLineNumbers/>
              <w:bidi w:val="0"/>
              <w:spacing w:before="0" w:after="283"/>
              <w:jc w:val="center"/>
              <w:rPr/>
            </w:pPr>
            <w:r>
              <w:rPr/>
              <w:t xml:space="preserve">Järjestelmän pituus </w:t>
            </w:r>
          </w:p>
        </w:tc>
        <w:tc>
          <w:tcPr>
            <w:tcW w:w="1126" w:type="dxa"/>
            <w:tcBorders/>
            <w:vAlign w:val="center"/>
          </w:tcPr>
          <w:p>
            <w:pPr>
              <w:pStyle w:val="TableHeading"/>
              <w:suppressLineNumbers/>
              <w:bidi w:val="0"/>
              <w:spacing w:before="0" w:after="283"/>
              <w:jc w:val="center"/>
              <w:rPr/>
            </w:pPr>
            <w:r>
              <w:rPr/>
              <w:t xml:space="preserve">Päivittäiset matkustajamäärät kilometriä kohti * </w:t>
            </w:r>
          </w:p>
        </w:tc>
        <w:tc>
          <w:tcPr>
            <w:tcW w:w="841" w:type="dxa"/>
            <w:tcBorders/>
            <w:vAlign w:val="center"/>
          </w:tcPr>
          <w:p>
            <w:pPr>
              <w:pStyle w:val="TableHeading"/>
              <w:suppressLineNumbers/>
              <w:bidi w:val="0"/>
              <w:spacing w:before="0" w:after="283"/>
              <w:jc w:val="center"/>
              <w:rPr/>
            </w:pPr>
            <w:r>
              <w:rPr/>
              <w:t xml:space="preserve">Vuosi avattu </w:t>
            </w:r>
          </w:p>
        </w:tc>
        <w:tc>
          <w:tcPr>
            <w:tcW w:w="916" w:type="dxa"/>
            <w:tcBorders/>
            <w:vAlign w:val="center"/>
          </w:tcPr>
          <w:p>
            <w:pPr>
              <w:pStyle w:val="TableHeading"/>
              <w:suppressLineNumbers/>
              <w:bidi w:val="0"/>
              <w:spacing w:before="0" w:after="283"/>
              <w:jc w:val="center"/>
              <w:rPr/>
            </w:pPr>
            <w:r>
              <w:rPr/>
              <w:t xml:space="preserve">Asemat </w:t>
            </w:r>
          </w:p>
        </w:tc>
        <w:tc>
          <w:tcPr>
            <w:tcW w:w="661" w:type="dxa"/>
            <w:tcBorders/>
            <w:vAlign w:val="center"/>
          </w:tcPr>
          <w:p>
            <w:pPr>
              <w:pStyle w:val="TableHeading"/>
              <w:suppressLineNumbers/>
              <w:bidi w:val="0"/>
              <w:spacing w:before="0" w:after="283"/>
              <w:jc w:val="center"/>
              <w:rPr/>
            </w:pPr>
            <w:r>
              <w:rPr/>
              <w:t xml:space="preserve">Rivit </w:t>
            </w:r>
          </w:p>
        </w:tc>
        <w:tc>
          <w:tcPr>
            <w:tcW w:w="856" w:type="dxa"/>
            <w:tcBorders/>
            <w:vAlign w:val="center"/>
          </w:tcPr>
          <w:p>
            <w:pPr>
              <w:pStyle w:val="TableHeading"/>
              <w:suppressLineNumbers/>
              <w:bidi w:val="0"/>
              <w:spacing w:before="0" w:after="283"/>
              <w:jc w:val="center"/>
              <w:rPr/>
            </w:pPr>
            <w:r>
              <w:rPr/>
              <w:t xml:space="preserve">Lähdepäivämäärä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Mexico Cityn metro </w:t>
            </w:r>
          </w:p>
        </w:tc>
        <w:tc>
          <w:tcPr>
            <w:tcW w:w="976" w:type="dxa"/>
            <w:tcBorders/>
            <w:vAlign w:val="center"/>
          </w:tcPr>
          <w:p>
            <w:pPr>
              <w:pStyle w:val="TableContents"/>
              <w:bidi w:val="0"/>
              <w:spacing w:before="0" w:after="283"/>
              <w:jc w:val="left"/>
              <w:rPr/>
            </w:pPr>
            <w:r>
              <w:rPr/>
              <w:t xml:space="preserve">MEX </w:t>
            </w:r>
          </w:p>
        </w:tc>
        <w:tc>
          <w:tcPr>
            <w:tcW w:w="1246" w:type="dxa"/>
            <w:tcBorders/>
            <w:vAlign w:val="center"/>
          </w:tcPr>
          <w:p>
            <w:pPr>
              <w:pStyle w:val="TableContents"/>
              <w:bidi w:val="0"/>
              <w:spacing w:before="0" w:after="283"/>
              <w:jc w:val="left"/>
              <w:rPr/>
            </w:pPr>
            <w:r>
              <w:rPr/>
              <w:t xml:space="preserve">Mexico City </w:t>
            </w:r>
          </w:p>
        </w:tc>
        <w:tc>
          <w:tcPr>
            <w:tcW w:w="1486" w:type="dxa"/>
            <w:tcBorders/>
            <w:vAlign w:val="center"/>
          </w:tcPr>
          <w:p>
            <w:pPr>
              <w:pStyle w:val="TableContents"/>
              <w:bidi w:val="0"/>
              <w:spacing w:before="0" w:after="283"/>
              <w:jc w:val="left"/>
              <w:rPr/>
            </w:pPr>
            <w:r>
              <w:rPr/>
              <w:t xml:space="preserve">1,662,562,714 </w:t>
            </w:r>
          </w:p>
        </w:tc>
        <w:tc>
          <w:tcPr>
            <w:tcW w:w="1126" w:type="dxa"/>
            <w:tcBorders/>
            <w:vAlign w:val="center"/>
          </w:tcPr>
          <w:p>
            <w:pPr>
              <w:pStyle w:val="TableContents"/>
              <w:bidi w:val="0"/>
              <w:spacing w:before="0" w:after="283"/>
              <w:jc w:val="left"/>
              <w:rPr/>
            </w:pPr>
            <w:r>
              <w:rPr/>
              <w:t xml:space="preserve">4,615,375 </w:t>
            </w:r>
          </w:p>
        </w:tc>
        <w:tc>
          <w:tcPr>
            <w:tcW w:w="2386" w:type="dxa"/>
            <w:tcBorders/>
            <w:vAlign w:val="center"/>
          </w:tcPr>
          <w:p>
            <w:pPr>
              <w:pStyle w:val="TableContents"/>
              <w:bidi w:val="0"/>
              <w:spacing w:before="0" w:after="283"/>
              <w:jc w:val="left"/>
              <w:rPr/>
            </w:pPr>
            <w:r>
              <w:rPr/>
              <w:t xml:space="preserve">7005226500000000000 ♠ 226.5 km (140.7 mi) </w:t>
            </w:r>
          </w:p>
        </w:tc>
        <w:tc>
          <w:tcPr>
            <w:tcW w:w="1126" w:type="dxa"/>
            <w:tcBorders/>
            <w:vAlign w:val="center"/>
          </w:tcPr>
          <w:p>
            <w:pPr>
              <w:pStyle w:val="TableContents"/>
              <w:bidi w:val="0"/>
              <w:spacing w:before="0" w:after="283"/>
              <w:jc w:val="left"/>
              <w:rPr/>
            </w:pPr>
            <w:r>
              <w:rPr/>
              <w:t xml:space="preserve">20,377 </w:t>
            </w:r>
          </w:p>
        </w:tc>
        <w:tc>
          <w:tcPr>
            <w:tcW w:w="841" w:type="dxa"/>
            <w:tcBorders/>
            <w:vAlign w:val="center"/>
          </w:tcPr>
          <w:p>
            <w:pPr>
              <w:pStyle w:val="TableContents"/>
              <w:bidi w:val="0"/>
              <w:spacing w:before="0" w:after="283"/>
              <w:jc w:val="left"/>
              <w:rPr/>
            </w:pPr>
            <w:r>
              <w:rPr/>
              <w:t xml:space="preserve">1969 </w:t>
            </w:r>
          </w:p>
        </w:tc>
        <w:tc>
          <w:tcPr>
            <w:tcW w:w="916" w:type="dxa"/>
            <w:tcBorders/>
            <w:vAlign w:val="center"/>
          </w:tcPr>
          <w:p>
            <w:pPr>
              <w:pStyle w:val="TableContents"/>
              <w:bidi w:val="0"/>
              <w:spacing w:before="0" w:after="283"/>
              <w:jc w:val="left"/>
              <w:rPr/>
            </w:pPr>
            <w:r>
              <w:rPr/>
              <w:t xml:space="preserve">195 </w:t>
            </w:r>
          </w:p>
        </w:tc>
        <w:tc>
          <w:tcPr>
            <w:tcW w:w="661" w:type="dxa"/>
            <w:tcBorders/>
            <w:vAlign w:val="center"/>
          </w:tcPr>
          <w:p>
            <w:pPr>
              <w:pStyle w:val="TableContents"/>
              <w:bidi w:val="0"/>
              <w:spacing w:before="0" w:after="283"/>
              <w:jc w:val="left"/>
              <w:rPr/>
            </w:pPr>
            <w:r>
              <w:rPr/>
              <w:t xml:space="preserve">12 </w:t>
            </w:r>
          </w:p>
        </w:tc>
        <w:tc>
          <w:tcPr>
            <w:tcW w:w="856" w:type="dxa"/>
            <w:tcBorders/>
            <w:vAlign w:val="center"/>
          </w:tcPr>
          <w:p>
            <w:pPr>
              <w:pStyle w:val="TableContents"/>
              <w:bidi w:val="0"/>
              <w:spacing w:before="0" w:after="283"/>
              <w:jc w:val="left"/>
              <w:rPr/>
            </w:pPr>
            <w:r>
              <w:rPr/>
              <w:t xml:space="preserve">2016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Metrô </w:t>
            </w:r>
          </w:p>
        </w:tc>
        <w:tc>
          <w:tcPr>
            <w:tcW w:w="976" w:type="dxa"/>
            <w:tcBorders/>
            <w:vAlign w:val="center"/>
          </w:tcPr>
          <w:p>
            <w:pPr>
              <w:pStyle w:val="TableContents"/>
              <w:bidi w:val="0"/>
              <w:spacing w:before="0" w:after="283"/>
              <w:jc w:val="left"/>
              <w:rPr/>
            </w:pPr>
            <w:r>
              <w:rPr/>
              <w:t xml:space="preserve">BRA </w:t>
            </w:r>
          </w:p>
        </w:tc>
        <w:tc>
          <w:tcPr>
            <w:tcW w:w="1246" w:type="dxa"/>
            <w:tcBorders/>
            <w:vAlign w:val="center"/>
          </w:tcPr>
          <w:p>
            <w:pPr>
              <w:pStyle w:val="TableContents"/>
              <w:bidi w:val="0"/>
              <w:spacing w:before="0" w:after="283"/>
              <w:jc w:val="left"/>
              <w:rPr/>
            </w:pPr>
            <w:r>
              <w:rPr/>
              <w:t xml:space="preserve">São Paulo </w:t>
            </w:r>
          </w:p>
        </w:tc>
        <w:tc>
          <w:tcPr>
            <w:tcW w:w="1486" w:type="dxa"/>
            <w:tcBorders/>
            <w:vAlign w:val="center"/>
          </w:tcPr>
          <w:p>
            <w:pPr>
              <w:pStyle w:val="TableContents"/>
              <w:bidi w:val="0"/>
              <w:spacing w:before="0" w:after="283"/>
              <w:jc w:val="left"/>
              <w:rPr/>
            </w:pPr>
            <w:r>
              <w:rPr/>
              <w:t xml:space="preserve">895,561,000 </w:t>
            </w:r>
          </w:p>
        </w:tc>
        <w:tc>
          <w:tcPr>
            <w:tcW w:w="1126" w:type="dxa"/>
            <w:tcBorders/>
            <w:vAlign w:val="center"/>
          </w:tcPr>
          <w:p>
            <w:pPr>
              <w:pStyle w:val="TableContents"/>
              <w:bidi w:val="0"/>
              <w:spacing w:before="0" w:after="283"/>
              <w:jc w:val="left"/>
              <w:rPr/>
            </w:pPr>
            <w:r>
              <w:rPr/>
              <w:t xml:space="preserve">2,453,590 </w:t>
            </w:r>
          </w:p>
        </w:tc>
        <w:tc>
          <w:tcPr>
            <w:tcW w:w="2386" w:type="dxa"/>
            <w:tcBorders/>
            <w:vAlign w:val="center"/>
          </w:tcPr>
          <w:p>
            <w:pPr>
              <w:pStyle w:val="TableContents"/>
              <w:bidi w:val="0"/>
              <w:spacing w:before="0" w:after="283"/>
              <w:jc w:val="left"/>
              <w:rPr/>
            </w:pPr>
            <w:r>
              <w:rPr/>
              <w:t xml:space="preserve">70047840000000000000000 ♠ 78.4 km (48.7 mi) </w:t>
            </w:r>
          </w:p>
        </w:tc>
        <w:tc>
          <w:tcPr>
            <w:tcW w:w="1126" w:type="dxa"/>
            <w:tcBorders/>
            <w:vAlign w:val="center"/>
          </w:tcPr>
          <w:p>
            <w:pPr>
              <w:pStyle w:val="TableContents"/>
              <w:bidi w:val="0"/>
              <w:spacing w:before="0" w:after="283"/>
              <w:jc w:val="left"/>
              <w:rPr/>
            </w:pPr>
            <w:r>
              <w:rPr/>
              <w:t xml:space="preserve">32,246 </w:t>
            </w:r>
          </w:p>
        </w:tc>
        <w:tc>
          <w:tcPr>
            <w:tcW w:w="84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64 </w:t>
            </w:r>
          </w:p>
        </w:tc>
        <w:tc>
          <w:tcPr>
            <w:tcW w:w="661"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2014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Santiagon metro </w:t>
            </w:r>
          </w:p>
        </w:tc>
        <w:tc>
          <w:tcPr>
            <w:tcW w:w="976" w:type="dxa"/>
            <w:tcBorders/>
            <w:vAlign w:val="center"/>
          </w:tcPr>
          <w:p>
            <w:pPr>
              <w:pStyle w:val="TableContents"/>
              <w:bidi w:val="0"/>
              <w:spacing w:before="0" w:after="283"/>
              <w:jc w:val="left"/>
              <w:rPr/>
            </w:pPr>
            <w:r>
              <w:rPr/>
              <w:t xml:space="preserve">CHI </w:t>
            </w:r>
          </w:p>
        </w:tc>
        <w:tc>
          <w:tcPr>
            <w:tcW w:w="1246" w:type="dxa"/>
            <w:tcBorders/>
            <w:vAlign w:val="center"/>
          </w:tcPr>
          <w:p>
            <w:pPr>
              <w:pStyle w:val="TableContents"/>
              <w:bidi w:val="0"/>
              <w:spacing w:before="0" w:after="283"/>
              <w:jc w:val="left"/>
              <w:rPr/>
            </w:pPr>
            <w:r>
              <w:rPr/>
              <w:t xml:space="preserve">Santiago </w:t>
            </w:r>
          </w:p>
        </w:tc>
        <w:tc>
          <w:tcPr>
            <w:tcW w:w="1486" w:type="dxa"/>
            <w:tcBorders/>
            <w:vAlign w:val="center"/>
          </w:tcPr>
          <w:p>
            <w:pPr>
              <w:pStyle w:val="TableContents"/>
              <w:bidi w:val="0"/>
              <w:spacing w:before="0" w:after="283"/>
              <w:jc w:val="left"/>
              <w:rPr/>
            </w:pPr>
            <w:r>
              <w:rPr/>
              <w:t xml:space="preserve">670,100,000 </w:t>
            </w:r>
          </w:p>
        </w:tc>
        <w:tc>
          <w:tcPr>
            <w:tcW w:w="1126" w:type="dxa"/>
            <w:tcBorders/>
            <w:vAlign w:val="center"/>
          </w:tcPr>
          <w:p>
            <w:pPr>
              <w:pStyle w:val="TableContents"/>
              <w:bidi w:val="0"/>
              <w:spacing w:before="0" w:after="283"/>
              <w:jc w:val="left"/>
              <w:rPr/>
            </w:pPr>
            <w:r>
              <w:rPr/>
              <w:t xml:space="preserve">2,200,000 </w:t>
            </w:r>
          </w:p>
        </w:tc>
        <w:tc>
          <w:tcPr>
            <w:tcW w:w="2386" w:type="dxa"/>
            <w:tcBorders/>
            <w:vAlign w:val="center"/>
          </w:tcPr>
          <w:p>
            <w:pPr>
              <w:pStyle w:val="TableContents"/>
              <w:bidi w:val="0"/>
              <w:spacing w:before="0" w:after="283"/>
              <w:jc w:val="left"/>
              <w:rPr/>
            </w:pPr>
            <w:r>
              <w:rPr/>
              <w:t xml:space="preserve">70051030000000000000000 ♠ 103 km (64.0 mi) </w:t>
            </w:r>
          </w:p>
        </w:tc>
        <w:tc>
          <w:tcPr>
            <w:tcW w:w="1126" w:type="dxa"/>
            <w:tcBorders/>
            <w:vAlign w:val="center"/>
          </w:tcPr>
          <w:p>
            <w:pPr>
              <w:pStyle w:val="TableContents"/>
              <w:bidi w:val="0"/>
              <w:spacing w:before="0" w:after="283"/>
              <w:jc w:val="left"/>
              <w:rPr/>
            </w:pPr>
            <w:r>
              <w:rPr/>
              <w:t xml:space="preserve">17,255 </w:t>
            </w:r>
          </w:p>
        </w:tc>
        <w:tc>
          <w:tcPr>
            <w:tcW w:w="84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108 </w:t>
            </w:r>
          </w:p>
        </w:tc>
        <w:tc>
          <w:tcPr>
            <w:tcW w:w="661"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07 / 2016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Caracasin metro </w:t>
            </w:r>
          </w:p>
        </w:tc>
        <w:tc>
          <w:tcPr>
            <w:tcW w:w="976" w:type="dxa"/>
            <w:tcBorders/>
            <w:vAlign w:val="center"/>
          </w:tcPr>
          <w:p>
            <w:pPr>
              <w:pStyle w:val="TableContents"/>
              <w:bidi w:val="0"/>
              <w:spacing w:before="0" w:after="283"/>
              <w:jc w:val="left"/>
              <w:rPr/>
            </w:pPr>
            <w:r>
              <w:rPr/>
              <w:t xml:space="preserve">VEN </w:t>
            </w:r>
          </w:p>
        </w:tc>
        <w:tc>
          <w:tcPr>
            <w:tcW w:w="1246" w:type="dxa"/>
            <w:tcBorders/>
            <w:vAlign w:val="center"/>
          </w:tcPr>
          <w:p>
            <w:pPr>
              <w:pStyle w:val="TableContents"/>
              <w:bidi w:val="0"/>
              <w:spacing w:before="0" w:after="283"/>
              <w:jc w:val="left"/>
              <w:rPr/>
            </w:pPr>
            <w:r>
              <w:rPr/>
              <w:t xml:space="preserve">Caracas </w:t>
            </w:r>
          </w:p>
        </w:tc>
        <w:tc>
          <w:tcPr>
            <w:tcW w:w="1486" w:type="dxa"/>
            <w:tcBorders/>
            <w:vAlign w:val="center"/>
          </w:tcPr>
          <w:p>
            <w:pPr>
              <w:pStyle w:val="TableContents"/>
              <w:bidi w:val="0"/>
              <w:spacing w:before="0" w:after="283"/>
              <w:jc w:val="left"/>
              <w:rPr/>
            </w:pPr>
            <w:r>
              <w:rPr/>
              <w:t xml:space="preserve">484,600,000 </w:t>
            </w:r>
          </w:p>
        </w:tc>
        <w:tc>
          <w:tcPr>
            <w:tcW w:w="1126" w:type="dxa"/>
            <w:tcBorders/>
            <w:vAlign w:val="center"/>
          </w:tcPr>
          <w:p>
            <w:pPr>
              <w:pStyle w:val="TableContents"/>
              <w:bidi w:val="0"/>
              <w:spacing w:before="0" w:after="283"/>
              <w:jc w:val="left"/>
              <w:rPr/>
            </w:pPr>
            <w:r>
              <w:rPr/>
              <w:t xml:space="preserve">1,328,000 </w:t>
            </w:r>
          </w:p>
        </w:tc>
        <w:tc>
          <w:tcPr>
            <w:tcW w:w="2386" w:type="dxa"/>
            <w:tcBorders/>
            <w:vAlign w:val="center"/>
          </w:tcPr>
          <w:p>
            <w:pPr>
              <w:pStyle w:val="TableContents"/>
              <w:bidi w:val="0"/>
              <w:spacing w:before="0" w:after="283"/>
              <w:jc w:val="left"/>
              <w:rPr/>
            </w:pPr>
            <w:r>
              <w:rPr/>
              <w:t xml:space="preserve">70045240000000000000000 ♠ 52.4 km (32.6 mi) </w:t>
            </w:r>
          </w:p>
        </w:tc>
        <w:tc>
          <w:tcPr>
            <w:tcW w:w="1126" w:type="dxa"/>
            <w:tcBorders/>
            <w:vAlign w:val="center"/>
          </w:tcPr>
          <w:p>
            <w:pPr>
              <w:pStyle w:val="TableContents"/>
              <w:bidi w:val="0"/>
              <w:spacing w:before="0" w:after="283"/>
              <w:jc w:val="left"/>
              <w:rPr/>
            </w:pPr>
            <w:r>
              <w:rPr/>
              <w:t xml:space="preserve">25,337 </w:t>
            </w:r>
          </w:p>
        </w:tc>
        <w:tc>
          <w:tcPr>
            <w:tcW w:w="84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48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2009 </w:t>
            </w:r>
          </w:p>
        </w:tc>
      </w:tr>
      <w:tr>
        <w:trPr/>
        <w:tc>
          <w:tcPr>
            <w:tcW w:w="361"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MetrôRio </w:t>
            </w:r>
          </w:p>
        </w:tc>
        <w:tc>
          <w:tcPr>
            <w:tcW w:w="976" w:type="dxa"/>
            <w:tcBorders/>
            <w:vAlign w:val="center"/>
          </w:tcPr>
          <w:p>
            <w:pPr>
              <w:pStyle w:val="TableContents"/>
              <w:bidi w:val="0"/>
              <w:spacing w:before="0" w:after="283"/>
              <w:jc w:val="left"/>
              <w:rPr/>
            </w:pPr>
            <w:r>
              <w:rPr/>
              <w:t xml:space="preserve">BRA </w:t>
            </w:r>
          </w:p>
        </w:tc>
        <w:tc>
          <w:tcPr>
            <w:tcW w:w="1246" w:type="dxa"/>
            <w:tcBorders/>
            <w:vAlign w:val="center"/>
          </w:tcPr>
          <w:p>
            <w:pPr>
              <w:pStyle w:val="TableContents"/>
              <w:bidi w:val="0"/>
              <w:spacing w:before="0" w:after="283"/>
              <w:jc w:val="left"/>
              <w:rPr/>
            </w:pPr>
            <w:r>
              <w:rPr/>
              <w:t xml:space="preserve">Rio de Janeiro </w:t>
            </w:r>
          </w:p>
        </w:tc>
        <w:tc>
          <w:tcPr>
            <w:tcW w:w="1486" w:type="dxa"/>
            <w:tcBorders/>
            <w:vAlign w:val="center"/>
          </w:tcPr>
          <w:p>
            <w:pPr>
              <w:pStyle w:val="TableContents"/>
              <w:bidi w:val="0"/>
              <w:spacing w:before="0" w:after="283"/>
              <w:jc w:val="left"/>
              <w:rPr/>
            </w:pPr>
            <w:r>
              <w:rPr/>
              <w:t xml:space="preserve">401,500,000 </w:t>
            </w:r>
          </w:p>
        </w:tc>
        <w:tc>
          <w:tcPr>
            <w:tcW w:w="1126" w:type="dxa"/>
            <w:tcBorders/>
            <w:vAlign w:val="center"/>
          </w:tcPr>
          <w:p>
            <w:pPr>
              <w:pStyle w:val="TableContents"/>
              <w:bidi w:val="0"/>
              <w:spacing w:before="0" w:after="283"/>
              <w:jc w:val="left"/>
              <w:rPr/>
            </w:pPr>
            <w:r>
              <w:rPr/>
              <w:t xml:space="preserve">1,100,000 </w:t>
            </w:r>
          </w:p>
        </w:tc>
        <w:tc>
          <w:tcPr>
            <w:tcW w:w="2386" w:type="dxa"/>
            <w:tcBorders/>
            <w:vAlign w:val="center"/>
          </w:tcPr>
          <w:p>
            <w:pPr>
              <w:pStyle w:val="TableContents"/>
              <w:bidi w:val="0"/>
              <w:spacing w:before="0" w:after="283"/>
              <w:jc w:val="left"/>
              <w:rPr/>
            </w:pPr>
            <w:r>
              <w:rPr/>
              <w:t xml:space="preserve">7004580000000000000 ♠ 58 km (36.0 mi) </w:t>
            </w:r>
          </w:p>
        </w:tc>
        <w:tc>
          <w:tcPr>
            <w:tcW w:w="1126" w:type="dxa"/>
            <w:tcBorders/>
            <w:vAlign w:val="center"/>
          </w:tcPr>
          <w:p>
            <w:pPr>
              <w:pStyle w:val="TableContents"/>
              <w:bidi w:val="0"/>
              <w:spacing w:before="0" w:after="283"/>
              <w:jc w:val="left"/>
              <w:rPr/>
            </w:pPr>
            <w:r>
              <w:rPr/>
              <w:t xml:space="preserve">26,830 </w:t>
            </w:r>
          </w:p>
        </w:tc>
        <w:tc>
          <w:tcPr>
            <w:tcW w:w="841" w:type="dxa"/>
            <w:tcBorders/>
            <w:vAlign w:val="center"/>
          </w:tcPr>
          <w:p>
            <w:pPr>
              <w:pStyle w:val="TableContents"/>
              <w:bidi w:val="0"/>
              <w:spacing w:before="0" w:after="283"/>
              <w:jc w:val="left"/>
              <w:rPr/>
            </w:pPr>
            <w:r>
              <w:rPr/>
              <w:t xml:space="preserve">1979 </w:t>
            </w:r>
          </w:p>
        </w:tc>
        <w:tc>
          <w:tcPr>
            <w:tcW w:w="916" w:type="dxa"/>
            <w:tcBorders/>
            <w:vAlign w:val="center"/>
          </w:tcPr>
          <w:p>
            <w:pPr>
              <w:pStyle w:val="TableContents"/>
              <w:bidi w:val="0"/>
              <w:spacing w:before="0" w:after="283"/>
              <w:jc w:val="left"/>
              <w:rPr/>
            </w:pPr>
            <w:r>
              <w:rPr/>
              <w:t xml:space="preserve">35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2012 </w:t>
            </w:r>
          </w:p>
        </w:tc>
      </w:tr>
      <w:tr>
        <w:trPr/>
        <w:tc>
          <w:tcPr>
            <w:tcW w:w="36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Subte </w:t>
            </w:r>
          </w:p>
        </w:tc>
        <w:tc>
          <w:tcPr>
            <w:tcW w:w="976" w:type="dxa"/>
            <w:tcBorders/>
            <w:vAlign w:val="center"/>
          </w:tcPr>
          <w:p>
            <w:pPr>
              <w:pStyle w:val="TableContents"/>
              <w:bidi w:val="0"/>
              <w:spacing w:before="0" w:after="283"/>
              <w:jc w:val="left"/>
              <w:rPr/>
            </w:pPr>
            <w:r>
              <w:rPr>
                <w:color w:val="A9A9A9"/>
              </w:rPr>
              <w:t xml:space="preserve">AR</w:t>
            </w:r>
            <w:r>
              <w:rPr/>
              <w:t xml:space="preserve">G </w:t>
            </w:r>
          </w:p>
        </w:tc>
        <w:tc>
          <w:tcPr>
            <w:tcW w:w="1246" w:type="dxa"/>
            <w:tcBorders/>
            <w:vAlign w:val="center"/>
          </w:tcPr>
          <w:p>
            <w:pPr>
              <w:pStyle w:val="TableContents"/>
              <w:bidi w:val="0"/>
              <w:spacing w:before="0" w:after="283"/>
              <w:jc w:val="left"/>
              <w:rPr/>
            </w:pPr>
            <w:r>
              <w:rPr/>
              <w:t xml:space="preserve">Buenos Aires </w:t>
            </w:r>
          </w:p>
        </w:tc>
        <w:tc>
          <w:tcPr>
            <w:tcW w:w="1486" w:type="dxa"/>
            <w:tcBorders/>
            <w:vAlign w:val="center"/>
          </w:tcPr>
          <w:p>
            <w:pPr>
              <w:pStyle w:val="TableContents"/>
              <w:bidi w:val="0"/>
              <w:spacing w:before="0" w:after="283"/>
              <w:jc w:val="left"/>
              <w:rPr/>
            </w:pPr>
            <w:r>
              <w:rPr/>
              <w:t xml:space="preserve">365,000,000 </w:t>
            </w:r>
          </w:p>
        </w:tc>
        <w:tc>
          <w:tcPr>
            <w:tcW w:w="1126" w:type="dxa"/>
            <w:tcBorders/>
            <w:vAlign w:val="center"/>
          </w:tcPr>
          <w:p>
            <w:pPr>
              <w:pStyle w:val="TableContents"/>
              <w:bidi w:val="0"/>
              <w:spacing w:before="0" w:after="283"/>
              <w:jc w:val="left"/>
              <w:rPr/>
            </w:pPr>
            <w:r>
              <w:rPr/>
              <w:t xml:space="preserve">1,000,000 </w:t>
            </w:r>
          </w:p>
        </w:tc>
        <w:tc>
          <w:tcPr>
            <w:tcW w:w="2386" w:type="dxa"/>
            <w:tcBorders/>
            <w:vAlign w:val="center"/>
          </w:tcPr>
          <w:p>
            <w:pPr>
              <w:pStyle w:val="TableContents"/>
              <w:bidi w:val="0"/>
              <w:spacing w:before="0" w:after="283"/>
              <w:jc w:val="left"/>
              <w:rPr/>
            </w:pPr>
            <w:r>
              <w:rPr/>
              <w:t xml:space="preserve">70045190000000000000000 ♠ 51.9 km (32.2 mi) </w:t>
            </w:r>
          </w:p>
        </w:tc>
        <w:tc>
          <w:tcPr>
            <w:tcW w:w="1126" w:type="dxa"/>
            <w:tcBorders/>
            <w:vAlign w:val="center"/>
          </w:tcPr>
          <w:p>
            <w:pPr>
              <w:pStyle w:val="TableContents"/>
              <w:bidi w:val="0"/>
              <w:spacing w:before="0" w:after="283"/>
              <w:jc w:val="left"/>
              <w:rPr/>
            </w:pPr>
            <w:r>
              <w:rPr/>
              <w:t xml:space="preserve">19,267 </w:t>
            </w:r>
          </w:p>
        </w:tc>
        <w:tc>
          <w:tcPr>
            <w:tcW w:w="841" w:type="dxa"/>
            <w:tcBorders/>
            <w:vAlign w:val="center"/>
          </w:tcPr>
          <w:p>
            <w:pPr>
              <w:pStyle w:val="TableContents"/>
              <w:bidi w:val="0"/>
              <w:spacing w:before="0" w:after="283"/>
              <w:jc w:val="left"/>
              <w:rPr/>
            </w:pPr>
            <w:r>
              <w:rPr/>
              <w:t xml:space="preserve">1913 </w:t>
            </w:r>
          </w:p>
        </w:tc>
        <w:tc>
          <w:tcPr>
            <w:tcW w:w="916" w:type="dxa"/>
            <w:tcBorders/>
            <w:vAlign w:val="center"/>
          </w:tcPr>
          <w:p>
            <w:pPr>
              <w:pStyle w:val="TableContents"/>
              <w:bidi w:val="0"/>
              <w:spacing w:before="0" w:after="283"/>
              <w:jc w:val="left"/>
              <w:rPr/>
            </w:pPr>
            <w:r>
              <w:rPr/>
              <w:t xml:space="preserve">83 </w:t>
            </w:r>
          </w:p>
        </w:tc>
        <w:tc>
          <w:tcPr>
            <w:tcW w:w="661"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pPr>
            <w:r>
              <w:rPr/>
              <w:t xml:space="preserve">2014 </w:t>
            </w:r>
          </w:p>
        </w:tc>
      </w:tr>
      <w:tr>
        <w:trPr/>
        <w:tc>
          <w:tcPr>
            <w:tcW w:w="361"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Medellínin metro </w:t>
            </w:r>
          </w:p>
        </w:tc>
        <w:tc>
          <w:tcPr>
            <w:tcW w:w="976" w:type="dxa"/>
            <w:tcBorders/>
            <w:vAlign w:val="center"/>
          </w:tcPr>
          <w:p>
            <w:pPr>
              <w:pStyle w:val="TableContents"/>
              <w:bidi w:val="0"/>
              <w:spacing w:before="0" w:after="283"/>
              <w:jc w:val="left"/>
              <w:rPr/>
            </w:pPr>
            <w:r>
              <w:rPr/>
              <w:t xml:space="preserve">COL </w:t>
            </w:r>
          </w:p>
        </w:tc>
        <w:tc>
          <w:tcPr>
            <w:tcW w:w="1246" w:type="dxa"/>
            <w:tcBorders/>
            <w:vAlign w:val="center"/>
          </w:tcPr>
          <w:p>
            <w:pPr>
              <w:pStyle w:val="TableContents"/>
              <w:bidi w:val="0"/>
              <w:spacing w:before="0" w:after="283"/>
              <w:jc w:val="left"/>
              <w:rPr/>
            </w:pPr>
            <w:r>
              <w:rPr/>
              <w:t xml:space="preserve">Medellín </w:t>
            </w:r>
          </w:p>
        </w:tc>
        <w:tc>
          <w:tcPr>
            <w:tcW w:w="1486" w:type="dxa"/>
            <w:tcBorders/>
            <w:vAlign w:val="center"/>
          </w:tcPr>
          <w:p>
            <w:pPr>
              <w:pStyle w:val="TableContents"/>
              <w:bidi w:val="0"/>
              <w:spacing w:before="0" w:after="283"/>
              <w:jc w:val="left"/>
              <w:rPr/>
            </w:pPr>
            <w:r>
              <w:rPr/>
              <w:t xml:space="preserve">165,400,000 </w:t>
            </w:r>
          </w:p>
        </w:tc>
        <w:tc>
          <w:tcPr>
            <w:tcW w:w="1126" w:type="dxa"/>
            <w:tcBorders/>
            <w:vAlign w:val="center"/>
          </w:tcPr>
          <w:p>
            <w:pPr>
              <w:pStyle w:val="TableContents"/>
              <w:bidi w:val="0"/>
              <w:spacing w:before="0" w:after="283"/>
              <w:jc w:val="left"/>
              <w:rPr/>
            </w:pPr>
            <w:r>
              <w:rPr/>
              <w:t xml:space="preserve">465,387 </w:t>
            </w:r>
          </w:p>
        </w:tc>
        <w:tc>
          <w:tcPr>
            <w:tcW w:w="2386" w:type="dxa"/>
            <w:tcBorders/>
            <w:vAlign w:val="center"/>
          </w:tcPr>
          <w:p>
            <w:pPr>
              <w:pStyle w:val="TableContents"/>
              <w:bidi w:val="0"/>
              <w:spacing w:before="0" w:after="283"/>
              <w:jc w:val="left"/>
              <w:rPr/>
            </w:pPr>
            <w:r>
              <w:rPr/>
              <w:t xml:space="preserve">7004320000000000000 ♠ 32 km (19.9 mi) </w:t>
            </w:r>
          </w:p>
        </w:tc>
        <w:tc>
          <w:tcPr>
            <w:tcW w:w="1126" w:type="dxa"/>
            <w:tcBorders/>
            <w:vAlign w:val="center"/>
          </w:tcPr>
          <w:p>
            <w:pPr>
              <w:pStyle w:val="TableContents"/>
              <w:bidi w:val="0"/>
              <w:spacing w:before="0" w:after="283"/>
              <w:jc w:val="left"/>
              <w:rPr/>
            </w:pPr>
            <w:r>
              <w:rPr/>
              <w:t xml:space="preserve">14,543 </w:t>
            </w:r>
          </w:p>
        </w:tc>
        <w:tc>
          <w:tcPr>
            <w:tcW w:w="841" w:type="dxa"/>
            <w:tcBorders/>
            <w:vAlign w:val="center"/>
          </w:tcPr>
          <w:p>
            <w:pPr>
              <w:pStyle w:val="TableContents"/>
              <w:bidi w:val="0"/>
              <w:spacing w:before="0" w:after="283"/>
              <w:jc w:val="left"/>
              <w:rPr/>
            </w:pPr>
            <w:r>
              <w:rPr/>
              <w:t xml:space="preserve">1995 </w:t>
            </w:r>
          </w:p>
        </w:tc>
        <w:tc>
          <w:tcPr>
            <w:tcW w:w="916" w:type="dxa"/>
            <w:tcBorders/>
            <w:vAlign w:val="center"/>
          </w:tcPr>
          <w:p>
            <w:pPr>
              <w:pStyle w:val="TableContents"/>
              <w:bidi w:val="0"/>
              <w:spacing w:before="0" w:after="283"/>
              <w:jc w:val="left"/>
              <w:rPr/>
            </w:pPr>
            <w:r>
              <w:rPr/>
              <w:t xml:space="preserve">34 </w:t>
            </w:r>
          </w:p>
        </w:tc>
        <w:tc>
          <w:tcPr>
            <w:tcW w:w="661" w:type="dxa"/>
            <w:tcBorders/>
            <w:vAlign w:val="center"/>
          </w:tcPr>
          <w:p>
            <w:pPr>
              <w:pStyle w:val="TableContents"/>
              <w:bidi w:val="0"/>
              <w:spacing w:before="0" w:after="283"/>
              <w:jc w:val="left"/>
              <w:rPr/>
            </w:pPr>
            <w:r>
              <w:rPr/>
              <w:t xml:space="preserve">5 </w:t>
            </w:r>
          </w:p>
        </w:tc>
        <w:tc>
          <w:tcPr>
            <w:tcW w:w="856" w:type="dxa"/>
            <w:tcBorders/>
            <w:vAlign w:val="center"/>
          </w:tcPr>
          <w:p>
            <w:pPr>
              <w:pStyle w:val="TableContents"/>
              <w:bidi w:val="0"/>
              <w:spacing w:before="0" w:after="283"/>
              <w:jc w:val="left"/>
              <w:rPr/>
            </w:pPr>
            <w:r>
              <w:rPr/>
              <w:t xml:space="preserve">2011 </w:t>
            </w:r>
          </w:p>
        </w:tc>
      </w:tr>
      <w:tr>
        <w:trPr/>
        <w:tc>
          <w:tcPr>
            <w:tcW w:w="36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Monterreyn metro </w:t>
            </w:r>
          </w:p>
        </w:tc>
        <w:tc>
          <w:tcPr>
            <w:tcW w:w="976" w:type="dxa"/>
            <w:tcBorders/>
            <w:vAlign w:val="center"/>
          </w:tcPr>
          <w:p>
            <w:pPr>
              <w:pStyle w:val="TableContents"/>
              <w:bidi w:val="0"/>
              <w:spacing w:before="0" w:after="283"/>
              <w:jc w:val="left"/>
              <w:rPr/>
            </w:pPr>
            <w:r>
              <w:rPr/>
              <w:t xml:space="preserve">MEX </w:t>
            </w:r>
          </w:p>
        </w:tc>
        <w:tc>
          <w:tcPr>
            <w:tcW w:w="1246" w:type="dxa"/>
            <w:tcBorders/>
            <w:vAlign w:val="center"/>
          </w:tcPr>
          <w:p>
            <w:pPr>
              <w:pStyle w:val="TableContents"/>
              <w:bidi w:val="0"/>
              <w:spacing w:before="0" w:after="283"/>
              <w:jc w:val="left"/>
              <w:rPr/>
            </w:pPr>
            <w:r>
              <w:rPr/>
              <w:t xml:space="preserve">Monterrey </w:t>
            </w:r>
          </w:p>
        </w:tc>
        <w:tc>
          <w:tcPr>
            <w:tcW w:w="1486" w:type="dxa"/>
            <w:tcBorders/>
            <w:vAlign w:val="center"/>
          </w:tcPr>
          <w:p>
            <w:pPr>
              <w:pStyle w:val="TableContents"/>
              <w:bidi w:val="0"/>
              <w:spacing w:before="0" w:after="283"/>
              <w:jc w:val="left"/>
              <w:rPr/>
            </w:pPr>
            <w:r>
              <w:rPr/>
              <w:t xml:space="preserve">156,900,000 </w:t>
            </w:r>
          </w:p>
        </w:tc>
        <w:tc>
          <w:tcPr>
            <w:tcW w:w="1126" w:type="dxa"/>
            <w:tcBorders/>
            <w:vAlign w:val="center"/>
          </w:tcPr>
          <w:p>
            <w:pPr>
              <w:pStyle w:val="TableContents"/>
              <w:bidi w:val="0"/>
              <w:spacing w:before="0" w:after="283"/>
              <w:jc w:val="left"/>
              <w:rPr/>
            </w:pPr>
            <w:r>
              <w:rPr/>
              <w:t xml:space="preserve">446,100 </w:t>
            </w:r>
          </w:p>
        </w:tc>
        <w:tc>
          <w:tcPr>
            <w:tcW w:w="2386" w:type="dxa"/>
            <w:tcBorders/>
            <w:vAlign w:val="center"/>
          </w:tcPr>
          <w:p>
            <w:pPr>
              <w:pStyle w:val="TableContents"/>
              <w:bidi w:val="0"/>
              <w:spacing w:before="0" w:after="283"/>
              <w:jc w:val="left"/>
              <w:rPr/>
            </w:pPr>
            <w:r>
              <w:rPr/>
              <w:t xml:space="preserve">7004320000000000000 ♠ 32 km (19.9 mi) </w:t>
            </w:r>
          </w:p>
        </w:tc>
        <w:tc>
          <w:tcPr>
            <w:tcW w:w="1126" w:type="dxa"/>
            <w:tcBorders/>
            <w:vAlign w:val="center"/>
          </w:tcPr>
          <w:p>
            <w:pPr>
              <w:pStyle w:val="TableContents"/>
              <w:bidi w:val="0"/>
              <w:spacing w:before="0" w:after="283"/>
              <w:jc w:val="left"/>
              <w:rPr/>
            </w:pPr>
            <w:r>
              <w:rPr/>
              <w:t xml:space="preserve">13,938 </w:t>
            </w:r>
          </w:p>
        </w:tc>
        <w:tc>
          <w:tcPr>
            <w:tcW w:w="841" w:type="dxa"/>
            <w:tcBorders/>
            <w:vAlign w:val="center"/>
          </w:tcPr>
          <w:p>
            <w:pPr>
              <w:pStyle w:val="TableContents"/>
              <w:bidi w:val="0"/>
              <w:spacing w:before="0" w:after="283"/>
              <w:jc w:val="left"/>
              <w:rPr/>
            </w:pPr>
            <w:r>
              <w:rPr/>
              <w:t xml:space="preserve">1991 </w:t>
            </w:r>
          </w:p>
        </w:tc>
        <w:tc>
          <w:tcPr>
            <w:tcW w:w="916" w:type="dxa"/>
            <w:tcBorders/>
            <w:vAlign w:val="center"/>
          </w:tcPr>
          <w:p>
            <w:pPr>
              <w:pStyle w:val="TableContents"/>
              <w:bidi w:val="0"/>
              <w:spacing w:before="0" w:after="283"/>
              <w:jc w:val="left"/>
              <w:rPr/>
            </w:pPr>
            <w:r>
              <w:rPr/>
              <w:t xml:space="preserve">31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2012 </w:t>
            </w:r>
          </w:p>
        </w:tc>
      </w:tr>
      <w:tr>
        <w:trPr/>
        <w:tc>
          <w:tcPr>
            <w:tcW w:w="361"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Lima Metro </w:t>
            </w:r>
          </w:p>
        </w:tc>
        <w:tc>
          <w:tcPr>
            <w:tcW w:w="976" w:type="dxa"/>
            <w:tcBorders/>
            <w:vAlign w:val="center"/>
          </w:tcPr>
          <w:p>
            <w:pPr>
              <w:pStyle w:val="TableContents"/>
              <w:bidi w:val="0"/>
              <w:spacing w:before="0" w:after="283"/>
              <w:jc w:val="left"/>
              <w:rPr/>
            </w:pPr>
            <w:r>
              <w:rPr/>
              <w:t xml:space="preserve">PER </w:t>
            </w:r>
          </w:p>
        </w:tc>
        <w:tc>
          <w:tcPr>
            <w:tcW w:w="1246" w:type="dxa"/>
            <w:tcBorders/>
            <w:vAlign w:val="center"/>
          </w:tcPr>
          <w:p>
            <w:pPr>
              <w:pStyle w:val="TableContents"/>
              <w:bidi w:val="0"/>
              <w:spacing w:before="0" w:after="283"/>
              <w:jc w:val="left"/>
              <w:rPr/>
            </w:pPr>
            <w:r>
              <w:rPr/>
              <w:t xml:space="preserve">Lima </w:t>
            </w:r>
          </w:p>
        </w:tc>
        <w:tc>
          <w:tcPr>
            <w:tcW w:w="1486" w:type="dxa"/>
            <w:tcBorders/>
            <w:vAlign w:val="center"/>
          </w:tcPr>
          <w:p>
            <w:pPr>
              <w:pStyle w:val="TableContents"/>
              <w:bidi w:val="0"/>
              <w:spacing w:before="0" w:after="283"/>
              <w:jc w:val="left"/>
              <w:rPr/>
            </w:pPr>
            <w:r>
              <w:rPr/>
              <w:t xml:space="preserve">115,000,000 </w:t>
            </w:r>
          </w:p>
        </w:tc>
        <w:tc>
          <w:tcPr>
            <w:tcW w:w="1126" w:type="dxa"/>
            <w:tcBorders/>
            <w:vAlign w:val="center"/>
          </w:tcPr>
          <w:p>
            <w:pPr>
              <w:pStyle w:val="TableContents"/>
              <w:bidi w:val="0"/>
              <w:spacing w:before="0" w:after="283"/>
              <w:jc w:val="left"/>
              <w:rPr/>
            </w:pPr>
            <w:r>
              <w:rPr/>
              <w:t xml:space="preserve">320,000 </w:t>
            </w:r>
          </w:p>
        </w:tc>
        <w:tc>
          <w:tcPr>
            <w:tcW w:w="2386" w:type="dxa"/>
            <w:tcBorders/>
            <w:vAlign w:val="center"/>
          </w:tcPr>
          <w:p>
            <w:pPr>
              <w:pStyle w:val="TableContents"/>
              <w:bidi w:val="0"/>
              <w:spacing w:before="0" w:after="283"/>
              <w:jc w:val="left"/>
              <w:rPr/>
            </w:pPr>
            <w:r>
              <w:rPr/>
              <w:t xml:space="preserve">70043460000000000000000 ♠ 34.6 km (21.5 mi) </w:t>
            </w:r>
          </w:p>
        </w:tc>
        <w:tc>
          <w:tcPr>
            <w:tcW w:w="1126" w:type="dxa"/>
            <w:tcBorders/>
            <w:vAlign w:val="center"/>
          </w:tcPr>
          <w:p>
            <w:pPr>
              <w:pStyle w:val="TableContents"/>
              <w:bidi w:val="0"/>
              <w:spacing w:before="0" w:after="283"/>
              <w:jc w:val="left"/>
              <w:rPr/>
            </w:pPr>
            <w:r>
              <w:rPr/>
              <w:t xml:space="preserve">10,250 </w:t>
            </w:r>
          </w:p>
        </w:tc>
        <w:tc>
          <w:tcPr>
            <w:tcW w:w="84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12 / 2014 </w:t>
            </w:r>
          </w:p>
        </w:tc>
      </w:tr>
      <w:tr>
        <w:trPr/>
        <w:tc>
          <w:tcPr>
            <w:tcW w:w="361"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Tren Ligero de Guadalajara </w:t>
            </w:r>
          </w:p>
        </w:tc>
        <w:tc>
          <w:tcPr>
            <w:tcW w:w="976" w:type="dxa"/>
            <w:tcBorders/>
            <w:vAlign w:val="center"/>
          </w:tcPr>
          <w:p>
            <w:pPr>
              <w:pStyle w:val="TableContents"/>
              <w:bidi w:val="0"/>
              <w:spacing w:before="0" w:after="283"/>
              <w:jc w:val="left"/>
              <w:rPr/>
            </w:pPr>
            <w:r>
              <w:rPr/>
              <w:t xml:space="preserve">MEX </w:t>
            </w:r>
          </w:p>
        </w:tc>
        <w:tc>
          <w:tcPr>
            <w:tcW w:w="1246" w:type="dxa"/>
            <w:tcBorders/>
            <w:vAlign w:val="center"/>
          </w:tcPr>
          <w:p>
            <w:pPr>
              <w:pStyle w:val="TableContents"/>
              <w:bidi w:val="0"/>
              <w:spacing w:before="0" w:after="283"/>
              <w:jc w:val="left"/>
              <w:rPr/>
            </w:pPr>
            <w:r>
              <w:rPr/>
              <w:t xml:space="preserve">Guadalajara </w:t>
            </w:r>
          </w:p>
        </w:tc>
        <w:tc>
          <w:tcPr>
            <w:tcW w:w="1486" w:type="dxa"/>
            <w:tcBorders/>
            <w:vAlign w:val="center"/>
          </w:tcPr>
          <w:p>
            <w:pPr>
              <w:pStyle w:val="TableContents"/>
              <w:bidi w:val="0"/>
              <w:spacing w:before="0" w:after="283"/>
              <w:jc w:val="left"/>
              <w:rPr/>
            </w:pPr>
            <w:r>
              <w:rPr/>
              <w:t xml:space="preserve">87,600,000 </w:t>
            </w:r>
          </w:p>
        </w:tc>
        <w:tc>
          <w:tcPr>
            <w:tcW w:w="1126" w:type="dxa"/>
            <w:tcBorders/>
            <w:vAlign w:val="center"/>
          </w:tcPr>
          <w:p>
            <w:pPr>
              <w:pStyle w:val="TableContents"/>
              <w:bidi w:val="0"/>
              <w:spacing w:before="0" w:after="283"/>
              <w:jc w:val="left"/>
              <w:rPr/>
            </w:pPr>
            <w:r>
              <w:rPr/>
              <w:t xml:space="preserve">240,000 </w:t>
            </w:r>
          </w:p>
        </w:tc>
        <w:tc>
          <w:tcPr>
            <w:tcW w:w="2386" w:type="dxa"/>
            <w:tcBorders/>
            <w:vAlign w:val="center"/>
          </w:tcPr>
          <w:p>
            <w:pPr>
              <w:pStyle w:val="TableContents"/>
              <w:bidi w:val="0"/>
              <w:spacing w:before="0" w:after="283"/>
              <w:jc w:val="left"/>
              <w:rPr/>
            </w:pPr>
            <w:r>
              <w:rPr/>
              <w:t xml:space="preserve">7004240000000000000 ♠ 24 km (14.9 mi) </w:t>
            </w:r>
          </w:p>
        </w:tc>
        <w:tc>
          <w:tcPr>
            <w:tcW w:w="1126" w:type="dxa"/>
            <w:tcBorders/>
            <w:vAlign w:val="center"/>
          </w:tcPr>
          <w:p>
            <w:pPr>
              <w:pStyle w:val="TableContents"/>
              <w:bidi w:val="0"/>
              <w:spacing w:before="0" w:after="283"/>
              <w:jc w:val="left"/>
              <w:rPr/>
            </w:pPr>
            <w:r>
              <w:rPr/>
              <w:t xml:space="preserve">10,000 </w:t>
            </w:r>
          </w:p>
        </w:tc>
        <w:tc>
          <w:tcPr>
            <w:tcW w:w="841" w:type="dxa"/>
            <w:tcBorders/>
            <w:vAlign w:val="center"/>
          </w:tcPr>
          <w:p>
            <w:pPr>
              <w:pStyle w:val="TableContents"/>
              <w:bidi w:val="0"/>
              <w:spacing w:before="0" w:after="283"/>
              <w:jc w:val="left"/>
              <w:rPr/>
            </w:pPr>
            <w:r>
              <w:rPr/>
              <w:t xml:space="preserve">1989 </w:t>
            </w:r>
          </w:p>
        </w:tc>
        <w:tc>
          <w:tcPr>
            <w:tcW w:w="916" w:type="dxa"/>
            <w:tcBorders/>
            <w:vAlign w:val="center"/>
          </w:tcPr>
          <w:p>
            <w:pPr>
              <w:pStyle w:val="TableContents"/>
              <w:bidi w:val="0"/>
              <w:spacing w:before="0" w:after="283"/>
              <w:jc w:val="left"/>
              <w:rPr/>
            </w:pPr>
            <w:r>
              <w:rPr/>
              <w:t xml:space="preserve">29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11 / 2013 </w:t>
            </w:r>
          </w:p>
        </w:tc>
      </w:tr>
      <w:tr>
        <w:trPr/>
        <w:tc>
          <w:tcPr>
            <w:tcW w:w="361"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Recifen metro </w:t>
            </w:r>
          </w:p>
        </w:tc>
        <w:tc>
          <w:tcPr>
            <w:tcW w:w="976" w:type="dxa"/>
            <w:tcBorders/>
            <w:vAlign w:val="center"/>
          </w:tcPr>
          <w:p>
            <w:pPr>
              <w:pStyle w:val="TableContents"/>
              <w:bidi w:val="0"/>
              <w:spacing w:before="0" w:after="283"/>
              <w:jc w:val="left"/>
              <w:rPr/>
            </w:pPr>
            <w:r>
              <w:rPr/>
              <w:t xml:space="preserve">BRA </w:t>
            </w:r>
          </w:p>
        </w:tc>
        <w:tc>
          <w:tcPr>
            <w:tcW w:w="1246" w:type="dxa"/>
            <w:tcBorders/>
            <w:vAlign w:val="center"/>
          </w:tcPr>
          <w:p>
            <w:pPr>
              <w:pStyle w:val="TableContents"/>
              <w:bidi w:val="0"/>
              <w:spacing w:before="0" w:after="283"/>
              <w:jc w:val="left"/>
              <w:rPr/>
            </w:pPr>
            <w:r>
              <w:rPr/>
              <w:t xml:space="preserve">Recife </w:t>
            </w:r>
          </w:p>
        </w:tc>
        <w:tc>
          <w:tcPr>
            <w:tcW w:w="1486" w:type="dxa"/>
            <w:tcBorders/>
            <w:vAlign w:val="center"/>
          </w:tcPr>
          <w:p>
            <w:pPr>
              <w:pStyle w:val="TableContents"/>
              <w:bidi w:val="0"/>
              <w:spacing w:before="0" w:after="283"/>
              <w:jc w:val="left"/>
              <w:rPr/>
            </w:pPr>
            <w:r>
              <w:rPr/>
              <w:t xml:space="preserve">79,600,000 </w:t>
            </w:r>
          </w:p>
        </w:tc>
        <w:tc>
          <w:tcPr>
            <w:tcW w:w="1126" w:type="dxa"/>
            <w:tcBorders/>
            <w:vAlign w:val="center"/>
          </w:tcPr>
          <w:p>
            <w:pPr>
              <w:pStyle w:val="TableContents"/>
              <w:bidi w:val="0"/>
              <w:spacing w:before="0" w:after="283"/>
              <w:jc w:val="left"/>
              <w:rPr/>
            </w:pPr>
            <w:r>
              <w:rPr/>
              <w:t xml:space="preserve">285,000 </w:t>
            </w:r>
          </w:p>
        </w:tc>
        <w:tc>
          <w:tcPr>
            <w:tcW w:w="2386" w:type="dxa"/>
            <w:tcBorders/>
            <w:vAlign w:val="center"/>
          </w:tcPr>
          <w:p>
            <w:pPr>
              <w:pStyle w:val="TableContents"/>
              <w:bidi w:val="0"/>
              <w:spacing w:before="0" w:after="283"/>
              <w:jc w:val="left"/>
              <w:rPr/>
            </w:pPr>
            <w:r>
              <w:rPr/>
              <w:t xml:space="preserve">7004442000000000000 ♠ 44.2 km (27.5 mi) </w:t>
            </w:r>
          </w:p>
        </w:tc>
        <w:tc>
          <w:tcPr>
            <w:tcW w:w="1126" w:type="dxa"/>
            <w:tcBorders/>
            <w:vAlign w:val="center"/>
          </w:tcPr>
          <w:p>
            <w:pPr>
              <w:pStyle w:val="TableContents"/>
              <w:bidi w:val="0"/>
              <w:spacing w:before="0" w:after="283"/>
              <w:jc w:val="left"/>
              <w:rPr/>
            </w:pPr>
            <w:r>
              <w:rPr/>
              <w:t xml:space="preserve">6,448 </w:t>
            </w:r>
          </w:p>
        </w:tc>
        <w:tc>
          <w:tcPr>
            <w:tcW w:w="841" w:type="dxa"/>
            <w:tcBorders/>
            <w:vAlign w:val="center"/>
          </w:tcPr>
          <w:p>
            <w:pPr>
              <w:pStyle w:val="TableContents"/>
              <w:bidi w:val="0"/>
              <w:spacing w:before="0" w:after="283"/>
              <w:jc w:val="left"/>
              <w:rPr/>
            </w:pPr>
            <w:r>
              <w:rPr/>
              <w:t xml:space="preserve">1985 </w:t>
            </w:r>
          </w:p>
        </w:tc>
        <w:tc>
          <w:tcPr>
            <w:tcW w:w="916" w:type="dxa"/>
            <w:tcBorders/>
            <w:vAlign w:val="center"/>
          </w:tcPr>
          <w:p>
            <w:pPr>
              <w:pStyle w:val="TableContents"/>
              <w:bidi w:val="0"/>
              <w:spacing w:before="0" w:after="283"/>
              <w:jc w:val="left"/>
              <w:rPr/>
            </w:pPr>
            <w:r>
              <w:rPr/>
              <w:t xml:space="preserve">30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2012 </w:t>
            </w:r>
          </w:p>
        </w:tc>
      </w:tr>
      <w:tr>
        <w:trPr/>
        <w:tc>
          <w:tcPr>
            <w:tcW w:w="361"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Panama Metro </w:t>
            </w:r>
          </w:p>
        </w:tc>
        <w:tc>
          <w:tcPr>
            <w:tcW w:w="976" w:type="dxa"/>
            <w:tcBorders/>
            <w:vAlign w:val="center"/>
          </w:tcPr>
          <w:p>
            <w:pPr>
              <w:pStyle w:val="TableContents"/>
              <w:bidi w:val="0"/>
              <w:spacing w:before="0" w:after="283"/>
              <w:jc w:val="left"/>
              <w:rPr/>
            </w:pPr>
            <w:r>
              <w:rPr/>
              <w:t xml:space="preserve">PAN </w:t>
            </w:r>
          </w:p>
        </w:tc>
        <w:tc>
          <w:tcPr>
            <w:tcW w:w="1246" w:type="dxa"/>
            <w:tcBorders/>
            <w:vAlign w:val="center"/>
          </w:tcPr>
          <w:p>
            <w:pPr>
              <w:pStyle w:val="TableContents"/>
              <w:bidi w:val="0"/>
              <w:spacing w:before="0" w:after="283"/>
              <w:jc w:val="left"/>
              <w:rPr/>
            </w:pPr>
            <w:r>
              <w:rPr/>
              <w:t xml:space="preserve">Panama City </w:t>
            </w:r>
          </w:p>
        </w:tc>
        <w:tc>
          <w:tcPr>
            <w:tcW w:w="1486" w:type="dxa"/>
            <w:tcBorders/>
            <w:vAlign w:val="center"/>
          </w:tcPr>
          <w:p>
            <w:pPr>
              <w:pStyle w:val="TableContents"/>
              <w:bidi w:val="0"/>
              <w:spacing w:before="0" w:after="283"/>
              <w:jc w:val="left"/>
              <w:rPr/>
            </w:pPr>
            <w:r>
              <w:rPr/>
              <w:t xml:space="preserve">68,500,000 </w:t>
            </w:r>
          </w:p>
        </w:tc>
        <w:tc>
          <w:tcPr>
            <w:tcW w:w="1126" w:type="dxa"/>
            <w:tcBorders/>
            <w:vAlign w:val="center"/>
          </w:tcPr>
          <w:p>
            <w:pPr>
              <w:pStyle w:val="TableContents"/>
              <w:bidi w:val="0"/>
              <w:spacing w:before="0" w:after="283"/>
              <w:jc w:val="left"/>
              <w:rPr/>
            </w:pPr>
            <w:r>
              <w:rPr/>
              <w:t xml:space="preserve">260,000 </w:t>
            </w:r>
          </w:p>
        </w:tc>
        <w:tc>
          <w:tcPr>
            <w:tcW w:w="2386" w:type="dxa"/>
            <w:tcBorders/>
            <w:vAlign w:val="center"/>
          </w:tcPr>
          <w:p>
            <w:pPr>
              <w:pStyle w:val="TableContents"/>
              <w:bidi w:val="0"/>
              <w:spacing w:before="0" w:after="283"/>
              <w:jc w:val="left"/>
              <w:rPr/>
            </w:pPr>
            <w:r>
              <w:rPr/>
              <w:t xml:space="preserve">70041370000000000000000 ♠ 13.7 km (8.5 mi) </w:t>
            </w:r>
          </w:p>
        </w:tc>
        <w:tc>
          <w:tcPr>
            <w:tcW w:w="1126" w:type="dxa"/>
            <w:tcBorders/>
            <w:vAlign w:val="center"/>
          </w:tcPr>
          <w:p>
            <w:pPr>
              <w:pStyle w:val="TableContents"/>
              <w:bidi w:val="0"/>
              <w:spacing w:before="0" w:after="283"/>
              <w:jc w:val="left"/>
              <w:rPr/>
            </w:pPr>
            <w:r>
              <w:rPr/>
              <w:t xml:space="preserve">12,409 </w:t>
            </w:r>
          </w:p>
        </w:tc>
        <w:tc>
          <w:tcPr>
            <w:tcW w:w="841" w:type="dxa"/>
            <w:tcBorders/>
            <w:vAlign w:val="center"/>
          </w:tcPr>
          <w:p>
            <w:pPr>
              <w:pStyle w:val="TableContents"/>
              <w:bidi w:val="0"/>
              <w:spacing w:before="0" w:after="283"/>
              <w:jc w:val="left"/>
              <w:rPr/>
            </w:pPr>
            <w:r>
              <w:rPr/>
              <w:t xml:space="preserve">2014 </w:t>
            </w:r>
          </w:p>
        </w:tc>
        <w:tc>
          <w:tcPr>
            <w:tcW w:w="916" w:type="dxa"/>
            <w:tcBorders/>
            <w:vAlign w:val="center"/>
          </w:tcPr>
          <w:p>
            <w:pPr>
              <w:pStyle w:val="TableContents"/>
              <w:bidi w:val="0"/>
              <w:spacing w:before="0" w:after="283"/>
              <w:jc w:val="left"/>
              <w:rPr/>
            </w:pPr>
            <w:r>
              <w:rPr/>
              <w:t xml:space="preserve">12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2015 </w:t>
            </w:r>
          </w:p>
        </w:tc>
      </w:tr>
      <w:tr>
        <w:trPr/>
        <w:tc>
          <w:tcPr>
            <w:tcW w:w="361"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Santo Domingon metro </w:t>
            </w:r>
          </w:p>
        </w:tc>
        <w:tc>
          <w:tcPr>
            <w:tcW w:w="976" w:type="dxa"/>
            <w:tcBorders/>
            <w:vAlign w:val="center"/>
          </w:tcPr>
          <w:p>
            <w:pPr>
              <w:pStyle w:val="TableContents"/>
              <w:bidi w:val="0"/>
              <w:spacing w:before="0" w:after="283"/>
              <w:jc w:val="left"/>
              <w:rPr/>
            </w:pPr>
            <w:r>
              <w:rPr/>
              <w:t xml:space="preserve">DOM </w:t>
            </w:r>
          </w:p>
        </w:tc>
        <w:tc>
          <w:tcPr>
            <w:tcW w:w="1246" w:type="dxa"/>
            <w:tcBorders/>
            <w:vAlign w:val="center"/>
          </w:tcPr>
          <w:p>
            <w:pPr>
              <w:pStyle w:val="TableContents"/>
              <w:bidi w:val="0"/>
              <w:spacing w:before="0" w:after="283"/>
              <w:jc w:val="left"/>
              <w:rPr/>
            </w:pPr>
            <w:r>
              <w:rPr/>
              <w:t xml:space="preserve">Santo Domingo </w:t>
            </w:r>
          </w:p>
        </w:tc>
        <w:tc>
          <w:tcPr>
            <w:tcW w:w="1486" w:type="dxa"/>
            <w:tcBorders/>
            <w:vAlign w:val="center"/>
          </w:tcPr>
          <w:p>
            <w:pPr>
              <w:pStyle w:val="TableContents"/>
              <w:bidi w:val="0"/>
              <w:spacing w:before="0" w:after="283"/>
              <w:jc w:val="left"/>
              <w:rPr/>
            </w:pPr>
            <w:r>
              <w:rPr/>
              <w:t xml:space="preserve">66,236,092 </w:t>
            </w:r>
          </w:p>
        </w:tc>
        <w:tc>
          <w:tcPr>
            <w:tcW w:w="1126" w:type="dxa"/>
            <w:tcBorders/>
            <w:vAlign w:val="center"/>
          </w:tcPr>
          <w:p>
            <w:pPr>
              <w:pStyle w:val="TableContents"/>
              <w:bidi w:val="0"/>
              <w:spacing w:before="0" w:after="283"/>
              <w:jc w:val="left"/>
              <w:rPr/>
            </w:pPr>
            <w:r>
              <w:rPr/>
              <w:t xml:space="preserve">181,468 </w:t>
            </w:r>
          </w:p>
        </w:tc>
        <w:tc>
          <w:tcPr>
            <w:tcW w:w="2386" w:type="dxa"/>
            <w:tcBorders/>
            <w:vAlign w:val="center"/>
          </w:tcPr>
          <w:p>
            <w:pPr>
              <w:pStyle w:val="TableContents"/>
              <w:bidi w:val="0"/>
              <w:spacing w:before="0" w:after="283"/>
              <w:jc w:val="left"/>
              <w:rPr/>
            </w:pPr>
            <w:r>
              <w:rPr/>
              <w:t xml:space="preserve">70042740000000000000000 ♠ 27.4 km (17.0 mi) </w:t>
            </w:r>
          </w:p>
        </w:tc>
        <w:tc>
          <w:tcPr>
            <w:tcW w:w="1126" w:type="dxa"/>
            <w:tcBorders/>
            <w:vAlign w:val="center"/>
          </w:tcPr>
          <w:p>
            <w:pPr>
              <w:pStyle w:val="TableContents"/>
              <w:bidi w:val="0"/>
              <w:spacing w:before="0" w:after="283"/>
              <w:jc w:val="left"/>
              <w:rPr/>
            </w:pPr>
            <w:r>
              <w:rPr/>
              <w:t xml:space="preserve">5,497 </w:t>
            </w:r>
          </w:p>
        </w:tc>
        <w:tc>
          <w:tcPr>
            <w:tcW w:w="841" w:type="dxa"/>
            <w:tcBorders/>
            <w:vAlign w:val="center"/>
          </w:tcPr>
          <w:p>
            <w:pPr>
              <w:pStyle w:val="TableContents"/>
              <w:bidi w:val="0"/>
              <w:spacing w:before="0" w:after="283"/>
              <w:jc w:val="left"/>
              <w:rPr/>
            </w:pPr>
            <w:r>
              <w:rPr/>
              <w:t xml:space="preserve">2008 </w:t>
            </w:r>
          </w:p>
        </w:tc>
        <w:tc>
          <w:tcPr>
            <w:tcW w:w="916" w:type="dxa"/>
            <w:tcBorders/>
            <w:vAlign w:val="center"/>
          </w:tcPr>
          <w:p>
            <w:pPr>
              <w:pStyle w:val="TableContents"/>
              <w:bidi w:val="0"/>
              <w:spacing w:before="0" w:after="283"/>
              <w:jc w:val="left"/>
              <w:rPr/>
            </w:pPr>
            <w:r>
              <w:rPr/>
              <w:t xml:space="preserve">30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09 / 2013 </w:t>
            </w:r>
          </w:p>
        </w:tc>
      </w:tr>
      <w:tr>
        <w:trPr/>
        <w:tc>
          <w:tcPr>
            <w:tcW w:w="361"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Trensurb </w:t>
            </w:r>
          </w:p>
        </w:tc>
        <w:tc>
          <w:tcPr>
            <w:tcW w:w="976" w:type="dxa"/>
            <w:tcBorders/>
            <w:vAlign w:val="center"/>
          </w:tcPr>
          <w:p>
            <w:pPr>
              <w:pStyle w:val="TableContents"/>
              <w:bidi w:val="0"/>
              <w:spacing w:before="0" w:after="283"/>
              <w:jc w:val="left"/>
              <w:rPr/>
            </w:pPr>
            <w:r>
              <w:rPr/>
              <w:t xml:space="preserve">BRA </w:t>
            </w:r>
          </w:p>
        </w:tc>
        <w:tc>
          <w:tcPr>
            <w:tcW w:w="1246" w:type="dxa"/>
            <w:tcBorders/>
            <w:vAlign w:val="center"/>
          </w:tcPr>
          <w:p>
            <w:pPr>
              <w:pStyle w:val="TableContents"/>
              <w:bidi w:val="0"/>
              <w:spacing w:before="0" w:after="283"/>
              <w:jc w:val="left"/>
              <w:rPr/>
            </w:pPr>
            <w:r>
              <w:rPr/>
              <w:t xml:space="preserve">Porto Alegre </w:t>
            </w:r>
          </w:p>
        </w:tc>
        <w:tc>
          <w:tcPr>
            <w:tcW w:w="1486" w:type="dxa"/>
            <w:tcBorders/>
            <w:vAlign w:val="center"/>
          </w:tcPr>
          <w:p>
            <w:pPr>
              <w:pStyle w:val="TableContents"/>
              <w:bidi w:val="0"/>
              <w:spacing w:before="0" w:after="283"/>
              <w:jc w:val="left"/>
              <w:rPr/>
            </w:pPr>
            <w:r>
              <w:rPr/>
              <w:t xml:space="preserve">62,000,000 </w:t>
            </w:r>
          </w:p>
        </w:tc>
        <w:tc>
          <w:tcPr>
            <w:tcW w:w="1126" w:type="dxa"/>
            <w:tcBorders/>
            <w:vAlign w:val="center"/>
          </w:tcPr>
          <w:p>
            <w:pPr>
              <w:pStyle w:val="TableContents"/>
              <w:bidi w:val="0"/>
              <w:spacing w:before="0" w:after="283"/>
              <w:jc w:val="left"/>
              <w:rPr/>
            </w:pPr>
            <w:r>
              <w:rPr/>
              <w:t xml:space="preserve">170,000 </w:t>
            </w:r>
          </w:p>
        </w:tc>
        <w:tc>
          <w:tcPr>
            <w:tcW w:w="2386" w:type="dxa"/>
            <w:tcBorders/>
            <w:vAlign w:val="center"/>
          </w:tcPr>
          <w:p>
            <w:pPr>
              <w:pStyle w:val="TableContents"/>
              <w:bidi w:val="0"/>
              <w:spacing w:before="0" w:after="283"/>
              <w:jc w:val="left"/>
              <w:rPr/>
            </w:pPr>
            <w:r>
              <w:rPr/>
              <w:t xml:space="preserve">7004390000000000000 ♠ 39 km (24.2 mi) </w:t>
            </w:r>
          </w:p>
        </w:tc>
        <w:tc>
          <w:tcPr>
            <w:tcW w:w="1126" w:type="dxa"/>
            <w:tcBorders/>
            <w:vAlign w:val="center"/>
          </w:tcPr>
          <w:p>
            <w:pPr>
              <w:pStyle w:val="TableContents"/>
              <w:bidi w:val="0"/>
              <w:spacing w:before="0" w:after="283"/>
              <w:jc w:val="left"/>
              <w:rPr/>
            </w:pPr>
            <w:r>
              <w:rPr/>
              <w:t xml:space="preserve">4,359 </w:t>
            </w:r>
          </w:p>
        </w:tc>
        <w:tc>
          <w:tcPr>
            <w:tcW w:w="841" w:type="dxa"/>
            <w:tcBorders/>
            <w:vAlign w:val="center"/>
          </w:tcPr>
          <w:p>
            <w:pPr>
              <w:pStyle w:val="TableContents"/>
              <w:bidi w:val="0"/>
              <w:spacing w:before="0" w:after="283"/>
              <w:jc w:val="left"/>
              <w:rPr/>
            </w:pPr>
            <w:r>
              <w:rPr/>
              <w:t xml:space="preserve">1985 </w:t>
            </w:r>
          </w:p>
        </w:tc>
        <w:tc>
          <w:tcPr>
            <w:tcW w:w="916"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2011 </w:t>
            </w:r>
          </w:p>
        </w:tc>
      </w:tr>
      <w:tr>
        <w:trPr/>
        <w:tc>
          <w:tcPr>
            <w:tcW w:w="361" w:type="dxa"/>
            <w:tcBorders/>
            <w:vAlign w:val="center"/>
          </w:tcPr>
          <w:p>
            <w:pPr>
              <w:pStyle w:val="TableContents"/>
              <w:bidi w:val="0"/>
              <w:spacing w:before="0" w:after="283"/>
              <w:jc w:val="left"/>
              <w:rPr/>
            </w:pPr>
            <w:r>
              <w:rPr/>
              <w:t xml:space="preserve">15 </w:t>
            </w:r>
          </w:p>
        </w:tc>
        <w:tc>
          <w:tcPr>
            <w:tcW w:w="1321" w:type="dxa"/>
            <w:tcBorders/>
            <w:vAlign w:val="center"/>
          </w:tcPr>
          <w:p>
            <w:pPr>
              <w:pStyle w:val="TableContents"/>
              <w:bidi w:val="0"/>
              <w:spacing w:before="0" w:after="283"/>
              <w:jc w:val="left"/>
              <w:rPr/>
            </w:pPr>
            <w:r>
              <w:rPr/>
              <w:t xml:space="preserve">Belo Horizonte Metro </w:t>
            </w:r>
          </w:p>
        </w:tc>
        <w:tc>
          <w:tcPr>
            <w:tcW w:w="976" w:type="dxa"/>
            <w:tcBorders/>
            <w:vAlign w:val="center"/>
          </w:tcPr>
          <w:p>
            <w:pPr>
              <w:pStyle w:val="TableContents"/>
              <w:bidi w:val="0"/>
              <w:spacing w:before="0" w:after="283"/>
              <w:jc w:val="left"/>
              <w:rPr/>
            </w:pPr>
            <w:r>
              <w:rPr/>
              <w:t xml:space="preserve">BRA </w:t>
            </w:r>
          </w:p>
        </w:tc>
        <w:tc>
          <w:tcPr>
            <w:tcW w:w="1246" w:type="dxa"/>
            <w:tcBorders/>
            <w:vAlign w:val="center"/>
          </w:tcPr>
          <w:p>
            <w:pPr>
              <w:pStyle w:val="TableContents"/>
              <w:bidi w:val="0"/>
              <w:spacing w:before="0" w:after="283"/>
              <w:jc w:val="left"/>
              <w:rPr/>
            </w:pPr>
            <w:r>
              <w:rPr/>
              <w:t xml:space="preserve">Belo Horizonte </w:t>
            </w:r>
          </w:p>
        </w:tc>
        <w:tc>
          <w:tcPr>
            <w:tcW w:w="1486" w:type="dxa"/>
            <w:tcBorders/>
            <w:vAlign w:val="center"/>
          </w:tcPr>
          <w:p>
            <w:pPr>
              <w:pStyle w:val="TableContents"/>
              <w:bidi w:val="0"/>
              <w:spacing w:before="0" w:after="283"/>
              <w:jc w:val="left"/>
              <w:rPr/>
            </w:pPr>
            <w:r>
              <w:rPr/>
              <w:t xml:space="preserve">57,419,280 </w:t>
            </w:r>
          </w:p>
        </w:tc>
        <w:tc>
          <w:tcPr>
            <w:tcW w:w="1126" w:type="dxa"/>
            <w:tcBorders/>
            <w:vAlign w:val="center"/>
          </w:tcPr>
          <w:p>
            <w:pPr>
              <w:pStyle w:val="TableContents"/>
              <w:bidi w:val="0"/>
              <w:spacing w:before="0" w:after="283"/>
              <w:jc w:val="left"/>
              <w:rPr/>
            </w:pPr>
            <w:r>
              <w:rPr/>
              <w:t xml:space="preserve">157,300 </w:t>
            </w:r>
          </w:p>
        </w:tc>
        <w:tc>
          <w:tcPr>
            <w:tcW w:w="2386" w:type="dxa"/>
            <w:tcBorders/>
            <w:vAlign w:val="center"/>
          </w:tcPr>
          <w:p>
            <w:pPr>
              <w:pStyle w:val="TableContents"/>
              <w:bidi w:val="0"/>
              <w:spacing w:before="0" w:after="283"/>
              <w:jc w:val="left"/>
              <w:rPr/>
            </w:pPr>
            <w:r>
              <w:rPr/>
              <w:t xml:space="preserve">7004281000000000000 ♠ 28.1 km (17.5 mi) </w:t>
            </w:r>
          </w:p>
        </w:tc>
        <w:tc>
          <w:tcPr>
            <w:tcW w:w="1126" w:type="dxa"/>
            <w:tcBorders/>
            <w:vAlign w:val="center"/>
          </w:tcPr>
          <w:p>
            <w:pPr>
              <w:pStyle w:val="TableContents"/>
              <w:bidi w:val="0"/>
              <w:spacing w:before="0" w:after="283"/>
              <w:jc w:val="left"/>
              <w:rPr/>
            </w:pPr>
            <w:r>
              <w:rPr/>
              <w:t xml:space="preserve">5,598 </w:t>
            </w:r>
          </w:p>
        </w:tc>
        <w:tc>
          <w:tcPr>
            <w:tcW w:w="841" w:type="dxa"/>
            <w:tcBorders/>
            <w:vAlign w:val="center"/>
          </w:tcPr>
          <w:p>
            <w:pPr>
              <w:pStyle w:val="TableContents"/>
              <w:bidi w:val="0"/>
              <w:spacing w:before="0" w:after="283"/>
              <w:jc w:val="left"/>
              <w:rPr/>
            </w:pPr>
            <w:r>
              <w:rPr/>
              <w:t xml:space="preserve">1986 </w:t>
            </w:r>
          </w:p>
        </w:tc>
        <w:tc>
          <w:tcPr>
            <w:tcW w:w="916"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2012 </w:t>
            </w:r>
          </w:p>
        </w:tc>
      </w:tr>
      <w:tr>
        <w:trPr/>
        <w:tc>
          <w:tcPr>
            <w:tcW w:w="361"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Metrô-DF </w:t>
            </w:r>
          </w:p>
        </w:tc>
        <w:tc>
          <w:tcPr>
            <w:tcW w:w="976" w:type="dxa"/>
            <w:tcBorders/>
            <w:vAlign w:val="center"/>
          </w:tcPr>
          <w:p>
            <w:pPr>
              <w:pStyle w:val="TableContents"/>
              <w:bidi w:val="0"/>
              <w:spacing w:before="0" w:after="283"/>
              <w:jc w:val="left"/>
              <w:rPr/>
            </w:pPr>
            <w:r>
              <w:rPr/>
              <w:t xml:space="preserve">BRA </w:t>
            </w:r>
          </w:p>
        </w:tc>
        <w:tc>
          <w:tcPr>
            <w:tcW w:w="1246" w:type="dxa"/>
            <w:tcBorders/>
            <w:vAlign w:val="center"/>
          </w:tcPr>
          <w:p>
            <w:pPr>
              <w:pStyle w:val="TableContents"/>
              <w:bidi w:val="0"/>
              <w:spacing w:before="0" w:after="283"/>
              <w:jc w:val="left"/>
              <w:rPr/>
            </w:pPr>
            <w:r>
              <w:rPr/>
              <w:t xml:space="preserve">Brasília </w:t>
            </w:r>
          </w:p>
        </w:tc>
        <w:tc>
          <w:tcPr>
            <w:tcW w:w="1486" w:type="dxa"/>
            <w:tcBorders/>
            <w:vAlign w:val="center"/>
          </w:tcPr>
          <w:p>
            <w:pPr>
              <w:pStyle w:val="TableContents"/>
              <w:bidi w:val="0"/>
              <w:spacing w:before="0" w:after="283"/>
              <w:jc w:val="left"/>
              <w:rPr/>
            </w:pPr>
            <w:r>
              <w:rPr/>
              <w:t xml:space="preserve">54,750,000 </w:t>
            </w:r>
          </w:p>
        </w:tc>
        <w:tc>
          <w:tcPr>
            <w:tcW w:w="1126" w:type="dxa"/>
            <w:tcBorders/>
            <w:vAlign w:val="center"/>
          </w:tcPr>
          <w:p>
            <w:pPr>
              <w:pStyle w:val="TableContents"/>
              <w:bidi w:val="0"/>
              <w:spacing w:before="0" w:after="283"/>
              <w:jc w:val="left"/>
              <w:rPr/>
            </w:pPr>
            <w:r>
              <w:rPr/>
              <w:t xml:space="preserve">150,000 </w:t>
            </w:r>
          </w:p>
        </w:tc>
        <w:tc>
          <w:tcPr>
            <w:tcW w:w="2386" w:type="dxa"/>
            <w:tcBorders/>
            <w:vAlign w:val="center"/>
          </w:tcPr>
          <w:p>
            <w:pPr>
              <w:pStyle w:val="TableContents"/>
              <w:bidi w:val="0"/>
              <w:spacing w:before="0" w:after="283"/>
              <w:jc w:val="left"/>
              <w:rPr/>
            </w:pPr>
            <w:r>
              <w:rPr/>
              <w:t xml:space="preserve">70044240000000000000000 ♠ 42.4 km (26.3 mi) </w:t>
            </w:r>
          </w:p>
        </w:tc>
        <w:tc>
          <w:tcPr>
            <w:tcW w:w="1126" w:type="dxa"/>
            <w:tcBorders/>
            <w:vAlign w:val="center"/>
          </w:tcPr>
          <w:p>
            <w:pPr>
              <w:pStyle w:val="TableContents"/>
              <w:bidi w:val="0"/>
              <w:spacing w:before="0" w:after="283"/>
              <w:jc w:val="left"/>
              <w:rPr/>
            </w:pPr>
            <w:r>
              <w:rPr/>
              <w:t xml:space="preserve">3,538 </w:t>
            </w:r>
          </w:p>
        </w:tc>
        <w:tc>
          <w:tcPr>
            <w:tcW w:w="84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24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2009 </w:t>
            </w:r>
          </w:p>
        </w:tc>
      </w:tr>
      <w:tr>
        <w:trPr/>
        <w:tc>
          <w:tcPr>
            <w:tcW w:w="361"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Xochimilco Light Rail </w:t>
            </w:r>
          </w:p>
        </w:tc>
        <w:tc>
          <w:tcPr>
            <w:tcW w:w="976" w:type="dxa"/>
            <w:tcBorders/>
            <w:vAlign w:val="center"/>
          </w:tcPr>
          <w:p>
            <w:pPr>
              <w:pStyle w:val="TableContents"/>
              <w:bidi w:val="0"/>
              <w:spacing w:before="0" w:after="283"/>
              <w:jc w:val="left"/>
              <w:rPr/>
            </w:pPr>
            <w:r>
              <w:rPr/>
              <w:t xml:space="preserve">MEX </w:t>
            </w:r>
          </w:p>
        </w:tc>
        <w:tc>
          <w:tcPr>
            <w:tcW w:w="1246" w:type="dxa"/>
            <w:tcBorders/>
            <w:vAlign w:val="center"/>
          </w:tcPr>
          <w:p>
            <w:pPr>
              <w:pStyle w:val="TableContents"/>
              <w:bidi w:val="0"/>
              <w:spacing w:before="0" w:after="283"/>
              <w:jc w:val="left"/>
              <w:rPr/>
            </w:pPr>
            <w:r>
              <w:rPr/>
              <w:t xml:space="preserve">Mexico City </w:t>
            </w:r>
          </w:p>
        </w:tc>
        <w:tc>
          <w:tcPr>
            <w:tcW w:w="1486" w:type="dxa"/>
            <w:tcBorders/>
            <w:vAlign w:val="center"/>
          </w:tcPr>
          <w:p>
            <w:pPr>
              <w:pStyle w:val="TableContents"/>
              <w:bidi w:val="0"/>
              <w:spacing w:before="0" w:after="283"/>
              <w:jc w:val="left"/>
              <w:rPr/>
            </w:pPr>
            <w:r>
              <w:rPr/>
              <w:t xml:space="preserve">21,000,000 </w:t>
            </w:r>
          </w:p>
        </w:tc>
        <w:tc>
          <w:tcPr>
            <w:tcW w:w="1126" w:type="dxa"/>
            <w:tcBorders/>
            <w:vAlign w:val="center"/>
          </w:tcPr>
          <w:p>
            <w:pPr>
              <w:pStyle w:val="TableContents"/>
              <w:bidi w:val="0"/>
              <w:spacing w:before="0" w:after="283"/>
              <w:jc w:val="left"/>
              <w:rPr/>
            </w:pPr>
            <w:r>
              <w:rPr/>
              <w:t xml:space="preserve">57,534 </w:t>
            </w:r>
          </w:p>
        </w:tc>
        <w:tc>
          <w:tcPr>
            <w:tcW w:w="2386" w:type="dxa"/>
            <w:tcBorders/>
            <w:vAlign w:val="center"/>
          </w:tcPr>
          <w:p>
            <w:pPr>
              <w:pStyle w:val="TableContents"/>
              <w:bidi w:val="0"/>
              <w:spacing w:before="0" w:after="283"/>
              <w:jc w:val="left"/>
              <w:rPr/>
            </w:pPr>
            <w:r>
              <w:rPr/>
              <w:t xml:space="preserve">70041280000000000000000 ♠ 12.8 km (8.0 mi) </w:t>
            </w:r>
          </w:p>
        </w:tc>
        <w:tc>
          <w:tcPr>
            <w:tcW w:w="1126" w:type="dxa"/>
            <w:tcBorders/>
            <w:vAlign w:val="center"/>
          </w:tcPr>
          <w:p>
            <w:pPr>
              <w:pStyle w:val="TableContents"/>
              <w:bidi w:val="0"/>
              <w:spacing w:before="0" w:after="283"/>
              <w:jc w:val="left"/>
              <w:rPr/>
            </w:pPr>
            <w:r>
              <w:rPr/>
              <w:t xml:space="preserve">4,495 </w:t>
            </w:r>
          </w:p>
        </w:tc>
        <w:tc>
          <w:tcPr>
            <w:tcW w:w="841" w:type="dxa"/>
            <w:tcBorders/>
            <w:vAlign w:val="center"/>
          </w:tcPr>
          <w:p>
            <w:pPr>
              <w:pStyle w:val="TableContents"/>
              <w:bidi w:val="0"/>
              <w:spacing w:before="0" w:after="283"/>
              <w:jc w:val="left"/>
              <w:rPr/>
            </w:pPr>
            <w:r>
              <w:rPr/>
              <w:t xml:space="preserve">1986 </w:t>
            </w:r>
          </w:p>
        </w:tc>
        <w:tc>
          <w:tcPr>
            <w:tcW w:w="916" w:type="dxa"/>
            <w:tcBorders/>
            <w:vAlign w:val="center"/>
          </w:tcPr>
          <w:p>
            <w:pPr>
              <w:pStyle w:val="TableContents"/>
              <w:bidi w:val="0"/>
              <w:spacing w:before="0" w:after="283"/>
              <w:jc w:val="left"/>
              <w:rPr/>
            </w:pPr>
            <w:r>
              <w:rPr/>
              <w:t xml:space="preserve">18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2007 </w:t>
            </w:r>
          </w:p>
        </w:tc>
      </w:tr>
      <w:tr>
        <w:trPr/>
        <w:tc>
          <w:tcPr>
            <w:tcW w:w="361" w:type="dxa"/>
            <w:tcBorders/>
            <w:vAlign w:val="center"/>
          </w:tcPr>
          <w:p>
            <w:pPr>
              <w:pStyle w:val="TableContents"/>
              <w:bidi w:val="0"/>
              <w:spacing w:before="0" w:after="283"/>
              <w:jc w:val="left"/>
              <w:rPr/>
            </w:pPr>
            <w:r>
              <w:rPr/>
              <w:t xml:space="preserve">18 </w:t>
            </w:r>
          </w:p>
        </w:tc>
        <w:tc>
          <w:tcPr>
            <w:tcW w:w="1321" w:type="dxa"/>
            <w:tcBorders/>
            <w:vAlign w:val="center"/>
          </w:tcPr>
          <w:p>
            <w:pPr>
              <w:pStyle w:val="TableContents"/>
              <w:bidi w:val="0"/>
              <w:spacing w:before="0" w:after="283"/>
              <w:jc w:val="left"/>
              <w:rPr/>
            </w:pPr>
            <w:r>
              <w:rPr/>
              <w:t xml:space="preserve">Valencian metro </w:t>
            </w:r>
          </w:p>
        </w:tc>
        <w:tc>
          <w:tcPr>
            <w:tcW w:w="976" w:type="dxa"/>
            <w:tcBorders/>
            <w:vAlign w:val="center"/>
          </w:tcPr>
          <w:p>
            <w:pPr>
              <w:pStyle w:val="TableContents"/>
              <w:bidi w:val="0"/>
              <w:spacing w:before="0" w:after="283"/>
              <w:jc w:val="left"/>
              <w:rPr/>
            </w:pPr>
            <w:r>
              <w:rPr/>
              <w:t xml:space="preserve">VEN </w:t>
            </w:r>
          </w:p>
        </w:tc>
        <w:tc>
          <w:tcPr>
            <w:tcW w:w="1246" w:type="dxa"/>
            <w:tcBorders/>
            <w:vAlign w:val="center"/>
          </w:tcPr>
          <w:p>
            <w:pPr>
              <w:pStyle w:val="TableContents"/>
              <w:bidi w:val="0"/>
              <w:spacing w:before="0" w:after="283"/>
              <w:jc w:val="left"/>
              <w:rPr/>
            </w:pPr>
            <w:r>
              <w:rPr/>
              <w:t xml:space="preserve">Valencia </w:t>
            </w:r>
          </w:p>
        </w:tc>
        <w:tc>
          <w:tcPr>
            <w:tcW w:w="1486" w:type="dxa"/>
            <w:tcBorders/>
            <w:vAlign w:val="center"/>
          </w:tcPr>
          <w:p>
            <w:pPr>
              <w:pStyle w:val="TableContents"/>
              <w:bidi w:val="0"/>
              <w:spacing w:before="0" w:after="283"/>
              <w:jc w:val="left"/>
              <w:rPr/>
            </w:pPr>
            <w:r>
              <w:rPr/>
              <w:t xml:space="preserve">17,200,000 </w:t>
            </w:r>
          </w:p>
        </w:tc>
        <w:tc>
          <w:tcPr>
            <w:tcW w:w="1126" w:type="dxa"/>
            <w:tcBorders/>
            <w:vAlign w:val="center"/>
          </w:tcPr>
          <w:p>
            <w:pPr>
              <w:pStyle w:val="TableContents"/>
              <w:bidi w:val="0"/>
              <w:spacing w:before="0" w:after="283"/>
              <w:jc w:val="left"/>
              <w:rPr/>
            </w:pPr>
            <w:r>
              <w:rPr/>
              <w:t xml:space="preserve">62,000 </w:t>
            </w:r>
          </w:p>
        </w:tc>
        <w:tc>
          <w:tcPr>
            <w:tcW w:w="2386" w:type="dxa"/>
            <w:tcBorders/>
            <w:vAlign w:val="center"/>
          </w:tcPr>
          <w:p>
            <w:pPr>
              <w:pStyle w:val="TableContents"/>
              <w:bidi w:val="0"/>
              <w:spacing w:before="0" w:after="283"/>
              <w:jc w:val="left"/>
              <w:rPr/>
            </w:pPr>
            <w:r>
              <w:rPr/>
              <w:t xml:space="preserve">7003620000000000000 ♠ 6.2 km (3.9 mi) </w:t>
            </w:r>
          </w:p>
        </w:tc>
        <w:tc>
          <w:tcPr>
            <w:tcW w:w="1126" w:type="dxa"/>
            <w:tcBorders/>
            <w:vAlign w:val="center"/>
          </w:tcPr>
          <w:p>
            <w:pPr>
              <w:pStyle w:val="TableContents"/>
              <w:bidi w:val="0"/>
              <w:spacing w:before="0" w:after="283"/>
              <w:jc w:val="left"/>
              <w:rPr/>
            </w:pPr>
            <w:r>
              <w:rPr/>
              <w:t xml:space="preserve">10,000 </w:t>
            </w:r>
          </w:p>
        </w:tc>
        <w:tc>
          <w:tcPr>
            <w:tcW w:w="841" w:type="dxa"/>
            <w:tcBorders/>
            <w:vAlign w:val="center"/>
          </w:tcPr>
          <w:p>
            <w:pPr>
              <w:pStyle w:val="TableContents"/>
              <w:bidi w:val="0"/>
              <w:spacing w:before="0" w:after="283"/>
              <w:jc w:val="left"/>
              <w:rPr/>
            </w:pPr>
            <w:r>
              <w:rPr/>
              <w:t xml:space="preserve">2006 </w:t>
            </w:r>
          </w:p>
        </w:tc>
        <w:tc>
          <w:tcPr>
            <w:tcW w:w="916" w:type="dxa"/>
            <w:tcBorders/>
            <w:vAlign w:val="center"/>
          </w:tcPr>
          <w:p>
            <w:pPr>
              <w:pStyle w:val="TableContents"/>
              <w:bidi w:val="0"/>
              <w:spacing w:before="0" w:after="283"/>
              <w:jc w:val="left"/>
              <w:rPr/>
            </w:pPr>
            <w:r>
              <w:rPr/>
              <w:t xml:space="preserve">7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2012 </w:t>
            </w:r>
          </w:p>
        </w:tc>
      </w:tr>
      <w:tr>
        <w:trPr/>
        <w:tc>
          <w:tcPr>
            <w:tcW w:w="361"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Valparaíson metro </w:t>
            </w:r>
          </w:p>
        </w:tc>
        <w:tc>
          <w:tcPr>
            <w:tcW w:w="976" w:type="dxa"/>
            <w:tcBorders/>
            <w:vAlign w:val="center"/>
          </w:tcPr>
          <w:p>
            <w:pPr>
              <w:pStyle w:val="TableContents"/>
              <w:bidi w:val="0"/>
              <w:spacing w:before="0" w:after="283"/>
              <w:jc w:val="left"/>
              <w:rPr/>
            </w:pPr>
            <w:r>
              <w:rPr/>
              <w:t xml:space="preserve">CHI </w:t>
            </w:r>
          </w:p>
        </w:tc>
        <w:tc>
          <w:tcPr>
            <w:tcW w:w="1246" w:type="dxa"/>
            <w:tcBorders/>
            <w:vAlign w:val="center"/>
          </w:tcPr>
          <w:p>
            <w:pPr>
              <w:pStyle w:val="TableContents"/>
              <w:bidi w:val="0"/>
              <w:spacing w:before="0" w:after="283"/>
              <w:jc w:val="left"/>
              <w:rPr/>
            </w:pPr>
            <w:r>
              <w:rPr/>
              <w:t xml:space="preserve">Valparaíso </w:t>
            </w:r>
          </w:p>
        </w:tc>
        <w:tc>
          <w:tcPr>
            <w:tcW w:w="1486" w:type="dxa"/>
            <w:tcBorders/>
            <w:vAlign w:val="center"/>
          </w:tcPr>
          <w:p>
            <w:pPr>
              <w:pStyle w:val="TableContents"/>
              <w:bidi w:val="0"/>
              <w:spacing w:before="0" w:after="283"/>
              <w:jc w:val="left"/>
              <w:rPr/>
            </w:pPr>
            <w:r>
              <w:rPr/>
              <w:t xml:space="preserve">20,120,000 </w:t>
            </w:r>
          </w:p>
        </w:tc>
        <w:tc>
          <w:tcPr>
            <w:tcW w:w="1126" w:type="dxa"/>
            <w:tcBorders/>
            <w:vAlign w:val="center"/>
          </w:tcPr>
          <w:p>
            <w:pPr>
              <w:pStyle w:val="TableContents"/>
              <w:bidi w:val="0"/>
              <w:spacing w:before="0" w:after="283"/>
              <w:jc w:val="left"/>
              <w:rPr/>
            </w:pPr>
            <w:r>
              <w:rPr/>
              <w:t xml:space="preserve">55,123 </w:t>
            </w:r>
          </w:p>
        </w:tc>
        <w:tc>
          <w:tcPr>
            <w:tcW w:w="2386" w:type="dxa"/>
            <w:tcBorders/>
            <w:vAlign w:val="center"/>
          </w:tcPr>
          <w:p>
            <w:pPr>
              <w:pStyle w:val="TableContents"/>
              <w:bidi w:val="0"/>
              <w:spacing w:before="0" w:after="283"/>
              <w:jc w:val="left"/>
              <w:rPr/>
            </w:pPr>
            <w:r>
              <w:rPr/>
              <w:t xml:space="preserve">7004430000000000000 ♠ 43 km (26.7 mi) </w:t>
            </w:r>
          </w:p>
        </w:tc>
        <w:tc>
          <w:tcPr>
            <w:tcW w:w="1126" w:type="dxa"/>
            <w:tcBorders/>
            <w:vAlign w:val="center"/>
          </w:tcPr>
          <w:p>
            <w:pPr>
              <w:pStyle w:val="TableContents"/>
              <w:bidi w:val="0"/>
              <w:spacing w:before="0" w:after="283"/>
              <w:jc w:val="left"/>
              <w:rPr/>
            </w:pPr>
            <w:r>
              <w:rPr/>
              <w:t xml:space="preserve">1,096 </w:t>
            </w:r>
          </w:p>
        </w:tc>
        <w:tc>
          <w:tcPr>
            <w:tcW w:w="841" w:type="dxa"/>
            <w:tcBorders/>
            <w:vAlign w:val="center"/>
          </w:tcPr>
          <w:p>
            <w:pPr>
              <w:pStyle w:val="TableContents"/>
              <w:bidi w:val="0"/>
              <w:spacing w:before="0" w:after="283"/>
              <w:jc w:val="left"/>
              <w:rPr/>
            </w:pPr>
            <w:r>
              <w:rPr/>
              <w:t xml:space="preserve">2005 </w:t>
            </w:r>
          </w:p>
        </w:tc>
        <w:tc>
          <w:tcPr>
            <w:tcW w:w="916" w:type="dxa"/>
            <w:tcBorders/>
            <w:vAlign w:val="center"/>
          </w:tcPr>
          <w:p>
            <w:pPr>
              <w:pStyle w:val="TableContents"/>
              <w:bidi w:val="0"/>
              <w:spacing w:before="0" w:after="283"/>
              <w:jc w:val="left"/>
              <w:rPr/>
            </w:pPr>
            <w:r>
              <w:rPr/>
              <w:t xml:space="preserve">20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2013 </w:t>
            </w:r>
          </w:p>
        </w:tc>
      </w:tr>
      <w:tr>
        <w:trPr/>
        <w:tc>
          <w:tcPr>
            <w:tcW w:w="361"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Los Teques Metro </w:t>
            </w:r>
          </w:p>
        </w:tc>
        <w:tc>
          <w:tcPr>
            <w:tcW w:w="976" w:type="dxa"/>
            <w:tcBorders/>
            <w:vAlign w:val="center"/>
          </w:tcPr>
          <w:p>
            <w:pPr>
              <w:pStyle w:val="TableContents"/>
              <w:bidi w:val="0"/>
              <w:spacing w:before="0" w:after="283"/>
              <w:jc w:val="left"/>
              <w:rPr/>
            </w:pPr>
            <w:r>
              <w:rPr/>
              <w:t xml:space="preserve">VEN </w:t>
            </w:r>
          </w:p>
        </w:tc>
        <w:tc>
          <w:tcPr>
            <w:tcW w:w="1246" w:type="dxa"/>
            <w:tcBorders/>
            <w:vAlign w:val="center"/>
          </w:tcPr>
          <w:p>
            <w:pPr>
              <w:pStyle w:val="TableContents"/>
              <w:bidi w:val="0"/>
              <w:spacing w:before="0" w:after="283"/>
              <w:jc w:val="left"/>
              <w:rPr/>
            </w:pPr>
            <w:r>
              <w:rPr/>
              <w:t xml:space="preserve">Los Teques / Caracas </w:t>
            </w:r>
          </w:p>
        </w:tc>
        <w:tc>
          <w:tcPr>
            <w:tcW w:w="1486" w:type="dxa"/>
            <w:tcBorders/>
            <w:vAlign w:val="center"/>
          </w:tcPr>
          <w:p>
            <w:pPr>
              <w:pStyle w:val="TableContents"/>
              <w:bidi w:val="0"/>
              <w:spacing w:before="0" w:after="283"/>
              <w:jc w:val="left"/>
              <w:rPr/>
            </w:pPr>
            <w:r>
              <w:rPr/>
              <w:t xml:space="preserve">13,000,000 </w:t>
            </w:r>
          </w:p>
        </w:tc>
        <w:tc>
          <w:tcPr>
            <w:tcW w:w="1126" w:type="dxa"/>
            <w:tcBorders/>
            <w:vAlign w:val="center"/>
          </w:tcPr>
          <w:p>
            <w:pPr>
              <w:pStyle w:val="TableContents"/>
              <w:bidi w:val="0"/>
              <w:spacing w:before="0" w:after="283"/>
              <w:jc w:val="left"/>
              <w:rPr/>
            </w:pPr>
            <w:r>
              <w:rPr/>
              <w:t xml:space="preserve">35,616 </w:t>
            </w:r>
          </w:p>
        </w:tc>
        <w:tc>
          <w:tcPr>
            <w:tcW w:w="2386" w:type="dxa"/>
            <w:tcBorders/>
            <w:vAlign w:val="center"/>
          </w:tcPr>
          <w:p>
            <w:pPr>
              <w:pStyle w:val="TableContents"/>
              <w:bidi w:val="0"/>
              <w:spacing w:before="0" w:after="283"/>
              <w:jc w:val="left"/>
              <w:rPr/>
            </w:pPr>
            <w:r>
              <w:rPr/>
              <w:t xml:space="preserve">7004102000000000000 ♠ 10.2 km (6.3 mi) </w:t>
            </w:r>
          </w:p>
        </w:tc>
        <w:tc>
          <w:tcPr>
            <w:tcW w:w="1126" w:type="dxa"/>
            <w:tcBorders/>
            <w:vAlign w:val="center"/>
          </w:tcPr>
          <w:p>
            <w:pPr>
              <w:pStyle w:val="TableContents"/>
              <w:bidi w:val="0"/>
              <w:spacing w:before="0" w:after="283"/>
              <w:jc w:val="left"/>
              <w:rPr/>
            </w:pPr>
            <w:r>
              <w:rPr/>
              <w:t xml:space="preserve">3,490 </w:t>
            </w:r>
          </w:p>
        </w:tc>
        <w:tc>
          <w:tcPr>
            <w:tcW w:w="841" w:type="dxa"/>
            <w:tcBorders/>
            <w:vAlign w:val="center"/>
          </w:tcPr>
          <w:p>
            <w:pPr>
              <w:pStyle w:val="TableContents"/>
              <w:bidi w:val="0"/>
              <w:spacing w:before="0" w:after="283"/>
              <w:jc w:val="left"/>
              <w:rPr/>
            </w:pPr>
            <w:r>
              <w:rPr/>
              <w:t xml:space="preserve">2006 </w:t>
            </w:r>
          </w:p>
        </w:tc>
        <w:tc>
          <w:tcPr>
            <w:tcW w:w="9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08 / 2013 </w:t>
            </w:r>
          </w:p>
        </w:tc>
      </w:tr>
      <w:tr>
        <w:trPr/>
        <w:tc>
          <w:tcPr>
            <w:tcW w:w="361" w:type="dxa"/>
            <w:tcBorders/>
            <w:vAlign w:val="center"/>
          </w:tcPr>
          <w:p>
            <w:pPr>
              <w:pStyle w:val="TableContents"/>
              <w:bidi w:val="0"/>
              <w:spacing w:before="0" w:after="283"/>
              <w:jc w:val="left"/>
              <w:rPr/>
            </w:pPr>
            <w:r>
              <w:rPr/>
              <w:t xml:space="preserve">21 </w:t>
            </w:r>
          </w:p>
        </w:tc>
        <w:tc>
          <w:tcPr>
            <w:tcW w:w="1321" w:type="dxa"/>
            <w:tcBorders/>
            <w:vAlign w:val="center"/>
          </w:tcPr>
          <w:p>
            <w:pPr>
              <w:pStyle w:val="TableContents"/>
              <w:bidi w:val="0"/>
              <w:spacing w:before="0" w:after="283"/>
              <w:jc w:val="left"/>
              <w:rPr/>
            </w:pPr>
            <w:r>
              <w:rPr/>
              <w:t xml:space="preserve">Tren Urbano </w:t>
            </w:r>
          </w:p>
        </w:tc>
        <w:tc>
          <w:tcPr>
            <w:tcW w:w="976" w:type="dxa"/>
            <w:tcBorders/>
            <w:vAlign w:val="center"/>
          </w:tcPr>
          <w:p>
            <w:pPr>
              <w:pStyle w:val="TableContents"/>
              <w:bidi w:val="0"/>
              <w:spacing w:before="0" w:after="283"/>
              <w:jc w:val="left"/>
              <w:rPr/>
            </w:pPr>
            <w:r>
              <w:rPr/>
              <w:t xml:space="preserve">PUR </w:t>
            </w:r>
          </w:p>
        </w:tc>
        <w:tc>
          <w:tcPr>
            <w:tcW w:w="1246" w:type="dxa"/>
            <w:tcBorders/>
            <w:vAlign w:val="center"/>
          </w:tcPr>
          <w:p>
            <w:pPr>
              <w:pStyle w:val="TableContents"/>
              <w:bidi w:val="0"/>
              <w:spacing w:before="0" w:after="283"/>
              <w:jc w:val="left"/>
              <w:rPr/>
            </w:pPr>
            <w:r>
              <w:rPr/>
              <w:t xml:space="preserve">San Juan </w:t>
            </w:r>
          </w:p>
        </w:tc>
        <w:tc>
          <w:tcPr>
            <w:tcW w:w="1486" w:type="dxa"/>
            <w:tcBorders/>
            <w:vAlign w:val="center"/>
          </w:tcPr>
          <w:p>
            <w:pPr>
              <w:pStyle w:val="TableContents"/>
              <w:bidi w:val="0"/>
              <w:spacing w:before="0" w:after="283"/>
              <w:jc w:val="left"/>
              <w:rPr/>
            </w:pPr>
            <w:r>
              <w:rPr/>
              <w:t xml:space="preserve">11,023,500 </w:t>
            </w:r>
          </w:p>
        </w:tc>
        <w:tc>
          <w:tcPr>
            <w:tcW w:w="1126" w:type="dxa"/>
            <w:tcBorders/>
            <w:vAlign w:val="center"/>
          </w:tcPr>
          <w:p>
            <w:pPr>
              <w:pStyle w:val="TableContents"/>
              <w:bidi w:val="0"/>
              <w:spacing w:before="0" w:after="283"/>
              <w:jc w:val="left"/>
              <w:rPr/>
            </w:pPr>
            <w:r>
              <w:rPr/>
              <w:t xml:space="preserve">40,600 </w:t>
            </w:r>
          </w:p>
        </w:tc>
        <w:tc>
          <w:tcPr>
            <w:tcW w:w="2386" w:type="dxa"/>
            <w:tcBorders/>
            <w:vAlign w:val="center"/>
          </w:tcPr>
          <w:p>
            <w:pPr>
              <w:pStyle w:val="TableContents"/>
              <w:bidi w:val="0"/>
              <w:spacing w:before="0" w:after="283"/>
              <w:jc w:val="left"/>
              <w:rPr/>
            </w:pPr>
            <w:r>
              <w:rPr/>
              <w:t xml:space="preserve">7004172000000000000 ♠ 17.2 km (10.7 mi) </w:t>
            </w:r>
          </w:p>
        </w:tc>
        <w:tc>
          <w:tcPr>
            <w:tcW w:w="1126" w:type="dxa"/>
            <w:tcBorders/>
            <w:vAlign w:val="center"/>
          </w:tcPr>
          <w:p>
            <w:pPr>
              <w:pStyle w:val="TableContents"/>
              <w:bidi w:val="0"/>
              <w:spacing w:before="0" w:after="283"/>
              <w:jc w:val="left"/>
              <w:rPr/>
            </w:pPr>
            <w:r>
              <w:rPr/>
              <w:t xml:space="preserve">2,360 </w:t>
            </w:r>
          </w:p>
        </w:tc>
        <w:tc>
          <w:tcPr>
            <w:tcW w:w="84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16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Q4 2012 </w:t>
            </w:r>
          </w:p>
        </w:tc>
      </w:tr>
      <w:tr>
        <w:trPr/>
        <w:tc>
          <w:tcPr>
            <w:tcW w:w="361"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Maracaibon metro </w:t>
            </w:r>
          </w:p>
        </w:tc>
        <w:tc>
          <w:tcPr>
            <w:tcW w:w="976" w:type="dxa"/>
            <w:tcBorders/>
            <w:vAlign w:val="center"/>
          </w:tcPr>
          <w:p>
            <w:pPr>
              <w:pStyle w:val="TableContents"/>
              <w:bidi w:val="0"/>
              <w:spacing w:before="0" w:after="283"/>
              <w:jc w:val="left"/>
              <w:rPr/>
            </w:pPr>
            <w:r>
              <w:rPr/>
              <w:t xml:space="preserve">VEN </w:t>
            </w:r>
          </w:p>
        </w:tc>
        <w:tc>
          <w:tcPr>
            <w:tcW w:w="1246" w:type="dxa"/>
            <w:tcBorders/>
            <w:vAlign w:val="center"/>
          </w:tcPr>
          <w:p>
            <w:pPr>
              <w:pStyle w:val="TableContents"/>
              <w:bidi w:val="0"/>
              <w:spacing w:before="0" w:after="283"/>
              <w:jc w:val="left"/>
              <w:rPr/>
            </w:pPr>
            <w:r>
              <w:rPr/>
              <w:t xml:space="preserve">Maracaibo </w:t>
            </w:r>
          </w:p>
        </w:tc>
        <w:tc>
          <w:tcPr>
            <w:tcW w:w="1486" w:type="dxa"/>
            <w:tcBorders/>
            <w:vAlign w:val="center"/>
          </w:tcPr>
          <w:p>
            <w:pPr>
              <w:pStyle w:val="TableContents"/>
              <w:bidi w:val="0"/>
              <w:spacing w:before="0" w:after="283"/>
              <w:jc w:val="left"/>
              <w:rPr/>
            </w:pPr>
            <w:r>
              <w:rPr/>
              <w:t xml:space="preserve">9,000,000 </w:t>
            </w:r>
          </w:p>
        </w:tc>
        <w:tc>
          <w:tcPr>
            <w:tcW w:w="1126" w:type="dxa"/>
            <w:tcBorders/>
            <w:vAlign w:val="center"/>
          </w:tcPr>
          <w:p>
            <w:pPr>
              <w:pStyle w:val="TableContents"/>
              <w:bidi w:val="0"/>
              <w:spacing w:before="0" w:after="283"/>
              <w:jc w:val="left"/>
              <w:rPr/>
            </w:pPr>
            <w:r>
              <w:rPr/>
              <w:t xml:space="preserve">42,000 </w:t>
            </w:r>
          </w:p>
        </w:tc>
        <w:tc>
          <w:tcPr>
            <w:tcW w:w="2386" w:type="dxa"/>
            <w:tcBorders/>
            <w:vAlign w:val="center"/>
          </w:tcPr>
          <w:p>
            <w:pPr>
              <w:pStyle w:val="TableContents"/>
              <w:bidi w:val="0"/>
              <w:spacing w:before="0" w:after="283"/>
              <w:jc w:val="left"/>
              <w:rPr/>
            </w:pPr>
            <w:r>
              <w:rPr/>
              <w:t xml:space="preserve">7003650000000000000 ♠ 6.5 km (4.0 mi) </w:t>
            </w:r>
          </w:p>
        </w:tc>
        <w:tc>
          <w:tcPr>
            <w:tcW w:w="1126" w:type="dxa"/>
            <w:tcBorders/>
            <w:vAlign w:val="center"/>
          </w:tcPr>
          <w:p>
            <w:pPr>
              <w:pStyle w:val="TableContents"/>
              <w:bidi w:val="0"/>
              <w:spacing w:before="0" w:after="283"/>
              <w:jc w:val="left"/>
              <w:rPr/>
            </w:pPr>
            <w:r>
              <w:rPr/>
              <w:t xml:space="preserve">3,490 </w:t>
            </w:r>
          </w:p>
        </w:tc>
        <w:tc>
          <w:tcPr>
            <w:tcW w:w="841" w:type="dxa"/>
            <w:tcBorders/>
            <w:vAlign w:val="center"/>
          </w:tcPr>
          <w:p>
            <w:pPr>
              <w:pStyle w:val="TableContents"/>
              <w:bidi w:val="0"/>
              <w:spacing w:before="0" w:after="283"/>
              <w:jc w:val="left"/>
              <w:rPr/>
            </w:pPr>
            <w:r>
              <w:rPr/>
              <w:t xml:space="preserve">2006 </w:t>
            </w:r>
          </w:p>
        </w:tc>
        <w:tc>
          <w:tcPr>
            <w:tcW w:w="916" w:type="dxa"/>
            <w:tcBorders/>
            <w:vAlign w:val="center"/>
          </w:tcPr>
          <w:p>
            <w:pPr>
              <w:pStyle w:val="TableContents"/>
              <w:bidi w:val="0"/>
              <w:spacing w:before="0" w:after="283"/>
              <w:jc w:val="left"/>
              <w:rPr/>
            </w:pPr>
            <w:r>
              <w:rPr/>
              <w:t xml:space="preserve">6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2011 </w:t>
            </w:r>
          </w:p>
        </w:tc>
      </w:tr>
      <w:tr>
        <w:trPr/>
        <w:tc>
          <w:tcPr>
            <w:tcW w:w="361" w:type="dxa"/>
            <w:tcBorders/>
            <w:vAlign w:val="center"/>
          </w:tcPr>
          <w:p>
            <w:pPr>
              <w:pStyle w:val="TableContents"/>
              <w:bidi w:val="0"/>
              <w:spacing w:before="0" w:after="283"/>
              <w:jc w:val="left"/>
              <w:rPr/>
            </w:pPr>
            <w:r>
              <w:rPr/>
              <w:t xml:space="preserve">23 </w:t>
            </w:r>
          </w:p>
        </w:tc>
        <w:tc>
          <w:tcPr>
            <w:tcW w:w="1321" w:type="dxa"/>
            <w:tcBorders/>
            <w:vAlign w:val="center"/>
          </w:tcPr>
          <w:p>
            <w:pPr>
              <w:pStyle w:val="TableContents"/>
              <w:bidi w:val="0"/>
              <w:spacing w:before="0" w:after="283"/>
              <w:jc w:val="left"/>
              <w:rPr/>
            </w:pPr>
            <w:r>
              <w:rPr/>
              <w:t xml:space="preserve">Teresina Metro </w:t>
            </w:r>
          </w:p>
        </w:tc>
        <w:tc>
          <w:tcPr>
            <w:tcW w:w="976" w:type="dxa"/>
            <w:tcBorders/>
            <w:vAlign w:val="center"/>
          </w:tcPr>
          <w:p>
            <w:pPr>
              <w:pStyle w:val="TableContents"/>
              <w:bidi w:val="0"/>
              <w:spacing w:before="0" w:after="283"/>
              <w:jc w:val="left"/>
              <w:rPr/>
            </w:pPr>
            <w:r>
              <w:rPr/>
              <w:t xml:space="preserve">BRA </w:t>
            </w:r>
          </w:p>
        </w:tc>
        <w:tc>
          <w:tcPr>
            <w:tcW w:w="1246" w:type="dxa"/>
            <w:tcBorders/>
            <w:vAlign w:val="center"/>
          </w:tcPr>
          <w:p>
            <w:pPr>
              <w:pStyle w:val="TableContents"/>
              <w:bidi w:val="0"/>
              <w:spacing w:before="0" w:after="283"/>
              <w:jc w:val="left"/>
              <w:rPr/>
            </w:pPr>
            <w:r>
              <w:rPr/>
              <w:t xml:space="preserve">Teresina </w:t>
            </w:r>
          </w:p>
        </w:tc>
        <w:tc>
          <w:tcPr>
            <w:tcW w:w="1486" w:type="dxa"/>
            <w:tcBorders/>
            <w:vAlign w:val="center"/>
          </w:tcPr>
          <w:p>
            <w:pPr>
              <w:pStyle w:val="TableContents"/>
              <w:bidi w:val="0"/>
              <w:spacing w:before="0" w:after="283"/>
              <w:jc w:val="left"/>
              <w:rPr/>
            </w:pPr>
            <w:r>
              <w:rPr/>
              <w:t xml:space="preserve">4,300,000 </w:t>
            </w:r>
          </w:p>
        </w:tc>
        <w:tc>
          <w:tcPr>
            <w:tcW w:w="1126" w:type="dxa"/>
            <w:tcBorders/>
            <w:vAlign w:val="center"/>
          </w:tcPr>
          <w:p>
            <w:pPr>
              <w:pStyle w:val="TableContents"/>
              <w:bidi w:val="0"/>
              <w:spacing w:before="0" w:after="283"/>
              <w:jc w:val="left"/>
              <w:rPr/>
            </w:pPr>
            <w:r>
              <w:rPr/>
              <w:t xml:space="preserve">12,000 </w:t>
            </w:r>
          </w:p>
        </w:tc>
        <w:tc>
          <w:tcPr>
            <w:tcW w:w="2386" w:type="dxa"/>
            <w:tcBorders/>
            <w:vAlign w:val="center"/>
          </w:tcPr>
          <w:p>
            <w:pPr>
              <w:pStyle w:val="TableContents"/>
              <w:bidi w:val="0"/>
              <w:spacing w:before="0" w:after="283"/>
              <w:jc w:val="left"/>
              <w:rPr/>
            </w:pPr>
            <w:r>
              <w:rPr/>
              <w:t xml:space="preserve">70041450000000000000000 ♠ 14.5 km (9.0 mi) </w:t>
            </w:r>
          </w:p>
        </w:tc>
        <w:tc>
          <w:tcPr>
            <w:tcW w:w="1126" w:type="dxa"/>
            <w:tcBorders/>
            <w:vAlign w:val="center"/>
          </w:tcPr>
          <w:p>
            <w:pPr>
              <w:pStyle w:val="TableContents"/>
              <w:bidi w:val="0"/>
              <w:spacing w:before="0" w:after="283"/>
              <w:jc w:val="left"/>
              <w:rPr/>
            </w:pPr>
            <w:r>
              <w:rPr/>
              <w:t xml:space="preserve">828 </w:t>
            </w:r>
          </w:p>
        </w:tc>
        <w:tc>
          <w:tcPr>
            <w:tcW w:w="841" w:type="dxa"/>
            <w:tcBorders/>
            <w:vAlign w:val="center"/>
          </w:tcPr>
          <w:p>
            <w:pPr>
              <w:pStyle w:val="TableContents"/>
              <w:bidi w:val="0"/>
              <w:spacing w:before="0" w:after="283"/>
              <w:jc w:val="left"/>
              <w:rPr/>
            </w:pPr>
            <w:r>
              <w:rPr/>
              <w:t xml:space="preserve">1989 </w:t>
            </w:r>
          </w:p>
        </w:tc>
        <w:tc>
          <w:tcPr>
            <w:tcW w:w="916" w:type="dxa"/>
            <w:tcBorders/>
            <w:vAlign w:val="center"/>
          </w:tcPr>
          <w:p>
            <w:pPr>
              <w:pStyle w:val="TableContents"/>
              <w:bidi w:val="0"/>
              <w:spacing w:before="0" w:after="283"/>
              <w:jc w:val="left"/>
              <w:rPr/>
            </w:pPr>
            <w:r>
              <w:rPr/>
              <w:t xml:space="preserve">9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2009 </w:t>
            </w:r>
          </w:p>
        </w:tc>
      </w:tr>
      <w:tr>
        <w:trPr/>
        <w:tc>
          <w:tcPr>
            <w:tcW w:w="361" w:type="dxa"/>
            <w:tcBorders/>
            <w:vAlign w:val="center"/>
          </w:tcPr>
          <w:p>
            <w:pPr>
              <w:pStyle w:val="TableContents"/>
              <w:bidi w:val="0"/>
              <w:spacing w:before="0" w:after="283"/>
              <w:jc w:val="left"/>
              <w:rPr/>
            </w:pPr>
            <w:r>
              <w:rPr/>
              <w:t xml:space="preserve">24 </w:t>
            </w:r>
          </w:p>
        </w:tc>
        <w:tc>
          <w:tcPr>
            <w:tcW w:w="1321" w:type="dxa"/>
            <w:tcBorders/>
            <w:vAlign w:val="center"/>
          </w:tcPr>
          <w:p>
            <w:pPr>
              <w:pStyle w:val="TableContents"/>
              <w:bidi w:val="0"/>
              <w:spacing w:before="0" w:after="283"/>
              <w:jc w:val="left"/>
              <w:rPr/>
            </w:pPr>
            <w:r>
              <w:rPr/>
              <w:t xml:space="preserve">Fortalezan metro </w:t>
            </w:r>
          </w:p>
        </w:tc>
        <w:tc>
          <w:tcPr>
            <w:tcW w:w="976" w:type="dxa"/>
            <w:tcBorders/>
            <w:vAlign w:val="center"/>
          </w:tcPr>
          <w:p>
            <w:pPr>
              <w:pStyle w:val="TableContents"/>
              <w:bidi w:val="0"/>
              <w:spacing w:before="0" w:after="283"/>
              <w:jc w:val="left"/>
              <w:rPr/>
            </w:pPr>
            <w:r>
              <w:rPr/>
              <w:t xml:space="preserve">BRA </w:t>
            </w:r>
          </w:p>
        </w:tc>
        <w:tc>
          <w:tcPr>
            <w:tcW w:w="1246" w:type="dxa"/>
            <w:tcBorders/>
            <w:vAlign w:val="center"/>
          </w:tcPr>
          <w:p>
            <w:pPr>
              <w:pStyle w:val="TableContents"/>
              <w:bidi w:val="0"/>
              <w:spacing w:before="0" w:after="283"/>
              <w:jc w:val="left"/>
              <w:rPr/>
            </w:pPr>
            <w:r>
              <w:rPr/>
              <w:t xml:space="preserve">Fortaleza </w:t>
            </w:r>
          </w:p>
        </w:tc>
        <w:tc>
          <w:tcPr>
            <w:tcW w:w="1486" w:type="dxa"/>
            <w:tcBorders/>
            <w:vAlign w:val="center"/>
          </w:tcPr>
          <w:p>
            <w:pPr>
              <w:pStyle w:val="TableContents"/>
              <w:bidi w:val="0"/>
              <w:spacing w:before="0" w:after="283"/>
              <w:jc w:val="left"/>
              <w:rPr/>
            </w:pPr>
            <w:r>
              <w:rPr/>
              <w:t xml:space="preserve">n / a </w:t>
            </w:r>
          </w:p>
        </w:tc>
        <w:tc>
          <w:tcPr>
            <w:tcW w:w="1126"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pPr>
            <w:r>
              <w:rPr/>
              <w:t xml:space="preserve">7004430000000000000 ♠ 43 km (26.7 mi) </w:t>
            </w:r>
          </w:p>
        </w:tc>
        <w:tc>
          <w:tcPr>
            <w:tcW w:w="1126" w:type="dxa"/>
            <w:tcBorders/>
            <w:vAlign w:val="center"/>
          </w:tcPr>
          <w:p>
            <w:pPr>
              <w:pStyle w:val="TableContents"/>
              <w:bidi w:val="0"/>
              <w:spacing w:before="0" w:after="283"/>
              <w:jc w:val="left"/>
              <w:rPr/>
            </w:pPr>
            <w:r>
              <w:rPr/>
              <w:t xml:space="preserve">n / a </w:t>
            </w:r>
          </w:p>
        </w:tc>
        <w:tc>
          <w:tcPr>
            <w:tcW w:w="841"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 / a </w:t>
            </w:r>
          </w:p>
        </w:tc>
      </w:tr>
      <w:tr>
        <w:trPr/>
        <w:tc>
          <w:tcPr>
            <w:tcW w:w="361" w:type="dxa"/>
            <w:tcBorders/>
            <w:vAlign w:val="center"/>
          </w:tcPr>
          <w:p>
            <w:pPr>
              <w:pStyle w:val="TableContents"/>
              <w:bidi w:val="0"/>
              <w:spacing w:before="0" w:after="283"/>
              <w:jc w:val="left"/>
              <w:rPr/>
            </w:pPr>
            <w:r>
              <w:rPr/>
              <w:t xml:space="preserve">25 </w:t>
            </w:r>
          </w:p>
        </w:tc>
        <w:tc>
          <w:tcPr>
            <w:tcW w:w="1321" w:type="dxa"/>
            <w:tcBorders/>
            <w:vAlign w:val="center"/>
          </w:tcPr>
          <w:p>
            <w:pPr>
              <w:pStyle w:val="TableContents"/>
              <w:bidi w:val="0"/>
              <w:spacing w:before="0" w:after="283"/>
              <w:jc w:val="left"/>
              <w:rPr/>
            </w:pPr>
            <w:r>
              <w:rPr/>
              <w:t xml:space="preserve">Metrotranvía Mendoza </w:t>
            </w:r>
          </w:p>
        </w:tc>
        <w:tc>
          <w:tcPr>
            <w:tcW w:w="976" w:type="dxa"/>
            <w:tcBorders/>
            <w:vAlign w:val="center"/>
          </w:tcPr>
          <w:p>
            <w:pPr>
              <w:pStyle w:val="TableContents"/>
              <w:bidi w:val="0"/>
              <w:spacing w:before="0" w:after="283"/>
              <w:jc w:val="left"/>
              <w:rPr/>
            </w:pPr>
            <w:r>
              <w:rPr/>
              <w:t xml:space="preserve">ARG </w:t>
            </w:r>
          </w:p>
        </w:tc>
        <w:tc>
          <w:tcPr>
            <w:tcW w:w="1246" w:type="dxa"/>
            <w:tcBorders/>
            <w:vAlign w:val="center"/>
          </w:tcPr>
          <w:p>
            <w:pPr>
              <w:pStyle w:val="TableContents"/>
              <w:bidi w:val="0"/>
              <w:spacing w:before="0" w:after="283"/>
              <w:jc w:val="left"/>
              <w:rPr/>
            </w:pPr>
            <w:r>
              <w:rPr/>
              <w:t xml:space="preserve">Mendoza </w:t>
            </w:r>
          </w:p>
        </w:tc>
        <w:tc>
          <w:tcPr>
            <w:tcW w:w="1486" w:type="dxa"/>
            <w:tcBorders/>
            <w:vAlign w:val="center"/>
          </w:tcPr>
          <w:p>
            <w:pPr>
              <w:pStyle w:val="TableContents"/>
              <w:bidi w:val="0"/>
              <w:spacing w:before="0" w:after="283"/>
              <w:jc w:val="left"/>
              <w:rPr/>
            </w:pPr>
            <w:r>
              <w:rPr/>
              <w:t xml:space="preserve">n / a </w:t>
            </w:r>
          </w:p>
        </w:tc>
        <w:tc>
          <w:tcPr>
            <w:tcW w:w="1126" w:type="dxa"/>
            <w:tcBorders/>
            <w:vAlign w:val="center"/>
          </w:tcPr>
          <w:p>
            <w:pPr>
              <w:pStyle w:val="TableContents"/>
              <w:bidi w:val="0"/>
              <w:spacing w:before="0" w:after="283"/>
              <w:jc w:val="left"/>
              <w:rPr/>
            </w:pPr>
            <w:r>
              <w:rPr/>
              <w:t xml:space="preserve">n / a </w:t>
            </w:r>
          </w:p>
        </w:tc>
        <w:tc>
          <w:tcPr>
            <w:tcW w:w="2386" w:type="dxa"/>
            <w:tcBorders/>
            <w:vAlign w:val="center"/>
          </w:tcPr>
          <w:p>
            <w:pPr>
              <w:pStyle w:val="TableContents"/>
              <w:bidi w:val="0"/>
              <w:spacing w:before="0" w:after="283"/>
              <w:jc w:val="left"/>
              <w:rPr/>
            </w:pPr>
            <w:r>
              <w:rPr/>
              <w:t xml:space="preserve">70041250000000000000000 ♠ 12.5 km (7.8 mi) </w:t>
            </w:r>
          </w:p>
        </w:tc>
        <w:tc>
          <w:tcPr>
            <w:tcW w:w="1126" w:type="dxa"/>
            <w:tcBorders/>
            <w:vAlign w:val="center"/>
          </w:tcPr>
          <w:p>
            <w:pPr>
              <w:pStyle w:val="TableContents"/>
              <w:bidi w:val="0"/>
              <w:spacing w:before="0" w:after="283"/>
              <w:jc w:val="left"/>
              <w:rPr/>
            </w:pPr>
            <w:r>
              <w:rPr/>
              <w:t xml:space="preserve">n / a </w:t>
            </w:r>
          </w:p>
        </w:tc>
        <w:tc>
          <w:tcPr>
            <w:tcW w:w="841" w:type="dxa"/>
            <w:tcBorders/>
            <w:vAlign w:val="center"/>
          </w:tcPr>
          <w:p>
            <w:pPr>
              <w:pStyle w:val="TableContents"/>
              <w:bidi w:val="0"/>
              <w:spacing w:before="0" w:after="283"/>
              <w:jc w:val="left"/>
              <w:rPr/>
            </w:pPr>
            <w:r>
              <w:rPr/>
              <w:t xml:space="preserve">2012 </w:t>
            </w:r>
          </w:p>
        </w:tc>
        <w:tc>
          <w:tcPr>
            <w:tcW w:w="916" w:type="dxa"/>
            <w:tcBorders/>
            <w:vAlign w:val="center"/>
          </w:tcPr>
          <w:p>
            <w:pPr>
              <w:pStyle w:val="TableContents"/>
              <w:bidi w:val="0"/>
              <w:spacing w:before="0" w:after="283"/>
              <w:jc w:val="left"/>
              <w:rPr/>
            </w:pPr>
            <w:r>
              <w:rPr/>
              <w:t xml:space="preserve">26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 / a </w:t>
            </w:r>
          </w:p>
        </w:tc>
      </w:tr>
      <w:tr>
        <w:trPr/>
        <w:tc>
          <w:tcPr>
            <w:tcW w:w="361" w:type="dxa"/>
            <w:tcBorders/>
            <w:vAlign w:val="center"/>
          </w:tcPr>
          <w:p>
            <w:pPr>
              <w:pStyle w:val="TableContents"/>
              <w:bidi w:val="0"/>
              <w:spacing w:before="0" w:after="283"/>
              <w:jc w:val="left"/>
              <w:rPr/>
            </w:pPr>
            <w:r>
              <w:rPr/>
              <w:t xml:space="preserve">26 * * </w:t>
            </w:r>
          </w:p>
        </w:tc>
        <w:tc>
          <w:tcPr>
            <w:tcW w:w="1321" w:type="dxa"/>
            <w:tcBorders/>
            <w:vAlign w:val="center"/>
          </w:tcPr>
          <w:p>
            <w:pPr>
              <w:pStyle w:val="TableContents"/>
              <w:bidi w:val="0"/>
              <w:spacing w:before="0" w:after="283"/>
              <w:jc w:val="left"/>
              <w:rPr/>
            </w:pPr>
            <w:r>
              <w:rPr/>
              <w:t xml:space="preserve">Salvador Metro </w:t>
            </w:r>
          </w:p>
        </w:tc>
        <w:tc>
          <w:tcPr>
            <w:tcW w:w="976" w:type="dxa"/>
            <w:tcBorders/>
            <w:vAlign w:val="center"/>
          </w:tcPr>
          <w:p>
            <w:pPr>
              <w:pStyle w:val="TableContents"/>
              <w:bidi w:val="0"/>
              <w:spacing w:before="0" w:after="283"/>
              <w:jc w:val="left"/>
              <w:rPr/>
            </w:pPr>
            <w:r>
              <w:rPr/>
              <w:t xml:space="preserve">BRA </w:t>
            </w:r>
          </w:p>
        </w:tc>
        <w:tc>
          <w:tcPr>
            <w:tcW w:w="1246" w:type="dxa"/>
            <w:tcBorders/>
            <w:vAlign w:val="center"/>
          </w:tcPr>
          <w:p>
            <w:pPr>
              <w:pStyle w:val="TableContents"/>
              <w:bidi w:val="0"/>
              <w:spacing w:before="0" w:after="283"/>
              <w:jc w:val="left"/>
              <w:rPr/>
            </w:pPr>
            <w:r>
              <w:rPr/>
              <w:t xml:space="preserve">Salvador </w:t>
            </w:r>
          </w:p>
        </w:tc>
        <w:tc>
          <w:tcPr>
            <w:tcW w:w="1486" w:type="dxa"/>
            <w:tcBorders/>
            <w:vAlign w:val="center"/>
          </w:tcPr>
          <w:p>
            <w:pPr>
              <w:pStyle w:val="TableContents"/>
              <w:bidi w:val="0"/>
              <w:spacing w:before="0" w:after="283"/>
              <w:jc w:val="left"/>
              <w:rPr/>
            </w:pPr>
            <w:r>
              <w:rPr/>
              <w:t xml:space="preserve">n / a </w:t>
            </w:r>
          </w:p>
        </w:tc>
        <w:tc>
          <w:tcPr>
            <w:tcW w:w="1126" w:type="dxa"/>
            <w:tcBorders/>
            <w:vAlign w:val="center"/>
          </w:tcPr>
          <w:p>
            <w:pPr>
              <w:pStyle w:val="TableContents"/>
              <w:bidi w:val="0"/>
              <w:spacing w:before="0" w:after="283"/>
              <w:jc w:val="left"/>
              <w:rPr/>
            </w:pPr>
            <w:r>
              <w:rPr/>
              <w:t xml:space="preserve">300 000 (ennuste) </w:t>
            </w:r>
          </w:p>
        </w:tc>
        <w:tc>
          <w:tcPr>
            <w:tcW w:w="2386" w:type="dxa"/>
            <w:tcBorders/>
            <w:vAlign w:val="center"/>
          </w:tcPr>
          <w:p>
            <w:pPr>
              <w:pStyle w:val="TableContents"/>
              <w:bidi w:val="0"/>
              <w:spacing w:before="0" w:after="283"/>
              <w:jc w:val="left"/>
              <w:rPr/>
            </w:pPr>
            <w:r>
              <w:rPr/>
              <w:t xml:space="preserve">70043000000000000000000 ♠ 30 km (18.6 mi) </w:t>
            </w:r>
          </w:p>
        </w:tc>
        <w:tc>
          <w:tcPr>
            <w:tcW w:w="1126" w:type="dxa"/>
            <w:tcBorders/>
            <w:vAlign w:val="center"/>
          </w:tcPr>
          <w:p>
            <w:pPr>
              <w:pStyle w:val="TableContents"/>
              <w:bidi w:val="0"/>
              <w:spacing w:before="0" w:after="283"/>
              <w:jc w:val="left"/>
              <w:rPr/>
            </w:pPr>
            <w:r>
              <w:rPr/>
              <w:t xml:space="preserve">n / a </w:t>
            </w:r>
          </w:p>
        </w:tc>
        <w:tc>
          <w:tcPr>
            <w:tcW w:w="841" w:type="dxa"/>
            <w:tcBorders/>
            <w:vAlign w:val="center"/>
          </w:tcPr>
          <w:p>
            <w:pPr>
              <w:pStyle w:val="TableContents"/>
              <w:bidi w:val="0"/>
              <w:spacing w:before="0" w:after="283"/>
              <w:jc w:val="left"/>
              <w:rPr/>
            </w:pPr>
            <w:r>
              <w:rPr/>
              <w:t xml:space="preserve">2014 </w:t>
            </w:r>
          </w:p>
        </w:tc>
        <w:tc>
          <w:tcPr>
            <w:tcW w:w="916" w:type="dxa"/>
            <w:tcBorders/>
            <w:vAlign w:val="center"/>
          </w:tcPr>
          <w:p>
            <w:pPr>
              <w:pStyle w:val="TableContents"/>
              <w:bidi w:val="0"/>
              <w:spacing w:before="0" w:after="283"/>
              <w:jc w:val="left"/>
              <w:rPr/>
            </w:pPr>
            <w:r>
              <w:rPr/>
              <w:t xml:space="preserve">19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 / a </w:t>
            </w:r>
          </w:p>
        </w:tc>
      </w:tr>
      <w:tr>
        <w:trPr/>
        <w:tc>
          <w:tcPr>
            <w:tcW w:w="361" w:type="dxa"/>
            <w:tcBorders/>
            <w:vAlign w:val="center"/>
          </w:tcPr>
          <w:p>
            <w:pPr>
              <w:pStyle w:val="TableContents"/>
              <w:bidi w:val="0"/>
              <w:spacing w:before="0" w:after="283"/>
              <w:jc w:val="left"/>
              <w:rPr/>
            </w:pPr>
            <w:r>
              <w:rPr/>
              <w:t xml:space="preserve">27 * * </w:t>
            </w:r>
          </w:p>
        </w:tc>
        <w:tc>
          <w:tcPr>
            <w:tcW w:w="1321" w:type="dxa"/>
            <w:tcBorders/>
            <w:vAlign w:val="center"/>
          </w:tcPr>
          <w:p>
            <w:pPr>
              <w:pStyle w:val="TableContents"/>
              <w:bidi w:val="0"/>
              <w:spacing w:before="0" w:after="283"/>
              <w:jc w:val="left"/>
              <w:rPr/>
            </w:pPr>
            <w:r>
              <w:rPr/>
              <w:t xml:space="preserve">Maceió Metro </w:t>
            </w:r>
          </w:p>
        </w:tc>
        <w:tc>
          <w:tcPr>
            <w:tcW w:w="976" w:type="dxa"/>
            <w:tcBorders/>
            <w:vAlign w:val="center"/>
          </w:tcPr>
          <w:p>
            <w:pPr>
              <w:pStyle w:val="TableContents"/>
              <w:bidi w:val="0"/>
              <w:spacing w:before="0" w:after="283"/>
              <w:jc w:val="left"/>
              <w:rPr/>
            </w:pPr>
            <w:r>
              <w:rPr/>
              <w:t xml:space="preserve">BRA </w:t>
            </w:r>
          </w:p>
        </w:tc>
        <w:tc>
          <w:tcPr>
            <w:tcW w:w="1246" w:type="dxa"/>
            <w:tcBorders/>
            <w:vAlign w:val="center"/>
          </w:tcPr>
          <w:p>
            <w:pPr>
              <w:pStyle w:val="TableContents"/>
              <w:bidi w:val="0"/>
              <w:spacing w:before="0" w:after="283"/>
              <w:jc w:val="left"/>
              <w:rPr/>
            </w:pPr>
            <w:r>
              <w:rPr/>
              <w:t xml:space="preserve">Maceió </w:t>
            </w:r>
          </w:p>
        </w:tc>
        <w:tc>
          <w:tcPr>
            <w:tcW w:w="1486" w:type="dxa"/>
            <w:tcBorders/>
            <w:vAlign w:val="center"/>
          </w:tcPr>
          <w:p>
            <w:pPr>
              <w:pStyle w:val="TableContents"/>
              <w:bidi w:val="0"/>
              <w:spacing w:before="0" w:after="283"/>
              <w:jc w:val="left"/>
              <w:rPr/>
            </w:pPr>
            <w:r>
              <w:rPr/>
              <w:t xml:space="preserve">n / a </w:t>
            </w:r>
          </w:p>
        </w:tc>
        <w:tc>
          <w:tcPr>
            <w:tcW w:w="1126" w:type="dxa"/>
            <w:tcBorders/>
            <w:vAlign w:val="center"/>
          </w:tcPr>
          <w:p>
            <w:pPr>
              <w:pStyle w:val="TableContents"/>
              <w:bidi w:val="0"/>
              <w:spacing w:before="0" w:after="283"/>
              <w:jc w:val="left"/>
              <w:rPr/>
            </w:pPr>
            <w:r>
              <w:rPr/>
              <w:t xml:space="preserve">40 000 (ennuste) </w:t>
            </w:r>
          </w:p>
        </w:tc>
        <w:tc>
          <w:tcPr>
            <w:tcW w:w="2386" w:type="dxa"/>
            <w:tcBorders/>
            <w:vAlign w:val="center"/>
          </w:tcPr>
          <w:p>
            <w:pPr>
              <w:pStyle w:val="TableContents"/>
              <w:bidi w:val="0"/>
              <w:spacing w:before="0" w:after="283"/>
              <w:jc w:val="left"/>
              <w:rPr/>
            </w:pPr>
            <w:r>
              <w:rPr/>
              <w:t xml:space="preserve">7004320000000000000 ♠ 32 km (19.9 mi) </w:t>
            </w:r>
          </w:p>
        </w:tc>
        <w:tc>
          <w:tcPr>
            <w:tcW w:w="1126" w:type="dxa"/>
            <w:tcBorders/>
            <w:vAlign w:val="center"/>
          </w:tcPr>
          <w:p>
            <w:pPr>
              <w:pStyle w:val="TableContents"/>
              <w:bidi w:val="0"/>
              <w:spacing w:before="0" w:after="283"/>
              <w:jc w:val="left"/>
              <w:rPr/>
            </w:pPr>
            <w:r>
              <w:rPr/>
              <w:t xml:space="preserve">n / a </w:t>
            </w:r>
          </w:p>
        </w:tc>
        <w:tc>
          <w:tcPr>
            <w:tcW w:w="841" w:type="dxa"/>
            <w:tcBorders/>
            <w:vAlign w:val="center"/>
          </w:tcPr>
          <w:p>
            <w:pPr>
              <w:pStyle w:val="TableContents"/>
              <w:bidi w:val="0"/>
              <w:spacing w:before="0" w:after="283"/>
              <w:jc w:val="left"/>
              <w:rPr/>
            </w:pPr>
            <w:r>
              <w:rPr/>
              <w:t xml:space="preserve">2014 (?) </w:t>
            </w:r>
          </w:p>
        </w:tc>
        <w:tc>
          <w:tcPr>
            <w:tcW w:w="916" w:type="dxa"/>
            <w:tcBorders/>
            <w:vAlign w:val="center"/>
          </w:tcPr>
          <w:p>
            <w:pPr>
              <w:pStyle w:val="TableContents"/>
              <w:bidi w:val="0"/>
              <w:spacing w:before="0" w:after="283"/>
              <w:jc w:val="left"/>
              <w:rPr/>
            </w:pPr>
            <w:r>
              <w:rPr/>
              <w:t xml:space="preserve">n / a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 / a </w:t>
            </w:r>
          </w:p>
        </w:tc>
      </w:tr>
      <w:tr>
        <w:trPr/>
        <w:tc>
          <w:tcPr>
            <w:tcW w:w="361"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Cariri Metro </w:t>
            </w:r>
          </w:p>
        </w:tc>
        <w:tc>
          <w:tcPr>
            <w:tcW w:w="976" w:type="dxa"/>
            <w:tcBorders/>
            <w:vAlign w:val="center"/>
          </w:tcPr>
          <w:p>
            <w:pPr>
              <w:pStyle w:val="TableContents"/>
              <w:bidi w:val="0"/>
              <w:spacing w:before="0" w:after="283"/>
              <w:jc w:val="left"/>
              <w:rPr/>
            </w:pPr>
            <w:r>
              <w:rPr/>
              <w:t xml:space="preserve">BRA </w:t>
            </w:r>
          </w:p>
        </w:tc>
        <w:tc>
          <w:tcPr>
            <w:tcW w:w="1246" w:type="dxa"/>
            <w:tcBorders/>
            <w:vAlign w:val="center"/>
          </w:tcPr>
          <w:p>
            <w:pPr>
              <w:pStyle w:val="TableContents"/>
              <w:bidi w:val="0"/>
              <w:spacing w:before="0" w:after="283"/>
              <w:jc w:val="left"/>
              <w:rPr/>
            </w:pPr>
            <w:r>
              <w:rPr/>
              <w:t xml:space="preserve">Crato -- Juazeiro </w:t>
            </w:r>
          </w:p>
        </w:tc>
        <w:tc>
          <w:tcPr>
            <w:tcW w:w="1486" w:type="dxa"/>
            <w:tcBorders/>
            <w:vAlign w:val="center"/>
          </w:tcPr>
          <w:p>
            <w:pPr>
              <w:pStyle w:val="TableContents"/>
              <w:bidi w:val="0"/>
              <w:spacing w:before="0" w:after="283"/>
              <w:jc w:val="left"/>
              <w:rPr/>
            </w:pPr>
            <w:r>
              <w:rPr/>
              <w:t xml:space="preserve">n / a </w:t>
            </w:r>
          </w:p>
        </w:tc>
        <w:tc>
          <w:tcPr>
            <w:tcW w:w="1126" w:type="dxa"/>
            <w:tcBorders/>
            <w:vAlign w:val="center"/>
          </w:tcPr>
          <w:p>
            <w:pPr>
              <w:pStyle w:val="TableContents"/>
              <w:bidi w:val="0"/>
              <w:spacing w:before="0" w:after="283"/>
              <w:jc w:val="left"/>
              <w:rPr/>
            </w:pPr>
            <w:r>
              <w:rPr/>
              <w:t xml:space="preserve">5,000 </w:t>
            </w:r>
          </w:p>
        </w:tc>
        <w:tc>
          <w:tcPr>
            <w:tcW w:w="2386" w:type="dxa"/>
            <w:tcBorders/>
            <w:vAlign w:val="center"/>
          </w:tcPr>
          <w:p>
            <w:pPr>
              <w:pStyle w:val="TableContents"/>
              <w:bidi w:val="0"/>
              <w:spacing w:before="0" w:after="283"/>
              <w:jc w:val="left"/>
              <w:rPr/>
            </w:pPr>
            <w:r>
              <w:rPr/>
              <w:t xml:space="preserve">70041390000000000000000 ♠ 13.9 km (8.6 mi) </w:t>
            </w:r>
          </w:p>
        </w:tc>
        <w:tc>
          <w:tcPr>
            <w:tcW w:w="1126" w:type="dxa"/>
            <w:tcBorders/>
            <w:vAlign w:val="center"/>
          </w:tcPr>
          <w:p>
            <w:pPr>
              <w:pStyle w:val="TableContents"/>
              <w:bidi w:val="0"/>
              <w:spacing w:before="0" w:after="283"/>
              <w:jc w:val="left"/>
              <w:rPr/>
            </w:pPr>
            <w:r>
              <w:rPr/>
              <w:t xml:space="preserve">360 </w:t>
            </w:r>
          </w:p>
        </w:tc>
        <w:tc>
          <w:tcPr>
            <w:tcW w:w="841" w:type="dxa"/>
            <w:tcBorders/>
            <w:vAlign w:val="center"/>
          </w:tcPr>
          <w:p>
            <w:pPr>
              <w:pStyle w:val="TableContents"/>
              <w:bidi w:val="0"/>
              <w:spacing w:before="0" w:after="283"/>
              <w:jc w:val="left"/>
              <w:rPr/>
            </w:pPr>
            <w:r>
              <w:rPr/>
              <w:t xml:space="preserve">2009 </w:t>
            </w:r>
          </w:p>
        </w:tc>
        <w:tc>
          <w:tcPr>
            <w:tcW w:w="916" w:type="dxa"/>
            <w:tcBorders/>
            <w:vAlign w:val="center"/>
          </w:tcPr>
          <w:p>
            <w:pPr>
              <w:pStyle w:val="TableContents"/>
              <w:bidi w:val="0"/>
              <w:spacing w:before="0" w:after="283"/>
              <w:jc w:val="left"/>
              <w:rPr/>
            </w:pPr>
            <w:r>
              <w:rPr/>
              <w:t xml:space="preserve">9 </w:t>
            </w:r>
          </w:p>
        </w:tc>
        <w:tc>
          <w:tcPr>
            <w:tcW w:w="66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Latinalaisen Amerikan maa, jolla oli rautatie.</w:t>
      </w:r>
    </w:p>
    <w:p>
      <w:pPr>
        <w:pStyle w:val="TextBody"/>
        <w:bidi w:val="0"/>
        <w:jc w:val="left"/>
        <w:rPr>
          <w:b/>
          <w:u w:val="single"/>
          <w:shd w:val="clear" w:fill="FFFF00"/>
        </w:rPr>
      </w:pPr>
      <w:r>
        <w:rPr>
          <w:b/>
          <w:u w:val="single"/>
          <w:shd w:val="clear" w:fill="FFFF00"/>
        </w:rPr>
        <w:t xml:space="preserve">Asiakirjan numero 8086</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20"/>
        </w:tabs>
        <w:bidi w:val="0"/>
        <w:ind w:start="720" w:hanging="283"/>
        <w:jc w:val="left"/>
        <w:rPr/>
      </w:pPr>
      <w:r>
        <w:rPr>
          <w:color w:val="A9A9A9"/>
        </w:rPr>
        <w:t xml:space="preserve">Sanjeev Chadda </w:t>
      </w:r>
      <w:r>
        <w:rPr/>
        <w:t xml:space="preserve">Veera (Uday Shettyyn perustuva 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Veeran oikea nimi ammuskelussa Wadalassa</w:t>
      </w:r>
    </w:p>
    <w:p>
      <w:pPr>
        <w:pStyle w:val="TextBody"/>
        <w:bidi w:val="0"/>
        <w:jc w:val="left"/>
        <w:rPr>
          <w:b/>
          <w:u w:val="single"/>
          <w:shd w:val="clear" w:fill="FFFF00"/>
        </w:rPr>
      </w:pPr>
      <w:r>
        <w:rPr>
          <w:b/>
          <w:u w:val="single"/>
          <w:shd w:val="clear" w:fill="FFFF00"/>
        </w:rPr>
        <w:t xml:space="preserve">Asiakirjan numero 8087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Maailmojen sota Orson Welles kertoo toimittajille, että kukaan lähetykseen osallistuneista ei tiennyt, että se aiheuttaisi paniikkia (31. lokakuuta 1938). </w:t>
      </w:r>
    </w:p>
    <w:tbl>
      <w:tblPr>
        <w:tblW w:w="9122" w:type="dxa"/>
        <w:jc w:val="left"/>
        <w:tblInd w:w="0" w:type="dxa"/>
        <w:tblLayout w:type="fixed"/>
        <w:tblCellMar>
          <w:top w:w="28" w:type="dxa"/>
          <w:left w:w="28" w:type="dxa"/>
          <w:bottom w:w="28" w:type="dxa"/>
          <w:right w:w="28" w:type="dxa"/>
        </w:tblCellMar>
      </w:tblPr>
      <w:tblGrid>
        <w:gridCol w:w="2476"/>
        <w:gridCol w:w="6646"/>
      </w:tblGrid>
      <w:tr>
        <w:trPr/>
        <w:tc>
          <w:tcPr>
            <w:tcW w:w="2476" w:type="dxa"/>
            <w:tcBorders/>
            <w:vAlign w:val="center"/>
          </w:tcPr>
          <w:p>
            <w:pPr>
              <w:pStyle w:val="TableHeading"/>
              <w:suppressLineNumbers/>
              <w:bidi w:val="0"/>
              <w:spacing w:before="0" w:after="283"/>
              <w:jc w:val="center"/>
              <w:rPr/>
            </w:pPr>
            <w:r>
              <w:rPr/>
              <w:t xml:space="preserve">Genre </w:t>
            </w:r>
          </w:p>
        </w:tc>
        <w:tc>
          <w:tcPr>
            <w:tcW w:w="6646" w:type="dxa"/>
            <w:tcBorders/>
            <w:vAlign w:val="center"/>
          </w:tcPr>
          <w:p>
            <w:pPr>
              <w:pStyle w:val="TableContents"/>
              <w:bidi w:val="0"/>
              <w:spacing w:before="0" w:after="283"/>
              <w:jc w:val="left"/>
              <w:rPr/>
            </w:pPr>
            <w:r>
              <w:rPr/>
              <w:t xml:space="preserve">Radiodraama, tieteiskirjallisuus </w:t>
            </w:r>
          </w:p>
        </w:tc>
      </w:tr>
      <w:tr>
        <w:trPr/>
        <w:tc>
          <w:tcPr>
            <w:tcW w:w="2476" w:type="dxa"/>
            <w:tcBorders/>
            <w:vAlign w:val="center"/>
          </w:tcPr>
          <w:p>
            <w:pPr>
              <w:pStyle w:val="TableHeading"/>
              <w:suppressLineNumbers/>
              <w:bidi w:val="0"/>
              <w:spacing w:before="0" w:after="283"/>
              <w:jc w:val="center"/>
              <w:rPr/>
            </w:pPr>
            <w:r>
              <w:rPr/>
              <w:t xml:space="preserve">Juoksuaika </w:t>
            </w:r>
          </w:p>
        </w:tc>
        <w:tc>
          <w:tcPr>
            <w:tcW w:w="6646" w:type="dxa"/>
            <w:tcBorders/>
            <w:vAlign w:val="center"/>
          </w:tcPr>
          <w:p>
            <w:pPr>
              <w:pStyle w:val="TableContents"/>
              <w:bidi w:val="0"/>
              <w:spacing w:before="0" w:after="283"/>
              <w:jc w:val="left"/>
              <w:rPr/>
            </w:pPr>
            <w:r>
              <w:rPr/>
              <w:t xml:space="preserve">60 minuuttia </w:t>
            </w:r>
          </w:p>
        </w:tc>
      </w:tr>
      <w:tr>
        <w:trPr/>
        <w:tc>
          <w:tcPr>
            <w:tcW w:w="2476" w:type="dxa"/>
            <w:tcBorders/>
            <w:vAlign w:val="center"/>
          </w:tcPr>
          <w:p>
            <w:pPr>
              <w:pStyle w:val="TableHeading"/>
              <w:suppressLineNumbers/>
              <w:bidi w:val="0"/>
              <w:spacing w:before="0" w:after="283"/>
              <w:jc w:val="center"/>
              <w:rPr/>
            </w:pPr>
            <w:r>
              <w:rPr/>
              <w:t xml:space="preserve">Kotiasema </w:t>
            </w:r>
          </w:p>
        </w:tc>
        <w:tc>
          <w:tcPr>
            <w:tcW w:w="6646" w:type="dxa"/>
            <w:tcBorders/>
            <w:vAlign w:val="center"/>
          </w:tcPr>
          <w:p>
            <w:pPr>
              <w:pStyle w:val="TableContents"/>
              <w:bidi w:val="0"/>
              <w:spacing w:before="0" w:after="283"/>
              <w:jc w:val="left"/>
              <w:rPr/>
            </w:pPr>
            <w:r>
              <w:rPr/>
              <w:t xml:space="preserve">CBS Radio </w:t>
            </w:r>
          </w:p>
        </w:tc>
      </w:tr>
      <w:tr>
        <w:trPr/>
        <w:tc>
          <w:tcPr>
            <w:tcW w:w="2476" w:type="dxa"/>
            <w:tcBorders/>
            <w:vAlign w:val="center"/>
          </w:tcPr>
          <w:p>
            <w:pPr>
              <w:pStyle w:val="TableHeading"/>
              <w:suppressLineNumbers/>
              <w:bidi w:val="0"/>
              <w:spacing w:before="0" w:after="283"/>
              <w:jc w:val="center"/>
              <w:rPr/>
            </w:pPr>
            <w:r>
              <w:rPr/>
              <w:t xml:space="preserve">Isäntänä </w:t>
            </w:r>
          </w:p>
        </w:tc>
        <w:tc>
          <w:tcPr>
            <w:tcW w:w="6646" w:type="dxa"/>
            <w:tcBorders/>
            <w:vAlign w:val="center"/>
          </w:tcPr>
          <w:p>
            <w:pPr>
              <w:pStyle w:val="TableContents"/>
              <w:bidi w:val="0"/>
              <w:spacing w:before="0" w:after="283"/>
              <w:jc w:val="left"/>
              <w:rPr/>
            </w:pPr>
            <w:r>
              <w:rPr/>
              <w:t xml:space="preserve">Mercury-teatteri ilmassa </w:t>
            </w:r>
          </w:p>
        </w:tc>
      </w:tr>
      <w:tr>
        <w:trPr/>
        <w:tc>
          <w:tcPr>
            <w:tcW w:w="2476" w:type="dxa"/>
            <w:tcBorders/>
            <w:vAlign w:val="center"/>
          </w:tcPr>
          <w:p>
            <w:pPr>
              <w:pStyle w:val="TableHeading"/>
              <w:suppressLineNumbers/>
              <w:bidi w:val="0"/>
              <w:spacing w:before="0" w:after="283"/>
              <w:jc w:val="center"/>
              <w:rPr/>
            </w:pPr>
            <w:r>
              <w:rPr/>
              <w:t xml:space="preserve">Pääosissa </w:t>
            </w:r>
          </w:p>
        </w:tc>
        <w:tc>
          <w:tcPr>
            <w:tcW w:w="6646"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Orson Welles </w:t>
            </w:r>
          </w:p>
          <w:p>
            <w:pPr>
              <w:pStyle w:val="TableContents"/>
              <w:numPr>
                <w:ilvl w:val="0"/>
                <w:numId w:val="45"/>
              </w:numPr>
              <w:tabs>
                <w:tab w:val="clear" w:pos="1134"/>
                <w:tab w:val="left" w:leader="none" w:pos="707"/>
              </w:tabs>
              <w:bidi w:val="0"/>
              <w:spacing w:before="0" w:after="0"/>
              <w:ind w:start="707" w:hanging="283"/>
              <w:jc w:val="left"/>
              <w:rPr/>
            </w:pPr>
            <w:r>
              <w:rPr/>
              <w:t xml:space="preserve">Frank Readick </w:t>
            </w:r>
          </w:p>
          <w:p>
            <w:pPr>
              <w:pStyle w:val="TableContents"/>
              <w:numPr>
                <w:ilvl w:val="0"/>
                <w:numId w:val="45"/>
              </w:numPr>
              <w:tabs>
                <w:tab w:val="clear" w:pos="1134"/>
                <w:tab w:val="left" w:leader="none" w:pos="707"/>
              </w:tabs>
              <w:bidi w:val="0"/>
              <w:spacing w:before="0" w:after="0"/>
              <w:ind w:start="707" w:hanging="283"/>
              <w:jc w:val="left"/>
              <w:rPr/>
            </w:pPr>
            <w:r>
              <w:rPr/>
              <w:t xml:space="preserve">Kenny Delmar </w:t>
            </w:r>
          </w:p>
          <w:p>
            <w:pPr>
              <w:pStyle w:val="TableContents"/>
              <w:numPr>
                <w:ilvl w:val="0"/>
                <w:numId w:val="45"/>
              </w:numPr>
              <w:tabs>
                <w:tab w:val="clear" w:pos="1134"/>
                <w:tab w:val="left" w:leader="none" w:pos="707"/>
              </w:tabs>
              <w:bidi w:val="0"/>
              <w:spacing w:before="0" w:after="283"/>
              <w:ind w:start="707" w:hanging="283"/>
              <w:jc w:val="left"/>
              <w:rPr/>
            </w:pPr>
            <w:r>
              <w:rPr/>
              <w:t xml:space="preserve">Ray Collins </w:t>
            </w:r>
          </w:p>
        </w:tc>
      </w:tr>
      <w:tr>
        <w:trPr/>
        <w:tc>
          <w:tcPr>
            <w:tcW w:w="2476" w:type="dxa"/>
            <w:tcBorders/>
            <w:vAlign w:val="center"/>
          </w:tcPr>
          <w:p>
            <w:pPr>
              <w:pStyle w:val="TableHeading"/>
              <w:suppressLineNumbers/>
              <w:bidi w:val="0"/>
              <w:spacing w:before="0" w:after="283"/>
              <w:jc w:val="center"/>
              <w:rPr/>
            </w:pPr>
            <w:r>
              <w:rPr/>
              <w:t xml:space="preserve">Ilmoittaja </w:t>
            </w:r>
          </w:p>
        </w:tc>
        <w:tc>
          <w:tcPr>
            <w:tcW w:w="6646" w:type="dxa"/>
            <w:tcBorders/>
            <w:vAlign w:val="center"/>
          </w:tcPr>
          <w:p>
            <w:pPr>
              <w:pStyle w:val="TableContents"/>
              <w:bidi w:val="0"/>
              <w:spacing w:before="0" w:after="283"/>
              <w:jc w:val="left"/>
              <w:rPr/>
            </w:pPr>
            <w:r>
              <w:rPr/>
              <w:t xml:space="preserve">Dan Seymour </w:t>
            </w:r>
          </w:p>
        </w:tc>
      </w:tr>
      <w:tr>
        <w:trPr/>
        <w:tc>
          <w:tcPr>
            <w:tcW w:w="2476" w:type="dxa"/>
            <w:tcBorders/>
            <w:vAlign w:val="center"/>
          </w:tcPr>
          <w:p>
            <w:pPr>
              <w:pStyle w:val="TableHeading"/>
              <w:suppressLineNumbers/>
              <w:bidi w:val="0"/>
              <w:spacing w:before="0" w:after="283"/>
              <w:jc w:val="center"/>
              <w:rPr/>
            </w:pPr>
            <w:r>
              <w:rPr/>
              <w:t xml:space="preserve">Kirjoittanut </w:t>
            </w:r>
          </w:p>
        </w:tc>
        <w:tc>
          <w:tcPr>
            <w:tcW w:w="6646"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H.G. Wells (romaani) </w:t>
            </w:r>
          </w:p>
          <w:p>
            <w:pPr>
              <w:pStyle w:val="TableContents"/>
              <w:numPr>
                <w:ilvl w:val="0"/>
                <w:numId w:val="46"/>
              </w:numPr>
              <w:tabs>
                <w:tab w:val="clear" w:pos="1134"/>
                <w:tab w:val="left" w:leader="none" w:pos="707"/>
              </w:tabs>
              <w:bidi w:val="0"/>
              <w:spacing w:before="0" w:after="283"/>
              <w:ind w:start="707" w:hanging="283"/>
              <w:jc w:val="left"/>
              <w:rPr/>
            </w:pPr>
            <w:r>
              <w:rPr/>
              <w:t xml:space="preserve">Howard E. Koch (mukauttaminen) </w:t>
            </w:r>
          </w:p>
        </w:tc>
      </w:tr>
      <w:tr>
        <w:trPr/>
        <w:tc>
          <w:tcPr>
            <w:tcW w:w="2476" w:type="dxa"/>
            <w:tcBorders/>
            <w:vAlign w:val="center"/>
          </w:tcPr>
          <w:p>
            <w:pPr>
              <w:pStyle w:val="TableHeading"/>
              <w:suppressLineNumbers/>
              <w:bidi w:val="0"/>
              <w:spacing w:before="0" w:after="283"/>
              <w:jc w:val="center"/>
              <w:rPr/>
            </w:pPr>
            <w:r>
              <w:rPr/>
              <w:t xml:space="preserve">Ohjaaja </w:t>
            </w:r>
          </w:p>
        </w:tc>
        <w:tc>
          <w:tcPr>
            <w:tcW w:w="6646"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Orson Welles </w:t>
            </w:r>
          </w:p>
          <w:p>
            <w:pPr>
              <w:pStyle w:val="TableContents"/>
              <w:numPr>
                <w:ilvl w:val="0"/>
                <w:numId w:val="47"/>
              </w:numPr>
              <w:tabs>
                <w:tab w:val="clear" w:pos="1134"/>
                <w:tab w:val="left" w:leader="none" w:pos="707"/>
              </w:tabs>
              <w:bidi w:val="0"/>
              <w:spacing w:before="0" w:after="283"/>
              <w:ind w:start="707" w:hanging="283"/>
              <w:jc w:val="left"/>
              <w:rPr/>
            </w:pPr>
            <w:r>
              <w:rPr/>
              <w:t xml:space="preserve">Paul Stewart (harjoitusten johtaja) </w:t>
            </w:r>
          </w:p>
        </w:tc>
      </w:tr>
      <w:tr>
        <w:trPr/>
        <w:tc>
          <w:tcPr>
            <w:tcW w:w="2476" w:type="dxa"/>
            <w:tcBorders/>
            <w:vAlign w:val="center"/>
          </w:tcPr>
          <w:p>
            <w:pPr>
              <w:pStyle w:val="TableHeading"/>
              <w:suppressLineNumbers/>
              <w:bidi w:val="0"/>
              <w:spacing w:before="0" w:after="283"/>
              <w:jc w:val="center"/>
              <w:rPr/>
            </w:pPr>
            <w:r>
              <w:rPr/>
              <w:t xml:space="preserve">Tuottaja </w:t>
            </w:r>
          </w:p>
        </w:tc>
        <w:tc>
          <w:tcPr>
            <w:tcW w:w="6646"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John Houseman </w:t>
            </w:r>
          </w:p>
          <w:p>
            <w:pPr>
              <w:pStyle w:val="TableContents"/>
              <w:numPr>
                <w:ilvl w:val="0"/>
                <w:numId w:val="48"/>
              </w:numPr>
              <w:tabs>
                <w:tab w:val="clear" w:pos="1134"/>
                <w:tab w:val="left" w:leader="none" w:pos="707"/>
              </w:tabs>
              <w:bidi w:val="0"/>
              <w:spacing w:before="0" w:after="0"/>
              <w:ind w:start="707" w:hanging="283"/>
              <w:jc w:val="left"/>
              <w:rPr/>
            </w:pPr>
            <w:r>
              <w:rPr/>
              <w:t xml:space="preserve">Orson Welles </w:t>
            </w:r>
          </w:p>
          <w:p>
            <w:pPr>
              <w:pStyle w:val="TableContents"/>
              <w:numPr>
                <w:ilvl w:val="0"/>
                <w:numId w:val="48"/>
              </w:numPr>
              <w:tabs>
                <w:tab w:val="clear" w:pos="1134"/>
                <w:tab w:val="left" w:leader="none" w:pos="707"/>
              </w:tabs>
              <w:bidi w:val="0"/>
              <w:spacing w:before="0" w:after="283"/>
              <w:ind w:start="707" w:hanging="283"/>
              <w:jc w:val="left"/>
              <w:rPr/>
            </w:pPr>
            <w:r>
              <w:rPr/>
              <w:t xml:space="preserve">Paul Stewart (apulaistuottaja) </w:t>
            </w:r>
          </w:p>
        </w:tc>
      </w:tr>
      <w:tr>
        <w:trPr/>
        <w:tc>
          <w:tcPr>
            <w:tcW w:w="2476" w:type="dxa"/>
            <w:tcBorders/>
            <w:vAlign w:val="center"/>
          </w:tcPr>
          <w:p>
            <w:pPr>
              <w:pStyle w:val="TableHeading"/>
              <w:suppressLineNumbers/>
              <w:bidi w:val="0"/>
              <w:spacing w:before="0" w:after="283"/>
              <w:jc w:val="center"/>
              <w:rPr/>
            </w:pPr>
            <w:r>
              <w:rPr/>
              <w:t xml:space="preserve">Vastaava tuottaja (s) </w:t>
            </w:r>
          </w:p>
        </w:tc>
        <w:tc>
          <w:tcPr>
            <w:tcW w:w="6646" w:type="dxa"/>
            <w:tcBorders/>
            <w:vAlign w:val="center"/>
          </w:tcPr>
          <w:p>
            <w:pPr>
              <w:pStyle w:val="TableContents"/>
              <w:bidi w:val="0"/>
              <w:spacing w:before="0" w:after="283"/>
              <w:jc w:val="left"/>
              <w:rPr/>
            </w:pPr>
            <w:r>
              <w:rPr/>
              <w:t xml:space="preserve">Davidson Taylor (CBS) </w:t>
            </w:r>
          </w:p>
        </w:tc>
      </w:tr>
      <w:tr>
        <w:trPr/>
        <w:tc>
          <w:tcPr>
            <w:tcW w:w="2476" w:type="dxa"/>
            <w:tcBorders/>
            <w:vAlign w:val="center"/>
          </w:tcPr>
          <w:p>
            <w:pPr>
              <w:pStyle w:val="TableHeading"/>
              <w:suppressLineNumbers/>
              <w:bidi w:val="0"/>
              <w:spacing w:before="0" w:after="283"/>
              <w:jc w:val="center"/>
              <w:rPr/>
            </w:pPr>
            <w:r>
              <w:rPr/>
              <w:t xml:space="preserve">Kertonut </w:t>
            </w:r>
          </w:p>
        </w:tc>
        <w:tc>
          <w:tcPr>
            <w:tcW w:w="6646" w:type="dxa"/>
            <w:tcBorders/>
            <w:vAlign w:val="center"/>
          </w:tcPr>
          <w:p>
            <w:pPr>
              <w:pStyle w:val="TableContents"/>
              <w:bidi w:val="0"/>
              <w:spacing w:before="0" w:after="283"/>
              <w:jc w:val="left"/>
              <w:rPr/>
            </w:pPr>
            <w:r>
              <w:rPr>
                <w:color w:val="A9A9A9"/>
              </w:rPr>
              <w:t xml:space="preserve">Orson Welles </w:t>
            </w:r>
          </w:p>
        </w:tc>
      </w:tr>
      <w:tr>
        <w:trPr/>
        <w:tc>
          <w:tcPr>
            <w:tcW w:w="2476" w:type="dxa"/>
            <w:tcBorders/>
            <w:vAlign w:val="center"/>
          </w:tcPr>
          <w:p>
            <w:pPr>
              <w:pStyle w:val="TableHeading"/>
              <w:suppressLineNumbers/>
              <w:bidi w:val="0"/>
              <w:spacing w:before="0" w:after="283"/>
              <w:jc w:val="center"/>
              <w:rPr/>
            </w:pPr>
            <w:r>
              <w:rPr/>
              <w:t xml:space="preserve">Äänitysstudio </w:t>
            </w:r>
          </w:p>
        </w:tc>
        <w:tc>
          <w:tcPr>
            <w:tcW w:w="6646" w:type="dxa"/>
            <w:tcBorders/>
            <w:vAlign w:val="center"/>
          </w:tcPr>
          <w:p>
            <w:pPr>
              <w:pStyle w:val="TableContents"/>
              <w:bidi w:val="0"/>
              <w:spacing w:before="0" w:after="283"/>
              <w:jc w:val="left"/>
              <w:rPr/>
            </w:pPr>
            <w:r>
              <w:rPr/>
              <w:t xml:space="preserve">Columbia Broadcasting Building, 485 Madison Avenue, New York. </w:t>
            </w:r>
          </w:p>
        </w:tc>
      </w:tr>
      <w:tr>
        <w:trPr/>
        <w:tc>
          <w:tcPr>
            <w:tcW w:w="2476" w:type="dxa"/>
            <w:tcBorders/>
            <w:vAlign w:val="center"/>
          </w:tcPr>
          <w:p>
            <w:pPr>
              <w:pStyle w:val="TableHeading"/>
              <w:suppressLineNumbers/>
              <w:bidi w:val="0"/>
              <w:spacing w:before="0" w:after="283"/>
              <w:jc w:val="center"/>
              <w:rPr/>
            </w:pPr>
            <w:r>
              <w:rPr/>
              <w:t xml:space="preserve">Alkuperäinen julkaisu </w:t>
            </w:r>
          </w:p>
        </w:tc>
        <w:tc>
          <w:tcPr>
            <w:tcW w:w="6646" w:type="dxa"/>
            <w:tcBorders/>
            <w:vAlign w:val="center"/>
          </w:tcPr>
          <w:p>
            <w:pPr>
              <w:pStyle w:val="TableContents"/>
              <w:bidi w:val="0"/>
              <w:spacing w:before="0" w:after="283"/>
              <w:jc w:val="left"/>
              <w:rPr/>
            </w:pPr>
            <w:r>
              <w:rPr/>
              <w:t xml:space="preserve">30. lokakuuta 1938 (1938-10-30) -- nyt </w:t>
            </w:r>
          </w:p>
        </w:tc>
      </w:tr>
      <w:tr>
        <w:trPr/>
        <w:tc>
          <w:tcPr>
            <w:tcW w:w="2476" w:type="dxa"/>
            <w:tcBorders/>
            <w:vAlign w:val="center"/>
          </w:tcPr>
          <w:p>
            <w:pPr>
              <w:pStyle w:val="TableHeading"/>
              <w:suppressLineNumbers/>
              <w:bidi w:val="0"/>
              <w:spacing w:before="0" w:after="283"/>
              <w:jc w:val="center"/>
              <w:rPr/>
            </w:pPr>
            <w:r>
              <w:rPr/>
              <w:t xml:space="preserve">Avausteema </w:t>
            </w:r>
          </w:p>
        </w:tc>
        <w:tc>
          <w:tcPr>
            <w:tcW w:w="6646" w:type="dxa"/>
            <w:tcBorders/>
            <w:vAlign w:val="center"/>
          </w:tcPr>
          <w:p>
            <w:pPr>
              <w:pStyle w:val="TableContents"/>
              <w:bidi w:val="0"/>
              <w:spacing w:before="0" w:after="283"/>
              <w:jc w:val="left"/>
              <w:rPr/>
            </w:pPr>
            <w:r>
              <w:rPr/>
              <w:t xml:space="preserve">Pjotr Iljitš Tšaikovskin pianokonsertto nro 1, Pjotr Iljitš Tšaikovski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kertoi maailmojen sodan radiolähetyksen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Maailmojen sota Orson Welles kertoo toimittajille 30. lokakuuta 1938, että kukaan lähetykseen osallistuneista ei tiennyt, että se aiheuttaisi paniikkia. </w:t>
      </w:r>
    </w:p>
    <w:tbl>
      <w:tblPr>
        <w:tblW w:w="9122" w:type="dxa"/>
        <w:jc w:val="left"/>
        <w:tblInd w:w="0" w:type="dxa"/>
        <w:tblLayout w:type="fixed"/>
        <w:tblCellMar>
          <w:top w:w="28" w:type="dxa"/>
          <w:left w:w="28" w:type="dxa"/>
          <w:bottom w:w="28" w:type="dxa"/>
          <w:right w:w="28" w:type="dxa"/>
        </w:tblCellMar>
      </w:tblPr>
      <w:tblGrid>
        <w:gridCol w:w="2476"/>
        <w:gridCol w:w="6646"/>
      </w:tblGrid>
      <w:tr>
        <w:trPr/>
        <w:tc>
          <w:tcPr>
            <w:tcW w:w="2476" w:type="dxa"/>
            <w:tcBorders/>
            <w:vAlign w:val="center"/>
          </w:tcPr>
          <w:p>
            <w:pPr>
              <w:pStyle w:val="TableHeading"/>
              <w:suppressLineNumbers/>
              <w:bidi w:val="0"/>
              <w:spacing w:before="0" w:after="283"/>
              <w:jc w:val="center"/>
              <w:rPr/>
            </w:pPr>
            <w:r>
              <w:rPr/>
              <w:t xml:space="preserve">Genre </w:t>
            </w:r>
          </w:p>
        </w:tc>
        <w:tc>
          <w:tcPr>
            <w:tcW w:w="6646" w:type="dxa"/>
            <w:tcBorders/>
            <w:vAlign w:val="center"/>
          </w:tcPr>
          <w:p>
            <w:pPr>
              <w:pStyle w:val="TableContents"/>
              <w:bidi w:val="0"/>
              <w:spacing w:before="0" w:after="283"/>
              <w:jc w:val="left"/>
              <w:rPr/>
            </w:pPr>
            <w:r>
              <w:rPr/>
              <w:t xml:space="preserve">Radiodraama, tieteiskirjallisuus </w:t>
            </w:r>
          </w:p>
        </w:tc>
      </w:tr>
      <w:tr>
        <w:trPr/>
        <w:tc>
          <w:tcPr>
            <w:tcW w:w="2476" w:type="dxa"/>
            <w:tcBorders/>
            <w:vAlign w:val="center"/>
          </w:tcPr>
          <w:p>
            <w:pPr>
              <w:pStyle w:val="TableHeading"/>
              <w:suppressLineNumbers/>
              <w:bidi w:val="0"/>
              <w:spacing w:before="0" w:after="283"/>
              <w:jc w:val="center"/>
              <w:rPr/>
            </w:pPr>
            <w:r>
              <w:rPr/>
              <w:t xml:space="preserve">Juoksuaika </w:t>
            </w:r>
          </w:p>
        </w:tc>
        <w:tc>
          <w:tcPr>
            <w:tcW w:w="6646" w:type="dxa"/>
            <w:tcBorders/>
            <w:vAlign w:val="center"/>
          </w:tcPr>
          <w:p>
            <w:pPr>
              <w:pStyle w:val="TableContents"/>
              <w:bidi w:val="0"/>
              <w:spacing w:before="0" w:after="283"/>
              <w:jc w:val="left"/>
              <w:rPr/>
            </w:pPr>
            <w:r>
              <w:rPr/>
              <w:t xml:space="preserve">60 minuuttia </w:t>
            </w:r>
          </w:p>
        </w:tc>
      </w:tr>
      <w:tr>
        <w:trPr/>
        <w:tc>
          <w:tcPr>
            <w:tcW w:w="2476" w:type="dxa"/>
            <w:tcBorders/>
            <w:vAlign w:val="center"/>
          </w:tcPr>
          <w:p>
            <w:pPr>
              <w:pStyle w:val="TableHeading"/>
              <w:suppressLineNumbers/>
              <w:bidi w:val="0"/>
              <w:spacing w:before="0" w:after="283"/>
              <w:jc w:val="center"/>
              <w:rPr/>
            </w:pPr>
            <w:r>
              <w:rPr/>
              <w:t xml:space="preserve">Kotiasema </w:t>
            </w:r>
          </w:p>
        </w:tc>
        <w:tc>
          <w:tcPr>
            <w:tcW w:w="6646" w:type="dxa"/>
            <w:tcBorders/>
            <w:vAlign w:val="center"/>
          </w:tcPr>
          <w:p>
            <w:pPr>
              <w:pStyle w:val="TableContents"/>
              <w:bidi w:val="0"/>
              <w:spacing w:before="0" w:after="283"/>
              <w:jc w:val="left"/>
              <w:rPr/>
            </w:pPr>
            <w:r>
              <w:rPr/>
              <w:t xml:space="preserve">CBS Radio </w:t>
            </w:r>
          </w:p>
        </w:tc>
      </w:tr>
      <w:tr>
        <w:trPr/>
        <w:tc>
          <w:tcPr>
            <w:tcW w:w="2476" w:type="dxa"/>
            <w:tcBorders/>
            <w:vAlign w:val="center"/>
          </w:tcPr>
          <w:p>
            <w:pPr>
              <w:pStyle w:val="TableHeading"/>
              <w:suppressLineNumbers/>
              <w:bidi w:val="0"/>
              <w:spacing w:before="0" w:after="283"/>
              <w:jc w:val="center"/>
              <w:rPr/>
            </w:pPr>
            <w:r>
              <w:rPr/>
              <w:t xml:space="preserve">Isäntänä </w:t>
            </w:r>
          </w:p>
        </w:tc>
        <w:tc>
          <w:tcPr>
            <w:tcW w:w="6646" w:type="dxa"/>
            <w:tcBorders/>
            <w:vAlign w:val="center"/>
          </w:tcPr>
          <w:p>
            <w:pPr>
              <w:pStyle w:val="TableContents"/>
              <w:bidi w:val="0"/>
              <w:spacing w:before="0" w:after="283"/>
              <w:jc w:val="left"/>
              <w:rPr/>
            </w:pPr>
            <w:r>
              <w:rPr/>
              <w:t xml:space="preserve">Mercury-teatteri ilmassa </w:t>
            </w:r>
          </w:p>
        </w:tc>
      </w:tr>
      <w:tr>
        <w:trPr/>
        <w:tc>
          <w:tcPr>
            <w:tcW w:w="2476" w:type="dxa"/>
            <w:tcBorders/>
            <w:vAlign w:val="center"/>
          </w:tcPr>
          <w:p>
            <w:pPr>
              <w:pStyle w:val="TableHeading"/>
              <w:suppressLineNumbers/>
              <w:bidi w:val="0"/>
              <w:spacing w:before="0" w:after="283"/>
              <w:jc w:val="center"/>
              <w:rPr/>
            </w:pPr>
            <w:r>
              <w:rPr/>
              <w:t xml:space="preserve">Pääosissa </w:t>
            </w:r>
          </w:p>
        </w:tc>
        <w:tc>
          <w:tcPr>
            <w:tcW w:w="6646"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Orson Welles </w:t>
            </w:r>
          </w:p>
          <w:p>
            <w:pPr>
              <w:pStyle w:val="TableContents"/>
              <w:numPr>
                <w:ilvl w:val="0"/>
                <w:numId w:val="49"/>
              </w:numPr>
              <w:tabs>
                <w:tab w:val="clear" w:pos="1134"/>
                <w:tab w:val="left" w:leader="none" w:pos="707"/>
              </w:tabs>
              <w:bidi w:val="0"/>
              <w:spacing w:before="0" w:after="0"/>
              <w:ind w:start="707" w:hanging="283"/>
              <w:jc w:val="left"/>
              <w:rPr/>
            </w:pPr>
            <w:r>
              <w:rPr/>
              <w:t xml:space="preserve">Frank Readick </w:t>
            </w:r>
          </w:p>
          <w:p>
            <w:pPr>
              <w:pStyle w:val="TableContents"/>
              <w:numPr>
                <w:ilvl w:val="0"/>
                <w:numId w:val="49"/>
              </w:numPr>
              <w:tabs>
                <w:tab w:val="clear" w:pos="1134"/>
                <w:tab w:val="left" w:leader="none" w:pos="707"/>
              </w:tabs>
              <w:bidi w:val="0"/>
              <w:spacing w:before="0" w:after="0"/>
              <w:ind w:start="707" w:hanging="283"/>
              <w:jc w:val="left"/>
              <w:rPr/>
            </w:pPr>
            <w:r>
              <w:rPr/>
              <w:t xml:space="preserve">Kenny Delmar </w:t>
            </w:r>
          </w:p>
          <w:p>
            <w:pPr>
              <w:pStyle w:val="TableContents"/>
              <w:numPr>
                <w:ilvl w:val="0"/>
                <w:numId w:val="49"/>
              </w:numPr>
              <w:tabs>
                <w:tab w:val="clear" w:pos="1134"/>
                <w:tab w:val="left" w:leader="none" w:pos="707"/>
              </w:tabs>
              <w:bidi w:val="0"/>
              <w:spacing w:before="0" w:after="283"/>
              <w:ind w:start="707" w:hanging="283"/>
              <w:jc w:val="left"/>
              <w:rPr/>
            </w:pPr>
            <w:r>
              <w:rPr/>
              <w:t xml:space="preserve">Ray Collins </w:t>
            </w:r>
          </w:p>
        </w:tc>
      </w:tr>
      <w:tr>
        <w:trPr/>
        <w:tc>
          <w:tcPr>
            <w:tcW w:w="2476" w:type="dxa"/>
            <w:tcBorders/>
            <w:vAlign w:val="center"/>
          </w:tcPr>
          <w:p>
            <w:pPr>
              <w:pStyle w:val="TableHeading"/>
              <w:suppressLineNumbers/>
              <w:bidi w:val="0"/>
              <w:spacing w:before="0" w:after="283"/>
              <w:jc w:val="center"/>
              <w:rPr/>
            </w:pPr>
            <w:r>
              <w:rPr/>
              <w:t xml:space="preserve">Ilmoittaja </w:t>
            </w:r>
          </w:p>
        </w:tc>
        <w:tc>
          <w:tcPr>
            <w:tcW w:w="6646" w:type="dxa"/>
            <w:tcBorders/>
            <w:vAlign w:val="center"/>
          </w:tcPr>
          <w:p>
            <w:pPr>
              <w:pStyle w:val="TableContents"/>
              <w:bidi w:val="0"/>
              <w:spacing w:before="0" w:after="283"/>
              <w:jc w:val="left"/>
              <w:rPr/>
            </w:pPr>
            <w:r>
              <w:rPr/>
              <w:t xml:space="preserve">Dan Seymour </w:t>
            </w:r>
          </w:p>
        </w:tc>
      </w:tr>
      <w:tr>
        <w:trPr/>
        <w:tc>
          <w:tcPr>
            <w:tcW w:w="2476" w:type="dxa"/>
            <w:tcBorders/>
            <w:vAlign w:val="center"/>
          </w:tcPr>
          <w:p>
            <w:pPr>
              <w:pStyle w:val="TableHeading"/>
              <w:suppressLineNumbers/>
              <w:bidi w:val="0"/>
              <w:spacing w:before="0" w:after="283"/>
              <w:jc w:val="center"/>
              <w:rPr/>
            </w:pPr>
            <w:r>
              <w:rPr/>
              <w:t xml:space="preserve">Kirjoittanut </w:t>
            </w:r>
          </w:p>
        </w:tc>
        <w:tc>
          <w:tcPr>
            <w:tcW w:w="6646"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H.G. Wells (romaani) </w:t>
            </w:r>
          </w:p>
          <w:p>
            <w:pPr>
              <w:pStyle w:val="TableContents"/>
              <w:numPr>
                <w:ilvl w:val="0"/>
                <w:numId w:val="50"/>
              </w:numPr>
              <w:tabs>
                <w:tab w:val="clear" w:pos="1134"/>
                <w:tab w:val="left" w:leader="none" w:pos="707"/>
              </w:tabs>
              <w:bidi w:val="0"/>
              <w:spacing w:before="0" w:after="283"/>
              <w:ind w:start="707" w:hanging="283"/>
              <w:jc w:val="left"/>
              <w:rPr/>
            </w:pPr>
            <w:r>
              <w:rPr/>
              <w:t xml:space="preserve">Howard E. Koch (mukauttaminen) </w:t>
            </w:r>
          </w:p>
        </w:tc>
      </w:tr>
      <w:tr>
        <w:trPr/>
        <w:tc>
          <w:tcPr>
            <w:tcW w:w="2476" w:type="dxa"/>
            <w:tcBorders/>
            <w:vAlign w:val="center"/>
          </w:tcPr>
          <w:p>
            <w:pPr>
              <w:pStyle w:val="TableHeading"/>
              <w:suppressLineNumbers/>
              <w:bidi w:val="0"/>
              <w:spacing w:before="0" w:after="283"/>
              <w:jc w:val="center"/>
              <w:rPr/>
            </w:pPr>
            <w:r>
              <w:rPr/>
              <w:t xml:space="preserve">Ohjaaja </w:t>
            </w:r>
          </w:p>
        </w:tc>
        <w:tc>
          <w:tcPr>
            <w:tcW w:w="6646"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Orson Welles </w:t>
            </w:r>
          </w:p>
          <w:p>
            <w:pPr>
              <w:pStyle w:val="TableContents"/>
              <w:numPr>
                <w:ilvl w:val="0"/>
                <w:numId w:val="51"/>
              </w:numPr>
              <w:tabs>
                <w:tab w:val="clear" w:pos="1134"/>
                <w:tab w:val="left" w:leader="none" w:pos="707"/>
              </w:tabs>
              <w:bidi w:val="0"/>
              <w:spacing w:before="0" w:after="283"/>
              <w:ind w:start="707" w:hanging="283"/>
              <w:jc w:val="left"/>
              <w:rPr/>
            </w:pPr>
            <w:r>
              <w:rPr/>
              <w:t xml:space="preserve">Paul Stewart (harjoitusten johtaja) </w:t>
            </w:r>
          </w:p>
        </w:tc>
      </w:tr>
      <w:tr>
        <w:trPr/>
        <w:tc>
          <w:tcPr>
            <w:tcW w:w="2476" w:type="dxa"/>
            <w:tcBorders/>
            <w:vAlign w:val="center"/>
          </w:tcPr>
          <w:p>
            <w:pPr>
              <w:pStyle w:val="TableHeading"/>
              <w:suppressLineNumbers/>
              <w:bidi w:val="0"/>
              <w:spacing w:before="0" w:after="283"/>
              <w:jc w:val="center"/>
              <w:rPr/>
            </w:pPr>
            <w:r>
              <w:rPr/>
              <w:t xml:space="preserve">Tuottaja </w:t>
            </w:r>
          </w:p>
        </w:tc>
        <w:tc>
          <w:tcPr>
            <w:tcW w:w="6646"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John Houseman </w:t>
            </w:r>
          </w:p>
          <w:p>
            <w:pPr>
              <w:pStyle w:val="TableContents"/>
              <w:numPr>
                <w:ilvl w:val="0"/>
                <w:numId w:val="52"/>
              </w:numPr>
              <w:tabs>
                <w:tab w:val="clear" w:pos="1134"/>
                <w:tab w:val="left" w:leader="none" w:pos="707"/>
              </w:tabs>
              <w:bidi w:val="0"/>
              <w:spacing w:before="0" w:after="0"/>
              <w:ind w:start="707" w:hanging="283"/>
              <w:jc w:val="left"/>
              <w:rPr/>
            </w:pPr>
            <w:r>
              <w:rPr/>
              <w:t xml:space="preserve">Orson Welles </w:t>
            </w:r>
          </w:p>
          <w:p>
            <w:pPr>
              <w:pStyle w:val="TableContents"/>
              <w:numPr>
                <w:ilvl w:val="0"/>
                <w:numId w:val="52"/>
              </w:numPr>
              <w:tabs>
                <w:tab w:val="clear" w:pos="1134"/>
                <w:tab w:val="left" w:leader="none" w:pos="707"/>
              </w:tabs>
              <w:bidi w:val="0"/>
              <w:spacing w:before="0" w:after="283"/>
              <w:ind w:start="707" w:hanging="283"/>
              <w:jc w:val="left"/>
              <w:rPr/>
            </w:pPr>
            <w:r>
              <w:rPr/>
              <w:t xml:space="preserve">Paul Stewart (apulaistuottaja) </w:t>
            </w:r>
          </w:p>
        </w:tc>
      </w:tr>
      <w:tr>
        <w:trPr/>
        <w:tc>
          <w:tcPr>
            <w:tcW w:w="2476" w:type="dxa"/>
            <w:tcBorders/>
            <w:vAlign w:val="center"/>
          </w:tcPr>
          <w:p>
            <w:pPr>
              <w:pStyle w:val="TableHeading"/>
              <w:suppressLineNumbers/>
              <w:bidi w:val="0"/>
              <w:spacing w:before="0" w:after="283"/>
              <w:jc w:val="center"/>
              <w:rPr/>
            </w:pPr>
            <w:r>
              <w:rPr/>
              <w:t xml:space="preserve">Vastaava tuottaja (s) </w:t>
            </w:r>
          </w:p>
        </w:tc>
        <w:tc>
          <w:tcPr>
            <w:tcW w:w="6646" w:type="dxa"/>
            <w:tcBorders/>
            <w:vAlign w:val="center"/>
          </w:tcPr>
          <w:p>
            <w:pPr>
              <w:pStyle w:val="TableContents"/>
              <w:bidi w:val="0"/>
              <w:spacing w:before="0" w:after="283"/>
              <w:jc w:val="left"/>
              <w:rPr/>
            </w:pPr>
            <w:r>
              <w:rPr/>
              <w:t xml:space="preserve">Davidson Taylor (CBS) </w:t>
            </w:r>
          </w:p>
        </w:tc>
      </w:tr>
      <w:tr>
        <w:trPr/>
        <w:tc>
          <w:tcPr>
            <w:tcW w:w="2476" w:type="dxa"/>
            <w:tcBorders/>
            <w:vAlign w:val="center"/>
          </w:tcPr>
          <w:p>
            <w:pPr>
              <w:pStyle w:val="TableHeading"/>
              <w:suppressLineNumbers/>
              <w:bidi w:val="0"/>
              <w:spacing w:before="0" w:after="283"/>
              <w:jc w:val="center"/>
              <w:rPr/>
            </w:pPr>
            <w:r>
              <w:rPr/>
              <w:t xml:space="preserve">Kertonut </w:t>
            </w:r>
          </w:p>
        </w:tc>
        <w:tc>
          <w:tcPr>
            <w:tcW w:w="6646" w:type="dxa"/>
            <w:tcBorders/>
            <w:vAlign w:val="center"/>
          </w:tcPr>
          <w:p>
            <w:pPr>
              <w:pStyle w:val="TableContents"/>
              <w:bidi w:val="0"/>
              <w:spacing w:before="0" w:after="283"/>
              <w:jc w:val="left"/>
              <w:rPr/>
            </w:pPr>
            <w:r>
              <w:rPr/>
              <w:t xml:space="preserve">Orson Welles </w:t>
            </w:r>
          </w:p>
        </w:tc>
      </w:tr>
      <w:tr>
        <w:trPr/>
        <w:tc>
          <w:tcPr>
            <w:tcW w:w="2476" w:type="dxa"/>
            <w:tcBorders/>
            <w:vAlign w:val="center"/>
          </w:tcPr>
          <w:p>
            <w:pPr>
              <w:pStyle w:val="TableHeading"/>
              <w:suppressLineNumbers/>
              <w:bidi w:val="0"/>
              <w:spacing w:before="0" w:after="283"/>
              <w:jc w:val="center"/>
              <w:rPr/>
            </w:pPr>
            <w:r>
              <w:rPr/>
              <w:t xml:space="preserve">Äänitysstudio </w:t>
            </w:r>
          </w:p>
        </w:tc>
        <w:tc>
          <w:tcPr>
            <w:tcW w:w="6646" w:type="dxa"/>
            <w:tcBorders/>
            <w:vAlign w:val="center"/>
          </w:tcPr>
          <w:p>
            <w:pPr>
              <w:pStyle w:val="TableContents"/>
              <w:bidi w:val="0"/>
              <w:spacing w:before="0" w:after="283"/>
              <w:jc w:val="left"/>
              <w:rPr/>
            </w:pPr>
            <w:r>
              <w:rPr>
                <w:color w:val="A9A9A9"/>
              </w:rPr>
              <w:t xml:space="preserve">Columbia Broadcasting Building, 485 Madison Avenue, New </w:t>
            </w:r>
            <w:r>
              <w:rPr/>
              <w:t xml:space="preserve">York. </w:t>
            </w:r>
          </w:p>
        </w:tc>
      </w:tr>
      <w:tr>
        <w:trPr/>
        <w:tc>
          <w:tcPr>
            <w:tcW w:w="2476" w:type="dxa"/>
            <w:tcBorders/>
            <w:vAlign w:val="center"/>
          </w:tcPr>
          <w:p>
            <w:pPr>
              <w:pStyle w:val="TableHeading"/>
              <w:suppressLineNumbers/>
              <w:bidi w:val="0"/>
              <w:spacing w:before="0" w:after="283"/>
              <w:jc w:val="center"/>
              <w:rPr/>
            </w:pPr>
            <w:r>
              <w:rPr/>
              <w:t xml:space="preserve">Alkuperäinen julkaisu </w:t>
            </w:r>
          </w:p>
        </w:tc>
        <w:tc>
          <w:tcPr>
            <w:tcW w:w="6646" w:type="dxa"/>
            <w:tcBorders/>
            <w:vAlign w:val="center"/>
          </w:tcPr>
          <w:p>
            <w:pPr>
              <w:pStyle w:val="TableContents"/>
              <w:bidi w:val="0"/>
              <w:spacing w:before="0" w:after="283"/>
              <w:jc w:val="left"/>
              <w:rPr/>
            </w:pPr>
            <w:r>
              <w:rPr/>
              <w:t xml:space="preserve">30. lokakuuta 1938 (1938-10-30) -- nyt </w:t>
            </w:r>
          </w:p>
        </w:tc>
      </w:tr>
      <w:tr>
        <w:trPr/>
        <w:tc>
          <w:tcPr>
            <w:tcW w:w="2476" w:type="dxa"/>
            <w:tcBorders/>
            <w:vAlign w:val="center"/>
          </w:tcPr>
          <w:p>
            <w:pPr>
              <w:pStyle w:val="TableHeading"/>
              <w:suppressLineNumbers/>
              <w:bidi w:val="0"/>
              <w:spacing w:before="0" w:after="283"/>
              <w:jc w:val="center"/>
              <w:rPr/>
            </w:pPr>
            <w:r>
              <w:rPr/>
              <w:t xml:space="preserve">Avausteema </w:t>
            </w:r>
          </w:p>
        </w:tc>
        <w:tc>
          <w:tcPr>
            <w:tcW w:w="6646" w:type="dxa"/>
            <w:tcBorders/>
            <w:vAlign w:val="center"/>
          </w:tcPr>
          <w:p>
            <w:pPr>
              <w:pStyle w:val="TableContents"/>
              <w:bidi w:val="0"/>
              <w:spacing w:before="0" w:after="283"/>
              <w:jc w:val="left"/>
              <w:rPr/>
            </w:pPr>
            <w:r>
              <w:rPr/>
              <w:t xml:space="preserve">Pjotr Iljitš Tšaikovskin pianokonsertto nro 1, Pjotr Iljitš Tšaikovski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maailmojen sota lähetettiin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Maailmojen sota Orson Welles kertoo toimittajille, että kukaan lähetykseen osallistuneista ei tiennyt, että se aiheuttaisi paniikkia (sunnuntai, 30. lokakuuta 1938). </w:t>
      </w:r>
    </w:p>
    <w:tbl>
      <w:tblPr>
        <w:tblW w:w="9122" w:type="dxa"/>
        <w:jc w:val="left"/>
        <w:tblInd w:w="0" w:type="dxa"/>
        <w:tblLayout w:type="fixed"/>
        <w:tblCellMar>
          <w:top w:w="28" w:type="dxa"/>
          <w:left w:w="28" w:type="dxa"/>
          <w:bottom w:w="28" w:type="dxa"/>
          <w:right w:w="28" w:type="dxa"/>
        </w:tblCellMar>
      </w:tblPr>
      <w:tblGrid>
        <w:gridCol w:w="2476"/>
        <w:gridCol w:w="6646"/>
      </w:tblGrid>
      <w:tr>
        <w:trPr/>
        <w:tc>
          <w:tcPr>
            <w:tcW w:w="2476" w:type="dxa"/>
            <w:tcBorders/>
            <w:vAlign w:val="center"/>
          </w:tcPr>
          <w:p>
            <w:pPr>
              <w:pStyle w:val="TableHeading"/>
              <w:suppressLineNumbers/>
              <w:bidi w:val="0"/>
              <w:spacing w:before="0" w:after="283"/>
              <w:jc w:val="center"/>
              <w:rPr/>
            </w:pPr>
            <w:r>
              <w:rPr/>
              <w:t xml:space="preserve">Genre </w:t>
            </w:r>
          </w:p>
        </w:tc>
        <w:tc>
          <w:tcPr>
            <w:tcW w:w="6646" w:type="dxa"/>
            <w:tcBorders/>
            <w:vAlign w:val="center"/>
          </w:tcPr>
          <w:p>
            <w:pPr>
              <w:pStyle w:val="TableContents"/>
              <w:bidi w:val="0"/>
              <w:spacing w:before="0" w:after="283"/>
              <w:jc w:val="left"/>
              <w:rPr/>
            </w:pPr>
            <w:r>
              <w:rPr/>
              <w:t xml:space="preserve">Radiodraama, tieteiskirjallisuus </w:t>
            </w:r>
          </w:p>
        </w:tc>
      </w:tr>
      <w:tr>
        <w:trPr/>
        <w:tc>
          <w:tcPr>
            <w:tcW w:w="2476" w:type="dxa"/>
            <w:tcBorders/>
            <w:vAlign w:val="center"/>
          </w:tcPr>
          <w:p>
            <w:pPr>
              <w:pStyle w:val="TableHeading"/>
              <w:suppressLineNumbers/>
              <w:bidi w:val="0"/>
              <w:spacing w:before="0" w:after="283"/>
              <w:jc w:val="center"/>
              <w:rPr/>
            </w:pPr>
            <w:r>
              <w:rPr/>
              <w:t xml:space="preserve">Juoksuaika </w:t>
            </w:r>
          </w:p>
        </w:tc>
        <w:tc>
          <w:tcPr>
            <w:tcW w:w="6646" w:type="dxa"/>
            <w:tcBorders/>
            <w:vAlign w:val="center"/>
          </w:tcPr>
          <w:p>
            <w:pPr>
              <w:pStyle w:val="TableContents"/>
              <w:bidi w:val="0"/>
              <w:spacing w:before="0" w:after="283"/>
              <w:jc w:val="left"/>
              <w:rPr/>
            </w:pPr>
            <w:r>
              <w:rPr/>
              <w:t xml:space="preserve">60 minuuttia </w:t>
            </w:r>
          </w:p>
        </w:tc>
      </w:tr>
      <w:tr>
        <w:trPr/>
        <w:tc>
          <w:tcPr>
            <w:tcW w:w="2476" w:type="dxa"/>
            <w:tcBorders/>
            <w:vAlign w:val="center"/>
          </w:tcPr>
          <w:p>
            <w:pPr>
              <w:pStyle w:val="TableHeading"/>
              <w:suppressLineNumbers/>
              <w:bidi w:val="0"/>
              <w:spacing w:before="0" w:after="283"/>
              <w:jc w:val="center"/>
              <w:rPr/>
            </w:pPr>
            <w:r>
              <w:rPr/>
              <w:t xml:space="preserve">Kotiasema </w:t>
            </w:r>
          </w:p>
        </w:tc>
        <w:tc>
          <w:tcPr>
            <w:tcW w:w="6646" w:type="dxa"/>
            <w:tcBorders/>
            <w:vAlign w:val="center"/>
          </w:tcPr>
          <w:p>
            <w:pPr>
              <w:pStyle w:val="TableContents"/>
              <w:bidi w:val="0"/>
              <w:spacing w:before="0" w:after="283"/>
              <w:jc w:val="left"/>
              <w:rPr/>
            </w:pPr>
            <w:r>
              <w:rPr/>
              <w:t xml:space="preserve">CBS Radio </w:t>
            </w:r>
          </w:p>
        </w:tc>
      </w:tr>
      <w:tr>
        <w:trPr/>
        <w:tc>
          <w:tcPr>
            <w:tcW w:w="2476" w:type="dxa"/>
            <w:tcBorders/>
            <w:vAlign w:val="center"/>
          </w:tcPr>
          <w:p>
            <w:pPr>
              <w:pStyle w:val="TableHeading"/>
              <w:suppressLineNumbers/>
              <w:bidi w:val="0"/>
              <w:spacing w:before="0" w:after="283"/>
              <w:jc w:val="center"/>
              <w:rPr/>
            </w:pPr>
            <w:r>
              <w:rPr/>
              <w:t xml:space="preserve">Isäntänä </w:t>
            </w:r>
          </w:p>
        </w:tc>
        <w:tc>
          <w:tcPr>
            <w:tcW w:w="6646" w:type="dxa"/>
            <w:tcBorders/>
            <w:vAlign w:val="center"/>
          </w:tcPr>
          <w:p>
            <w:pPr>
              <w:pStyle w:val="TableContents"/>
              <w:bidi w:val="0"/>
              <w:spacing w:before="0" w:after="283"/>
              <w:jc w:val="left"/>
              <w:rPr/>
            </w:pPr>
            <w:r>
              <w:rPr/>
              <w:t xml:space="preserve">Mercury-teatteri ilmassa </w:t>
            </w:r>
          </w:p>
        </w:tc>
      </w:tr>
      <w:tr>
        <w:trPr/>
        <w:tc>
          <w:tcPr>
            <w:tcW w:w="2476" w:type="dxa"/>
            <w:tcBorders/>
            <w:vAlign w:val="center"/>
          </w:tcPr>
          <w:p>
            <w:pPr>
              <w:pStyle w:val="TableHeading"/>
              <w:suppressLineNumbers/>
              <w:bidi w:val="0"/>
              <w:spacing w:before="0" w:after="283"/>
              <w:jc w:val="center"/>
              <w:rPr/>
            </w:pPr>
            <w:r>
              <w:rPr/>
              <w:t xml:space="preserve">Pääosissa </w:t>
            </w:r>
          </w:p>
        </w:tc>
        <w:tc>
          <w:tcPr>
            <w:tcW w:w="6646"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Orson Welles </w:t>
            </w:r>
          </w:p>
          <w:p>
            <w:pPr>
              <w:pStyle w:val="TableContents"/>
              <w:numPr>
                <w:ilvl w:val="0"/>
                <w:numId w:val="53"/>
              </w:numPr>
              <w:tabs>
                <w:tab w:val="clear" w:pos="1134"/>
                <w:tab w:val="left" w:leader="none" w:pos="707"/>
              </w:tabs>
              <w:bidi w:val="0"/>
              <w:spacing w:before="0" w:after="0"/>
              <w:ind w:start="707" w:hanging="283"/>
              <w:jc w:val="left"/>
              <w:rPr/>
            </w:pPr>
            <w:r>
              <w:rPr/>
              <w:t xml:space="preserve">Frank Readick </w:t>
            </w:r>
          </w:p>
          <w:p>
            <w:pPr>
              <w:pStyle w:val="TableContents"/>
              <w:numPr>
                <w:ilvl w:val="0"/>
                <w:numId w:val="53"/>
              </w:numPr>
              <w:tabs>
                <w:tab w:val="clear" w:pos="1134"/>
                <w:tab w:val="left" w:leader="none" w:pos="707"/>
              </w:tabs>
              <w:bidi w:val="0"/>
              <w:spacing w:before="0" w:after="0"/>
              <w:ind w:start="707" w:hanging="283"/>
              <w:jc w:val="left"/>
              <w:rPr/>
            </w:pPr>
            <w:r>
              <w:rPr/>
              <w:t xml:space="preserve">Kenny Delmar </w:t>
            </w:r>
          </w:p>
          <w:p>
            <w:pPr>
              <w:pStyle w:val="TableContents"/>
              <w:numPr>
                <w:ilvl w:val="0"/>
                <w:numId w:val="53"/>
              </w:numPr>
              <w:tabs>
                <w:tab w:val="clear" w:pos="1134"/>
                <w:tab w:val="left" w:leader="none" w:pos="707"/>
              </w:tabs>
              <w:bidi w:val="0"/>
              <w:spacing w:before="0" w:after="283"/>
              <w:ind w:start="707" w:hanging="283"/>
              <w:jc w:val="left"/>
              <w:rPr/>
            </w:pPr>
            <w:r>
              <w:rPr/>
              <w:t xml:space="preserve">Ray Collins </w:t>
            </w:r>
          </w:p>
        </w:tc>
      </w:tr>
      <w:tr>
        <w:trPr/>
        <w:tc>
          <w:tcPr>
            <w:tcW w:w="2476" w:type="dxa"/>
            <w:tcBorders/>
            <w:vAlign w:val="center"/>
          </w:tcPr>
          <w:p>
            <w:pPr>
              <w:pStyle w:val="TableHeading"/>
              <w:suppressLineNumbers/>
              <w:bidi w:val="0"/>
              <w:spacing w:before="0" w:after="283"/>
              <w:jc w:val="center"/>
              <w:rPr/>
            </w:pPr>
            <w:r>
              <w:rPr/>
              <w:t xml:space="preserve">Ilmoittaja </w:t>
            </w:r>
          </w:p>
        </w:tc>
        <w:tc>
          <w:tcPr>
            <w:tcW w:w="6646" w:type="dxa"/>
            <w:tcBorders/>
            <w:vAlign w:val="center"/>
          </w:tcPr>
          <w:p>
            <w:pPr>
              <w:pStyle w:val="TableContents"/>
              <w:bidi w:val="0"/>
              <w:spacing w:before="0" w:after="283"/>
              <w:jc w:val="left"/>
              <w:rPr/>
            </w:pPr>
            <w:r>
              <w:rPr/>
              <w:t xml:space="preserve">Dan Seymour </w:t>
            </w:r>
          </w:p>
        </w:tc>
      </w:tr>
      <w:tr>
        <w:trPr/>
        <w:tc>
          <w:tcPr>
            <w:tcW w:w="2476" w:type="dxa"/>
            <w:tcBorders/>
            <w:vAlign w:val="center"/>
          </w:tcPr>
          <w:p>
            <w:pPr>
              <w:pStyle w:val="TableHeading"/>
              <w:suppressLineNumbers/>
              <w:bidi w:val="0"/>
              <w:spacing w:before="0" w:after="283"/>
              <w:jc w:val="center"/>
              <w:rPr/>
            </w:pPr>
            <w:r>
              <w:rPr/>
              <w:t xml:space="preserve">Kirjoittanut </w:t>
            </w:r>
          </w:p>
        </w:tc>
        <w:tc>
          <w:tcPr>
            <w:tcW w:w="6646"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H.G. Wells (romaani) </w:t>
            </w:r>
          </w:p>
          <w:p>
            <w:pPr>
              <w:pStyle w:val="TableContents"/>
              <w:numPr>
                <w:ilvl w:val="0"/>
                <w:numId w:val="54"/>
              </w:numPr>
              <w:tabs>
                <w:tab w:val="clear" w:pos="1134"/>
                <w:tab w:val="left" w:leader="none" w:pos="707"/>
              </w:tabs>
              <w:bidi w:val="0"/>
              <w:spacing w:before="0" w:after="283"/>
              <w:ind w:start="707" w:hanging="283"/>
              <w:jc w:val="left"/>
              <w:rPr/>
            </w:pPr>
            <w:r>
              <w:rPr/>
              <w:t xml:space="preserve">Howard E. Koch (mukauttaminen) </w:t>
            </w:r>
          </w:p>
        </w:tc>
      </w:tr>
      <w:tr>
        <w:trPr/>
        <w:tc>
          <w:tcPr>
            <w:tcW w:w="2476" w:type="dxa"/>
            <w:tcBorders/>
            <w:vAlign w:val="center"/>
          </w:tcPr>
          <w:p>
            <w:pPr>
              <w:pStyle w:val="TableHeading"/>
              <w:suppressLineNumbers/>
              <w:bidi w:val="0"/>
              <w:spacing w:before="0" w:after="283"/>
              <w:jc w:val="center"/>
              <w:rPr/>
            </w:pPr>
            <w:r>
              <w:rPr/>
              <w:t xml:space="preserve">Ohjaaja </w:t>
            </w:r>
          </w:p>
        </w:tc>
        <w:tc>
          <w:tcPr>
            <w:tcW w:w="6646"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Orson Welles </w:t>
            </w:r>
          </w:p>
          <w:p>
            <w:pPr>
              <w:pStyle w:val="TableContents"/>
              <w:numPr>
                <w:ilvl w:val="0"/>
                <w:numId w:val="55"/>
              </w:numPr>
              <w:tabs>
                <w:tab w:val="clear" w:pos="1134"/>
                <w:tab w:val="left" w:leader="none" w:pos="707"/>
              </w:tabs>
              <w:bidi w:val="0"/>
              <w:spacing w:before="0" w:after="283"/>
              <w:ind w:start="707" w:hanging="283"/>
              <w:jc w:val="left"/>
              <w:rPr/>
            </w:pPr>
            <w:r>
              <w:rPr/>
              <w:t xml:space="preserve">Paul Stewart (harjoitusten johtaja) </w:t>
            </w:r>
          </w:p>
        </w:tc>
      </w:tr>
      <w:tr>
        <w:trPr/>
        <w:tc>
          <w:tcPr>
            <w:tcW w:w="2476" w:type="dxa"/>
            <w:tcBorders/>
            <w:vAlign w:val="center"/>
          </w:tcPr>
          <w:p>
            <w:pPr>
              <w:pStyle w:val="TableHeading"/>
              <w:suppressLineNumbers/>
              <w:bidi w:val="0"/>
              <w:spacing w:before="0" w:after="283"/>
              <w:jc w:val="center"/>
              <w:rPr/>
            </w:pPr>
            <w:r>
              <w:rPr/>
              <w:t xml:space="preserve">Tuottaja </w:t>
            </w:r>
          </w:p>
        </w:tc>
        <w:tc>
          <w:tcPr>
            <w:tcW w:w="6646"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John Houseman </w:t>
            </w:r>
          </w:p>
          <w:p>
            <w:pPr>
              <w:pStyle w:val="TableContents"/>
              <w:numPr>
                <w:ilvl w:val="0"/>
                <w:numId w:val="56"/>
              </w:numPr>
              <w:tabs>
                <w:tab w:val="clear" w:pos="1134"/>
                <w:tab w:val="left" w:leader="none" w:pos="707"/>
              </w:tabs>
              <w:bidi w:val="0"/>
              <w:spacing w:before="0" w:after="0"/>
              <w:ind w:start="707" w:hanging="283"/>
              <w:jc w:val="left"/>
              <w:rPr/>
            </w:pPr>
            <w:r>
              <w:rPr/>
              <w:t xml:space="preserve">Orson Welles </w:t>
            </w:r>
          </w:p>
          <w:p>
            <w:pPr>
              <w:pStyle w:val="TableContents"/>
              <w:numPr>
                <w:ilvl w:val="0"/>
                <w:numId w:val="56"/>
              </w:numPr>
              <w:tabs>
                <w:tab w:val="clear" w:pos="1134"/>
                <w:tab w:val="left" w:leader="none" w:pos="707"/>
              </w:tabs>
              <w:bidi w:val="0"/>
              <w:spacing w:before="0" w:after="283"/>
              <w:ind w:start="707" w:hanging="283"/>
              <w:jc w:val="left"/>
              <w:rPr/>
            </w:pPr>
            <w:r>
              <w:rPr/>
              <w:t xml:space="preserve">Paul Stewart (apulaistuottaja) </w:t>
            </w:r>
          </w:p>
        </w:tc>
      </w:tr>
      <w:tr>
        <w:trPr/>
        <w:tc>
          <w:tcPr>
            <w:tcW w:w="2476" w:type="dxa"/>
            <w:tcBorders/>
            <w:vAlign w:val="center"/>
          </w:tcPr>
          <w:p>
            <w:pPr>
              <w:pStyle w:val="TableHeading"/>
              <w:suppressLineNumbers/>
              <w:bidi w:val="0"/>
              <w:spacing w:before="0" w:after="283"/>
              <w:jc w:val="center"/>
              <w:rPr/>
            </w:pPr>
            <w:r>
              <w:rPr/>
              <w:t xml:space="preserve">Vastaava tuottaja (s) </w:t>
            </w:r>
          </w:p>
        </w:tc>
        <w:tc>
          <w:tcPr>
            <w:tcW w:w="6646" w:type="dxa"/>
            <w:tcBorders/>
            <w:vAlign w:val="center"/>
          </w:tcPr>
          <w:p>
            <w:pPr>
              <w:pStyle w:val="TableContents"/>
              <w:bidi w:val="0"/>
              <w:spacing w:before="0" w:after="283"/>
              <w:jc w:val="left"/>
              <w:rPr/>
            </w:pPr>
            <w:r>
              <w:rPr/>
              <w:t xml:space="preserve">Davidson Taylor (CBS) </w:t>
            </w:r>
          </w:p>
        </w:tc>
      </w:tr>
      <w:tr>
        <w:trPr/>
        <w:tc>
          <w:tcPr>
            <w:tcW w:w="2476" w:type="dxa"/>
            <w:tcBorders/>
            <w:vAlign w:val="center"/>
          </w:tcPr>
          <w:p>
            <w:pPr>
              <w:pStyle w:val="TableHeading"/>
              <w:suppressLineNumbers/>
              <w:bidi w:val="0"/>
              <w:spacing w:before="0" w:after="283"/>
              <w:jc w:val="center"/>
              <w:rPr/>
            </w:pPr>
            <w:r>
              <w:rPr/>
              <w:t xml:space="preserve">Kertonut </w:t>
            </w:r>
          </w:p>
        </w:tc>
        <w:tc>
          <w:tcPr>
            <w:tcW w:w="6646" w:type="dxa"/>
            <w:tcBorders/>
            <w:vAlign w:val="center"/>
          </w:tcPr>
          <w:p>
            <w:pPr>
              <w:pStyle w:val="TableContents"/>
              <w:bidi w:val="0"/>
              <w:spacing w:before="0" w:after="283"/>
              <w:jc w:val="left"/>
              <w:rPr/>
            </w:pPr>
            <w:r>
              <w:rPr>
                <w:color w:val="A9A9A9"/>
              </w:rPr>
              <w:t xml:space="preserve">Orson Welles </w:t>
            </w:r>
          </w:p>
        </w:tc>
      </w:tr>
      <w:tr>
        <w:trPr/>
        <w:tc>
          <w:tcPr>
            <w:tcW w:w="2476" w:type="dxa"/>
            <w:tcBorders/>
            <w:vAlign w:val="center"/>
          </w:tcPr>
          <w:p>
            <w:pPr>
              <w:pStyle w:val="TableHeading"/>
              <w:suppressLineNumbers/>
              <w:bidi w:val="0"/>
              <w:spacing w:before="0" w:after="283"/>
              <w:jc w:val="center"/>
              <w:rPr/>
            </w:pPr>
            <w:r>
              <w:rPr/>
              <w:t xml:space="preserve">Äänitysstudio </w:t>
            </w:r>
          </w:p>
        </w:tc>
        <w:tc>
          <w:tcPr>
            <w:tcW w:w="6646" w:type="dxa"/>
            <w:tcBorders/>
            <w:vAlign w:val="center"/>
          </w:tcPr>
          <w:p>
            <w:pPr>
              <w:pStyle w:val="TableContents"/>
              <w:bidi w:val="0"/>
              <w:spacing w:before="0" w:after="283"/>
              <w:jc w:val="left"/>
              <w:rPr/>
            </w:pPr>
            <w:r>
              <w:rPr/>
              <w:t xml:space="preserve">Columbia Broadcasting Building, 485 Madison Avenue, New York. </w:t>
            </w:r>
          </w:p>
        </w:tc>
      </w:tr>
      <w:tr>
        <w:trPr/>
        <w:tc>
          <w:tcPr>
            <w:tcW w:w="2476" w:type="dxa"/>
            <w:tcBorders/>
            <w:vAlign w:val="center"/>
          </w:tcPr>
          <w:p>
            <w:pPr>
              <w:pStyle w:val="TableHeading"/>
              <w:suppressLineNumbers/>
              <w:bidi w:val="0"/>
              <w:spacing w:before="0" w:after="283"/>
              <w:jc w:val="center"/>
              <w:rPr/>
            </w:pPr>
            <w:r>
              <w:rPr/>
              <w:t xml:space="preserve">Alkuperäinen julkaisu </w:t>
            </w:r>
          </w:p>
        </w:tc>
        <w:tc>
          <w:tcPr>
            <w:tcW w:w="6646" w:type="dxa"/>
            <w:tcBorders/>
            <w:vAlign w:val="center"/>
          </w:tcPr>
          <w:p>
            <w:pPr>
              <w:pStyle w:val="TableContents"/>
              <w:bidi w:val="0"/>
              <w:spacing w:before="0" w:after="283"/>
              <w:jc w:val="left"/>
              <w:rPr/>
            </w:pPr>
            <w:r>
              <w:rPr/>
              <w:t xml:space="preserve">30. lokakuuta 1938 (1938-10-30) -- nyt </w:t>
            </w:r>
          </w:p>
        </w:tc>
      </w:tr>
      <w:tr>
        <w:trPr/>
        <w:tc>
          <w:tcPr>
            <w:tcW w:w="2476" w:type="dxa"/>
            <w:tcBorders/>
            <w:vAlign w:val="center"/>
          </w:tcPr>
          <w:p>
            <w:pPr>
              <w:pStyle w:val="TableHeading"/>
              <w:suppressLineNumbers/>
              <w:bidi w:val="0"/>
              <w:spacing w:before="0" w:after="283"/>
              <w:jc w:val="center"/>
              <w:rPr/>
            </w:pPr>
            <w:r>
              <w:rPr/>
              <w:t xml:space="preserve">Avausteema </w:t>
            </w:r>
          </w:p>
        </w:tc>
        <w:tc>
          <w:tcPr>
            <w:tcW w:w="6646" w:type="dxa"/>
            <w:tcBorders/>
            <w:vAlign w:val="center"/>
          </w:tcPr>
          <w:p>
            <w:pPr>
              <w:pStyle w:val="TableContents"/>
              <w:bidi w:val="0"/>
              <w:spacing w:before="0" w:after="283"/>
              <w:jc w:val="left"/>
              <w:rPr/>
            </w:pPr>
            <w:r>
              <w:rPr/>
              <w:t xml:space="preserve">Pjotr Iljitš Tšaikovskin pianokonsertto nro 1, Pjotr Iljitš Tšaikovski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kertoi alkuperäisen maailmojen sodan...</w:t>
      </w:r>
    </w:p>
    <w:p>
      <w:pPr>
        <w:pStyle w:val="TextBody"/>
        <w:bidi w:val="0"/>
        <w:jc w:val="left"/>
        <w:rPr>
          <w:b/>
          <w:u w:val="single"/>
          <w:shd w:val="clear" w:fill="FFFF00"/>
        </w:rPr>
      </w:pPr>
      <w:r>
        <w:rPr>
          <w:b/>
          <w:u w:val="single"/>
          <w:shd w:val="clear" w:fill="FFFF00"/>
        </w:rPr>
        <w:t xml:space="preserve">Asiakirjan numero 8088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Pokhran-II oli viiden ydinpommin koeräjähdyksen sarja, jonka Intia suoritti Intian armeijan Pokhranin testialueella </w:t>
      </w:r>
      <w:r>
        <w:rPr>
          <w:color w:val="A9A9A9"/>
        </w:rPr>
        <w:t xml:space="preserve">toukokuussa 1998</w:t>
      </w:r>
      <w:r>
        <w:rPr/>
        <w:t xml:space="preserve">. </w:t>
      </w:r>
      <w:r>
        <w:rPr/>
        <w:t xml:space="preserve">Se oli Intian toinen ydinkoe; ensimmäinen koe, koodinimeltään Smiling Buddha, tehtiin </w:t>
      </w:r>
      <w:r>
        <w:rPr>
          <w:color w:val="DCDCDC"/>
        </w:rPr>
        <w:t xml:space="preserve">toukokuussa 1974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Pokhran II -ydinkokeet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 teki ydinkokeen Pokhranissa?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1980 parlamenttivaalit merkitsivät Indira Gandhin paluuta, ja ydinohjelma alkoi vauhdittua Ramannan johdolla vuonna 1981. Hallitus kieltäytyi edelleen tekemästä lisäydinkokeita koskevia pyyntöjä, kun pääministeri Indira Gandhi näki Pakistanin alkaneen harjoittaa brinkmanshipia, vaikka ydinohjelma jatkoi etenemistään. Vetypommin valmistelu ja ohjusohjelman käynnistäminen alkoivat edesmenneen presidentin, </w:t>
      </w:r>
      <w:r>
        <w:rPr>
          <w:color w:val="A9A9A9"/>
        </w:rPr>
        <w:t xml:space="preserve">tohtori Abdul Kalamin </w:t>
      </w:r>
      <w:r>
        <w:rPr/>
        <w:t xml:space="preserve">aikana, </w:t>
      </w:r>
      <w:r>
        <w:rPr/>
        <w:t xml:space="preserve">joka oli tuolloin ilmailuinsinööri.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presidentti, kun ensimmäiset ydinkokeet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presidentti Intian ensimmäisen ydinkokeen aikaan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Intian presidentti, kun Intia teki ensimmäisen ydinkokeensa?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Intian presidentti, kun ydinvoimaa testataan?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w:t>
      </w:r>
      <w:r>
        <w:rPr>
          <w:color w:val="A9A9A9"/>
        </w:rPr>
        <w:t xml:space="preserve">Indira Gandhista </w:t>
      </w:r>
      <w:r>
        <w:rPr/>
        <w:t xml:space="preserve">tuli pääministeri vuonna 1966, ydinohjelma vahvistui, kun fyysikko Raja Ramanna liittyi siihen. Toinen Kiinan tekemä ydinkoe johti lopulta siihen, että Intia päätti rakentaa ydinaseita vuonna 1967 ja teki ensimmäisen ydinkokeensa, Smiling Buddha -testin, vuonna 1974.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presidentti, kun ensimmäinen ydinkoe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Intian presidentti, kun ensimmäiset ydinkokeet tehtiin?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Pokhran-II-kokeet olivat viiden ydinpommin koeräjähdyksen sarja, jonka Intia suoritti Intian armeijan Pokhranin testialueella toukokuussa 1998. Kyseessä oli Intian toinen ydinkoe; ensimmäinen koe, koodinimeltään Smiling Buddha, tehtiin </w:t>
      </w:r>
      <w:r>
        <w:rPr>
          <w:color w:val="A9A9A9"/>
        </w:rPr>
        <w:t xml:space="preserve">toukokuussa 1974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teki ensimmäisen ydinkokeensa?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Pokhran-II koostui viidestä räjähdyksestä, joista ensimmäinen oli fuusiopommi ja loput neljä fissiopommia. Kokeet aloitettiin 11. toukokuuta 1998 koodinimellä Operaatio Shakti, ja niissä räjäytettiin yksi fuusio- ja kaksi fissiopommia. Toukokuun 13. päivänä 1998 räjäytettiin vielä kaksi fissiopommia, ja pääministeri </w:t>
      </w:r>
      <w:r>
        <w:rPr>
          <w:color w:val="A9A9A9"/>
        </w:rPr>
        <w:t xml:space="preserve">Atal Bihari Vajpayeen</w:t>
      </w:r>
      <w:r>
        <w:rPr/>
        <w:t xml:space="preserve"> johtama </w:t>
      </w:r>
      <w:r>
        <w:rPr/>
        <w:t xml:space="preserve">Intian hallitus </w:t>
      </w:r>
      <w:r>
        <w:rPr/>
        <w:t xml:space="preserve">kutsui pian koolle lehdistötilaisuuden, jossa se julisti Intian täysivaltaiseksi ydinvaltioksi. Kokeet johtivat siihen, että useat suuret valtiot, kuten Japani ja Yhdysvallat, asettivat erilaisia pakotteita Intiaa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pääministeri, kun maan ensimmäiset ydinkokeet tehtiin?</w:t>
      </w:r>
    </w:p>
    <w:p>
      <w:pPr>
        <w:pStyle w:val="TextBody"/>
        <w:bidi w:val="0"/>
        <w:jc w:val="left"/>
        <w:rPr>
          <w:b/>
          <w:u w:val="single"/>
          <w:shd w:val="clear" w:fill="FFFF00"/>
        </w:rPr>
      </w:pPr>
      <w:r>
        <w:rPr>
          <w:b/>
          <w:u w:val="single"/>
          <w:shd w:val="clear" w:fill="FFFF00"/>
        </w:rPr>
        <w:t xml:space="preserve">Asiakirjan numero 8089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Inbetweeners on brittiläinen komediasarja, joka esitettiin alun perin E4-kanavalla vuosina 2008-2010. Sen ovat luoneet ja kirjoittaneet Damon Beesley ja Iain Morris. Sarjassa seurattiin esikaupunkiteini Willin (Simon Bird) ja hänen ystäviensä Simonin (Joe Thomas), Neilin (Blake Harrison) ja Jayn (James Buckley) seikkailuja </w:t>
      </w:r>
      <w:r>
        <w:rPr>
          <w:color w:val="A9A9A9"/>
        </w:rPr>
        <w:t xml:space="preserve">kuvitteellisessa Rudge Park Comprehensive -koulussa</w:t>
      </w:r>
      <w:r>
        <w:rPr/>
        <w:t xml:space="preserve">. Jaksoissa käsiteltiin tilanteita kouluelämästä, välinpitämätöntä koulun henkilökuntaa, ystävyyttä, miesten välisiä suhteita, Lad-kulttuuria ja pitkälti epäonnistuneita seksikohtaamisia.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Inbetweenersin on tarkoitus sijoittua?</w:t>
      </w:r>
    </w:p>
    <w:p>
      <w:pPr>
        <w:pStyle w:val="TextBody"/>
        <w:bidi w:val="0"/>
        <w:jc w:val="left"/>
        <w:rPr>
          <w:b/>
          <w:u w:val="single"/>
          <w:shd w:val="clear" w:fill="FFFF00"/>
        </w:rPr>
      </w:pPr>
      <w:r>
        <w:rPr>
          <w:b/>
          <w:u w:val="single"/>
          <w:shd w:val="clear" w:fill="FFFF00"/>
        </w:rPr>
        <w:t xml:space="preserve">Asiakirjan numero 8090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the Road Again'' on </w:t>
      </w:r>
      <w:r>
        <w:rPr>
          <w:color w:val="A9A9A9"/>
        </w:rPr>
        <w:t xml:space="preserve">yhdysvaltalaisen blues-rock-yhtyeen </w:t>
      </w:r>
      <w:r>
        <w:rPr>
          <w:color w:val="DCDCDC"/>
        </w:rPr>
        <w:t xml:space="preserve">Canned Heatin </w:t>
      </w:r>
      <w:r>
        <w:rPr/>
        <w:t xml:space="preserve">vuonna 1967 </w:t>
      </w:r>
      <w:r>
        <w:rPr/>
        <w:t xml:space="preserve">levyttämä kappale.</w:t>
      </w:r>
      <w:r>
        <w:rPr/>
        <w:t xml:space="preserve"> Se on ajava blues-rock-boogie, joka on muokattu aiemmista blues-kappaleista ja sisältää 1960-luvun puolivälin psykedeelisen rockin elementtejä. Toisin kuin useimmissa Canned Heatin tuon ajan kappaleissa, toinen kitaristi ja huuliharpunsoittaja </w:t>
      </w:r>
      <w:r>
        <w:rPr>
          <w:color w:val="2F4F4F"/>
        </w:rPr>
        <w:t xml:space="preserve">Alan Wilson </w:t>
      </w:r>
      <w:r>
        <w:rPr/>
        <w:t xml:space="preserve">antaa tunnusomaisen falsettilaulun. ``On the Road Again'' ilmestyi ensimmäisen kerran Canned Heatin toisella albumilla Boogie with Canned Heat tammikuussa 1968; kun muokattu versio julkaistiin singlenä huhtikuussa 1968, ``On the Road Again'' nousi Canned Heatin ensimmäiseksi listahitiksi ja yhdeksi heidän tunnetuimmista kappaleistaan.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tien päällä taas säilykkeen lämpöä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olen taas tien päällä...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Olen taas tien päällä...</w:t>
      </w:r>
    </w:p>
    <w:p>
      <w:pPr>
        <w:pStyle w:val="TextBody"/>
        <w:bidi w:val="0"/>
        <w:jc w:val="left"/>
        <w:rPr>
          <w:b/>
          <w:u w:val="single"/>
          <w:shd w:val="clear" w:fill="FFFF00"/>
        </w:rPr>
      </w:pPr>
      <w:r>
        <w:rPr>
          <w:b/>
          <w:u w:val="single"/>
          <w:shd w:val="clear" w:fill="FFFF00"/>
        </w:rPr>
        <w:t xml:space="preserve">Asiakirjan numero 8091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Tilintarkastus suoritetaan</w:t>
      </w:r>
      <w:r>
        <w:rPr>
          <w:color w:val="A9A9A9"/>
        </w:rPr>
        <w:t xml:space="preserve">, jotta voidaan antaa lausunto siitä, ovatko "tilinpäätökset" (tarkastettavat tiedot) laadittu tiettyjen kriteerien mukaisesti</w:t>
      </w:r>
      <w:r>
        <w:rPr/>
        <w:t xml:space="preserve">. Yleensä kriteereinä käytetään kansainvälisiä tilinpäätösstandardeja, vaikka tilintarkastajat voivat tarkastaa myös tilinpäätöksiä, jotka on laadittu kassaperusteisesti tai muulla organisaatiolle soveltuvalla tavalla. Antaessaan lausuntoa siitä, onko tilinpäätös laadittu tilinpäätösstandardien mukaisesti, tilintarkastaja kerää näyttöä sen määrittämiseksi, sisältääkö tilinpäätös olennaisia virheitä tai muita virheellisiä 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tilintarkastuksen perustarkoitus</w:t>
      </w:r>
    </w:p>
    <w:p>
      <w:pPr>
        <w:pStyle w:val="TextBody"/>
        <w:bidi w:val="0"/>
        <w:jc w:val="left"/>
        <w:rPr>
          <w:b/>
          <w:u w:val="single"/>
          <w:shd w:val="clear" w:fill="FFFF00"/>
        </w:rPr>
      </w:pPr>
      <w:r>
        <w:rPr>
          <w:b/>
          <w:u w:val="single"/>
          <w:shd w:val="clear" w:fill="FFFF00"/>
        </w:rPr>
        <w:t xml:space="preserve">Asiakirjan numero 8092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Sisällissodan aikana Yhdysvaltain hallitus perusti Yhdysvaltojen värillisiksi joukoiksi kutsuttuja rykmenttejä, jotka koostuivat mustista sotilaista ja intiaaneista. Sodan jälkeen kongressi organisoi armeijan uudelleen ja antoi luvan perustaa kaksi mustien ratsuväkirykmenttiä, joiden nimet olivat 9. ja 10. Yhdysvaltain ratsuväkirykmentti, sekä neljä mustien jalkaväkirykmenttiä, jotka nimettiin 38., 39., 40. ja 41. jalkaväkirykmentiksi (värillinen). 38. ja 41. rykmentti järjestettiin uudelleen 25. jalkaväkirykmentiksi, jonka päämaja oli Jacksonin kasarmilla New Orleansissa, Louisianassa, marraskuussa 1869. 39. ja 40. rykmentti järjestettiin uudelleen 24. jalkaväkirykmentiksi, jonka päämaja oli Fort Clarkissa, Texasissa, huhtikuussa 1869. Kaikki nämä yksiköt koostuivat mustista värvätyistä miehistä, joita komensivat sekä valkoiset että mustat upseerit. Näihin </w:t>
      </w:r>
      <w:r>
        <w:rPr/>
        <w:t xml:space="preserve">kuuluivat 10. ratsuväen ensimmäinen komentaja </w:t>
      </w:r>
      <w:r>
        <w:rPr>
          <w:color w:val="A9A9A9"/>
        </w:rPr>
        <w:t xml:space="preserve">Benjamin Grierson</w:t>
      </w:r>
      <w:r>
        <w:rPr/>
        <w:t xml:space="preserve">, 9. ratsuväen ensimmäinen komentaja </w:t>
      </w:r>
      <w:r>
        <w:rPr>
          <w:color w:val="DCDCDC"/>
        </w:rPr>
        <w:t xml:space="preserve">Edward Hatch</w:t>
      </w:r>
      <w:r>
        <w:rPr/>
        <w:t xml:space="preserve">, kunniamitalin saanut </w:t>
      </w:r>
      <w:r>
        <w:rPr>
          <w:color w:val="2F4F4F"/>
        </w:rPr>
        <w:t xml:space="preserve">Louis H. Carpenter</w:t>
      </w:r>
      <w:r>
        <w:rPr/>
        <w:t xml:space="preserve">, </w:t>
      </w:r>
      <w:r>
        <w:rPr>
          <w:color w:val="556B2F"/>
        </w:rPr>
        <w:t xml:space="preserve">Nicholas M. Nolan </w:t>
      </w:r>
      <w:r>
        <w:rPr/>
        <w:t xml:space="preserve">ja ensimmäinen West Pointista valmistunut musta </w:t>
      </w:r>
      <w:r>
        <w:rPr>
          <w:color w:val="6B8E23"/>
        </w:rPr>
        <w:t xml:space="preserve">Henry O. Flipper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täysin mustaa amerikkalaista ratsuväkiyksikköä -</w:t>
      </w:r>
    </w:p>
    <w:p>
      <w:pPr>
        <w:pStyle w:val="TextBody"/>
        <w:bidi w:val="0"/>
        <w:jc w:val="left"/>
        <w:rPr>
          <w:b/>
          <w:u w:val="single"/>
          <w:shd w:val="clear" w:fill="FFFF00"/>
        </w:rPr>
      </w:pPr>
      <w:r>
        <w:rPr>
          <w:b/>
          <w:u w:val="single"/>
          <w:shd w:val="clear" w:fill="FFFF00"/>
        </w:rPr>
        <w:t xml:space="preserve">Asiakirjan numero 8093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Scorch Trialsin juoni sijoittuu välittömästi edellisen osan jälkeen, ja Thomas (O'Brien) ja hänen Gladers-toverinsa pakenevat mahtavaa World Catastrophe Killzone Departmentia (W.C.K.D.) ja joutuvat samalla kohtaamaan </w:t>
      </w:r>
      <w:r>
        <w:rPr>
          <w:color w:val="A9A9A9"/>
        </w:rPr>
        <w:t xml:space="preserve">Scorchin </w:t>
      </w:r>
      <w:r>
        <w:rPr/>
        <w:t xml:space="preserve">vaarat</w:t>
      </w:r>
      <w:r>
        <w:rPr>
          <w:color w:val="A9A9A9"/>
        </w:rPr>
        <w:t xml:space="preserve">, joka on vaarallisia esteitä täynnä oleva autio maisema</w:t>
      </w:r>
      <w:r>
        <w:rPr/>
        <w:t xml:space="preserve">. Kuvaukset alkoivat Albuquerquessa, New Mexicossa 27. lokakuuta 2014 ja päättyivät virallisesti 27. tammikuuta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Scorch Trials -elokuva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Scorch Trialsin juoni sijoittuu välittömästi edellisen osan jälkeen, ja Thomas (O'Brien) ja hänen Gladeritoverinsa ovat juuri paenneet heitä vanginneen mahtavan World Catastrophe Killzone Departmentin (W.C.K.D.) tiloista. Pakomatkalla aavikolla ja raunioituneissa kaupungeissa heidän on paettava WCKD:n sotilaita ja kohdattava vaaroja Scorchissa, joka on </w:t>
      </w:r>
      <w:r>
        <w:rPr>
          <w:color w:val="A9A9A9"/>
        </w:rPr>
        <w:t xml:space="preserve">vaarallisia esteitä täynnä oleva autio maisema</w:t>
      </w:r>
      <w:r>
        <w:rPr/>
        <w:t xml:space="preserve">. Kuvaukset alkoivat Albuquerquessa, New Mexicossa 27. lokakuuta 2014 ja päättyivät virallisesti 27. tammikuuta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labyrinttijuoksija scorch trials tapahtuu</w:t>
      </w:r>
    </w:p>
    <w:p>
      <w:pPr>
        <w:pStyle w:val="TextBody"/>
        <w:bidi w:val="0"/>
        <w:jc w:val="left"/>
        <w:rPr>
          <w:b/>
          <w:u w:val="single"/>
          <w:shd w:val="clear" w:fill="FFFF00"/>
        </w:rPr>
      </w:pPr>
      <w:r>
        <w:rPr>
          <w:b/>
          <w:u w:val="single"/>
          <w:shd w:val="clear" w:fill="FFFF00"/>
        </w:rPr>
        <w:t xml:space="preserve">Asiakirjan numero 8094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Papa John's -ravintola perustettiin vuonna </w:t>
      </w:r>
      <w:r>
        <w:rPr>
          <w:color w:val="A9A9A9"/>
        </w:rPr>
        <w:t xml:space="preserve">1984</w:t>
      </w:r>
      <w:r>
        <w:rPr/>
        <w:t xml:space="preserve">, kun ``Papa'' John Schnatter räjäytti luutakaapin isänsä kapakan, Mick's Loungen, takaosasta Indianan Jeffersonvillessä. Sitten hän myi vuoden 1971 Camaro Z28:nsa ostaakseen 1 600 Yhdysvaltain dollarin arvosta käytettyjä pizzalaitteita ja alkoi myydä pizzoja kapakan asiakkaille muutetusta komerosta. Pizzat osoittautuivat niin suosituiksi, että hän muutti vuotta myöhemmin viereiseen tilaan. Papa John's Pizza keksi samana vuonna nimenomaan pizzaan tarkoitetun kastikkeen, ja siitä on sittemmin tullut suosittua pizzaa ja erityisesti sen kuorta syödessä. Yhtiö listautui pörssiin vuonna 1993. Vuotta myöhemmin sillä oli 500 myymälää, ja vuoteen 1997 mennessä se oli avannut 1 500 myymälää. Vuonna 2009 Schnatter hankki Camaron takaisin tarjottuaan autosta 250 000 dollarin palkkion.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Papa John's avattiin?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Franchise-omistajat maksavat ravintolasta 25 000 dollarin kertamaksun, jonka jälkeen rojaltipalkkio on 5 % liikevaihdosta ja lisäksi mainosmaksu, joka on 8 % liikevaihdosta. Yritys vaatii franchise-yrittäjiltä vähintään 250 000 dollarin nettovarallisuutta, mikä on suurin piirtein tarvittavien investointien määrä. Yritys valvoo franchising-yrittäjiä varmistaakseen tuotemerkin yhdenmukaisuuden. Tammikuussa 2016 Papa John's -ravintoloita oli yli 4 700 kaikissa 50 Yhdysvaltain osavaltiossa ja 37 muussa maassa ja alueella. Papa John's International on pörssiyhtiö, jonka osakkeista 25 prosenttia omistaa </w:t>
      </w:r>
      <w:r>
        <w:rPr>
          <w:color w:val="A9A9A9"/>
        </w:rPr>
        <w:t xml:space="preserve">John Schnatter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eniten Papa Johnin franchising-ravintoloita?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omistaa enemmistön Papa John'sista...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Papa John's -ravintola perustettiin vuonna 1984, kun ``Papa'' John Schnatter räjäytti luutakaapin isänsä kapakan, Mick's Loungen, takaosasta </w:t>
      </w:r>
      <w:r>
        <w:rPr>
          <w:color w:val="A9A9A9"/>
        </w:rPr>
        <w:t xml:space="preserve">Indianan Jeffersonvillessä</w:t>
      </w:r>
      <w:r>
        <w:rPr/>
        <w:t xml:space="preserve">. Sitten hän myi vuoden 1971 Camaro Z28:nsa ostaakseen 1 600 Yhdysvaltain dollarin arvosta käytettyjä pizzalaitteita ja alkoi myydä pizzoja kapakan asiakkaille muutetusta komerosta. Pizzat osoittautuivat niin suosituiksi, että vuotta myöhemmin hän pystyi muuttamaan viereiseen tilaan. Papa John's Pizza keksi samana vuonna nimenomaan pizzaan tarkoitetun dippikastikkeen, niin väitetään, vaikka useat muut pizzapaikat ovat historiallisesti tarjonneet pizzakastiketta dippikastikkeeksi pyydettäessä, ja siitä on sittemmin tullut suosittua pizzaa syödessä, erityisesti kuorta syödessä. Vuonna 2009 Schnatter sai Camaron takaisin tarjottuaan autosta 250 000 dollarin palkkion.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alkuperäinen papa john's?</w:t>
      </w:r>
    </w:p>
    <w:p>
      <w:pPr>
        <w:pStyle w:val="TextBody"/>
        <w:bidi w:val="0"/>
        <w:jc w:val="left"/>
        <w:rPr>
          <w:b/>
          <w:u w:val="single"/>
          <w:shd w:val="clear" w:fill="FFFF00"/>
        </w:rPr>
      </w:pPr>
      <w:r>
        <w:rPr>
          <w:b/>
          <w:u w:val="single"/>
          <w:shd w:val="clear" w:fill="FFFF00"/>
        </w:rPr>
        <w:t xml:space="preserve">Asiakirjan numero 8095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 Our Daughters And Sons To Work Day on Yhdysvalloissa, Kanadassa ja Australiassa toimiva 501 (c) (3) voittoa tavoittelematon koulutusohjelma, jossa vanhemmat vievät lapsensa töihin yhdeksi tai kolmeksi päiväksi. Se on jatkoa Take Our Daughters To Work Daylle, joka laajennettiin koskemaan myös poikia vuonna 2003. Yhdysvalloissa </w:t>
      </w:r>
      <w:r>
        <w:rPr/>
        <w:t xml:space="preserve">se järjestetään </w:t>
      </w:r>
      <w:r>
        <w:rPr>
          <w:color w:val="A9A9A9"/>
        </w:rPr>
        <w:t xml:space="preserve">huhtikuun neljäntenä torstaina </w:t>
      </w:r>
      <w:r>
        <w:rPr/>
        <w:t xml:space="preserve">ja siitä eteenpäin joka vuosi. Kanadassa se tunnetaan nimellä Take Our Kids to Work Day, ja sen järjestää The Learning Partnership. Se järjestetään vuosittain marraskuun alussa, ja tänä vuonna Take Our Kids to Work Day järjestetään keskiviikkona 14. marraskuuta 2018. Australiassa Sydneyssä, Melbournessa ja Brisbanessa se järjestetään 5. tammikuuta, heti joululoman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tuo poikasi töihin -päivä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Take Our Daughters And Sons To Work Day on Yhdysvalloissa, Kanadassa ja Australiassa toimiva 501 (c) (3) voittoa tavoittelematon koulutusohjelma, jossa vanhemmat vievät lapsensa töihin yhdeksi päiväksi. Se on jatkoa Take Our Daughters To Work Daylle, joka laajennettiin koskemaan myös poikia vuonna 2003. Yhdysvalloissa </w:t>
      </w:r>
      <w:r>
        <w:rPr/>
        <w:t xml:space="preserve">se järjestetään </w:t>
      </w:r>
      <w:r>
        <w:rPr>
          <w:color w:val="A9A9A9"/>
        </w:rPr>
        <w:t xml:space="preserve">joka vuosi huhtikuun neljäntenä torstaina</w:t>
      </w:r>
      <w:r>
        <w:rPr/>
        <w:t xml:space="preserve">, Kanadan Ontarion provinssissa marraskuun ensimmäisenä keskiviikkona. Australiassa Sydneyssä, Melbournessa ja Brisbanessa se on 5. tammikuuta, heti joululoman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tyttäresi töihin tuomisen päivä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Take Our Daughters To Work Day -päivä perustettiin New Yorkissa kesällä </w:t>
      </w:r>
      <w:r>
        <w:rPr>
          <w:color w:val="A9A9A9"/>
        </w:rPr>
        <w:t xml:space="preserve">1992 </w:t>
      </w:r>
      <w:r>
        <w:rPr/>
        <w:t xml:space="preserve">Ms. Foundation for Women -säätiön ja sen puheenjohtajan Marie C. Wilsonin, Women's Foundationin rahastonhoitajan Daren Ballin ja säätiön perustajan Gloria Steinemin tuella. Ensimmäinen juhla järjestettiin </w:t>
      </w:r>
      <w:r>
        <w:rPr>
          <w:color w:val="DCDCDC"/>
        </w:rPr>
        <w:t xml:space="preserve">22. huhtikuuta 1993, </w:t>
      </w:r>
      <w:r>
        <w:rPr/>
        <w:t xml:space="preserve">ja siitä lähtien sitä on vietetty huhtikuun neljäntenä torstaina, jotta 37 miljoonaa lasta, vanhempaa ja koulua yli 3,5 miljoonassa työpaikassa eri puolilla maata sekä osallistujat yli 200 maassa ympäri maailmaa voivat varautua vuosittaiseen tapahtumaan. Päivä on yleensä ajoitettu päivälle, joka on koulupäivä useimmille lapsille Yhdysvalloissa, ja kouluille toimitetaan kirjallisuutta ja niitä kannustetaan edistämään ohjelmaa. Kouluttajille toimitetaan materiaalia, jonka avulla he voivat sisällyttää uranetsinnän koulujen opetussuunnitelmiin tapahtumaa edeltävänä tai sen jälkeisenä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tyttäresi alkoi käydä töissä?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aloitettiin lapsesi töihin viemisen päivä?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Viimeisin Take Our Daughters And Sons To Work Day järjestettiin </w:t>
      </w:r>
      <w:r>
        <w:rPr>
          <w:color w:val="A9A9A9"/>
        </w:rPr>
        <w:t xml:space="preserve">torstaina 26. huhtikuuta 2018, ja siihen </w:t>
      </w:r>
      <w:r>
        <w:rPr/>
        <w:t xml:space="preserve">osallistui yli 37 miljoonaa amerikkalaista yli 3,5 miljoonalla työpaikalla.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tyttäresi töihin tuomisen päivä 2018</w:t>
      </w:r>
    </w:p>
    <w:p>
      <w:pPr>
        <w:pStyle w:val="TextBody"/>
        <w:bidi w:val="0"/>
        <w:jc w:val="left"/>
        <w:rPr>
          <w:b/>
          <w:u w:val="single"/>
          <w:shd w:val="clear" w:fill="FFFF00"/>
        </w:rPr>
      </w:pPr>
      <w:r>
        <w:rPr>
          <w:b/>
          <w:u w:val="single"/>
          <w:shd w:val="clear" w:fill="FFFF00"/>
        </w:rPr>
        <w:t xml:space="preserve">Asiakirjan numero 8096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Polaris</w:t>
      </w:r>
      <w:r>
        <w:rPr/>
        <w:t xml:space="preserve">, nimeltään Alpha Ursae Minoris (α Ursae Minoris, lyhenne Alpha UMi, α UMi), yleisesti Pohjantähti tai napatähti, on Ursa Minorin tähdistön kirkkain tähti. Se on hyvin lähellä taivaan pohjoisnapaa, mikä tekee siitä nykyisen pohjoisen napatähden. Tarkistetun Hipparcos-parallaksin mukaan Etäisyys Polariksesta on noin 433 valovuotta (133 parsekia), kun taas muilla menetelmillä tehdyt laskelmat antavat etäisyyksien olevan noin 30 prosenttia lähempänä.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pohjoistähden nimi</w:t>
      </w:r>
    </w:p>
    <w:p>
      <w:pPr>
        <w:pStyle w:val="TextBody"/>
        <w:bidi w:val="0"/>
        <w:jc w:val="left"/>
        <w:rPr>
          <w:b/>
          <w:u w:val="single"/>
          <w:shd w:val="clear" w:fill="FFFF00"/>
        </w:rPr>
      </w:pPr>
      <w:r>
        <w:rPr>
          <w:b/>
          <w:u w:val="single"/>
          <w:shd w:val="clear" w:fill="FFFF00"/>
        </w:rPr>
        <w:t xml:space="preserve">Asiakirjan numero 8097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Chapman on englantilainen sukunimi, joka on </w:t>
      </w:r>
      <w:r>
        <w:rPr>
          <w:color w:val="A9A9A9"/>
        </w:rPr>
        <w:t xml:space="preserve">johdettu vanhan englannin kielen ammattinimestä céapmann ``marketman, monger, merchant'', verbistä céapan, cypan ``to buy or sell'' ja substantiivimuodosta ceap ``barter, business; a purchase.''.</w:t>
      </w:r>
      <w:r>
        <w:rPr/>
        <w:t xml:space="preserve"> Vaihtoehtoisia kirjoitusasuja ovat Caepmon, Cepeman, Chepmon, Cypman (n) ja Shapman. (Vuoteen 1600 mennessä ammattinimitystä chapman oli alettu käyttää erityisesti kiertävästä kauppiaasta, mutta se säilyi käytössä sekä ``asiakkaasta, ostajasta'' että ``kauppiaasta'' 1600- ja 1700-luvuilla. Nykyaikainen, pääasiassa brittiläinen slangi chap ``man'' syntyi lyhennetyn sanan käytöstä tarkoittamaan asiakasta, jonka kanssa voi tinkiä.).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Chapman on peräisin?</w:t>
      </w:r>
    </w:p>
    <w:p>
      <w:pPr>
        <w:pStyle w:val="TextBody"/>
        <w:bidi w:val="0"/>
        <w:jc w:val="left"/>
        <w:rPr>
          <w:b/>
          <w:u w:val="single"/>
          <w:shd w:val="clear" w:fill="FFFF00"/>
        </w:rPr>
      </w:pPr>
      <w:r>
        <w:rPr>
          <w:b/>
          <w:u w:val="single"/>
          <w:shd w:val="clear" w:fill="FFFF00"/>
        </w:rPr>
        <w:t xml:space="preserve">Asiakirjan numero 8098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Toinen ääniohjelma </w:t>
      </w:r>
      <w:r>
        <w:rPr>
          <w:color w:val="DCDCDC"/>
        </w:rPr>
        <w:t xml:space="preserve">(SAP), joka tunnetaan myös nimellä </w:t>
      </w:r>
      <w:r>
        <w:rPr>
          <w:color w:val="2F4F4F"/>
        </w:rPr>
        <w:t xml:space="preserve">toissijainen ääniohjelma</w:t>
      </w:r>
      <w:r>
        <w:rPr/>
        <w:t xml:space="preserve">, on analogisen television ylimääräinen äänikanava, jota voidaan lähettää tai välittää sekä yleisradio- että kaapelitelevisiossa. SAP on osa monikanavaista televisioäänistandardia (MTS), jonka National Television Systems Committee (NTSC) asetti alun perin vuonna 1984 Yhdysvalloissa. NTSC-videoformaattia ja MTS:ää käytetään myös Kanadassa ja Meksikossa.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sap minun tv:ssä seisoo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televisioni sap-asetus</w:t>
      </w:r>
    </w:p>
    <w:p>
      <w:pPr>
        <w:pStyle w:val="TextBody"/>
        <w:bidi w:val="0"/>
        <w:jc w:val="left"/>
        <w:rPr>
          <w:b/>
          <w:u w:val="single"/>
          <w:shd w:val="clear" w:fill="FFFF00"/>
        </w:rPr>
      </w:pPr>
      <w:r>
        <w:rPr>
          <w:b/>
          <w:u w:val="single"/>
          <w:shd w:val="clear" w:fill="FFFF00"/>
        </w:rPr>
        <w:t xml:space="preserve">Asiakirjan numero 8099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50"/>
        <w:gridCol w:w="2904"/>
        <w:gridCol w:w="705"/>
        <w:gridCol w:w="1852"/>
        <w:gridCol w:w="1507"/>
        <w:gridCol w:w="1350"/>
        <w:gridCol w:w="1137"/>
      </w:tblGrid>
      <w:tr>
        <w:trPr/>
        <w:tc>
          <w:tcPr>
            <w:tcW w:w="750" w:type="dxa"/>
            <w:tcBorders/>
            <w:vAlign w:val="center"/>
          </w:tcPr>
          <w:p>
            <w:pPr>
              <w:pStyle w:val="TableHeading"/>
              <w:suppressLineNumbers/>
              <w:bidi w:val="0"/>
              <w:spacing w:before="0" w:after="283"/>
              <w:jc w:val="center"/>
              <w:rPr/>
            </w:pPr>
            <w:r>
              <w:rPr/>
              <w:t xml:space="preserve">Sijoitus </w:t>
            </w:r>
          </w:p>
        </w:tc>
        <w:tc>
          <w:tcPr>
            <w:tcW w:w="2904" w:type="dxa"/>
            <w:tcBorders/>
            <w:vAlign w:val="center"/>
          </w:tcPr>
          <w:p>
            <w:pPr>
              <w:pStyle w:val="TableHeading"/>
              <w:suppressLineNumbers/>
              <w:bidi w:val="0"/>
              <w:spacing w:before="0" w:after="283"/>
              <w:jc w:val="center"/>
              <w:rPr/>
            </w:pPr>
            <w:r>
              <w:rPr/>
              <w:t xml:space="preserve">Pelaaja </w:t>
            </w:r>
          </w:p>
        </w:tc>
        <w:tc>
          <w:tcPr>
            <w:tcW w:w="705" w:type="dxa"/>
            <w:tcBorders/>
            <w:vAlign w:val="center"/>
          </w:tcPr>
          <w:p>
            <w:pPr>
              <w:pStyle w:val="TableHeading"/>
              <w:suppressLineNumbers/>
              <w:bidi w:val="0"/>
              <w:spacing w:before="0" w:after="283"/>
              <w:jc w:val="center"/>
              <w:rPr/>
            </w:pPr>
            <w:r>
              <w:rPr/>
              <w:t xml:space="preserve">Yhteensä </w:t>
            </w:r>
          </w:p>
        </w:tc>
        <w:tc>
          <w:tcPr>
            <w:tcW w:w="1852" w:type="dxa"/>
            <w:tcBorders/>
            <w:vAlign w:val="center"/>
          </w:tcPr>
          <w:p>
            <w:pPr>
              <w:pStyle w:val="TableHeading"/>
              <w:suppressLineNumbers/>
              <w:bidi w:val="0"/>
              <w:spacing w:before="0" w:after="283"/>
              <w:jc w:val="center"/>
              <w:rPr/>
            </w:pPr>
            <w:r>
              <w:rPr/>
              <w:t xml:space="preserve">Australian avoimet </w:t>
            </w:r>
          </w:p>
        </w:tc>
        <w:tc>
          <w:tcPr>
            <w:tcW w:w="1507" w:type="dxa"/>
            <w:tcBorders/>
            <w:vAlign w:val="center"/>
          </w:tcPr>
          <w:p>
            <w:pPr>
              <w:pStyle w:val="TableHeading"/>
              <w:suppressLineNumbers/>
              <w:bidi w:val="0"/>
              <w:spacing w:before="0" w:after="283"/>
              <w:jc w:val="center"/>
              <w:rPr/>
            </w:pPr>
            <w:r>
              <w:rPr/>
              <w:t xml:space="preserve">Ranskan avoimet </w:t>
            </w:r>
          </w:p>
        </w:tc>
        <w:tc>
          <w:tcPr>
            <w:tcW w:w="1350" w:type="dxa"/>
            <w:tcBorders/>
            <w:vAlign w:val="center"/>
          </w:tcPr>
          <w:p>
            <w:pPr>
              <w:pStyle w:val="TableHeading"/>
              <w:suppressLineNumbers/>
              <w:bidi w:val="0"/>
              <w:spacing w:before="0" w:after="283"/>
              <w:jc w:val="center"/>
              <w:rPr/>
            </w:pPr>
            <w:r>
              <w:rPr/>
              <w:t xml:space="preserve">Wimbledon </w:t>
            </w:r>
          </w:p>
        </w:tc>
        <w:tc>
          <w:tcPr>
            <w:tcW w:w="1137" w:type="dxa"/>
            <w:tcBorders/>
            <w:vAlign w:val="center"/>
          </w:tcPr>
          <w:p>
            <w:pPr>
              <w:pStyle w:val="TableHeading"/>
              <w:suppressLineNumbers/>
              <w:bidi w:val="0"/>
              <w:spacing w:before="0" w:after="283"/>
              <w:jc w:val="center"/>
              <w:rPr/>
            </w:pPr>
            <w:r>
              <w:rPr/>
              <w:t xml:space="preserve">US Open </w:t>
            </w:r>
          </w:p>
        </w:tc>
      </w:tr>
      <w:tr>
        <w:trPr/>
        <w:tc>
          <w:tcPr>
            <w:tcW w:w="750" w:type="dxa"/>
            <w:tcBorders/>
            <w:vAlign w:val="center"/>
          </w:tcPr>
          <w:p>
            <w:pPr>
              <w:pStyle w:val="TableContents"/>
              <w:bidi w:val="0"/>
              <w:spacing w:before="0" w:after="283"/>
              <w:jc w:val="left"/>
              <w:rPr>
                <w:sz w:val="4"/>
                <w:szCs w:val="4"/>
              </w:rPr>
            </w:pPr>
            <w:r>
              <w:rPr>
                <w:sz w:val="4"/>
                <w:szCs w:val="4"/>
              </w:rPr>
            </w:r>
          </w:p>
        </w:tc>
        <w:tc>
          <w:tcPr>
            <w:tcW w:w="2904" w:type="dxa"/>
            <w:tcBorders/>
            <w:vAlign w:val="center"/>
          </w:tcPr>
          <w:p>
            <w:pPr>
              <w:pStyle w:val="TableContents"/>
              <w:bidi w:val="0"/>
              <w:spacing w:before="0" w:after="283"/>
              <w:jc w:val="left"/>
              <w:rPr/>
            </w:pPr>
            <w:r>
              <w:rPr>
                <w:color w:val="A9A9A9"/>
              </w:rPr>
              <w:t xml:space="preserve">Margaret </w:t>
            </w:r>
            <w:r>
              <w:rPr/>
              <w:t xml:space="preserve">Court </w:t>
            </w:r>
          </w:p>
        </w:tc>
        <w:tc>
          <w:tcPr>
            <w:tcW w:w="705" w:type="dxa"/>
            <w:tcBorders/>
            <w:vAlign w:val="center"/>
          </w:tcPr>
          <w:p>
            <w:pPr>
              <w:pStyle w:val="TableContents"/>
              <w:bidi w:val="0"/>
              <w:spacing w:before="0" w:after="283"/>
              <w:jc w:val="left"/>
              <w:rPr/>
            </w:pPr>
            <w:r>
              <w:rPr/>
              <w:t xml:space="preserve">24 </w:t>
            </w:r>
          </w:p>
        </w:tc>
        <w:tc>
          <w:tcPr>
            <w:tcW w:w="1852" w:type="dxa"/>
            <w:tcBorders/>
            <w:vAlign w:val="center"/>
          </w:tcPr>
          <w:p>
            <w:pPr>
              <w:pStyle w:val="TableContents"/>
              <w:bidi w:val="0"/>
              <w:spacing w:before="0" w:after="283"/>
              <w:jc w:val="left"/>
              <w:rPr/>
            </w:pPr>
            <w:r>
              <w:rPr/>
              <w:t xml:space="preserve">11 </w:t>
            </w:r>
          </w:p>
        </w:tc>
        <w:tc>
          <w:tcPr>
            <w:tcW w:w="1507" w:type="dxa"/>
            <w:tcBorders/>
            <w:vAlign w:val="center"/>
          </w:tcPr>
          <w:p>
            <w:pPr>
              <w:pStyle w:val="TableContents"/>
              <w:bidi w:val="0"/>
              <w:spacing w:before="0" w:after="283"/>
              <w:jc w:val="left"/>
              <w:rPr/>
            </w:pPr>
            <w:r>
              <w:rPr/>
              <w:t xml:space="preserve">5 </w:t>
            </w:r>
          </w:p>
        </w:tc>
        <w:tc>
          <w:tcPr>
            <w:tcW w:w="1350"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5 </w:t>
            </w:r>
          </w:p>
        </w:tc>
      </w:tr>
      <w:tr>
        <w:trPr/>
        <w:tc>
          <w:tcPr>
            <w:tcW w:w="750" w:type="dxa"/>
            <w:tcBorders/>
            <w:vAlign w:val="center"/>
          </w:tcPr>
          <w:p>
            <w:pPr>
              <w:pStyle w:val="TableContents"/>
              <w:bidi w:val="0"/>
              <w:spacing w:before="0" w:after="283"/>
              <w:jc w:val="left"/>
              <w:rPr>
                <w:sz w:val="4"/>
                <w:szCs w:val="4"/>
              </w:rPr>
            </w:pPr>
            <w:r>
              <w:rPr>
                <w:sz w:val="4"/>
                <w:szCs w:val="4"/>
              </w:rPr>
            </w:r>
          </w:p>
        </w:tc>
        <w:tc>
          <w:tcPr>
            <w:tcW w:w="2904" w:type="dxa"/>
            <w:tcBorders/>
            <w:vAlign w:val="center"/>
          </w:tcPr>
          <w:p>
            <w:pPr>
              <w:pStyle w:val="TableContents"/>
              <w:bidi w:val="0"/>
              <w:spacing w:before="0" w:after="283"/>
              <w:jc w:val="left"/>
              <w:rPr/>
            </w:pPr>
            <w:r>
              <w:rPr/>
              <w:t xml:space="preserve">Serena Williams </w:t>
            </w:r>
          </w:p>
        </w:tc>
        <w:tc>
          <w:tcPr>
            <w:tcW w:w="705" w:type="dxa"/>
            <w:tcBorders/>
            <w:vAlign w:val="center"/>
          </w:tcPr>
          <w:p>
            <w:pPr>
              <w:pStyle w:val="TableContents"/>
              <w:bidi w:val="0"/>
              <w:spacing w:before="0" w:after="283"/>
              <w:jc w:val="left"/>
              <w:rPr/>
            </w:pPr>
            <w:r>
              <w:rPr/>
              <w:t xml:space="preserve">23 </w:t>
            </w:r>
          </w:p>
        </w:tc>
        <w:tc>
          <w:tcPr>
            <w:tcW w:w="1852" w:type="dxa"/>
            <w:tcBorders/>
            <w:vAlign w:val="center"/>
          </w:tcPr>
          <w:p>
            <w:pPr>
              <w:pStyle w:val="TableContents"/>
              <w:bidi w:val="0"/>
              <w:spacing w:before="0" w:after="283"/>
              <w:jc w:val="left"/>
              <w:rPr/>
            </w:pPr>
            <w:r>
              <w:rPr/>
              <w:t xml:space="preserve">7 </w:t>
            </w:r>
          </w:p>
        </w:tc>
        <w:tc>
          <w:tcPr>
            <w:tcW w:w="1507"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7 </w:t>
            </w:r>
          </w:p>
        </w:tc>
        <w:tc>
          <w:tcPr>
            <w:tcW w:w="1137" w:type="dxa"/>
            <w:tcBorders/>
            <w:vAlign w:val="center"/>
          </w:tcPr>
          <w:p>
            <w:pPr>
              <w:pStyle w:val="TableContents"/>
              <w:bidi w:val="0"/>
              <w:spacing w:before="0" w:after="283"/>
              <w:jc w:val="left"/>
              <w:rPr/>
            </w:pPr>
            <w:r>
              <w:rPr/>
              <w:t xml:space="preserve">6 </w:t>
            </w:r>
          </w:p>
        </w:tc>
      </w:tr>
      <w:tr>
        <w:trPr/>
        <w:tc>
          <w:tcPr>
            <w:tcW w:w="750" w:type="dxa"/>
            <w:tcBorders/>
            <w:vAlign w:val="center"/>
          </w:tcPr>
          <w:p>
            <w:pPr>
              <w:pStyle w:val="TableContents"/>
              <w:bidi w:val="0"/>
              <w:spacing w:before="0" w:after="283"/>
              <w:jc w:val="left"/>
              <w:rPr>
                <w:sz w:val="4"/>
                <w:szCs w:val="4"/>
              </w:rPr>
            </w:pPr>
            <w:r>
              <w:rPr>
                <w:sz w:val="4"/>
                <w:szCs w:val="4"/>
              </w:rPr>
            </w:r>
          </w:p>
        </w:tc>
        <w:tc>
          <w:tcPr>
            <w:tcW w:w="2904" w:type="dxa"/>
            <w:tcBorders/>
            <w:vAlign w:val="center"/>
          </w:tcPr>
          <w:p>
            <w:pPr>
              <w:pStyle w:val="TableContents"/>
              <w:bidi w:val="0"/>
              <w:spacing w:before="0" w:after="283"/>
              <w:jc w:val="left"/>
              <w:rPr/>
            </w:pPr>
            <w:r>
              <w:rPr/>
              <w:t xml:space="preserve">Steffi Graf </w:t>
            </w:r>
          </w:p>
        </w:tc>
        <w:tc>
          <w:tcPr>
            <w:tcW w:w="705" w:type="dxa"/>
            <w:tcBorders/>
            <w:vAlign w:val="center"/>
          </w:tcPr>
          <w:p>
            <w:pPr>
              <w:pStyle w:val="TableContents"/>
              <w:bidi w:val="0"/>
              <w:spacing w:before="0" w:after="283"/>
              <w:jc w:val="left"/>
              <w:rPr/>
            </w:pPr>
            <w:r>
              <w:rPr/>
              <w:t xml:space="preserve">22 </w:t>
            </w:r>
          </w:p>
        </w:tc>
        <w:tc>
          <w:tcPr>
            <w:tcW w:w="1852"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6 </w:t>
            </w:r>
          </w:p>
        </w:tc>
        <w:tc>
          <w:tcPr>
            <w:tcW w:w="1350" w:type="dxa"/>
            <w:tcBorders/>
            <w:vAlign w:val="center"/>
          </w:tcPr>
          <w:p>
            <w:pPr>
              <w:pStyle w:val="TableContents"/>
              <w:bidi w:val="0"/>
              <w:spacing w:before="0" w:after="283"/>
              <w:jc w:val="left"/>
              <w:rPr/>
            </w:pPr>
            <w:r>
              <w:rPr/>
              <w:t xml:space="preserve">7 </w:t>
            </w:r>
          </w:p>
        </w:tc>
        <w:tc>
          <w:tcPr>
            <w:tcW w:w="1137" w:type="dxa"/>
            <w:tcBorders/>
            <w:vAlign w:val="center"/>
          </w:tcPr>
          <w:p>
            <w:pPr>
              <w:pStyle w:val="TableContents"/>
              <w:bidi w:val="0"/>
              <w:spacing w:before="0" w:after="283"/>
              <w:jc w:val="left"/>
              <w:rPr/>
            </w:pPr>
            <w:r>
              <w:rPr/>
              <w:t xml:space="preserve">5 </w:t>
            </w:r>
          </w:p>
        </w:tc>
      </w:tr>
      <w:tr>
        <w:trPr/>
        <w:tc>
          <w:tcPr>
            <w:tcW w:w="750" w:type="dxa"/>
            <w:tcBorders/>
            <w:vAlign w:val="center"/>
          </w:tcPr>
          <w:p>
            <w:pPr>
              <w:pStyle w:val="TableContents"/>
              <w:bidi w:val="0"/>
              <w:spacing w:before="0" w:after="283"/>
              <w:jc w:val="left"/>
              <w:rPr>
                <w:sz w:val="4"/>
                <w:szCs w:val="4"/>
              </w:rPr>
            </w:pPr>
            <w:r>
              <w:rPr>
                <w:sz w:val="4"/>
                <w:szCs w:val="4"/>
              </w:rPr>
            </w:r>
          </w:p>
        </w:tc>
        <w:tc>
          <w:tcPr>
            <w:tcW w:w="2904" w:type="dxa"/>
            <w:tcBorders/>
            <w:vAlign w:val="center"/>
          </w:tcPr>
          <w:p>
            <w:pPr>
              <w:pStyle w:val="TableContents"/>
              <w:bidi w:val="0"/>
              <w:spacing w:before="0" w:after="283"/>
              <w:jc w:val="left"/>
              <w:rPr/>
            </w:pPr>
            <w:r>
              <w:rPr/>
              <w:t xml:space="preserve">Helen Wills Moody </w:t>
            </w:r>
          </w:p>
        </w:tc>
        <w:tc>
          <w:tcPr>
            <w:tcW w:w="705" w:type="dxa"/>
            <w:tcBorders/>
            <w:vAlign w:val="center"/>
          </w:tcPr>
          <w:p>
            <w:pPr>
              <w:pStyle w:val="TableContents"/>
              <w:bidi w:val="0"/>
              <w:spacing w:before="0" w:after="283"/>
              <w:jc w:val="left"/>
              <w:rPr/>
            </w:pPr>
            <w:r>
              <w:rPr/>
              <w:t xml:space="preserve">19 </w:t>
            </w:r>
          </w:p>
        </w:tc>
        <w:tc>
          <w:tcPr>
            <w:tcW w:w="1852" w:type="dxa"/>
            <w:tcBorders/>
            <w:vAlign w:val="center"/>
          </w:tcPr>
          <w:p>
            <w:pPr>
              <w:pStyle w:val="TableContents"/>
              <w:bidi w:val="0"/>
              <w:spacing w:before="0" w:after="283"/>
              <w:jc w:val="left"/>
              <w:rPr/>
            </w:pPr>
            <w:r>
              <w:rPr/>
              <w:t xml:space="preserve">0 </w:t>
            </w:r>
          </w:p>
        </w:tc>
        <w:tc>
          <w:tcPr>
            <w:tcW w:w="1507"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8 </w:t>
            </w:r>
          </w:p>
        </w:tc>
        <w:tc>
          <w:tcPr>
            <w:tcW w:w="1137" w:type="dxa"/>
            <w:tcBorders/>
            <w:vAlign w:val="center"/>
          </w:tcPr>
          <w:p>
            <w:pPr>
              <w:pStyle w:val="TableContents"/>
              <w:bidi w:val="0"/>
              <w:spacing w:before="0" w:after="283"/>
              <w:jc w:val="left"/>
              <w:rPr/>
            </w:pPr>
            <w:r>
              <w:rPr/>
              <w:t xml:space="preserve">7 </w:t>
            </w:r>
          </w:p>
        </w:tc>
      </w:tr>
      <w:tr>
        <w:trPr/>
        <w:tc>
          <w:tcPr>
            <w:tcW w:w="750" w:type="dxa"/>
            <w:tcBorders/>
            <w:vAlign w:val="center"/>
          </w:tcPr>
          <w:p>
            <w:pPr>
              <w:pStyle w:val="TableContents"/>
              <w:bidi w:val="0"/>
              <w:spacing w:before="0" w:after="283"/>
              <w:jc w:val="left"/>
              <w:rPr/>
            </w:pPr>
            <w:r>
              <w:rPr/>
              <w:t xml:space="preserve">5 </w:t>
            </w:r>
          </w:p>
        </w:tc>
        <w:tc>
          <w:tcPr>
            <w:tcW w:w="2904" w:type="dxa"/>
            <w:tcBorders/>
            <w:vAlign w:val="center"/>
          </w:tcPr>
          <w:p>
            <w:pPr>
              <w:pStyle w:val="TableContents"/>
              <w:bidi w:val="0"/>
              <w:spacing w:before="0" w:after="283"/>
              <w:jc w:val="left"/>
              <w:rPr/>
            </w:pPr>
            <w:r>
              <w:rPr/>
              <w:t xml:space="preserve">Chris Evert </w:t>
            </w:r>
          </w:p>
        </w:tc>
        <w:tc>
          <w:tcPr>
            <w:tcW w:w="705" w:type="dxa"/>
            <w:tcBorders/>
            <w:vAlign w:val="center"/>
          </w:tcPr>
          <w:p>
            <w:pPr>
              <w:pStyle w:val="TableContents"/>
              <w:bidi w:val="0"/>
              <w:spacing w:before="0" w:after="283"/>
              <w:jc w:val="left"/>
              <w:rPr/>
            </w:pPr>
            <w:r>
              <w:rPr/>
              <w:t xml:space="preserve">18 </w:t>
            </w:r>
          </w:p>
        </w:tc>
        <w:tc>
          <w:tcPr>
            <w:tcW w:w="1852"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7 </w:t>
            </w:r>
          </w:p>
        </w:tc>
        <w:tc>
          <w:tcPr>
            <w:tcW w:w="1350"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6 </w:t>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Martina Navratilova </w:t>
            </w:r>
          </w:p>
        </w:tc>
        <w:tc>
          <w:tcPr>
            <w:tcW w:w="705" w:type="dxa"/>
            <w:tcBorders/>
            <w:vAlign w:val="center"/>
          </w:tcPr>
          <w:p>
            <w:pPr>
              <w:pStyle w:val="TableContents"/>
              <w:bidi w:val="0"/>
              <w:spacing w:before="0" w:after="283"/>
              <w:jc w:val="left"/>
              <w:rPr/>
            </w:pPr>
            <w:r>
              <w:rPr/>
              <w:t xml:space="preserve">18 </w:t>
            </w:r>
          </w:p>
        </w:tc>
        <w:tc>
          <w:tcPr>
            <w:tcW w:w="1852"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9 </w:t>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7 </w:t>
            </w:r>
          </w:p>
        </w:tc>
        <w:tc>
          <w:tcPr>
            <w:tcW w:w="2904" w:type="dxa"/>
            <w:tcBorders/>
            <w:vAlign w:val="center"/>
          </w:tcPr>
          <w:p>
            <w:pPr>
              <w:pStyle w:val="TableContents"/>
              <w:bidi w:val="0"/>
              <w:spacing w:before="0" w:after="283"/>
              <w:jc w:val="left"/>
              <w:rPr/>
            </w:pPr>
            <w:r>
              <w:rPr/>
              <w:t xml:space="preserve">Billie Jean King </w:t>
            </w:r>
          </w:p>
        </w:tc>
        <w:tc>
          <w:tcPr>
            <w:tcW w:w="705" w:type="dxa"/>
            <w:tcBorders/>
            <w:vAlign w:val="center"/>
          </w:tcPr>
          <w:p>
            <w:pPr>
              <w:pStyle w:val="TableContents"/>
              <w:bidi w:val="0"/>
              <w:spacing w:before="0" w:after="283"/>
              <w:jc w:val="left"/>
              <w:rPr/>
            </w:pPr>
            <w:r>
              <w:rPr/>
              <w:t xml:space="preserve">12 </w:t>
            </w:r>
          </w:p>
        </w:tc>
        <w:tc>
          <w:tcPr>
            <w:tcW w:w="1852"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6 </w:t>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8 </w:t>
            </w:r>
          </w:p>
        </w:tc>
        <w:tc>
          <w:tcPr>
            <w:tcW w:w="2904" w:type="dxa"/>
            <w:tcBorders/>
            <w:vAlign w:val="center"/>
          </w:tcPr>
          <w:p>
            <w:pPr>
              <w:pStyle w:val="TableContents"/>
              <w:bidi w:val="0"/>
              <w:spacing w:before="0" w:after="283"/>
              <w:jc w:val="left"/>
              <w:rPr/>
            </w:pPr>
            <w:r>
              <w:rPr/>
              <w:t xml:space="preserve">Maureen Connolly </w:t>
            </w:r>
          </w:p>
        </w:tc>
        <w:tc>
          <w:tcPr>
            <w:tcW w:w="705" w:type="dxa"/>
            <w:tcBorders/>
            <w:vAlign w:val="center"/>
          </w:tcPr>
          <w:p>
            <w:pPr>
              <w:pStyle w:val="TableContents"/>
              <w:bidi w:val="0"/>
              <w:spacing w:before="0" w:after="283"/>
              <w:jc w:val="left"/>
              <w:rPr/>
            </w:pPr>
            <w:r>
              <w:rPr/>
              <w:t xml:space="preserve">9 </w:t>
            </w:r>
          </w:p>
        </w:tc>
        <w:tc>
          <w:tcPr>
            <w:tcW w:w="1852"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 / Monica Seles </w:t>
            </w:r>
          </w:p>
        </w:tc>
        <w:tc>
          <w:tcPr>
            <w:tcW w:w="705" w:type="dxa"/>
            <w:tcBorders/>
            <w:vAlign w:val="center"/>
          </w:tcPr>
          <w:p>
            <w:pPr>
              <w:pStyle w:val="TableContents"/>
              <w:bidi w:val="0"/>
              <w:spacing w:before="0" w:after="283"/>
              <w:jc w:val="left"/>
              <w:rPr/>
            </w:pPr>
            <w:r>
              <w:rPr/>
              <w:t xml:space="preserve">9 </w:t>
            </w:r>
          </w:p>
        </w:tc>
        <w:tc>
          <w:tcPr>
            <w:tcW w:w="1852"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0 </w:t>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10 </w:t>
            </w:r>
          </w:p>
        </w:tc>
        <w:tc>
          <w:tcPr>
            <w:tcW w:w="2904" w:type="dxa"/>
            <w:tcBorders/>
            <w:vAlign w:val="center"/>
          </w:tcPr>
          <w:p>
            <w:pPr>
              <w:pStyle w:val="TableContents"/>
              <w:bidi w:val="0"/>
              <w:spacing w:before="0" w:after="283"/>
              <w:jc w:val="left"/>
              <w:rPr/>
            </w:pPr>
            <w:r>
              <w:rPr/>
              <w:t xml:space="preserve">Suzanne Lenglen </w:t>
            </w:r>
          </w:p>
        </w:tc>
        <w:tc>
          <w:tcPr>
            <w:tcW w:w="705" w:type="dxa"/>
            <w:tcBorders/>
            <w:vAlign w:val="center"/>
          </w:tcPr>
          <w:p>
            <w:pPr>
              <w:pStyle w:val="TableContents"/>
              <w:bidi w:val="0"/>
              <w:spacing w:before="0" w:after="283"/>
              <w:jc w:val="left"/>
              <w:rPr/>
            </w:pPr>
            <w:r>
              <w:rPr/>
              <w:t xml:space="preserve">8 </w:t>
            </w:r>
          </w:p>
        </w:tc>
        <w:tc>
          <w:tcPr>
            <w:tcW w:w="1852" w:type="dxa"/>
            <w:tcBorders/>
            <w:vAlign w:val="center"/>
          </w:tcPr>
          <w:p>
            <w:pPr>
              <w:pStyle w:val="TableContents"/>
              <w:bidi w:val="0"/>
              <w:spacing w:before="0" w:after="283"/>
              <w:jc w:val="left"/>
              <w:rPr/>
            </w:pPr>
            <w:r>
              <w:rPr/>
              <w:t xml:space="preserve">0 </w:t>
            </w:r>
          </w:p>
        </w:tc>
        <w:tc>
          <w:tcPr>
            <w:tcW w:w="1507"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6 </w:t>
            </w:r>
          </w:p>
        </w:tc>
        <w:tc>
          <w:tcPr>
            <w:tcW w:w="1137" w:type="dxa"/>
            <w:tcBorders/>
            <w:vAlign w:val="center"/>
          </w:tcPr>
          <w:p>
            <w:pPr>
              <w:pStyle w:val="TableContents"/>
              <w:bidi w:val="0"/>
              <w:spacing w:before="0" w:after="283"/>
              <w:jc w:val="left"/>
              <w:rPr/>
            </w:pPr>
            <w:r>
              <w:rPr/>
              <w:t xml:space="preserve">0 </w:t>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 Molla Bjurstedt Mallory </w:t>
            </w:r>
          </w:p>
        </w:tc>
        <w:tc>
          <w:tcPr>
            <w:tcW w:w="705" w:type="dxa"/>
            <w:tcBorders/>
            <w:vAlign w:val="center"/>
          </w:tcPr>
          <w:p>
            <w:pPr>
              <w:pStyle w:val="TableContents"/>
              <w:bidi w:val="0"/>
              <w:spacing w:before="0" w:after="283"/>
              <w:jc w:val="left"/>
              <w:rPr/>
            </w:pPr>
            <w:r>
              <w:rPr/>
              <w:t xml:space="preserve">8 </w:t>
            </w:r>
          </w:p>
        </w:tc>
        <w:tc>
          <w:tcPr>
            <w:tcW w:w="1852" w:type="dxa"/>
            <w:tcBorders/>
            <w:vAlign w:val="center"/>
          </w:tcPr>
          <w:p>
            <w:pPr>
              <w:pStyle w:val="TableContents"/>
              <w:bidi w:val="0"/>
              <w:spacing w:before="0" w:after="283"/>
              <w:jc w:val="left"/>
              <w:rPr/>
            </w:pPr>
            <w:r>
              <w:rPr/>
              <w:t xml:space="preserve">0 </w:t>
            </w:r>
          </w:p>
        </w:tc>
        <w:tc>
          <w:tcPr>
            <w:tcW w:w="1507"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0 </w:t>
            </w:r>
          </w:p>
        </w:tc>
        <w:tc>
          <w:tcPr>
            <w:tcW w:w="1137" w:type="dxa"/>
            <w:tcBorders/>
            <w:vAlign w:val="center"/>
          </w:tcPr>
          <w:p>
            <w:pPr>
              <w:pStyle w:val="TableContents"/>
              <w:bidi w:val="0"/>
              <w:spacing w:before="0" w:after="283"/>
              <w:jc w:val="left"/>
              <w:rPr/>
            </w:pPr>
            <w:r>
              <w:rPr/>
              <w:t xml:space="preserve">8 </w:t>
            </w:r>
          </w:p>
        </w:tc>
      </w:tr>
      <w:tr>
        <w:trPr/>
        <w:tc>
          <w:tcPr>
            <w:tcW w:w="750" w:type="dxa"/>
            <w:tcBorders/>
            <w:vAlign w:val="center"/>
          </w:tcPr>
          <w:p>
            <w:pPr>
              <w:pStyle w:val="TableContents"/>
              <w:bidi w:val="0"/>
              <w:spacing w:before="0" w:after="283"/>
              <w:jc w:val="left"/>
              <w:rPr/>
            </w:pPr>
            <w:r>
              <w:rPr/>
              <w:t xml:space="preserve">12 </w:t>
            </w:r>
          </w:p>
        </w:tc>
        <w:tc>
          <w:tcPr>
            <w:tcW w:w="2904" w:type="dxa"/>
            <w:tcBorders/>
            <w:vAlign w:val="center"/>
          </w:tcPr>
          <w:p>
            <w:pPr>
              <w:pStyle w:val="TableContents"/>
              <w:bidi w:val="0"/>
              <w:spacing w:before="0" w:after="283"/>
              <w:jc w:val="left"/>
              <w:rPr/>
            </w:pPr>
            <w:r>
              <w:rPr/>
              <w:t xml:space="preserve">Dorothea Lambert Chambers </w:t>
            </w:r>
          </w:p>
        </w:tc>
        <w:tc>
          <w:tcPr>
            <w:tcW w:w="705" w:type="dxa"/>
            <w:tcBorders/>
            <w:vAlign w:val="center"/>
          </w:tcPr>
          <w:p>
            <w:pPr>
              <w:pStyle w:val="TableContents"/>
              <w:bidi w:val="0"/>
              <w:spacing w:before="0" w:after="283"/>
              <w:jc w:val="left"/>
              <w:rPr/>
            </w:pPr>
            <w:r>
              <w:rPr/>
              <w:t xml:space="preserve">7 </w:t>
            </w:r>
          </w:p>
        </w:tc>
        <w:tc>
          <w:tcPr>
            <w:tcW w:w="1852" w:type="dxa"/>
            <w:tcBorders/>
            <w:vAlign w:val="center"/>
          </w:tcPr>
          <w:p>
            <w:pPr>
              <w:pStyle w:val="TableContents"/>
              <w:bidi w:val="0"/>
              <w:spacing w:before="0" w:after="283"/>
              <w:jc w:val="left"/>
              <w:rPr/>
            </w:pPr>
            <w:r>
              <w:rPr/>
              <w:t xml:space="preserve">0 </w:t>
            </w:r>
          </w:p>
        </w:tc>
        <w:tc>
          <w:tcPr>
            <w:tcW w:w="1507"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7 </w:t>
            </w:r>
          </w:p>
        </w:tc>
        <w:tc>
          <w:tcPr>
            <w:tcW w:w="1137" w:type="dxa"/>
            <w:tcBorders/>
            <w:vAlign w:val="center"/>
          </w:tcPr>
          <w:p>
            <w:pPr>
              <w:pStyle w:val="TableContents"/>
              <w:bidi w:val="0"/>
              <w:spacing w:before="0" w:after="283"/>
              <w:jc w:val="left"/>
              <w:rPr/>
            </w:pPr>
            <w:r>
              <w:rPr/>
              <w:t xml:space="preserve">0 </w:t>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Maria Bueno </w:t>
            </w:r>
          </w:p>
        </w:tc>
        <w:tc>
          <w:tcPr>
            <w:tcW w:w="705" w:type="dxa"/>
            <w:tcBorders/>
            <w:vAlign w:val="center"/>
          </w:tcPr>
          <w:p>
            <w:pPr>
              <w:pStyle w:val="TableContents"/>
              <w:bidi w:val="0"/>
              <w:spacing w:before="0" w:after="283"/>
              <w:jc w:val="left"/>
              <w:rPr/>
            </w:pPr>
            <w:r>
              <w:rPr/>
              <w:t xml:space="preserve">7 </w:t>
            </w:r>
          </w:p>
        </w:tc>
        <w:tc>
          <w:tcPr>
            <w:tcW w:w="1852" w:type="dxa"/>
            <w:tcBorders/>
            <w:vAlign w:val="center"/>
          </w:tcPr>
          <w:p>
            <w:pPr>
              <w:pStyle w:val="TableContents"/>
              <w:bidi w:val="0"/>
              <w:spacing w:before="0" w:after="283"/>
              <w:jc w:val="left"/>
              <w:rPr/>
            </w:pPr>
            <w:r>
              <w:rPr/>
              <w:t xml:space="preserve">0 </w:t>
            </w:r>
          </w:p>
        </w:tc>
        <w:tc>
          <w:tcPr>
            <w:tcW w:w="1507"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Evonne Goolagong </w:t>
            </w:r>
          </w:p>
        </w:tc>
        <w:tc>
          <w:tcPr>
            <w:tcW w:w="705" w:type="dxa"/>
            <w:tcBorders/>
            <w:vAlign w:val="center"/>
          </w:tcPr>
          <w:p>
            <w:pPr>
              <w:pStyle w:val="TableContents"/>
              <w:bidi w:val="0"/>
              <w:spacing w:before="0" w:after="283"/>
              <w:jc w:val="left"/>
              <w:rPr/>
            </w:pPr>
            <w:r>
              <w:rPr/>
              <w:t xml:space="preserve">7 </w:t>
            </w:r>
          </w:p>
        </w:tc>
        <w:tc>
          <w:tcPr>
            <w:tcW w:w="1852"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pPr>
            <w:r>
              <w:rPr/>
              <w:t xml:space="preserve">0 </w:t>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Justine Henin </w:t>
            </w:r>
          </w:p>
        </w:tc>
        <w:tc>
          <w:tcPr>
            <w:tcW w:w="705" w:type="dxa"/>
            <w:tcBorders/>
            <w:vAlign w:val="center"/>
          </w:tcPr>
          <w:p>
            <w:pPr>
              <w:pStyle w:val="TableContents"/>
              <w:bidi w:val="0"/>
              <w:spacing w:before="0" w:after="283"/>
              <w:jc w:val="left"/>
              <w:rPr/>
            </w:pPr>
            <w:r>
              <w:rPr/>
              <w:t xml:space="preserve">7 </w:t>
            </w:r>
          </w:p>
        </w:tc>
        <w:tc>
          <w:tcPr>
            <w:tcW w:w="1852"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t xml:space="preserve">0 </w:t>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Venus Williams </w:t>
            </w:r>
          </w:p>
        </w:tc>
        <w:tc>
          <w:tcPr>
            <w:tcW w:w="705" w:type="dxa"/>
            <w:tcBorders/>
            <w:vAlign w:val="center"/>
          </w:tcPr>
          <w:p>
            <w:pPr>
              <w:pStyle w:val="TableContents"/>
              <w:bidi w:val="0"/>
              <w:spacing w:before="0" w:after="283"/>
              <w:jc w:val="left"/>
              <w:rPr/>
            </w:pPr>
            <w:r>
              <w:rPr/>
              <w:t xml:space="preserve">7 </w:t>
            </w:r>
          </w:p>
        </w:tc>
        <w:tc>
          <w:tcPr>
            <w:tcW w:w="1852" w:type="dxa"/>
            <w:tcBorders/>
            <w:vAlign w:val="center"/>
          </w:tcPr>
          <w:p>
            <w:pPr>
              <w:pStyle w:val="TableContents"/>
              <w:bidi w:val="0"/>
              <w:spacing w:before="0" w:after="283"/>
              <w:jc w:val="left"/>
              <w:rPr/>
            </w:pPr>
            <w:r>
              <w:rPr/>
              <w:t xml:space="preserve">0 </w:t>
            </w:r>
          </w:p>
        </w:tc>
        <w:tc>
          <w:tcPr>
            <w:tcW w:w="1507"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5 </w:t>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17 </w:t>
            </w:r>
          </w:p>
        </w:tc>
        <w:tc>
          <w:tcPr>
            <w:tcW w:w="2904" w:type="dxa"/>
            <w:tcBorders/>
            <w:vAlign w:val="center"/>
          </w:tcPr>
          <w:p>
            <w:pPr>
              <w:pStyle w:val="TableContents"/>
              <w:bidi w:val="0"/>
              <w:spacing w:before="0" w:after="283"/>
              <w:jc w:val="left"/>
              <w:rPr/>
            </w:pPr>
            <w:r>
              <w:rPr/>
              <w:t xml:space="preserve">Blanche Bingley Hillyard </w:t>
            </w:r>
          </w:p>
        </w:tc>
        <w:tc>
          <w:tcPr>
            <w:tcW w:w="705" w:type="dxa"/>
            <w:tcBorders/>
            <w:vAlign w:val="center"/>
          </w:tcPr>
          <w:p>
            <w:pPr>
              <w:pStyle w:val="TableContents"/>
              <w:bidi w:val="0"/>
              <w:spacing w:before="0" w:after="283"/>
              <w:jc w:val="left"/>
              <w:rPr/>
            </w:pPr>
            <w:r>
              <w:rPr/>
              <w:t xml:space="preserve">6 </w:t>
            </w:r>
          </w:p>
        </w:tc>
        <w:tc>
          <w:tcPr>
            <w:tcW w:w="1852" w:type="dxa"/>
            <w:tcBorders/>
            <w:vAlign w:val="center"/>
          </w:tcPr>
          <w:p>
            <w:pPr>
              <w:pStyle w:val="TableContents"/>
              <w:bidi w:val="0"/>
              <w:spacing w:before="0" w:after="283"/>
              <w:jc w:val="left"/>
              <w:rPr/>
            </w:pPr>
            <w:r>
              <w:rPr/>
              <w:t xml:space="preserve">0 </w:t>
            </w:r>
          </w:p>
        </w:tc>
        <w:tc>
          <w:tcPr>
            <w:tcW w:w="1507"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6 </w:t>
            </w:r>
          </w:p>
        </w:tc>
        <w:tc>
          <w:tcPr>
            <w:tcW w:w="1137" w:type="dxa"/>
            <w:tcBorders/>
            <w:vAlign w:val="center"/>
          </w:tcPr>
          <w:p>
            <w:pPr>
              <w:pStyle w:val="TableContents"/>
              <w:bidi w:val="0"/>
              <w:spacing w:before="0" w:after="283"/>
              <w:jc w:val="left"/>
              <w:rPr/>
            </w:pPr>
            <w:r>
              <w:rPr/>
              <w:t xml:space="preserve">0 </w:t>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Margaret Osborne </w:t>
            </w:r>
          </w:p>
        </w:tc>
        <w:tc>
          <w:tcPr>
            <w:tcW w:w="705" w:type="dxa"/>
            <w:tcBorders/>
            <w:vAlign w:val="center"/>
          </w:tcPr>
          <w:p>
            <w:pPr>
              <w:pStyle w:val="TableContents"/>
              <w:bidi w:val="0"/>
              <w:spacing w:before="0" w:after="283"/>
              <w:jc w:val="left"/>
              <w:rPr/>
            </w:pPr>
            <w:r>
              <w:rPr/>
              <w:t xml:space="preserve">6 </w:t>
            </w:r>
          </w:p>
        </w:tc>
        <w:tc>
          <w:tcPr>
            <w:tcW w:w="1852" w:type="dxa"/>
            <w:tcBorders/>
            <w:vAlign w:val="center"/>
          </w:tcPr>
          <w:p>
            <w:pPr>
              <w:pStyle w:val="TableContents"/>
              <w:bidi w:val="0"/>
              <w:spacing w:before="0" w:after="283"/>
              <w:jc w:val="left"/>
              <w:rPr/>
            </w:pPr>
            <w:r>
              <w:rPr/>
              <w:t xml:space="preserve">0 </w:t>
            </w:r>
          </w:p>
        </w:tc>
        <w:tc>
          <w:tcPr>
            <w:tcW w:w="1507"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Nancye Wynne Bolton </w:t>
            </w:r>
          </w:p>
        </w:tc>
        <w:tc>
          <w:tcPr>
            <w:tcW w:w="705" w:type="dxa"/>
            <w:tcBorders/>
            <w:vAlign w:val="center"/>
          </w:tcPr>
          <w:p>
            <w:pPr>
              <w:pStyle w:val="TableContents"/>
              <w:bidi w:val="0"/>
              <w:spacing w:before="0" w:after="283"/>
              <w:jc w:val="left"/>
              <w:rPr/>
            </w:pPr>
            <w:r>
              <w:rPr/>
              <w:t xml:space="preserve">6 </w:t>
            </w:r>
          </w:p>
        </w:tc>
        <w:tc>
          <w:tcPr>
            <w:tcW w:w="1852" w:type="dxa"/>
            <w:tcBorders/>
            <w:vAlign w:val="center"/>
          </w:tcPr>
          <w:p>
            <w:pPr>
              <w:pStyle w:val="TableContents"/>
              <w:bidi w:val="0"/>
              <w:spacing w:before="0" w:after="283"/>
              <w:jc w:val="left"/>
              <w:rPr/>
            </w:pPr>
            <w:r>
              <w:rPr/>
              <w:t xml:space="preserve">6 </w:t>
            </w:r>
          </w:p>
        </w:tc>
        <w:tc>
          <w:tcPr>
            <w:tcW w:w="1507"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0 </w:t>
            </w:r>
          </w:p>
        </w:tc>
        <w:tc>
          <w:tcPr>
            <w:tcW w:w="1137" w:type="dxa"/>
            <w:tcBorders/>
            <w:vAlign w:val="center"/>
          </w:tcPr>
          <w:p>
            <w:pPr>
              <w:pStyle w:val="TableContents"/>
              <w:bidi w:val="0"/>
              <w:spacing w:before="0" w:after="283"/>
              <w:jc w:val="left"/>
              <w:rPr/>
            </w:pPr>
            <w:r>
              <w:rPr/>
              <w:t xml:space="preserve">0 </w:t>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Louise Brough </w:t>
            </w:r>
          </w:p>
        </w:tc>
        <w:tc>
          <w:tcPr>
            <w:tcW w:w="705" w:type="dxa"/>
            <w:tcBorders/>
            <w:vAlign w:val="center"/>
          </w:tcPr>
          <w:p>
            <w:pPr>
              <w:pStyle w:val="TableContents"/>
              <w:bidi w:val="0"/>
              <w:spacing w:before="0" w:after="283"/>
              <w:jc w:val="left"/>
              <w:rPr/>
            </w:pPr>
            <w:r>
              <w:rPr/>
              <w:t xml:space="preserve">6 </w:t>
            </w:r>
          </w:p>
        </w:tc>
        <w:tc>
          <w:tcPr>
            <w:tcW w:w="1852"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Doris Hart </w:t>
            </w:r>
          </w:p>
        </w:tc>
        <w:tc>
          <w:tcPr>
            <w:tcW w:w="705" w:type="dxa"/>
            <w:tcBorders/>
            <w:vAlign w:val="center"/>
          </w:tcPr>
          <w:p>
            <w:pPr>
              <w:pStyle w:val="TableContents"/>
              <w:bidi w:val="0"/>
              <w:spacing w:before="0" w:after="283"/>
              <w:jc w:val="left"/>
              <w:rPr/>
            </w:pPr>
            <w:r>
              <w:rPr/>
              <w:t xml:space="preserve">6 </w:t>
            </w:r>
          </w:p>
        </w:tc>
        <w:tc>
          <w:tcPr>
            <w:tcW w:w="1852"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22 </w:t>
            </w:r>
          </w:p>
        </w:tc>
        <w:tc>
          <w:tcPr>
            <w:tcW w:w="2904" w:type="dxa"/>
            <w:tcBorders/>
            <w:vAlign w:val="center"/>
          </w:tcPr>
          <w:p>
            <w:pPr>
              <w:pStyle w:val="TableContents"/>
              <w:bidi w:val="0"/>
              <w:spacing w:before="0" w:after="283"/>
              <w:jc w:val="left"/>
              <w:rPr/>
            </w:pPr>
            <w:r>
              <w:rPr/>
              <w:t xml:space="preserve">Lottie Dod </w:t>
            </w:r>
          </w:p>
        </w:tc>
        <w:tc>
          <w:tcPr>
            <w:tcW w:w="705" w:type="dxa"/>
            <w:tcBorders/>
            <w:vAlign w:val="center"/>
          </w:tcPr>
          <w:p>
            <w:pPr>
              <w:pStyle w:val="TableContents"/>
              <w:bidi w:val="0"/>
              <w:spacing w:before="0" w:after="283"/>
              <w:jc w:val="left"/>
              <w:rPr/>
            </w:pPr>
            <w:r>
              <w:rPr/>
              <w:t xml:space="preserve">5 </w:t>
            </w:r>
          </w:p>
        </w:tc>
        <w:tc>
          <w:tcPr>
            <w:tcW w:w="1852" w:type="dxa"/>
            <w:tcBorders/>
            <w:vAlign w:val="center"/>
          </w:tcPr>
          <w:p>
            <w:pPr>
              <w:pStyle w:val="TableContents"/>
              <w:bidi w:val="0"/>
              <w:spacing w:before="0" w:after="283"/>
              <w:jc w:val="left"/>
              <w:rPr/>
            </w:pPr>
            <w:r>
              <w:rPr/>
              <w:t xml:space="preserve">0 </w:t>
            </w:r>
          </w:p>
        </w:tc>
        <w:tc>
          <w:tcPr>
            <w:tcW w:w="1507"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5 </w:t>
            </w:r>
          </w:p>
        </w:tc>
        <w:tc>
          <w:tcPr>
            <w:tcW w:w="1137" w:type="dxa"/>
            <w:tcBorders/>
            <w:vAlign w:val="center"/>
          </w:tcPr>
          <w:p>
            <w:pPr>
              <w:pStyle w:val="TableContents"/>
              <w:bidi w:val="0"/>
              <w:spacing w:before="0" w:after="283"/>
              <w:jc w:val="left"/>
              <w:rPr/>
            </w:pPr>
            <w:r>
              <w:rPr/>
              <w:t xml:space="preserve">0 </w:t>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Charlotte Cooper Sterry </w:t>
            </w:r>
          </w:p>
        </w:tc>
        <w:tc>
          <w:tcPr>
            <w:tcW w:w="705" w:type="dxa"/>
            <w:tcBorders/>
            <w:vAlign w:val="center"/>
          </w:tcPr>
          <w:p>
            <w:pPr>
              <w:pStyle w:val="TableContents"/>
              <w:bidi w:val="0"/>
              <w:spacing w:before="0" w:after="283"/>
              <w:jc w:val="left"/>
              <w:rPr/>
            </w:pPr>
            <w:r>
              <w:rPr/>
              <w:t xml:space="preserve">5 </w:t>
            </w:r>
          </w:p>
        </w:tc>
        <w:tc>
          <w:tcPr>
            <w:tcW w:w="1852" w:type="dxa"/>
            <w:tcBorders/>
            <w:vAlign w:val="center"/>
          </w:tcPr>
          <w:p>
            <w:pPr>
              <w:pStyle w:val="TableContents"/>
              <w:bidi w:val="0"/>
              <w:spacing w:before="0" w:after="283"/>
              <w:jc w:val="left"/>
              <w:rPr/>
            </w:pPr>
            <w:r>
              <w:rPr/>
              <w:t xml:space="preserve">0 </w:t>
            </w:r>
          </w:p>
        </w:tc>
        <w:tc>
          <w:tcPr>
            <w:tcW w:w="1507"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5 </w:t>
            </w:r>
          </w:p>
        </w:tc>
        <w:tc>
          <w:tcPr>
            <w:tcW w:w="1137" w:type="dxa"/>
            <w:tcBorders/>
            <w:vAlign w:val="center"/>
          </w:tcPr>
          <w:p>
            <w:pPr>
              <w:pStyle w:val="TableContents"/>
              <w:bidi w:val="0"/>
              <w:spacing w:before="0" w:after="283"/>
              <w:jc w:val="left"/>
              <w:rPr/>
            </w:pPr>
            <w:r>
              <w:rPr/>
              <w:t xml:space="preserve">0 </w:t>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Daphne Akhurst </w:t>
            </w:r>
          </w:p>
        </w:tc>
        <w:tc>
          <w:tcPr>
            <w:tcW w:w="705" w:type="dxa"/>
            <w:tcBorders/>
            <w:vAlign w:val="center"/>
          </w:tcPr>
          <w:p>
            <w:pPr>
              <w:pStyle w:val="TableContents"/>
              <w:bidi w:val="0"/>
              <w:spacing w:before="0" w:after="283"/>
              <w:jc w:val="left"/>
              <w:rPr/>
            </w:pPr>
            <w:r>
              <w:rPr/>
              <w:t xml:space="preserve">5 </w:t>
            </w:r>
          </w:p>
        </w:tc>
        <w:tc>
          <w:tcPr>
            <w:tcW w:w="1852" w:type="dxa"/>
            <w:tcBorders/>
            <w:vAlign w:val="center"/>
          </w:tcPr>
          <w:p>
            <w:pPr>
              <w:pStyle w:val="TableContents"/>
              <w:bidi w:val="0"/>
              <w:spacing w:before="0" w:after="283"/>
              <w:jc w:val="left"/>
              <w:rPr/>
            </w:pPr>
            <w:r>
              <w:rPr/>
              <w:t xml:space="preserve">5 </w:t>
            </w:r>
          </w:p>
        </w:tc>
        <w:tc>
          <w:tcPr>
            <w:tcW w:w="1507"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pPr>
            <w:r>
              <w:rPr/>
              <w:t xml:space="preserve">0 </w:t>
            </w:r>
          </w:p>
        </w:tc>
        <w:tc>
          <w:tcPr>
            <w:tcW w:w="1137" w:type="dxa"/>
            <w:tcBorders/>
            <w:vAlign w:val="center"/>
          </w:tcPr>
          <w:p>
            <w:pPr>
              <w:pStyle w:val="TableContents"/>
              <w:bidi w:val="0"/>
              <w:spacing w:before="0" w:after="283"/>
              <w:jc w:val="left"/>
              <w:rPr/>
            </w:pPr>
            <w:r>
              <w:rPr/>
              <w:t xml:space="preserve">0 </w:t>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Helen Jacobs </w:t>
            </w:r>
          </w:p>
        </w:tc>
        <w:tc>
          <w:tcPr>
            <w:tcW w:w="705" w:type="dxa"/>
            <w:tcBorders/>
            <w:vAlign w:val="center"/>
          </w:tcPr>
          <w:p>
            <w:pPr>
              <w:pStyle w:val="TableContents"/>
              <w:bidi w:val="0"/>
              <w:spacing w:before="0" w:after="283"/>
              <w:jc w:val="left"/>
              <w:rPr/>
            </w:pPr>
            <w:r>
              <w:rPr/>
              <w:t xml:space="preserve">5 </w:t>
            </w:r>
          </w:p>
        </w:tc>
        <w:tc>
          <w:tcPr>
            <w:tcW w:w="1852" w:type="dxa"/>
            <w:tcBorders/>
            <w:vAlign w:val="center"/>
          </w:tcPr>
          <w:p>
            <w:pPr>
              <w:pStyle w:val="TableContents"/>
              <w:bidi w:val="0"/>
              <w:spacing w:before="0" w:after="283"/>
              <w:jc w:val="left"/>
              <w:rPr/>
            </w:pPr>
            <w:r>
              <w:rPr/>
              <w:t xml:space="preserve">0 </w:t>
            </w:r>
          </w:p>
        </w:tc>
        <w:tc>
          <w:tcPr>
            <w:tcW w:w="1507"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Alice Marble </w:t>
            </w:r>
          </w:p>
        </w:tc>
        <w:tc>
          <w:tcPr>
            <w:tcW w:w="705" w:type="dxa"/>
            <w:tcBorders/>
            <w:vAlign w:val="center"/>
          </w:tcPr>
          <w:p>
            <w:pPr>
              <w:pStyle w:val="TableContents"/>
              <w:bidi w:val="0"/>
              <w:spacing w:before="0" w:after="283"/>
              <w:jc w:val="left"/>
              <w:rPr/>
            </w:pPr>
            <w:r>
              <w:rPr/>
              <w:t xml:space="preserve">5 </w:t>
            </w:r>
          </w:p>
        </w:tc>
        <w:tc>
          <w:tcPr>
            <w:tcW w:w="1852" w:type="dxa"/>
            <w:tcBorders/>
            <w:vAlign w:val="center"/>
          </w:tcPr>
          <w:p>
            <w:pPr>
              <w:pStyle w:val="TableContents"/>
              <w:bidi w:val="0"/>
              <w:spacing w:before="0" w:after="283"/>
              <w:jc w:val="left"/>
              <w:rPr/>
            </w:pPr>
            <w:r>
              <w:rPr/>
              <w:t xml:space="preserve">0 </w:t>
            </w:r>
          </w:p>
        </w:tc>
        <w:tc>
          <w:tcPr>
            <w:tcW w:w="1507"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Pauline Betz </w:t>
            </w:r>
          </w:p>
        </w:tc>
        <w:tc>
          <w:tcPr>
            <w:tcW w:w="705" w:type="dxa"/>
            <w:tcBorders/>
            <w:vAlign w:val="center"/>
          </w:tcPr>
          <w:p>
            <w:pPr>
              <w:pStyle w:val="TableContents"/>
              <w:bidi w:val="0"/>
              <w:spacing w:before="0" w:after="283"/>
              <w:jc w:val="left"/>
              <w:rPr/>
            </w:pPr>
            <w:r>
              <w:rPr/>
              <w:t xml:space="preserve">5 </w:t>
            </w:r>
          </w:p>
        </w:tc>
        <w:tc>
          <w:tcPr>
            <w:tcW w:w="1852" w:type="dxa"/>
            <w:tcBorders/>
            <w:vAlign w:val="center"/>
          </w:tcPr>
          <w:p>
            <w:pPr>
              <w:pStyle w:val="TableContents"/>
              <w:bidi w:val="0"/>
              <w:spacing w:before="0" w:after="283"/>
              <w:jc w:val="left"/>
              <w:rPr/>
            </w:pPr>
            <w:r>
              <w:rPr/>
              <w:t xml:space="preserve">0 </w:t>
            </w:r>
          </w:p>
        </w:tc>
        <w:tc>
          <w:tcPr>
            <w:tcW w:w="1507"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Althea Gibson </w:t>
            </w:r>
          </w:p>
        </w:tc>
        <w:tc>
          <w:tcPr>
            <w:tcW w:w="705" w:type="dxa"/>
            <w:tcBorders/>
            <w:vAlign w:val="center"/>
          </w:tcPr>
          <w:p>
            <w:pPr>
              <w:pStyle w:val="TableContents"/>
              <w:bidi w:val="0"/>
              <w:spacing w:before="0" w:after="283"/>
              <w:jc w:val="left"/>
              <w:rPr/>
            </w:pPr>
            <w:r>
              <w:rPr/>
              <w:t xml:space="preserve">5 </w:t>
            </w:r>
          </w:p>
        </w:tc>
        <w:tc>
          <w:tcPr>
            <w:tcW w:w="1852" w:type="dxa"/>
            <w:tcBorders/>
            <w:vAlign w:val="center"/>
          </w:tcPr>
          <w:p>
            <w:pPr>
              <w:pStyle w:val="TableContents"/>
              <w:bidi w:val="0"/>
              <w:spacing w:before="0" w:after="283"/>
              <w:jc w:val="left"/>
              <w:rPr/>
            </w:pPr>
            <w:r>
              <w:rPr/>
              <w:t xml:space="preserve">0 </w:t>
            </w:r>
          </w:p>
        </w:tc>
        <w:tc>
          <w:tcPr>
            <w:tcW w:w="1507"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Martina Hingis </w:t>
            </w:r>
          </w:p>
        </w:tc>
        <w:tc>
          <w:tcPr>
            <w:tcW w:w="705" w:type="dxa"/>
            <w:tcBorders/>
            <w:vAlign w:val="center"/>
          </w:tcPr>
          <w:p>
            <w:pPr>
              <w:pStyle w:val="TableContents"/>
              <w:bidi w:val="0"/>
              <w:spacing w:before="0" w:after="283"/>
              <w:jc w:val="left"/>
              <w:rPr/>
            </w:pPr>
            <w:r>
              <w:rPr/>
              <w:t xml:space="preserve">5 </w:t>
            </w:r>
          </w:p>
        </w:tc>
        <w:tc>
          <w:tcPr>
            <w:tcW w:w="1852"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pPr>
            <w:r>
              <w:rPr/>
              <w:t xml:space="preserve">0 </w:t>
            </w:r>
          </w:p>
        </w:tc>
        <w:tc>
          <w:tcPr>
            <w:tcW w:w="1350"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r>
      <w:tr>
        <w:trPr/>
        <w:tc>
          <w:tcPr>
            <w:tcW w:w="750" w:type="dxa"/>
            <w:tcBorders/>
            <w:vAlign w:val="center"/>
          </w:tcPr>
          <w:p>
            <w:pPr>
              <w:pStyle w:val="TableContents"/>
              <w:bidi w:val="0"/>
              <w:spacing w:before="0" w:after="283"/>
              <w:jc w:val="left"/>
              <w:rPr/>
            </w:pPr>
            <w:r>
              <w:rPr/>
              <w:t xml:space="preserve">= </w:t>
            </w:r>
          </w:p>
        </w:tc>
        <w:tc>
          <w:tcPr>
            <w:tcW w:w="2904" w:type="dxa"/>
            <w:tcBorders/>
            <w:vAlign w:val="center"/>
          </w:tcPr>
          <w:p>
            <w:pPr>
              <w:pStyle w:val="TableContents"/>
              <w:bidi w:val="0"/>
              <w:spacing w:before="0" w:after="283"/>
              <w:jc w:val="left"/>
              <w:rPr/>
            </w:pPr>
            <w:r>
              <w:rPr/>
              <w:t xml:space="preserve">Maria Sharapova </w:t>
            </w:r>
          </w:p>
        </w:tc>
        <w:tc>
          <w:tcPr>
            <w:tcW w:w="705" w:type="dxa"/>
            <w:tcBorders/>
            <w:vAlign w:val="center"/>
          </w:tcPr>
          <w:p>
            <w:pPr>
              <w:pStyle w:val="TableContents"/>
              <w:bidi w:val="0"/>
              <w:spacing w:before="0" w:after="283"/>
              <w:jc w:val="left"/>
              <w:rPr/>
            </w:pPr>
            <w:r>
              <w:rPr/>
              <w:t xml:space="preserve">5 </w:t>
            </w:r>
          </w:p>
        </w:tc>
        <w:tc>
          <w:tcPr>
            <w:tcW w:w="1852" w:type="dxa"/>
            <w:tcBorders/>
            <w:vAlign w:val="center"/>
          </w:tcPr>
          <w:p>
            <w:pPr>
              <w:pStyle w:val="TableContents"/>
              <w:bidi w:val="0"/>
              <w:spacing w:before="0" w:after="283"/>
              <w:jc w:val="left"/>
              <w:rPr>
                <w:sz w:val="4"/>
                <w:szCs w:val="4"/>
              </w:rPr>
            </w:pPr>
            <w:r>
              <w:rPr>
                <w:sz w:val="4"/>
                <w:szCs w:val="4"/>
              </w:rPr>
            </w:r>
          </w:p>
        </w:tc>
        <w:tc>
          <w:tcPr>
            <w:tcW w:w="1507"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eniten grand slam -turnauksia naisten tenniksessä.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eniten Grand Slam -titteliä naisten tenniksessä.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naisten kaksinpelin grand slam -titteleitä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grand slam -turnauksia naisten tenniksessä...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naisten tenniksen mestaruuksia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jolla on eniten mestaruuksia naisten tenniksessä.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77"/>
        <w:gridCol w:w="876"/>
        <w:gridCol w:w="7652"/>
      </w:tblGrid>
      <w:tr>
        <w:trPr/>
        <w:tc>
          <w:tcPr>
            <w:tcW w:w="1677" w:type="dxa"/>
            <w:tcBorders/>
            <w:vAlign w:val="center"/>
          </w:tcPr>
          <w:p>
            <w:pPr>
              <w:pStyle w:val="TableHeading"/>
              <w:suppressLineNumbers/>
              <w:bidi w:val="0"/>
              <w:spacing w:before="0" w:after="283"/>
              <w:jc w:val="center"/>
              <w:rPr/>
            </w:pPr>
            <w:r>
              <w:rPr/>
              <w:t xml:space="preserve">Maa </w:t>
            </w:r>
          </w:p>
        </w:tc>
        <w:tc>
          <w:tcPr>
            <w:tcW w:w="876" w:type="dxa"/>
            <w:tcBorders/>
            <w:vAlign w:val="center"/>
          </w:tcPr>
          <w:p>
            <w:pPr>
              <w:pStyle w:val="TableHeading"/>
              <w:suppressLineNumbers/>
              <w:bidi w:val="0"/>
              <w:spacing w:before="0" w:after="283"/>
              <w:jc w:val="center"/>
              <w:rPr/>
            </w:pPr>
            <w:r>
              <w:rPr/>
              <w:t xml:space="preserve">Pelaajat </w:t>
            </w:r>
          </w:p>
        </w:tc>
        <w:tc>
          <w:tcPr>
            <w:tcW w:w="7652" w:type="dxa"/>
            <w:tcBorders/>
            <w:vAlign w:val="center"/>
          </w:tcPr>
          <w:p>
            <w:pPr>
              <w:pStyle w:val="TableHeading"/>
              <w:suppressLineNumbers/>
              <w:bidi w:val="0"/>
              <w:spacing w:before="0" w:after="283"/>
              <w:jc w:val="center"/>
              <w:rPr/>
            </w:pPr>
            <w:r>
              <w:rPr/>
              <w:t xml:space="preserve">Nimet </w:t>
            </w:r>
          </w:p>
        </w:tc>
      </w:tr>
      <w:tr>
        <w:trPr/>
        <w:tc>
          <w:tcPr>
            <w:tcW w:w="1677" w:type="dxa"/>
            <w:tcBorders/>
            <w:vAlign w:val="center"/>
          </w:tcPr>
          <w:p>
            <w:pPr>
              <w:pStyle w:val="TableContents"/>
              <w:bidi w:val="0"/>
              <w:spacing w:before="0" w:after="283"/>
              <w:jc w:val="left"/>
              <w:rPr/>
            </w:pPr>
            <w:r>
              <w:rPr/>
              <w:t xml:space="preserve">Argentiina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Gabriela Sabatini </w:t>
            </w:r>
          </w:p>
        </w:tc>
      </w:tr>
      <w:tr>
        <w:trPr/>
        <w:tc>
          <w:tcPr>
            <w:tcW w:w="1677" w:type="dxa"/>
            <w:tcBorders/>
            <w:vAlign w:val="center"/>
          </w:tcPr>
          <w:p>
            <w:pPr>
              <w:pStyle w:val="TableContents"/>
              <w:bidi w:val="0"/>
              <w:spacing w:before="0" w:after="283"/>
              <w:jc w:val="left"/>
              <w:rPr/>
            </w:pPr>
            <w:r>
              <w:rPr/>
              <w:t xml:space="preserve">Australia </w:t>
            </w:r>
          </w:p>
        </w:tc>
        <w:tc>
          <w:tcPr>
            <w:tcW w:w="876" w:type="dxa"/>
            <w:tcBorders/>
            <w:vAlign w:val="center"/>
          </w:tcPr>
          <w:p>
            <w:pPr>
              <w:pStyle w:val="TableContents"/>
              <w:bidi w:val="0"/>
              <w:spacing w:before="0" w:after="283"/>
              <w:jc w:val="left"/>
              <w:rPr/>
            </w:pPr>
            <w:r>
              <w:rPr/>
              <w:t xml:space="preserve">5 </w:t>
            </w:r>
          </w:p>
        </w:tc>
        <w:tc>
          <w:tcPr>
            <w:tcW w:w="7652" w:type="dxa"/>
            <w:tcBorders/>
            <w:vAlign w:val="center"/>
          </w:tcPr>
          <w:p>
            <w:pPr>
              <w:pStyle w:val="TableContents"/>
              <w:bidi w:val="0"/>
              <w:spacing w:before="0" w:after="283"/>
              <w:jc w:val="left"/>
              <w:rPr/>
            </w:pPr>
            <w:r>
              <w:rPr>
                <w:color w:val="A9A9A9"/>
              </w:rPr>
              <w:t xml:space="preserve">Margaret Court</w:t>
            </w:r>
            <w:r>
              <w:rPr/>
              <w:t xml:space="preserve">, Evonne Goolagong, Chris O'Neil, Kerry Melville Reid, Samantha Stosur, Samantha Stosur </w:t>
            </w:r>
          </w:p>
        </w:tc>
      </w:tr>
      <w:tr>
        <w:trPr/>
        <w:tc>
          <w:tcPr>
            <w:tcW w:w="1677" w:type="dxa"/>
            <w:tcBorders/>
            <w:vAlign w:val="center"/>
          </w:tcPr>
          <w:p>
            <w:pPr>
              <w:pStyle w:val="TableContents"/>
              <w:bidi w:val="0"/>
              <w:spacing w:before="0" w:after="283"/>
              <w:jc w:val="left"/>
              <w:rPr/>
            </w:pPr>
            <w:r>
              <w:rPr/>
              <w:t xml:space="preserve">Valko-Venäjä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Victoria Azarenka </w:t>
            </w:r>
          </w:p>
        </w:tc>
      </w:tr>
      <w:tr>
        <w:trPr/>
        <w:tc>
          <w:tcPr>
            <w:tcW w:w="1677" w:type="dxa"/>
            <w:tcBorders/>
            <w:vAlign w:val="center"/>
          </w:tcPr>
          <w:p>
            <w:pPr>
              <w:pStyle w:val="TableContents"/>
              <w:bidi w:val="0"/>
              <w:spacing w:before="0" w:after="283"/>
              <w:jc w:val="left"/>
              <w:rPr/>
            </w:pPr>
            <w:r>
              <w:rPr/>
              <w:t xml:space="preserve">Belgia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Kim Clijsters, Justine Henin </w:t>
            </w:r>
          </w:p>
        </w:tc>
      </w:tr>
      <w:tr>
        <w:trPr/>
        <w:tc>
          <w:tcPr>
            <w:tcW w:w="1677" w:type="dxa"/>
            <w:tcBorders/>
            <w:vAlign w:val="center"/>
          </w:tcPr>
          <w:p>
            <w:pPr>
              <w:pStyle w:val="TableContents"/>
              <w:bidi w:val="0"/>
              <w:spacing w:before="0" w:after="283"/>
              <w:jc w:val="left"/>
              <w:rPr/>
            </w:pPr>
            <w:r>
              <w:rPr/>
              <w:t xml:space="preserve">Kiina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Li Na </w:t>
            </w:r>
          </w:p>
        </w:tc>
      </w:tr>
      <w:tr>
        <w:trPr/>
        <w:tc>
          <w:tcPr>
            <w:tcW w:w="1677" w:type="dxa"/>
            <w:tcBorders/>
            <w:vAlign w:val="center"/>
          </w:tcPr>
          <w:p>
            <w:pPr>
              <w:pStyle w:val="TableContents"/>
              <w:bidi w:val="0"/>
              <w:spacing w:before="0" w:after="283"/>
              <w:jc w:val="left"/>
              <w:rPr/>
            </w:pPr>
            <w:r>
              <w:rPr/>
              <w:t xml:space="preserve">Kroatia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Iva Majoli </w:t>
            </w:r>
          </w:p>
        </w:tc>
      </w:tr>
      <w:tr>
        <w:trPr/>
        <w:tc>
          <w:tcPr>
            <w:tcW w:w="1677" w:type="dxa"/>
            <w:tcBorders/>
            <w:vAlign w:val="center"/>
          </w:tcPr>
          <w:p>
            <w:pPr>
              <w:pStyle w:val="TableContents"/>
              <w:bidi w:val="0"/>
              <w:spacing w:before="0" w:after="283"/>
              <w:jc w:val="left"/>
              <w:rPr/>
            </w:pPr>
            <w:r>
              <w:rPr/>
              <w:t xml:space="preserve">Tšekkoslovakia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Hana Mandlíková </w:t>
            </w:r>
          </w:p>
        </w:tc>
      </w:tr>
      <w:tr>
        <w:trPr/>
        <w:tc>
          <w:tcPr>
            <w:tcW w:w="1677" w:type="dxa"/>
            <w:tcBorders/>
            <w:vAlign w:val="center"/>
          </w:tcPr>
          <w:p>
            <w:pPr>
              <w:pStyle w:val="TableContents"/>
              <w:bidi w:val="0"/>
              <w:spacing w:before="0" w:after="283"/>
              <w:jc w:val="left"/>
              <w:rPr/>
            </w:pPr>
            <w:r>
              <w:rPr/>
              <w:t xml:space="preserve">Tšekin tasavalta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Jana Novotná, Petra Kvitová </w:t>
            </w:r>
          </w:p>
        </w:tc>
      </w:tr>
      <w:tr>
        <w:trPr/>
        <w:tc>
          <w:tcPr>
            <w:tcW w:w="1677" w:type="dxa"/>
            <w:tcBorders/>
            <w:vAlign w:val="center"/>
          </w:tcPr>
          <w:p>
            <w:pPr>
              <w:pStyle w:val="TableContents"/>
              <w:bidi w:val="0"/>
              <w:spacing w:before="0" w:after="283"/>
              <w:jc w:val="left"/>
              <w:rPr/>
            </w:pPr>
            <w:r>
              <w:rPr/>
              <w:t xml:space="preserve">Ranska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Marion Bartoli, Amélie Mauresmo ja Mary Pierce </w:t>
            </w:r>
          </w:p>
        </w:tc>
      </w:tr>
      <w:tr>
        <w:trPr/>
        <w:tc>
          <w:tcPr>
            <w:tcW w:w="1677" w:type="dxa"/>
            <w:tcBorders/>
            <w:vAlign w:val="center"/>
          </w:tcPr>
          <w:p>
            <w:pPr>
              <w:pStyle w:val="TableContents"/>
              <w:bidi w:val="0"/>
              <w:spacing w:before="0" w:after="283"/>
              <w:jc w:val="left"/>
              <w:rPr/>
            </w:pPr>
            <w:r>
              <w:rPr/>
              <w:t xml:space="preserve">Saksa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Steffi Graf, Angelique Kerber </w:t>
            </w:r>
          </w:p>
        </w:tc>
      </w:tr>
      <w:tr>
        <w:trPr/>
        <w:tc>
          <w:tcPr>
            <w:tcW w:w="1677" w:type="dxa"/>
            <w:tcBorders/>
            <w:vAlign w:val="center"/>
          </w:tcPr>
          <w:p>
            <w:pPr>
              <w:pStyle w:val="TableContents"/>
              <w:bidi w:val="0"/>
              <w:spacing w:before="0" w:after="283"/>
              <w:jc w:val="left"/>
              <w:rPr/>
            </w:pPr>
            <w:r>
              <w:rPr/>
              <w:t xml:space="preserve">Italia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Flavia Pennetta, Francesca Schiavone </w:t>
            </w:r>
          </w:p>
        </w:tc>
      </w:tr>
      <w:tr>
        <w:trPr/>
        <w:tc>
          <w:tcPr>
            <w:tcW w:w="1677" w:type="dxa"/>
            <w:tcBorders/>
            <w:vAlign w:val="center"/>
          </w:tcPr>
          <w:p>
            <w:pPr>
              <w:pStyle w:val="TableContents"/>
              <w:bidi w:val="0"/>
              <w:spacing w:before="0" w:after="283"/>
              <w:jc w:val="left"/>
              <w:rPr/>
            </w:pPr>
            <w:r>
              <w:rPr/>
              <w:t xml:space="preserve">Latvia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Jeļena Ostapenko </w:t>
            </w:r>
          </w:p>
        </w:tc>
      </w:tr>
      <w:tr>
        <w:trPr/>
        <w:tc>
          <w:tcPr>
            <w:tcW w:w="1677" w:type="dxa"/>
            <w:tcBorders/>
            <w:vAlign w:val="center"/>
          </w:tcPr>
          <w:p>
            <w:pPr>
              <w:pStyle w:val="TableContents"/>
              <w:bidi w:val="0"/>
              <w:spacing w:before="0" w:after="283"/>
              <w:jc w:val="left"/>
              <w:rPr/>
            </w:pPr>
            <w:r>
              <w:rPr/>
              <w:t xml:space="preserve">Romania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Virginia Ruzici </w:t>
            </w:r>
          </w:p>
        </w:tc>
      </w:tr>
      <w:tr>
        <w:trPr/>
        <w:tc>
          <w:tcPr>
            <w:tcW w:w="1677" w:type="dxa"/>
            <w:tcBorders/>
            <w:vAlign w:val="center"/>
          </w:tcPr>
          <w:p>
            <w:pPr>
              <w:pStyle w:val="TableContents"/>
              <w:bidi w:val="0"/>
              <w:spacing w:before="0" w:after="283"/>
              <w:jc w:val="left"/>
              <w:rPr/>
            </w:pPr>
            <w:r>
              <w:rPr/>
              <w:t xml:space="preserve">Venäjä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Svetlana Kuznetsova, Anastasia Myskina, Maria Sharapova. </w:t>
            </w:r>
          </w:p>
        </w:tc>
      </w:tr>
      <w:tr>
        <w:trPr/>
        <w:tc>
          <w:tcPr>
            <w:tcW w:w="1677" w:type="dxa"/>
            <w:tcBorders/>
            <w:vAlign w:val="center"/>
          </w:tcPr>
          <w:p>
            <w:pPr>
              <w:pStyle w:val="TableContents"/>
              <w:bidi w:val="0"/>
              <w:spacing w:before="0" w:after="283"/>
              <w:jc w:val="left"/>
              <w:rPr/>
            </w:pPr>
            <w:r>
              <w:rPr/>
              <w:t xml:space="preserve">Serbia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Ana Ivanovic </w:t>
            </w:r>
          </w:p>
        </w:tc>
      </w:tr>
      <w:tr>
        <w:trPr/>
        <w:tc>
          <w:tcPr>
            <w:tcW w:w="1677" w:type="dxa"/>
            <w:tcBorders/>
            <w:vAlign w:val="center"/>
          </w:tcPr>
          <w:p>
            <w:pPr>
              <w:pStyle w:val="TableContents"/>
              <w:bidi w:val="0"/>
              <w:spacing w:before="0" w:after="283"/>
              <w:jc w:val="left"/>
              <w:rPr/>
            </w:pPr>
            <w:r>
              <w:rPr/>
              <w:t xml:space="preserve">Espanja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Conchita Martínez, Garbiñe Muguruza, Arantxa Sánchez Vicario. </w:t>
            </w:r>
          </w:p>
        </w:tc>
      </w:tr>
      <w:tr>
        <w:trPr/>
        <w:tc>
          <w:tcPr>
            <w:tcW w:w="1677" w:type="dxa"/>
            <w:tcBorders/>
            <w:vAlign w:val="center"/>
          </w:tcPr>
          <w:p>
            <w:pPr>
              <w:pStyle w:val="TableContents"/>
              <w:bidi w:val="0"/>
              <w:spacing w:before="0" w:after="283"/>
              <w:jc w:val="left"/>
              <w:rPr/>
            </w:pPr>
            <w:r>
              <w:rPr/>
              <w:t xml:space="preserve">Sveitsi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Martina Hingis </w:t>
            </w:r>
          </w:p>
        </w:tc>
      </w:tr>
      <w:tr>
        <w:trPr/>
        <w:tc>
          <w:tcPr>
            <w:tcW w:w="1677" w:type="dxa"/>
            <w:tcBorders/>
            <w:vAlign w:val="center"/>
          </w:tcPr>
          <w:p>
            <w:pPr>
              <w:pStyle w:val="TableContents"/>
              <w:bidi w:val="0"/>
              <w:spacing w:before="0" w:after="283"/>
              <w:jc w:val="left"/>
              <w:rPr/>
            </w:pPr>
            <w:r>
              <w:rPr/>
              <w:t xml:space="preserve">Yhdistynyt kuningaskunta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Sue Barker, Ann Haydon-Jones, Virginia Wade. </w:t>
            </w:r>
          </w:p>
        </w:tc>
      </w:tr>
      <w:tr>
        <w:trPr/>
        <w:tc>
          <w:tcPr>
            <w:tcW w:w="1677" w:type="dxa"/>
            <w:tcBorders/>
            <w:vAlign w:val="center"/>
          </w:tcPr>
          <w:p>
            <w:pPr>
              <w:pStyle w:val="TableContents"/>
              <w:bidi w:val="0"/>
              <w:spacing w:before="0" w:after="283"/>
              <w:jc w:val="left"/>
              <w:rPr/>
            </w:pPr>
            <w:r>
              <w:rPr/>
              <w:t xml:space="preserve">Yhdysvallat </w:t>
            </w:r>
          </w:p>
        </w:tc>
        <w:tc>
          <w:tcPr>
            <w:tcW w:w="876" w:type="dxa"/>
            <w:tcBorders/>
            <w:vAlign w:val="center"/>
          </w:tcPr>
          <w:p>
            <w:pPr>
              <w:pStyle w:val="TableContents"/>
              <w:bidi w:val="0"/>
              <w:spacing w:before="0" w:after="283"/>
              <w:jc w:val="left"/>
              <w:rPr/>
            </w:pPr>
            <w:r>
              <w:rPr/>
              <w:t xml:space="preserve">12 </w:t>
            </w:r>
          </w:p>
        </w:tc>
        <w:tc>
          <w:tcPr>
            <w:tcW w:w="7652" w:type="dxa"/>
            <w:tcBorders/>
            <w:vAlign w:val="center"/>
          </w:tcPr>
          <w:p>
            <w:pPr>
              <w:pStyle w:val="TableContents"/>
              <w:bidi w:val="0"/>
              <w:spacing w:before="0" w:after="283"/>
              <w:jc w:val="left"/>
              <w:rPr/>
            </w:pPr>
            <w:r>
              <w:rPr/>
              <w:t xml:space="preserve">Tracy Austin, Jennifer Capriati, Lindsay Davenport, Chris Evert, Barbara Jordan, Billie Jean King, Martina Navratilova, Nancy Richey, Monica Seles, Sloane Stephens, Serena Williams, Venus Williams, Sloane Stephens, Martina Navratilova, Martina Navratilova, Nancy Navratilova, Nancy Richey. </w:t>
            </w:r>
          </w:p>
        </w:tc>
      </w:tr>
      <w:tr>
        <w:trPr/>
        <w:tc>
          <w:tcPr>
            <w:tcW w:w="1677" w:type="dxa"/>
            <w:tcBorders/>
            <w:vAlign w:val="center"/>
          </w:tcPr>
          <w:p>
            <w:pPr>
              <w:pStyle w:val="TableContents"/>
              <w:bidi w:val="0"/>
              <w:spacing w:before="0" w:after="283"/>
              <w:jc w:val="left"/>
              <w:rPr/>
            </w:pPr>
            <w:r>
              <w:rPr/>
              <w:t xml:space="preserve">Jugoslavia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Mima Jaušovec, Monica Seles </w:t>
            </w:r>
          </w:p>
        </w:tc>
      </w:tr>
      <w:tr>
        <w:trPr/>
        <w:tc>
          <w:tcPr>
            <w:tcW w:w="1677" w:type="dxa"/>
            <w:tcBorders/>
            <w:vAlign w:val="center"/>
          </w:tcPr>
          <w:p>
            <w:pPr>
              <w:pStyle w:val="TableContents"/>
              <w:bidi w:val="0"/>
              <w:spacing w:before="0" w:after="283"/>
              <w:jc w:val="left"/>
              <w:rPr/>
            </w:pPr>
            <w:r>
              <w:rPr/>
              <w:t xml:space="preserve">Jugoslavia </w:t>
            </w:r>
          </w:p>
        </w:tc>
        <w:tc>
          <w:tcPr>
            <w:tcW w:w="876" w:type="dxa"/>
            <w:tcBorders/>
            <w:vAlign w:val="center"/>
          </w:tcPr>
          <w:p>
            <w:pPr>
              <w:pStyle w:val="TableContents"/>
              <w:bidi w:val="0"/>
              <w:spacing w:before="0" w:after="283"/>
              <w:jc w:val="left"/>
              <w:rPr>
                <w:sz w:val="4"/>
                <w:szCs w:val="4"/>
              </w:rPr>
            </w:pPr>
            <w:r>
              <w:rPr>
                <w:sz w:val="4"/>
                <w:szCs w:val="4"/>
              </w:rPr>
            </w:r>
          </w:p>
        </w:tc>
        <w:tc>
          <w:tcPr>
            <w:tcW w:w="7652" w:type="dxa"/>
            <w:tcBorders/>
            <w:vAlign w:val="center"/>
          </w:tcPr>
          <w:p>
            <w:pPr>
              <w:pStyle w:val="TableContents"/>
              <w:bidi w:val="0"/>
              <w:spacing w:before="0" w:after="283"/>
              <w:jc w:val="left"/>
              <w:rPr/>
            </w:pPr>
            <w:r>
              <w:rPr/>
              <w:t xml:space="preserve">Monica Seles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australialainen tennispelaaja, joka voitti grand slam -turnauksen</w:t>
      </w:r>
    </w:p>
    <w:p>
      <w:pPr>
        <w:pStyle w:val="TextBody"/>
        <w:bidi w:val="0"/>
        <w:jc w:val="left"/>
        <w:rPr>
          <w:b/>
          <w:u w:val="single"/>
          <w:shd w:val="clear" w:fill="FFFF00"/>
        </w:rPr>
      </w:pPr>
      <w:r>
        <w:rPr>
          <w:b/>
          <w:u w:val="single"/>
          <w:shd w:val="clear" w:fill="FFFF00"/>
        </w:rPr>
        <w:t xml:space="preserve">Asiakirjan numero 8100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Neymar tuli tunnetuksi jo varhain </w:t>
      </w:r>
      <w:r>
        <w:rPr>
          <w:color w:val="A9A9A9"/>
        </w:rPr>
        <w:t xml:space="preserve">Santosissa</w:t>
      </w:r>
      <w:r>
        <w:rPr/>
        <w:t xml:space="preserve">, jossa hän debytoi ammattilaisena 17-vuotiaana. Hän auttoi seuran voittamaan kaksi peräkkäistä Campeonato Paulista -mestaruutta, Copa do Brasilin ja Copa Libertadoresin vuonna 2011, joka oli Santosin ensimmäinen maanosamestaruus sitten vuoden 1963. Neymar valittiin kahdesti Etelä-Amerikan vuoden jalkapalloilijaksi, vuosina 2011 ja 2012, ennen kuin hän siirtyi Eurooppaan Barcelonaan. Osana Barçan hyökkäyskolmikkoa Lionel Messin ja Luis Suárezin kanssa hän voitti kaudella 2014-15 La Ligan, Copa del Reyn ja Mestarien liigan, ja seuraavana vuonna hän voitti kotimaan mestaruuden. Hän sijoittui kolmanneksi FIFA:n Ballon d'Or -palkinnon saajaksi vuonna 2015. Elokuussa 2017 Neymar siirtyi Barcelonasta Paris Saint-Germainiin 222 miljoonan euron kaupalla, mikä teki hänestä maailman kalleimman pelaajan.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neymar pelasi ennen barcelona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Neymar valittiin </w:t>
      </w:r>
      <w:r>
        <w:rPr>
          <w:color w:val="A9A9A9"/>
        </w:rPr>
        <w:t xml:space="preserve">Luiz Felipe Scolarin Brasilian joukkueeseen </w:t>
      </w:r>
      <w:r>
        <w:rPr/>
        <w:t xml:space="preserve">vuoden 2013 Confederations Cupiin kotimaassaan. Turnausta varten hänelle annettiin ikoninen numero 10 paita, kun hän oli aiemmin käyttänyt numeroa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Neymar pelasi fifa 13:ssa?</w:t>
      </w:r>
    </w:p>
    <w:p>
      <w:pPr>
        <w:pStyle w:val="TextBody"/>
        <w:bidi w:val="0"/>
        <w:jc w:val="left"/>
        <w:rPr>
          <w:b/>
          <w:u w:val="single"/>
          <w:shd w:val="clear" w:fill="FFFF00"/>
        </w:rPr>
      </w:pPr>
      <w:r>
        <w:rPr>
          <w:b/>
          <w:u w:val="single"/>
          <w:shd w:val="clear" w:fill="FFFF00"/>
        </w:rPr>
        <w:t xml:space="preserve">Asiakirjan numero 8101</w:t>
      </w:r>
    </w:p>
    <w:p>
      <w:pPr>
        <w:pStyle w:val="TextBody"/>
        <w:bidi w:val="0"/>
        <w:jc w:val="left"/>
        <w:rPr>
          <w:b/>
          <w:shd w:val="clear" w:fill="FFFF00"/>
        </w:rPr>
      </w:pPr>
      <w:r>
        <w:rPr>
          <w:b/>
          <w:shd w:val="clear" w:fill="FFFF00"/>
        </w:rPr>
        <w:t xml:space="preserve">Tekstin numero 0</w:t>
      </w:r>
    </w:p>
    <w:p>
      <w:pPr>
        <w:pStyle w:val="TextBody"/>
        <w:numPr>
          <w:ilvl w:val="0"/>
          <w:numId w:val="57"/>
        </w:numPr>
        <w:tabs>
          <w:tab w:val="clear" w:pos="1134"/>
          <w:tab w:val="left" w:leader="none" w:pos="707"/>
        </w:tabs>
        <w:bidi w:val="0"/>
        <w:spacing w:before="0" w:after="0"/>
        <w:ind w:start="707" w:hanging="283"/>
        <w:jc w:val="left"/>
        <w:rPr/>
      </w:pPr>
      <w:r>
        <w:rPr/>
        <w:t xml:space="preserve">Jotain, joka on peräisin Kuwaitista, on peräisin Kuwaitista tai liittyy Kuwaitiin. </w:t>
      </w:r>
    </w:p>
    <w:p>
      <w:pPr>
        <w:pStyle w:val="TextBody"/>
        <w:numPr>
          <w:ilvl w:val="0"/>
          <w:numId w:val="57"/>
        </w:numPr>
        <w:tabs>
          <w:tab w:val="clear" w:pos="1134"/>
          <w:tab w:val="left" w:leader="none" w:pos="707"/>
        </w:tabs>
        <w:bidi w:val="0"/>
        <w:spacing w:before="0" w:after="0"/>
        <w:ind w:start="707" w:hanging="283"/>
        <w:jc w:val="left"/>
        <w:rPr/>
      </w:pPr>
      <w:r>
        <w:rPr/>
        <w:t xml:space="preserve">Kuwaitista kotoisin oleva tai </w:t>
      </w:r>
      <w:r>
        <w:rPr>
          <w:color w:val="A9A9A9"/>
        </w:rPr>
        <w:t xml:space="preserve">kuwaitilaista </w:t>
      </w:r>
      <w:r>
        <w:rPr/>
        <w:t xml:space="preserve">syntyperää oleva henkilö, katso Kuwaitin väestötiedot. </w:t>
      </w:r>
    </w:p>
    <w:p>
      <w:pPr>
        <w:pStyle w:val="TextBody"/>
        <w:numPr>
          <w:ilvl w:val="0"/>
          <w:numId w:val="57"/>
        </w:numPr>
        <w:tabs>
          <w:tab w:val="clear" w:pos="1134"/>
          <w:tab w:val="left" w:leader="none" w:pos="707"/>
        </w:tabs>
        <w:bidi w:val="0"/>
        <w:spacing w:before="0" w:after="0"/>
        <w:ind w:start="707" w:hanging="283"/>
        <w:jc w:val="left"/>
        <w:rPr/>
      </w:pPr>
      <w:r>
        <w:rPr/>
        <w:t xml:space="preserve">Kuwaitin arabia, Kuwaitissa puhuttu Persianlahden arabian murre. </w:t>
      </w:r>
    </w:p>
    <w:p>
      <w:pPr>
        <w:pStyle w:val="TextBody"/>
        <w:numPr>
          <w:ilvl w:val="0"/>
          <w:numId w:val="57"/>
        </w:numPr>
        <w:tabs>
          <w:tab w:val="clear" w:pos="1134"/>
          <w:tab w:val="left" w:leader="none" w:pos="707"/>
        </w:tabs>
        <w:bidi w:val="0"/>
        <w:spacing w:before="0" w:after="0"/>
        <w:ind w:start="707" w:hanging="283"/>
        <w:jc w:val="left"/>
        <w:rPr/>
      </w:pPr>
      <w:r>
        <w:rPr/>
        <w:t xml:space="preserve">Kuwaitin persia, Kuwaitissa puhuttu persian kielen kuoleva murre. </w:t>
      </w:r>
    </w:p>
    <w:p>
      <w:pPr>
        <w:pStyle w:val="TextBody"/>
        <w:numPr>
          <w:ilvl w:val="0"/>
          <w:numId w:val="57"/>
        </w:numPr>
        <w:tabs>
          <w:tab w:val="clear" w:pos="1134"/>
          <w:tab w:val="left" w:leader="none" w:pos="707"/>
        </w:tabs>
        <w:bidi w:val="0"/>
        <w:spacing w:before="0" w:after="0"/>
        <w:ind w:start="707" w:hanging="283"/>
        <w:jc w:val="left"/>
        <w:rPr/>
      </w:pPr>
      <w:r>
        <w:rPr/>
        <w:t xml:space="preserve">Kuwaitin kulttuuri </w:t>
      </w:r>
    </w:p>
    <w:p>
      <w:pPr>
        <w:pStyle w:val="TextBody"/>
        <w:numPr>
          <w:ilvl w:val="0"/>
          <w:numId w:val="57"/>
        </w:numPr>
        <w:tabs>
          <w:tab w:val="clear" w:pos="1134"/>
          <w:tab w:val="left" w:leader="none" w:pos="707"/>
        </w:tabs>
        <w:bidi w:val="0"/>
        <w:ind w:start="707" w:hanging="283"/>
        <w:jc w:val="left"/>
        <w:rPr/>
      </w:pPr>
      <w:r>
        <w:rPr/>
        <w:t xml:space="preserve">Kuwaitin keittiö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kuwaitilaista henkilöä?</w:t>
      </w:r>
    </w:p>
    <w:p>
      <w:pPr>
        <w:pStyle w:val="TextBody"/>
        <w:bidi w:val="0"/>
        <w:jc w:val="left"/>
        <w:rPr>
          <w:b/>
          <w:u w:val="single"/>
          <w:shd w:val="clear" w:fill="FFFF00"/>
        </w:rPr>
      </w:pPr>
      <w:r>
        <w:rPr>
          <w:b/>
          <w:u w:val="single"/>
          <w:shd w:val="clear" w:fill="FFFF00"/>
        </w:rPr>
        <w:t xml:space="preserve">Asiakirjan numero 8102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Jake törmää Bill-nimiseen mieheen kahvilan ulkopuolella, eikä hän ymmärrä, että tämä mies on Sarahin isä. Kun Jake tunnustaa, että hänen sydämensä on särkynyt, Bill mainitsee, että hänellä on tytär, joka on sinkku, mutta Jake kieltäytyy. Juodessaan myöhemmin kahvia Sarahin kanssa Bill siteeraa jotain, mitä </w:t>
      </w:r>
      <w:r>
        <w:rPr>
          <w:color w:val="A9A9A9"/>
        </w:rPr>
        <w:t xml:space="preserve">Jake </w:t>
      </w:r>
      <w:r>
        <w:rPr/>
        <w:t xml:space="preserve">sanoi hänelle, ja Sarah tajuaa, että Jake puhui hänestä. Hän suuntaa Äiti Teresan kanssa Jaken luokse, mutta tämä on järvellä veneellään. Kun Jake ei kuule hänen huutoaan rannalta, hän suostuttelee tyttöjen miehistöjoukkueen viemään hänet hänen luokseen. Lopulta hän sukeltaa ja ui Jaken veneen luo. Kiipeämisen jälkeen Sarah kertoo Jakelle, mitä hän tuntee häntä kohtaan, ja he suutelevat. Myöhemmin kertoessaan tarinaa siitä, miten he tapasivat, he mainitsevat yksimielisesti, että he löysivät toisensa koirapuistosta.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Sarah päätyy must love dogs -elokuvassa?</w:t>
      </w:r>
    </w:p>
    <w:p>
      <w:pPr>
        <w:pStyle w:val="TextBody"/>
        <w:bidi w:val="0"/>
        <w:jc w:val="left"/>
        <w:rPr>
          <w:b/>
          <w:u w:val="single"/>
          <w:shd w:val="clear" w:fill="FFFF00"/>
        </w:rPr>
      </w:pPr>
      <w:r>
        <w:rPr>
          <w:b/>
          <w:u w:val="single"/>
          <w:shd w:val="clear" w:fill="FFFF00"/>
        </w:rPr>
        <w:t xml:space="preserve">Asiakirjan numero 8103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Drove All Night'' on yhdysvaltalaisten lauluntekijöiden </w:t>
      </w:r>
      <w:r>
        <w:rPr>
          <w:color w:val="A9A9A9"/>
        </w:rPr>
        <w:t xml:space="preserve">Billy Steinbergin </w:t>
      </w:r>
      <w:r>
        <w:rPr/>
        <w:t xml:space="preserve">ja </w:t>
      </w:r>
      <w:r>
        <w:rPr>
          <w:color w:val="DCDCDC"/>
        </w:rPr>
        <w:t xml:space="preserve">Tom Kellyn</w:t>
      </w:r>
      <w:r>
        <w:rPr/>
        <w:t xml:space="preserve"> kirjoittama ja säveltämä kappale, jonka </w:t>
      </w:r>
      <w:r>
        <w:rPr/>
        <w:t xml:space="preserve">yhdysvaltalainen laulaja Cyndi Lauper teki tunnetuksi. Kappale oli alun perin tarkoitettu Roy Orbisonille, joka levytti sen vuonna 1987, vuotta ennen kuolemaansa, mutta hänen versionsa julkaistiin vasta vuonna 1992 sen jälkeen, kun Lauperin versiosta oli tullut top 10 -hitti Atlantin molemmin puolin vuonna 1989. Kappaleen ovat coveroineet myös muun muassa Pinmonkey (2002) ja Celine Dion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drove all night roy orbison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Drove All Night'' on yhdysvaltalaisten lauluntekijöiden </w:t>
      </w:r>
      <w:r>
        <w:rPr>
          <w:color w:val="A9A9A9"/>
        </w:rPr>
        <w:t xml:space="preserve">Billy Steinbergin </w:t>
      </w:r>
      <w:r>
        <w:rPr/>
        <w:t xml:space="preserve">ja </w:t>
      </w:r>
      <w:r>
        <w:rPr>
          <w:color w:val="DCDCDC"/>
        </w:rPr>
        <w:t xml:space="preserve">Tom Kellyn</w:t>
      </w:r>
      <w:r>
        <w:rPr/>
        <w:t xml:space="preserve"> kirjoittama ja säveltämä kappale, jonka </w:t>
      </w:r>
      <w:r>
        <w:rPr/>
        <w:t xml:space="preserve">yhdysvaltalainen laulaja Cyndi Lauper teki tunnetuksi. Kappale oli alun perin tarkoitettu Roy Orbisonille, joka levytti sen vuonna 1987, vuotta ennen kuolemaansa, mutta hänen versionsa julkaistiin vasta vuonna 1992 sen jälkeen, kun Lauperin versiosta oli tullut top 10 -hitti Atlantin molemmin puolin vuonna 1989. Kappaleen ovat coveroineet muun muassa Pinmonkey (2002) ja Celine Dion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ajoin koko yön</w:t>
      </w:r>
    </w:p>
    <w:p>
      <w:pPr>
        <w:pStyle w:val="TextBody"/>
        <w:bidi w:val="0"/>
        <w:jc w:val="left"/>
        <w:rPr>
          <w:b/>
          <w:u w:val="single"/>
          <w:shd w:val="clear" w:fill="FFFF00"/>
        </w:rPr>
      </w:pPr>
      <w:r>
        <w:rPr>
          <w:b/>
          <w:u w:val="single"/>
          <w:shd w:val="clear" w:fill="FFFF00"/>
        </w:rPr>
        <w:t xml:space="preserve">Asiakirjan numero 8104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Kuinka syödä paistettuja matoja Teatterilevityksen juliste </w:t>
      </w:r>
    </w:p>
    <w:tbl>
      <w:tblPr>
        <w:tblW w:w="7022" w:type="dxa"/>
        <w:jc w:val="left"/>
        <w:tblInd w:w="0" w:type="dxa"/>
        <w:tblLayout w:type="fixed"/>
        <w:tblCellMar>
          <w:top w:w="28" w:type="dxa"/>
          <w:left w:w="28" w:type="dxa"/>
          <w:bottom w:w="28" w:type="dxa"/>
          <w:right w:w="28" w:type="dxa"/>
        </w:tblCellMar>
      </w:tblPr>
      <w:tblGrid>
        <w:gridCol w:w="2311"/>
        <w:gridCol w:w="4711"/>
      </w:tblGrid>
      <w:tr>
        <w:trPr/>
        <w:tc>
          <w:tcPr>
            <w:tcW w:w="2311" w:type="dxa"/>
            <w:tcBorders/>
            <w:vAlign w:val="center"/>
          </w:tcPr>
          <w:p>
            <w:pPr>
              <w:pStyle w:val="TableHeading"/>
              <w:suppressLineNumbers/>
              <w:bidi w:val="0"/>
              <w:spacing w:before="0" w:after="283"/>
              <w:jc w:val="center"/>
              <w:rPr/>
            </w:pPr>
            <w:r>
              <w:rPr/>
              <w:t xml:space="preserve">Ohjaaja </w:t>
            </w:r>
          </w:p>
        </w:tc>
        <w:tc>
          <w:tcPr>
            <w:tcW w:w="4711" w:type="dxa"/>
            <w:tcBorders/>
            <w:vAlign w:val="center"/>
          </w:tcPr>
          <w:p>
            <w:pPr>
              <w:pStyle w:val="TableContents"/>
              <w:bidi w:val="0"/>
              <w:spacing w:before="0" w:after="283"/>
              <w:jc w:val="left"/>
              <w:rPr/>
            </w:pPr>
            <w:r>
              <w:rPr/>
              <w:t xml:space="preserve">Bob Dolman Genndy Tartakovsky (animaatio)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711"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Mark Johnson </w:t>
            </w:r>
          </w:p>
          <w:p>
            <w:pPr>
              <w:pStyle w:val="TableContents"/>
              <w:numPr>
                <w:ilvl w:val="0"/>
                <w:numId w:val="58"/>
              </w:numPr>
              <w:tabs>
                <w:tab w:val="clear" w:pos="1134"/>
                <w:tab w:val="left" w:leader="none" w:pos="707"/>
              </w:tabs>
              <w:bidi w:val="0"/>
              <w:spacing w:before="0" w:after="283"/>
              <w:ind w:start="707" w:hanging="283"/>
              <w:jc w:val="left"/>
              <w:rPr/>
            </w:pPr>
            <w:r>
              <w:rPr/>
              <w:t xml:space="preserve">Philip Steuer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711" w:type="dxa"/>
            <w:tcBorders/>
            <w:vAlign w:val="center"/>
          </w:tcPr>
          <w:p>
            <w:pPr>
              <w:pStyle w:val="TableContents"/>
              <w:bidi w:val="0"/>
              <w:spacing w:before="0" w:after="283"/>
              <w:jc w:val="left"/>
              <w:rPr/>
            </w:pPr>
            <w:r>
              <w:rPr/>
              <w:t xml:space="preserve">Bob Dolman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711" w:type="dxa"/>
            <w:tcBorders/>
            <w:vAlign w:val="center"/>
          </w:tcPr>
          <w:p>
            <w:pPr>
              <w:pStyle w:val="TableContents"/>
              <w:bidi w:val="0"/>
              <w:spacing w:before="0" w:after="283"/>
              <w:jc w:val="left"/>
              <w:rPr/>
            </w:pPr>
            <w:r>
              <w:rPr/>
              <w:t xml:space="preserve">Kuinka syödä paistettuja matoja Thomas Rockwellin kirjoittamana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711"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Luke Benward </w:t>
            </w:r>
          </w:p>
          <w:p>
            <w:pPr>
              <w:pStyle w:val="TableContents"/>
              <w:numPr>
                <w:ilvl w:val="0"/>
                <w:numId w:val="59"/>
              </w:numPr>
              <w:tabs>
                <w:tab w:val="clear" w:pos="1134"/>
                <w:tab w:val="left" w:leader="none" w:pos="707"/>
              </w:tabs>
              <w:bidi w:val="0"/>
              <w:spacing w:before="0" w:after="0"/>
              <w:ind w:start="707" w:hanging="283"/>
              <w:jc w:val="left"/>
              <w:rPr/>
            </w:pPr>
            <w:r>
              <w:rPr/>
              <w:t xml:space="preserve">Hallie Eisenberg </w:t>
            </w:r>
          </w:p>
          <w:p>
            <w:pPr>
              <w:pStyle w:val="TableContents"/>
              <w:numPr>
                <w:ilvl w:val="0"/>
                <w:numId w:val="59"/>
              </w:numPr>
              <w:tabs>
                <w:tab w:val="clear" w:pos="1134"/>
                <w:tab w:val="left" w:leader="none" w:pos="707"/>
              </w:tabs>
              <w:bidi w:val="0"/>
              <w:spacing w:before="0" w:after="0"/>
              <w:ind w:start="707" w:hanging="283"/>
              <w:jc w:val="left"/>
              <w:rPr/>
            </w:pPr>
            <w:r>
              <w:rPr/>
              <w:t xml:space="preserve">Adam Hicks </w:t>
            </w:r>
          </w:p>
          <w:p>
            <w:pPr>
              <w:pStyle w:val="TableContents"/>
              <w:numPr>
                <w:ilvl w:val="0"/>
                <w:numId w:val="59"/>
              </w:numPr>
              <w:tabs>
                <w:tab w:val="clear" w:pos="1134"/>
                <w:tab w:val="left" w:leader="none" w:pos="707"/>
              </w:tabs>
              <w:bidi w:val="0"/>
              <w:spacing w:before="0" w:after="0"/>
              <w:ind w:start="707" w:hanging="283"/>
              <w:jc w:val="left"/>
              <w:rPr/>
            </w:pPr>
            <w:r>
              <w:rPr/>
              <w:t xml:space="preserve">Tom Cavanagh </w:t>
            </w:r>
          </w:p>
          <w:p>
            <w:pPr>
              <w:pStyle w:val="TableContents"/>
              <w:numPr>
                <w:ilvl w:val="0"/>
                <w:numId w:val="59"/>
              </w:numPr>
              <w:tabs>
                <w:tab w:val="clear" w:pos="1134"/>
                <w:tab w:val="left" w:leader="none" w:pos="707"/>
              </w:tabs>
              <w:bidi w:val="0"/>
              <w:spacing w:before="0" w:after="283"/>
              <w:ind w:start="707" w:hanging="283"/>
              <w:jc w:val="left"/>
              <w:rPr/>
            </w:pPr>
            <w:r>
              <w:rPr/>
              <w:t xml:space="preserve">Kimberly Williams-Paisley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711"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Mark Mothersbaugh </w:t>
            </w:r>
          </w:p>
          <w:p>
            <w:pPr>
              <w:pStyle w:val="TableContents"/>
              <w:numPr>
                <w:ilvl w:val="0"/>
                <w:numId w:val="60"/>
              </w:numPr>
              <w:tabs>
                <w:tab w:val="clear" w:pos="1134"/>
                <w:tab w:val="left" w:leader="none" w:pos="707"/>
              </w:tabs>
              <w:bidi w:val="0"/>
              <w:spacing w:before="0" w:after="283"/>
              <w:ind w:start="707" w:hanging="283"/>
              <w:jc w:val="left"/>
              <w:rPr/>
            </w:pPr>
            <w:r>
              <w:rPr/>
              <w:t xml:space="preserve">Bob Mothersbaugh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711" w:type="dxa"/>
            <w:tcBorders/>
            <w:vAlign w:val="center"/>
          </w:tcPr>
          <w:p>
            <w:pPr>
              <w:pStyle w:val="TableContents"/>
              <w:bidi w:val="0"/>
              <w:spacing w:before="0" w:after="283"/>
              <w:jc w:val="left"/>
              <w:rPr/>
            </w:pPr>
            <w:r>
              <w:rPr/>
              <w:t xml:space="preserve">Richard Rutkowski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711"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Janice Hampton </w:t>
            </w:r>
          </w:p>
          <w:p>
            <w:pPr>
              <w:pStyle w:val="TableContents"/>
              <w:numPr>
                <w:ilvl w:val="0"/>
                <w:numId w:val="61"/>
              </w:numPr>
              <w:tabs>
                <w:tab w:val="clear" w:pos="1134"/>
                <w:tab w:val="left" w:leader="none" w:pos="707"/>
              </w:tabs>
              <w:bidi w:val="0"/>
              <w:spacing w:before="0" w:after="283"/>
              <w:ind w:start="707" w:hanging="283"/>
              <w:jc w:val="left"/>
              <w:rPr/>
            </w:pPr>
            <w:r>
              <w:rPr/>
              <w:t xml:space="preserve">Frederick Wardell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711" w:type="dxa"/>
            <w:tcBorders/>
            <w:vAlign w:val="center"/>
          </w:tcPr>
          <w:p>
            <w:pPr>
              <w:pStyle w:val="TableContents"/>
              <w:bidi w:val="0"/>
              <w:spacing w:before="0" w:after="283"/>
              <w:jc w:val="left"/>
              <w:rPr/>
            </w:pPr>
            <w:r>
              <w:rPr/>
              <w:t xml:space="preserve">Walden Media New Line Cinema Gran Via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711" w:type="dxa"/>
            <w:tcBorders/>
            <w:vAlign w:val="center"/>
          </w:tcPr>
          <w:p>
            <w:pPr>
              <w:pStyle w:val="TableContents"/>
              <w:bidi w:val="0"/>
              <w:spacing w:before="0" w:after="283"/>
              <w:jc w:val="left"/>
              <w:rPr/>
            </w:pPr>
            <w:r>
              <w:rPr/>
              <w:t xml:space="preserve">New Line Cinema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711"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color w:val="A9A9A9"/>
              </w:rPr>
              <w:t xml:space="preserve">25. elokuuta 2006 </w:t>
            </w:r>
            <w:r>
              <w:rPr/>
              <w:t xml:space="preserve">(2006-08-25) </w:t>
            </w:r>
          </w:p>
          <w:p>
            <w:pPr>
              <w:pStyle w:val="TableContents"/>
              <w:numPr>
                <w:ilvl w:val="0"/>
                <w:numId w:val="6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711" w:type="dxa"/>
            <w:tcBorders/>
            <w:vAlign w:val="center"/>
          </w:tcPr>
          <w:p>
            <w:pPr>
              <w:pStyle w:val="TableContents"/>
              <w:bidi w:val="0"/>
              <w:spacing w:before="0" w:after="283"/>
              <w:jc w:val="left"/>
              <w:rPr/>
            </w:pPr>
            <w:r>
              <w:rPr/>
              <w:t xml:space="preserve">84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71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71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711" w:type="dxa"/>
            <w:tcBorders/>
            <w:vAlign w:val="center"/>
          </w:tcPr>
          <w:p>
            <w:pPr>
              <w:pStyle w:val="TableContents"/>
              <w:bidi w:val="0"/>
              <w:spacing w:before="0" w:after="283"/>
              <w:jc w:val="left"/>
              <w:rPr/>
            </w:pPr>
            <w:r>
              <w:rPr/>
              <w:t xml:space="preserve">13,1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 ulos miten syödä paistettuja matoja?</w:t>
      </w:r>
    </w:p>
    <w:p>
      <w:pPr>
        <w:pStyle w:val="TextBody"/>
        <w:bidi w:val="0"/>
        <w:jc w:val="left"/>
        <w:rPr>
          <w:b/>
          <w:u w:val="single"/>
          <w:shd w:val="clear" w:fill="FFFF00"/>
        </w:rPr>
      </w:pPr>
      <w:r>
        <w:rPr>
          <w:b/>
          <w:u w:val="single"/>
          <w:shd w:val="clear" w:fill="FFFF00"/>
        </w:rPr>
        <w:t xml:space="preserve">Asiakirjan numero 8105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Aineen määrä on </w:t>
      </w:r>
      <w:r>
        <w:rPr/>
        <w:t xml:space="preserve">standardien määrittelemä suure, joka mittaa alkeisyksiköiden, kuten atomien, molekyylien, elektronien ja muiden hiukkasten muodostaman kokonaisuuden kokoa. Siitä käytetään joskus nimitystä kemiallinen määrä. Kansainvälisessä mittayksikköjärjestelmässä (SI) aineen määrä on määritelty suhteutetuksi läsnä olevien alkeisyksiköiden lukumäärään. Aineen määrän SI-yksikkö </w:t>
      </w:r>
      <w:r>
        <w:rPr>
          <w:color w:val="DCDCDC"/>
        </w:rPr>
        <w:t xml:space="preserve">on </w:t>
      </w:r>
      <w:r>
        <w:rPr>
          <w:color w:val="2F4F4F"/>
        </w:rPr>
        <w:t xml:space="preserve">mooli</w:t>
      </w:r>
      <w:r>
        <w:rPr/>
        <w:t xml:space="preserve">. Sen yksikkötunnus on mol. Suhteellisuusvakio on Avogadron vakion käänteisluku.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seoksessa olevan aineen määrä seoksen tilavuusyksikköä kohti.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aineen määrän si-yksikkö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puhtaan aineen määrän metrinen yksikkö.</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on si-yksikkö, joka ilmaisee aineen määrän.</w:t>
      </w:r>
    </w:p>
    <w:p>
      <w:pPr>
        <w:pStyle w:val="TextBody"/>
        <w:bidi w:val="0"/>
        <w:jc w:val="left"/>
        <w:rPr>
          <w:b/>
          <w:u w:val="single"/>
          <w:shd w:val="clear" w:fill="FFFF00"/>
        </w:rPr>
      </w:pPr>
      <w:r>
        <w:rPr>
          <w:b/>
          <w:u w:val="single"/>
          <w:shd w:val="clear" w:fill="FFFF00"/>
        </w:rPr>
        <w:t xml:space="preserve">Asiakirjan numero 8106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Greg Heffleyn perhe yrittää valmistautua </w:t>
      </w:r>
      <w:r>
        <w:rPr>
          <w:color w:val="A9A9A9"/>
        </w:rPr>
        <w:t xml:space="preserve">jouluun</w:t>
      </w:r>
      <w:r>
        <w:rPr/>
        <w:t xml:space="preserve">, Gregin vanhemmat päättävät jättää joulun väliin ja matkustaa lentokoneella </w:t>
      </w:r>
      <w:r>
        <w:rPr>
          <w:color w:val="DCDCDC"/>
        </w:rPr>
        <w:t xml:space="preserve">Isla De Coralesiin</w:t>
      </w:r>
      <w:r>
        <w:rPr/>
        <w:t xml:space="preserve">, hotelliin, jossa he olivat viettäneet häämatkansa Gregin kauhuksi. Greg Heffley ei halunnut lähteä tälle matkalle ja jättää joulua väliin.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päiväkirja nynny lapsi pako minne he menevät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nynnyn päiväkirja pako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Diary of a Wimpy Kid: The Getaway on Jeff Kinneyn kirjoittaman Diary of a Wimpy Kid -sarjan kahdestoista kirja. Kirja esiteltiin vuoden 2017 Diary of a Wimpy Kid Virtually Live -tapahtumassa, joka striimattiin suorana YouTuben kautta osana ensimmäisen kirjan 10-vuotisjuhlavuotta. Kirja julkaistiin ja julkaistiin </w:t>
      </w:r>
      <w:r>
        <w:rPr>
          <w:color w:val="A9A9A9"/>
        </w:rPr>
        <w:t xml:space="preserve">7.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nynnyn päiväkirja pako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ilmestyy nynnyn päiväkirja, joka kertoo, miten hän pääsee pakoon.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nynnyn päiväkirja kirja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Getaway on sarjan 12. kirja, ja se julkaistiin kaikkialla muualla paitsi Kanadassa ja Pohjois-Koreassa </w:t>
      </w:r>
      <w:r>
        <w:rPr>
          <w:color w:val="A9A9A9"/>
        </w:rPr>
        <w:t xml:space="preserve">7.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nynnyn päiväkirja 12. kirja?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Wimpy Kidin päiväkirja: pakomatka </w:t>
      </w:r>
    </w:p>
    <w:tbl>
      <w:tblPr>
        <w:tblW w:w="5837" w:type="dxa"/>
        <w:jc w:val="left"/>
        <w:tblInd w:w="0" w:type="dxa"/>
        <w:tblLayout w:type="fixed"/>
        <w:tblCellMar>
          <w:top w:w="28" w:type="dxa"/>
          <w:left w:w="28" w:type="dxa"/>
          <w:bottom w:w="28" w:type="dxa"/>
          <w:right w:w="28" w:type="dxa"/>
        </w:tblCellMar>
      </w:tblPr>
      <w:tblGrid>
        <w:gridCol w:w="1831"/>
        <w:gridCol w:w="4006"/>
      </w:tblGrid>
      <w:tr>
        <w:trPr/>
        <w:tc>
          <w:tcPr>
            <w:tcW w:w="1831" w:type="dxa"/>
            <w:tcBorders/>
            <w:vAlign w:val="center"/>
          </w:tcPr>
          <w:p>
            <w:pPr>
              <w:pStyle w:val="TableHeading"/>
              <w:suppressLineNumbers/>
              <w:bidi w:val="0"/>
              <w:spacing w:before="0" w:after="283"/>
              <w:jc w:val="center"/>
              <w:rPr/>
            </w:pPr>
            <w:r>
              <w:rPr/>
              <w:t xml:space="preserve">Kirjoittaja </w:t>
            </w:r>
          </w:p>
        </w:tc>
        <w:tc>
          <w:tcPr>
            <w:tcW w:w="4006" w:type="dxa"/>
            <w:tcBorders/>
            <w:vAlign w:val="center"/>
          </w:tcPr>
          <w:p>
            <w:pPr>
              <w:pStyle w:val="TableContents"/>
              <w:bidi w:val="0"/>
              <w:spacing w:before="0" w:after="283"/>
              <w:jc w:val="left"/>
              <w:rPr/>
            </w:pPr>
            <w:r>
              <w:rPr/>
              <w:t xml:space="preserve">Jeff Kinney </w:t>
            </w:r>
          </w:p>
        </w:tc>
      </w:tr>
      <w:tr>
        <w:trPr/>
        <w:tc>
          <w:tcPr>
            <w:tcW w:w="1831" w:type="dxa"/>
            <w:tcBorders/>
            <w:vAlign w:val="center"/>
          </w:tcPr>
          <w:p>
            <w:pPr>
              <w:pStyle w:val="TableHeading"/>
              <w:suppressLineNumbers/>
              <w:bidi w:val="0"/>
              <w:spacing w:before="0" w:after="283"/>
              <w:jc w:val="center"/>
              <w:rPr/>
            </w:pPr>
            <w:r>
              <w:rPr/>
              <w:t xml:space="preserve">Maa </w:t>
            </w:r>
          </w:p>
        </w:tc>
        <w:tc>
          <w:tcPr>
            <w:tcW w:w="400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400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Sarja </w:t>
            </w:r>
          </w:p>
        </w:tc>
        <w:tc>
          <w:tcPr>
            <w:tcW w:w="4006" w:type="dxa"/>
            <w:tcBorders/>
            <w:vAlign w:val="center"/>
          </w:tcPr>
          <w:p>
            <w:pPr>
              <w:pStyle w:val="TableContents"/>
              <w:bidi w:val="0"/>
              <w:spacing w:before="0" w:after="283"/>
              <w:jc w:val="left"/>
              <w:rPr/>
            </w:pPr>
            <w:r>
              <w:rPr/>
              <w:t xml:space="preserve">Wimpy Kidin päiväkirja </w:t>
            </w:r>
          </w:p>
        </w:tc>
      </w:tr>
      <w:tr>
        <w:trPr/>
        <w:tc>
          <w:tcPr>
            <w:tcW w:w="1831" w:type="dxa"/>
            <w:tcBorders/>
            <w:vAlign w:val="center"/>
          </w:tcPr>
          <w:p>
            <w:pPr>
              <w:pStyle w:val="TableHeading"/>
              <w:suppressLineNumbers/>
              <w:bidi w:val="0"/>
              <w:spacing w:before="0" w:after="283"/>
              <w:jc w:val="center"/>
              <w:rPr/>
            </w:pPr>
            <w:r>
              <w:rPr/>
              <w:t xml:space="preserve">Genre </w:t>
            </w:r>
          </w:p>
        </w:tc>
        <w:tc>
          <w:tcPr>
            <w:tcW w:w="4006" w:type="dxa"/>
            <w:tcBorders/>
            <w:vAlign w:val="center"/>
          </w:tcPr>
          <w:p>
            <w:pPr>
              <w:pStyle w:val="TableContents"/>
              <w:bidi w:val="0"/>
              <w:spacing w:before="0" w:after="283"/>
              <w:jc w:val="left"/>
              <w:rPr/>
            </w:pPr>
            <w:r>
              <w:rPr/>
              <w:t xml:space="preserve">Lastenromaani Graafinen romaani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4006" w:type="dxa"/>
            <w:tcBorders/>
            <w:vAlign w:val="center"/>
          </w:tcPr>
          <w:p>
            <w:pPr>
              <w:pStyle w:val="TableContents"/>
              <w:bidi w:val="0"/>
              <w:spacing w:before="0" w:after="283"/>
              <w:jc w:val="left"/>
              <w:rPr/>
            </w:pPr>
            <w:r>
              <w:rPr>
                <w:color w:val="A9A9A9"/>
              </w:rPr>
              <w:t xml:space="preserve">Amulet Books </w:t>
            </w:r>
            <w:r>
              <w:rPr/>
              <w:t xml:space="preserve">(Yhdysvallat) </w:t>
            </w:r>
            <w:r>
              <w:rPr>
                <w:color w:val="DCDCDC"/>
              </w:rPr>
              <w:t xml:space="preserve">Puffin Books </w:t>
            </w: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4006" w:type="dxa"/>
            <w:tcBorders/>
            <w:vAlign w:val="center"/>
          </w:tcPr>
          <w:p>
            <w:pPr>
              <w:pStyle w:val="TableContents"/>
              <w:bidi w:val="0"/>
              <w:spacing w:before="0" w:after="283"/>
              <w:jc w:val="left"/>
              <w:rPr/>
            </w:pPr>
            <w:r>
              <w:rPr/>
              <w:t xml:space="preserve">7. marraskuuta 2017 (maailmanlaajuisesti)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4006" w:type="dxa"/>
            <w:tcBorders/>
            <w:vAlign w:val="center"/>
          </w:tcPr>
          <w:p>
            <w:pPr>
              <w:pStyle w:val="TableContents"/>
              <w:bidi w:val="0"/>
              <w:spacing w:before="0" w:after="283"/>
              <w:jc w:val="left"/>
              <w:rPr/>
            </w:pPr>
            <w:r>
              <w:rPr/>
              <w:t xml:space="preserve">Painettu (kovakantinen)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4006" w:type="dxa"/>
            <w:tcBorders/>
            <w:vAlign w:val="center"/>
          </w:tcPr>
          <w:p>
            <w:pPr>
              <w:pStyle w:val="TableContents"/>
              <w:bidi w:val="0"/>
              <w:spacing w:before="0" w:after="283"/>
              <w:jc w:val="left"/>
              <w:rPr/>
            </w:pPr>
            <w:r>
              <w:rPr/>
              <w:t xml:space="preserve">217 tarinasivua (yhteensä 224) </w:t>
            </w:r>
          </w:p>
        </w:tc>
      </w:tr>
      <w:tr>
        <w:trPr/>
        <w:tc>
          <w:tcPr>
            <w:tcW w:w="1831" w:type="dxa"/>
            <w:tcBorders/>
            <w:vAlign w:val="center"/>
          </w:tcPr>
          <w:p>
            <w:pPr>
              <w:pStyle w:val="TableHeading"/>
              <w:suppressLineNumbers/>
              <w:bidi w:val="0"/>
              <w:spacing w:before="0" w:after="283"/>
              <w:jc w:val="center"/>
              <w:rPr/>
            </w:pPr>
            <w:r>
              <w:rPr/>
              <w:t xml:space="preserve">ISBN </w:t>
            </w:r>
          </w:p>
        </w:tc>
        <w:tc>
          <w:tcPr>
            <w:tcW w:w="4006" w:type="dxa"/>
            <w:tcBorders/>
            <w:vAlign w:val="center"/>
          </w:tcPr>
          <w:p>
            <w:pPr>
              <w:pStyle w:val="TableContents"/>
              <w:bidi w:val="0"/>
              <w:spacing w:before="0" w:after="283"/>
              <w:jc w:val="left"/>
              <w:rPr/>
            </w:pPr>
            <w:r>
              <w:rPr/>
              <w:t xml:space="preserve">978-1-4197-2545-6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4006" w:type="dxa"/>
            <w:tcBorders/>
            <w:vAlign w:val="center"/>
          </w:tcPr>
          <w:p>
            <w:pPr>
              <w:pStyle w:val="TableContents"/>
              <w:bidi w:val="0"/>
              <w:spacing w:before="0" w:after="283"/>
              <w:jc w:val="left"/>
              <w:rPr/>
            </w:pPr>
            <w:r>
              <w:rPr/>
              <w:t xml:space="preserve">Double Down </w:t>
            </w:r>
          </w:p>
        </w:tc>
      </w:tr>
      <w:tr>
        <w:trPr/>
        <w:tc>
          <w:tcPr>
            <w:tcW w:w="1831" w:type="dxa"/>
            <w:tcBorders/>
            <w:vAlign w:val="center"/>
          </w:tcPr>
          <w:p>
            <w:pPr>
              <w:pStyle w:val="TableHeading"/>
              <w:suppressLineNumbers/>
              <w:bidi w:val="0"/>
              <w:spacing w:before="0" w:after="283"/>
              <w:jc w:val="center"/>
              <w:rPr/>
            </w:pPr>
            <w:r>
              <w:rPr/>
              <w:t xml:space="preserve">Seuraa </w:t>
            </w:r>
          </w:p>
        </w:tc>
        <w:tc>
          <w:tcPr>
            <w:tcW w:w="4006" w:type="dxa"/>
            <w:tcBorders/>
            <w:vAlign w:val="center"/>
          </w:tcPr>
          <w:p>
            <w:pPr>
              <w:pStyle w:val="TableContents"/>
              <w:bidi w:val="0"/>
              <w:spacing w:before="0" w:after="283"/>
              <w:jc w:val="left"/>
              <w:rPr/>
            </w:pPr>
            <w:r>
              <w:rPr/>
              <w:t xml:space="preserve">Sulaminen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nynnyn päiväkirjaa pakoilua varten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Diary of a Wimpy Kid: The Getaway on Jeff Kinneyn kirjoittaman Diary of a Wimpy Kid -sarjan kahdestoista kirja. Kirja esiteltiin vuoden 2017 Diary of a Wimpy Kid Virtually Live -tapahtumassa, joka striimattiin suorana YouTuben kautta osana ensimmäisen kirjan 10-vuotisjuhlavuotta. Kirjan on määrä ilmestyä </w:t>
      </w:r>
      <w:r>
        <w:rPr>
          <w:color w:val="A9A9A9"/>
        </w:rPr>
        <w:t xml:space="preserve">7. marraskuuta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nössön lapsen päiväkirja kirja 12 julkaisu</w:t>
      </w:r>
    </w:p>
    <w:p>
      <w:pPr>
        <w:pStyle w:val="TextBody"/>
        <w:bidi w:val="0"/>
        <w:jc w:val="left"/>
        <w:rPr>
          <w:b/>
          <w:u w:val="single"/>
          <w:shd w:val="clear" w:fill="FFFF00"/>
        </w:rPr>
      </w:pPr>
      <w:r>
        <w:rPr>
          <w:b/>
          <w:u w:val="single"/>
          <w:shd w:val="clear" w:fill="FFFF00"/>
        </w:rPr>
        <w:t xml:space="preserve">Asiakirjan numero 8107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w:t>
      </w:r>
      <w:r>
        <w:rPr/>
        <w:t xml:space="preserve">kirjoitti vuonna 1996: ``Prebendalismin teorian mukaan valtion virkoja pidetään prebendoina, jotka viranhaltijat voivat ottaa haltuunsa ja jotka käyttävät niitä tuottaakseen aineellisia etuja itselleen ja äänestäjilleen ja sukulaisryhmilleen...''.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prebendalismista Nigerian politiikan pahimpana vitsauksena -</w:t>
      </w:r>
    </w:p>
    <w:p>
      <w:pPr>
        <w:pStyle w:val="TextBody"/>
        <w:bidi w:val="0"/>
        <w:jc w:val="left"/>
        <w:rPr>
          <w:b/>
          <w:u w:val="single"/>
          <w:shd w:val="clear" w:fill="FFFF00"/>
        </w:rPr>
      </w:pPr>
      <w:r>
        <w:rPr>
          <w:b/>
          <w:u w:val="single"/>
          <w:shd w:val="clear" w:fill="FFFF00"/>
        </w:rPr>
        <w:t xml:space="preserve">Asiakirjan numero 8108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Tom Brady </w:t>
      </w:r>
      <w:r>
        <w:rPr/>
        <w:t xml:space="preserve">pitää hallussaan NFL:n ennätystä eniten pudotuspelivoittoja saavuttaneen pelinrakentajan 27 voitolla ja ennätystä eniten pudotuspelejä aloittaneen pelinrakentajan 37 voitolla.</w:t>
      </w:r>
      <w:r>
        <w:rPr/>
        <w:t xml:space="preserve"> Joe Flacco pitää hallussaan ennätystä, joka koskee pelinrakentajan useimpia kauden jälkeisiä vierasvoittoja, 7. Pelaajista, joilla on vähintään viisi pudotuspeliottelua, Bart Starr pitää hallussaan ennätystä, joka koskee korkeinta voittoprosenttia (. 900), ja hän on tasapisteissä ennätyksessä, joka koskee useimpia mestaruuksia (5 NFL-voittoa ja 2 Super Bowl -voittoa AFL-joukkueita vastaan), Tom Bradyn kanssa, joka on voittanut urallaan tähän mennessä 5 Super Bowlia. Kuusi pelinrakentajaa on voittamaton kauden jälkeisissä otteluissa, mutta kaikilla heistä on vain yksi esiintyminen aloittajana lukuun ottamatta Frank Reichiä, jolla oli kaksi aloitusta. Hall of Fame -pelinrakentaja Y.A. Tittle jakaa Andy Daltonin kanssa ennätyksen siitä, kuinka monta kertaa hän on aloittanut pudotuspeleissä voittamatta peliä (4). Donovan McNabb ja Jim Kelly pitävät hallussaan ennätystä suurimmasta määrästä pudotuspelivoittoja (9) ilman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pudotuspelivoittoja NFL:ssä?</w:t>
      </w:r>
    </w:p>
    <w:p>
      <w:pPr>
        <w:pStyle w:val="TextBody"/>
        <w:bidi w:val="0"/>
        <w:jc w:val="left"/>
        <w:rPr>
          <w:b/>
          <w:u w:val="single"/>
          <w:shd w:val="clear" w:fill="FFFF00"/>
        </w:rPr>
      </w:pPr>
      <w:r>
        <w:rPr>
          <w:b/>
          <w:u w:val="single"/>
          <w:shd w:val="clear" w:fill="FFFF00"/>
        </w:rPr>
        <w:t xml:space="preserve">Asiakirjan numero 8109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Vahingonkorvausvakuutus tai, kuten sitä usein kutsutaan, törmäysvahinkovakuutus (CDW) tai vahingonkorvausvakuutus (LDW), on </w:t>
      </w:r>
      <w:r>
        <w:rPr>
          <w:color w:val="A9A9A9"/>
        </w:rPr>
        <w:t xml:space="preserve">valinnainen vahinkovakuutus, joka on käytettävissäsi, kun vuokraat auton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cdw tarkoittaa autonvuokrauksessa</w:t>
      </w:r>
    </w:p>
    <w:p>
      <w:pPr>
        <w:pStyle w:val="TextBody"/>
        <w:bidi w:val="0"/>
        <w:jc w:val="left"/>
        <w:rPr>
          <w:b/>
          <w:u w:val="single"/>
          <w:shd w:val="clear" w:fill="FFFF00"/>
        </w:rPr>
      </w:pPr>
      <w:r>
        <w:rPr>
          <w:b/>
          <w:u w:val="single"/>
          <w:shd w:val="clear" w:fill="FFFF00"/>
        </w:rPr>
        <w:t xml:space="preserve">Asiakirjan numero 8110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Yleisin ja kätevin kansainvälisesti hyväksytty mittapiste on keskivedenkorkeus. Maat käyttävät lähellä sijaitsevia merenpinnan tasojaan vertailutasoina alennettujen tasojen laskennassa. Esimerkiksi Pakistan käyttää Karachin lähellä sijaitsevaa merta ja Intia </w:t>
      </w:r>
      <w:r>
        <w:rPr>
          <w:color w:val="A9A9A9"/>
        </w:rPr>
        <w:t xml:space="preserve">Mumbain </w:t>
      </w:r>
      <w:r>
        <w:rPr/>
        <w:t xml:space="preserve">lähellä sijaitsevaa merta vertailutasona </w:t>
      </w:r>
      <w:r>
        <w:rPr/>
        <w:t xml:space="preserve">laskiessaan maansa eri paikkojen alennettuja tasoja. Termi Reduced Level merkitään lyhyesti sanalla "RL". Kunkin maan kansalliset maanmittauslaitokset määrittelevät tärkeiden paikkojen tai pisteiden RL:t. Näitä pisteitä kutsutaan pysyviksi vertailupisteiksi, ja tätä mittausprosessia kutsutaan suureksi trigonometriseksi maanmittaukseksi (GTS). Pysyvät vertailupisteet toimivat vertailupisteinä, joiden perusteella määritetään muiden paikkojen RL-arvot tietyssä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Indiassa käytetään keskimääräistä merenpinnan tasoa seuraavassa kohdassa</w:t>
      </w:r>
    </w:p>
    <w:p>
      <w:pPr>
        <w:pStyle w:val="TextBody"/>
        <w:bidi w:val="0"/>
        <w:jc w:val="left"/>
        <w:rPr>
          <w:b/>
          <w:u w:val="single"/>
          <w:shd w:val="clear" w:fill="FFFF00"/>
        </w:rPr>
      </w:pPr>
      <w:r>
        <w:rPr>
          <w:b/>
          <w:u w:val="single"/>
          <w:shd w:val="clear" w:fill="FFFF00"/>
        </w:rPr>
        <w:t xml:space="preserve">Asiakirjan numero 8111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3"/>
        <w:gridCol w:w="769"/>
        <w:gridCol w:w="1733"/>
        <w:gridCol w:w="1190"/>
        <w:gridCol w:w="1243"/>
        <w:gridCol w:w="1121"/>
        <w:gridCol w:w="828"/>
        <w:gridCol w:w="2508"/>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733" w:type="dxa"/>
            <w:tcBorders/>
            <w:vAlign w:val="center"/>
          </w:tcPr>
          <w:p>
            <w:pPr>
              <w:pStyle w:val="TableHeading"/>
              <w:suppressLineNumbers/>
              <w:bidi w:val="0"/>
              <w:spacing w:before="0" w:after="283"/>
              <w:jc w:val="center"/>
              <w:rPr/>
            </w:pPr>
            <w:r>
              <w:rPr/>
              <w:t xml:space="preserve">Otsikko </w:t>
            </w:r>
          </w:p>
        </w:tc>
        <w:tc>
          <w:tcPr>
            <w:tcW w:w="1190" w:type="dxa"/>
            <w:tcBorders/>
            <w:vAlign w:val="center"/>
          </w:tcPr>
          <w:p>
            <w:pPr>
              <w:pStyle w:val="TableHeading"/>
              <w:suppressLineNumbers/>
              <w:bidi w:val="0"/>
              <w:spacing w:before="0" w:after="283"/>
              <w:jc w:val="center"/>
              <w:rPr/>
            </w:pPr>
            <w:r>
              <w:rPr/>
              <w:t xml:space="preserve">Ohjaaja </w:t>
            </w:r>
          </w:p>
        </w:tc>
        <w:tc>
          <w:tcPr>
            <w:tcW w:w="1243" w:type="dxa"/>
            <w:tcBorders/>
            <w:vAlign w:val="center"/>
          </w:tcPr>
          <w:p>
            <w:pPr>
              <w:pStyle w:val="TableHeading"/>
              <w:suppressLineNumbers/>
              <w:bidi w:val="0"/>
              <w:spacing w:before="0" w:after="283"/>
              <w:jc w:val="center"/>
              <w:rPr/>
            </w:pPr>
            <w:r>
              <w:rPr/>
              <w:t xml:space="preserve">Kirjoittanut </w:t>
            </w:r>
          </w:p>
        </w:tc>
        <w:tc>
          <w:tcPr>
            <w:tcW w:w="1121" w:type="dxa"/>
            <w:tcBorders/>
            <w:vAlign w:val="center"/>
          </w:tcPr>
          <w:p>
            <w:pPr>
              <w:pStyle w:val="TableHeading"/>
              <w:suppressLineNumbers/>
              <w:bidi w:val="0"/>
              <w:spacing w:before="0" w:after="283"/>
              <w:jc w:val="center"/>
              <w:rPr/>
            </w:pPr>
            <w:r>
              <w:rPr/>
              <w:t xml:space="preserve">Alkuperäinen lähetyspäivä </w:t>
            </w:r>
          </w:p>
        </w:tc>
        <w:tc>
          <w:tcPr>
            <w:tcW w:w="828" w:type="dxa"/>
            <w:tcBorders/>
            <w:vAlign w:val="center"/>
          </w:tcPr>
          <w:p>
            <w:pPr>
              <w:pStyle w:val="TableHeading"/>
              <w:suppressLineNumbers/>
              <w:bidi w:val="0"/>
              <w:spacing w:before="0" w:after="283"/>
              <w:jc w:val="center"/>
              <w:rPr/>
            </w:pPr>
            <w:r>
              <w:rPr/>
              <w:t xml:space="preserve">Tuotteen koodi </w:t>
            </w:r>
          </w:p>
        </w:tc>
        <w:tc>
          <w:tcPr>
            <w:tcW w:w="2508"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bidi w:val="0"/>
              <w:spacing w:before="0" w:after="283"/>
              <w:rPr>
                <w:sz w:val="4"/>
                <w:szCs w:val="4"/>
              </w:rPr>
            </w:pPr>
            <w:r>
              <w:rPr>
                <w:sz w:val="4"/>
                <w:szCs w:val="4"/>
              </w:rPr>
            </w:r>
          </w:p>
        </w:tc>
        <w:tc>
          <w:tcPr>
            <w:tcW w:w="769"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"Pilotti </w:t>
            </w:r>
          </w:p>
        </w:tc>
        <w:tc>
          <w:tcPr>
            <w:tcW w:w="1190" w:type="dxa"/>
            <w:tcBorders/>
            <w:vAlign w:val="center"/>
          </w:tcPr>
          <w:p>
            <w:pPr>
              <w:pStyle w:val="TableContents"/>
              <w:bidi w:val="0"/>
              <w:spacing w:before="0" w:after="283"/>
              <w:jc w:val="left"/>
              <w:rPr/>
            </w:pPr>
            <w:r>
              <w:rPr/>
              <w:t xml:space="preserve">Marcos Siega </w:t>
            </w:r>
          </w:p>
        </w:tc>
        <w:tc>
          <w:tcPr>
            <w:tcW w:w="1243" w:type="dxa"/>
            <w:tcBorders/>
            <w:vAlign w:val="center"/>
          </w:tcPr>
          <w:p>
            <w:pPr>
              <w:pStyle w:val="TableContents"/>
              <w:bidi w:val="0"/>
              <w:spacing w:before="0" w:after="283"/>
              <w:jc w:val="left"/>
              <w:rPr/>
            </w:pPr>
            <w:r>
              <w:rPr/>
              <w:t xml:space="preserve">Teleplay by: Williamson &amp; Julie Plec </w:t>
            </w:r>
          </w:p>
        </w:tc>
        <w:tc>
          <w:tcPr>
            <w:tcW w:w="1121" w:type="dxa"/>
            <w:tcBorders/>
            <w:vAlign w:val="center"/>
          </w:tcPr>
          <w:p>
            <w:pPr>
              <w:pStyle w:val="TableContents"/>
              <w:bidi w:val="0"/>
              <w:spacing w:before="0" w:after="283"/>
              <w:jc w:val="left"/>
              <w:rPr/>
            </w:pPr>
            <w:r>
              <w:rPr/>
              <w:t xml:space="preserve">10. syyskuuta 2009 (2009-09-10) </w:t>
            </w:r>
          </w:p>
        </w:tc>
        <w:tc>
          <w:tcPr>
            <w:tcW w:w="828" w:type="dxa"/>
            <w:tcBorders/>
            <w:vAlign w:val="center"/>
          </w:tcPr>
          <w:p>
            <w:pPr>
              <w:pStyle w:val="TableContents"/>
              <w:bidi w:val="0"/>
              <w:spacing w:before="0" w:after="283"/>
              <w:jc w:val="left"/>
              <w:rPr/>
            </w:pPr>
            <w:r>
              <w:rPr/>
              <w:t xml:space="preserve">296766 </w:t>
            </w:r>
          </w:p>
        </w:tc>
        <w:tc>
          <w:tcPr>
            <w:tcW w:w="2508" w:type="dxa"/>
            <w:tcBorders/>
            <w:vAlign w:val="center"/>
          </w:tcPr>
          <w:p>
            <w:pPr>
              <w:pStyle w:val="TableContents"/>
              <w:bidi w:val="0"/>
              <w:spacing w:before="0" w:after="283"/>
              <w:jc w:val="left"/>
              <w:rPr/>
            </w:pPr>
            <w:r>
              <w:rPr/>
              <w:t xml:space="preserve">4.91 Virginiassa sijaitsevassa Mystic Fallsin pikkukaupungissa seitsemäntoista-vuotiaat Elena Gilbert ja Jeremy Gilbert kieltävät vanhempiensa kuoleman, ja Elena vakuuttaa itselleen, että hän on päässyt siitä yli, vaikka hän on eristyksissä. Elena vetäytyy emotionaalisesti surunsa salaamisen vuoksi, kun taas Jeremy turvautuu huumeisiin välttääkseen omien tunteidensa käsittelyä. Mikään ei mene suunnitelmien mukaan molempien ensimmäisenä koulupäivänä, kun salaperäinen uusi oppilas, Stefan Salvatore, kiinnittää Elenan huomion, mikä saa hänen entisen poikaystävänsä Mattin mustasukkaiseksi sekä hänen ystävänsä Carolinen (joka myös pitää Stefan Salvatoresta), joka näkee Elenan puoliksi kilpailijanaan. Elenan ystävä Bonnie rohkaisee Elenaa tarttumaan toimeen ja puhumaan miehelle, mutta Elena ei ole vakuuttunut jättämään sosiaalista eristäytymistään. Kun Mattin siskoa Vickiä puree jokin, jota he luulevat eläimeksi, paljastuu, että Stefan on vampyyri ja salaa sen Elenalta. Stefan (joka ei syö ihmisiä) tajuaa, ettei hän ole kaupungin ainoa vampyyri. Kuvaan astuu Stefanin veli Damon Salivator, joka puri Vikkiä; he eivät ole nähneet toisiaan 15 vuoteen. </w:t>
            </w:r>
          </w:p>
        </w:tc>
      </w:tr>
      <w:tr>
        <w:trPr/>
        <w:tc>
          <w:tcPr>
            <w:tcW w:w="813" w:type="dxa"/>
            <w:tcBorders/>
            <w:vAlign w:val="center"/>
          </w:tcPr>
          <w:p>
            <w:pPr>
              <w:pStyle w:val="TableHeading"/>
              <w:bidi w:val="0"/>
              <w:spacing w:before="0" w:after="283"/>
              <w:rPr>
                <w:sz w:val="4"/>
                <w:szCs w:val="4"/>
              </w:rPr>
            </w:pPr>
            <w:r>
              <w:rPr>
                <w:sz w:val="4"/>
                <w:szCs w:val="4"/>
              </w:rPr>
            </w:r>
          </w:p>
        </w:tc>
        <w:tc>
          <w:tcPr>
            <w:tcW w:w="769"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``Komeetan yö'' </w:t>
            </w:r>
          </w:p>
        </w:tc>
        <w:tc>
          <w:tcPr>
            <w:tcW w:w="1190" w:type="dxa"/>
            <w:tcBorders/>
            <w:vAlign w:val="center"/>
          </w:tcPr>
          <w:p>
            <w:pPr>
              <w:pStyle w:val="TableContents"/>
              <w:bidi w:val="0"/>
              <w:spacing w:before="0" w:after="283"/>
              <w:jc w:val="left"/>
              <w:rPr/>
            </w:pPr>
            <w:r>
              <w:rPr/>
              <w:t xml:space="preserve">Marcos Siega </w:t>
            </w:r>
          </w:p>
        </w:tc>
        <w:tc>
          <w:tcPr>
            <w:tcW w:w="1243" w:type="dxa"/>
            <w:tcBorders/>
            <w:vAlign w:val="center"/>
          </w:tcPr>
          <w:p>
            <w:pPr>
              <w:pStyle w:val="TableContents"/>
              <w:bidi w:val="0"/>
              <w:spacing w:before="0" w:after="283"/>
              <w:jc w:val="left"/>
              <w:rPr/>
            </w:pPr>
            <w:r>
              <w:rPr/>
              <w:t xml:space="preserve">Kevin Williamson &amp; Julie Plec </w:t>
            </w:r>
          </w:p>
        </w:tc>
        <w:tc>
          <w:tcPr>
            <w:tcW w:w="1121" w:type="dxa"/>
            <w:tcBorders/>
            <w:vAlign w:val="center"/>
          </w:tcPr>
          <w:p>
            <w:pPr>
              <w:pStyle w:val="TableContents"/>
              <w:bidi w:val="0"/>
              <w:spacing w:before="0" w:after="283"/>
              <w:jc w:val="left"/>
              <w:rPr/>
            </w:pPr>
            <w:r>
              <w:rPr/>
              <w:t xml:space="preserve">17. syyskuuta 2009 (2009-09-17) </w:t>
            </w:r>
          </w:p>
        </w:tc>
        <w:tc>
          <w:tcPr>
            <w:tcW w:w="828" w:type="dxa"/>
            <w:tcBorders/>
            <w:vAlign w:val="center"/>
          </w:tcPr>
          <w:p>
            <w:pPr>
              <w:pStyle w:val="TableContents"/>
              <w:bidi w:val="0"/>
              <w:spacing w:before="0" w:after="283"/>
              <w:jc w:val="left"/>
              <w:rPr/>
            </w:pPr>
            <w:r>
              <w:rPr/>
              <w:t xml:space="preserve">2J5001 </w:t>
            </w:r>
          </w:p>
        </w:tc>
        <w:tc>
          <w:tcPr>
            <w:tcW w:w="2508" w:type="dxa"/>
            <w:tcBorders/>
            <w:vAlign w:val="center"/>
          </w:tcPr>
          <w:p>
            <w:pPr>
              <w:pStyle w:val="TableContents"/>
              <w:bidi w:val="0"/>
              <w:spacing w:before="0" w:after="283"/>
              <w:jc w:val="left"/>
              <w:rPr/>
            </w:pPr>
            <w:r>
              <w:rPr/>
              <w:t xml:space="preserve">3.78 Mystic Falls aloittaa valmistelut komeetan ohituksen juhlistamiseksi. Kun Vicki toipuu sairaalassa vampyyrin aiheuttamista vammoista, Stefan käyttää kykyjään pyyhkiäkseen Vickin muistista hyökkääjän, mutta Matt keskeyttää hänet. Samaan aikaan herra Tanner varoittaa Jennaa Jeremyn viimeaikaisesta käytöksestä ja kertoo hänelle, että hän huolehtii huonosti kahdesta teini-ikäisestä. Elena ja Damon tapaavat ensimmäistä kertaa Salvatoren talossa, ja Damonin paljastus Stefanin menneisyydestä tuo Elenan lähemmäs totuutta. Elena ja Stefan suutelevat. Damon löytää seuraavan uhrinsa Carolinesta. </w:t>
            </w:r>
          </w:p>
        </w:tc>
      </w:tr>
      <w:tr>
        <w:trPr/>
        <w:tc>
          <w:tcPr>
            <w:tcW w:w="813" w:type="dxa"/>
            <w:tcBorders/>
            <w:vAlign w:val="center"/>
          </w:tcPr>
          <w:p>
            <w:pPr>
              <w:pStyle w:val="TableHeading"/>
              <w:bidi w:val="0"/>
              <w:spacing w:before="0" w:after="283"/>
              <w:rPr>
                <w:sz w:val="4"/>
                <w:szCs w:val="4"/>
              </w:rPr>
            </w:pPr>
            <w:r>
              <w:rPr>
                <w:sz w:val="4"/>
                <w:szCs w:val="4"/>
              </w:rPr>
            </w:r>
          </w:p>
        </w:tc>
        <w:tc>
          <w:tcPr>
            <w:tcW w:w="769"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"Perjantai-illan sapuskat. </w:t>
            </w:r>
          </w:p>
        </w:tc>
        <w:tc>
          <w:tcPr>
            <w:tcW w:w="1190" w:type="dxa"/>
            <w:tcBorders/>
            <w:vAlign w:val="center"/>
          </w:tcPr>
          <w:p>
            <w:pPr>
              <w:pStyle w:val="TableContents"/>
              <w:bidi w:val="0"/>
              <w:spacing w:before="0" w:after="283"/>
              <w:jc w:val="left"/>
              <w:rPr/>
            </w:pPr>
            <w:r>
              <w:rPr/>
              <w:t xml:space="preserve">John Dahl </w:t>
            </w:r>
          </w:p>
        </w:tc>
        <w:tc>
          <w:tcPr>
            <w:tcW w:w="1243" w:type="dxa"/>
            <w:tcBorders/>
            <w:vAlign w:val="center"/>
          </w:tcPr>
          <w:p>
            <w:pPr>
              <w:pStyle w:val="TableContents"/>
              <w:bidi w:val="0"/>
              <w:spacing w:before="0" w:after="283"/>
              <w:jc w:val="left"/>
              <w:rPr/>
            </w:pPr>
            <w:r>
              <w:rPr/>
              <w:t xml:space="preserve">Barbie Kligman &amp; Bryan M. Holdman </w:t>
            </w:r>
          </w:p>
        </w:tc>
        <w:tc>
          <w:tcPr>
            <w:tcW w:w="1121" w:type="dxa"/>
            <w:tcBorders/>
            <w:vAlign w:val="center"/>
          </w:tcPr>
          <w:p>
            <w:pPr>
              <w:pStyle w:val="TableContents"/>
              <w:bidi w:val="0"/>
              <w:spacing w:before="0" w:after="283"/>
              <w:jc w:val="left"/>
              <w:rPr/>
            </w:pPr>
            <w:r>
              <w:rPr/>
              <w:t xml:space="preserve">24. syyskuuta 2009 (2009-09-24) </w:t>
            </w:r>
          </w:p>
        </w:tc>
        <w:tc>
          <w:tcPr>
            <w:tcW w:w="828" w:type="dxa"/>
            <w:tcBorders/>
            <w:vAlign w:val="center"/>
          </w:tcPr>
          <w:p>
            <w:pPr>
              <w:pStyle w:val="TableContents"/>
              <w:bidi w:val="0"/>
              <w:spacing w:before="0" w:after="283"/>
              <w:jc w:val="left"/>
              <w:rPr/>
            </w:pPr>
            <w:r>
              <w:rPr/>
              <w:t xml:space="preserve">2J5002 </w:t>
            </w:r>
          </w:p>
        </w:tc>
        <w:tc>
          <w:tcPr>
            <w:tcW w:w="2508" w:type="dxa"/>
            <w:tcBorders/>
            <w:vAlign w:val="center"/>
          </w:tcPr>
          <w:p>
            <w:pPr>
              <w:pStyle w:val="TableContents"/>
              <w:bidi w:val="0"/>
              <w:spacing w:before="0" w:after="283"/>
              <w:jc w:val="left"/>
              <w:rPr/>
            </w:pPr>
            <w:r>
              <w:rPr/>
              <w:t xml:space="preserve">3.81 Puoliksi psyykkinen Bonnie kertoo Elenalle, että hänellä on paha aavistus Stefanista, joten Elena päättää kutsua Stefanin ja Bonnien illalliselle hänen kotiinsa, jotta he voisivat tutustua toisiinsa paremmin. Koulussa Tyler yrittää nöyryyttää Stefania heittämällä häntä jalkapallolla, mutta se menee pieleen, kun Stefan käyttää vampyyrinopeuttaan nappaamaan pallon vaivattomasti ja syöttää sen takaisin. Stefan liittyy lopulta jalkapallojoukkueeseen. Illallisen aikana Damon ja Caroline ilmestyvät yllättäen paikalle, ja Elena ``kutsuu'' hänet kotiinsa. Stefan antaa Elenalle vervainilla täytetyn kaulakorun suojellakseen häntä Damonilta. Kun Stefan yrittää vakuuttaa Damonille, että hänessä on vielä inhimillisyyttä jäljellä, Damon hyökkää ja tappaa herra Tannerin vastineeksi. </w:t>
            </w:r>
          </w:p>
        </w:tc>
      </w:tr>
      <w:tr>
        <w:trPr/>
        <w:tc>
          <w:tcPr>
            <w:tcW w:w="813" w:type="dxa"/>
            <w:tcBorders/>
            <w:vAlign w:val="center"/>
          </w:tcPr>
          <w:p>
            <w:pPr>
              <w:pStyle w:val="TableHeading"/>
              <w:bidi w:val="0"/>
              <w:spacing w:before="0" w:after="283"/>
              <w:rPr>
                <w:sz w:val="4"/>
                <w:szCs w:val="4"/>
              </w:rPr>
            </w:pPr>
            <w:r>
              <w:rPr>
                <w:sz w:val="4"/>
                <w:szCs w:val="4"/>
              </w:rPr>
            </w:r>
          </w:p>
        </w:tc>
        <w:tc>
          <w:tcPr>
            <w:tcW w:w="769" w:type="dxa"/>
            <w:tcBorders/>
            <w:vAlign w:val="center"/>
          </w:tcPr>
          <w:p>
            <w:pPr>
              <w:pStyle w:val="TableContents"/>
              <w:bidi w:val="0"/>
              <w:spacing w:before="0" w:after="283"/>
              <w:jc w:val="left"/>
              <w:rPr>
                <w:sz w:val="4"/>
                <w:szCs w:val="4"/>
              </w:rPr>
            </w:pPr>
            <w:r>
              <w:rPr>
                <w:sz w:val="4"/>
                <w:szCs w:val="4"/>
              </w:rPr>
            </w:r>
          </w:p>
        </w:tc>
        <w:tc>
          <w:tcPr>
            <w:tcW w:w="1733" w:type="dxa"/>
            <w:tcBorders/>
            <w:vAlign w:val="center"/>
          </w:tcPr>
          <w:p>
            <w:pPr>
              <w:pStyle w:val="TableContents"/>
              <w:bidi w:val="0"/>
              <w:spacing w:before="0" w:after="283"/>
              <w:jc w:val="left"/>
              <w:rPr/>
            </w:pPr>
            <w:r>
              <w:rPr/>
              <w:t xml:space="preserve">"Perhesiteet </w:t>
            </w:r>
          </w:p>
        </w:tc>
        <w:tc>
          <w:tcPr>
            <w:tcW w:w="1190" w:type="dxa"/>
            <w:tcBorders/>
            <w:vAlign w:val="center"/>
          </w:tcPr>
          <w:p>
            <w:pPr>
              <w:pStyle w:val="TableContents"/>
              <w:bidi w:val="0"/>
              <w:spacing w:before="0" w:after="283"/>
              <w:jc w:val="left"/>
              <w:rPr/>
            </w:pPr>
            <w:r>
              <w:rPr/>
              <w:t xml:space="preserve">Guy Ferland </w:t>
            </w:r>
          </w:p>
        </w:tc>
        <w:tc>
          <w:tcPr>
            <w:tcW w:w="1243" w:type="dxa"/>
            <w:tcBorders/>
            <w:vAlign w:val="center"/>
          </w:tcPr>
          <w:p>
            <w:pPr>
              <w:pStyle w:val="TableContents"/>
              <w:bidi w:val="0"/>
              <w:spacing w:before="0" w:after="283"/>
              <w:jc w:val="left"/>
              <w:rPr/>
            </w:pPr>
            <w:r>
              <w:rPr/>
              <w:t xml:space="preserve">Andrew Kreisberg &amp; Brian Young </w:t>
            </w:r>
          </w:p>
        </w:tc>
        <w:tc>
          <w:tcPr>
            <w:tcW w:w="1121" w:type="dxa"/>
            <w:tcBorders/>
            <w:vAlign w:val="center"/>
          </w:tcPr>
          <w:p>
            <w:pPr>
              <w:pStyle w:val="TableContents"/>
              <w:bidi w:val="0"/>
              <w:spacing w:before="0" w:after="283"/>
              <w:jc w:val="left"/>
              <w:rPr/>
            </w:pPr>
            <w:r>
              <w:rPr/>
              <w:t xml:space="preserve">1. lokakuuta 2009 (2009-10-01) </w:t>
            </w:r>
          </w:p>
        </w:tc>
        <w:tc>
          <w:tcPr>
            <w:tcW w:w="828" w:type="dxa"/>
            <w:tcBorders/>
            <w:vAlign w:val="center"/>
          </w:tcPr>
          <w:p>
            <w:pPr>
              <w:pStyle w:val="TableContents"/>
              <w:bidi w:val="0"/>
              <w:spacing w:before="0" w:after="283"/>
              <w:jc w:val="left"/>
              <w:rPr/>
            </w:pPr>
            <w:r>
              <w:rPr/>
              <w:t xml:space="preserve">2J5003 </w:t>
            </w:r>
          </w:p>
        </w:tc>
        <w:tc>
          <w:tcPr>
            <w:tcW w:w="2508" w:type="dxa"/>
            <w:tcBorders/>
            <w:vAlign w:val="center"/>
          </w:tcPr>
          <w:p>
            <w:pPr>
              <w:pStyle w:val="TableContents"/>
              <w:bidi w:val="0"/>
              <w:spacing w:before="0" w:after="283"/>
              <w:jc w:val="left"/>
              <w:rPr/>
            </w:pPr>
            <w:r>
              <w:rPr/>
              <w:t xml:space="preserve">3.53 Elena ja Stefan menevät kaupungin vuotuisiin perustajien juhliin, joita Tylerin vanhemmat isännöivät. Vicki saa Tylerin kysymään häneltä, kun tämä kieltäytyy yhdistämästä itseään Jeremyyn. Damon kertoo Elenalle Salvatoreiden historiasta sen jälkeen, kun Stefan yrittää sulkea Damonin pois elämästään. Damon hakee myös meripihkakristallin yhdestä Lockwoodin kartanon historiallisista esineistä. Samaan aikaan Stefan käyttää Carolinea astiana Damonin myrkyttämiseen. Kun Damon imee Carolinen verta, hän sairastuu. Kun Caroline herää, hän näkee meripihkakristallin ja laittaa sen käsilaukkuunsa tietämättä sen voimasta. Stefan lukitsee heikentyneen Damonin Salvatore-tilalle, jossa heidän jälkeläisensä Zach on vartijana. Perustajien neuvosto, johon kuuluvat pormestari Lockwood (Tylerin isä), Carol Lockwood (Tylerin äiti), sheriffi Forbes (Carolinen äiti) ja toimittaja Logan Fell, on tullut siihen tulokseen, että vampyyrit ovat palanneet Mystic Fallsiin tyhjennettyjen ruumiiden vuoksi, ja heidän on haettava Gilbertin perheelle kuuluva taskukello. Lopulta Vicki menee Jeremyn luo ja he menevät makuuhuoneeseen. </w:t>
            </w:r>
          </w:p>
        </w:tc>
      </w:tr>
      <w:tr>
        <w:trPr/>
        <w:tc>
          <w:tcPr>
            <w:tcW w:w="813" w:type="dxa"/>
            <w:tcBorders/>
            <w:vAlign w:val="center"/>
          </w:tcPr>
          <w:p>
            <w:pPr>
              <w:pStyle w:val="TableHeading"/>
              <w:suppressLineNumbers/>
              <w:bidi w:val="0"/>
              <w:spacing w:before="0" w:after="283"/>
              <w:jc w:val="center"/>
              <w:rPr/>
            </w:pPr>
            <w:r>
              <w:rPr/>
              <w:t xml:space="preserve">5 </w:t>
            </w:r>
          </w:p>
        </w:tc>
        <w:tc>
          <w:tcPr>
            <w:tcW w:w="769" w:type="dxa"/>
            <w:tcBorders/>
            <w:vAlign w:val="center"/>
          </w:tcPr>
          <w:p>
            <w:pPr>
              <w:pStyle w:val="TableContents"/>
              <w:bidi w:val="0"/>
              <w:spacing w:before="0" w:after="283"/>
              <w:jc w:val="left"/>
              <w:rPr/>
            </w:pPr>
            <w:r>
              <w:rPr/>
              <w:t xml:space="preserve">5 </w:t>
            </w:r>
          </w:p>
        </w:tc>
        <w:tc>
          <w:tcPr>
            <w:tcW w:w="1733" w:type="dxa"/>
            <w:tcBorders/>
            <w:vAlign w:val="center"/>
          </w:tcPr>
          <w:p>
            <w:pPr>
              <w:pStyle w:val="TableContents"/>
              <w:bidi w:val="0"/>
              <w:spacing w:before="0" w:after="283"/>
              <w:jc w:val="left"/>
              <w:rPr/>
            </w:pPr>
            <w:r>
              <w:rPr/>
              <w:t xml:space="preserve">"Olet kuolematon minulle </w:t>
            </w:r>
          </w:p>
        </w:tc>
        <w:tc>
          <w:tcPr>
            <w:tcW w:w="1190" w:type="dxa"/>
            <w:tcBorders/>
            <w:vAlign w:val="center"/>
          </w:tcPr>
          <w:p>
            <w:pPr>
              <w:pStyle w:val="TableContents"/>
              <w:bidi w:val="0"/>
              <w:spacing w:before="0" w:after="283"/>
              <w:jc w:val="left"/>
              <w:rPr/>
            </w:pPr>
            <w:r>
              <w:rPr/>
              <w:t xml:space="preserve">Kevin Bray </w:t>
            </w:r>
          </w:p>
        </w:tc>
        <w:tc>
          <w:tcPr>
            <w:tcW w:w="1243" w:type="dxa"/>
            <w:tcBorders/>
            <w:vAlign w:val="center"/>
          </w:tcPr>
          <w:p>
            <w:pPr>
              <w:pStyle w:val="TableContents"/>
              <w:bidi w:val="0"/>
              <w:spacing w:before="0" w:after="283"/>
              <w:jc w:val="left"/>
              <w:rPr/>
            </w:pPr>
            <w:r>
              <w:rPr/>
              <w:t xml:space="preserve">Sean Reycraft &amp; Gabrielle Stanton </w:t>
            </w:r>
          </w:p>
        </w:tc>
        <w:tc>
          <w:tcPr>
            <w:tcW w:w="1121" w:type="dxa"/>
            <w:tcBorders/>
            <w:vAlign w:val="center"/>
          </w:tcPr>
          <w:p>
            <w:pPr>
              <w:pStyle w:val="TableContents"/>
              <w:bidi w:val="0"/>
              <w:spacing w:before="0" w:after="283"/>
              <w:jc w:val="left"/>
              <w:rPr/>
            </w:pPr>
            <w:r>
              <w:rPr/>
              <w:t xml:space="preserve">8. lokakuuta 2009 (2009-10-08) </w:t>
            </w:r>
          </w:p>
        </w:tc>
        <w:tc>
          <w:tcPr>
            <w:tcW w:w="828" w:type="dxa"/>
            <w:tcBorders/>
            <w:vAlign w:val="center"/>
          </w:tcPr>
          <w:p>
            <w:pPr>
              <w:pStyle w:val="TableContents"/>
              <w:bidi w:val="0"/>
              <w:spacing w:before="0" w:after="283"/>
              <w:jc w:val="left"/>
              <w:rPr/>
            </w:pPr>
            <w:r>
              <w:rPr/>
              <w:t xml:space="preserve">2J5004 </w:t>
            </w:r>
          </w:p>
        </w:tc>
        <w:tc>
          <w:tcPr>
            <w:tcW w:w="2508" w:type="dxa"/>
            <w:tcBorders/>
            <w:vAlign w:val="center"/>
          </w:tcPr>
          <w:p>
            <w:pPr>
              <w:pStyle w:val="TableContents"/>
              <w:bidi w:val="0"/>
              <w:spacing w:before="0" w:after="283"/>
              <w:jc w:val="left"/>
              <w:rPr/>
            </w:pPr>
            <w:r>
              <w:rPr/>
              <w:t xml:space="preserve">3.52 Samalla kun Damon heikkenee Salvatoren kellariin lukitsemisen vuoksi, Jeremyn ja Vickin suhde vahvistuu. Koulun järjestämässä autopesulassa Bonnie saa selville lisää voimistaan ja päättää kohdata ne. Samaan aikaan Loganin viehätysvoima johtaa siihen, että hän syö päivällistä Gilbertien talossa hurmatakseen Jennan, mikä johtaa siihen, että hän varastaa taskukellon. Elena saa selville muukalaiselta, että Stefan muistuttaa pelottavan paljon erästä Stefan Salvatore -nimistä henkilöä, jonka hän tunsi vuonna 1953. Tämä saa Elenan kyseenalaistamaan, kuka Stefan oikeasti on. Toisaalla Damon käyttää yhteyttään Carolinen kanssa vapautuakseen, tappaakseen Zachin ja myöhemmin ruokkiakseen Vickiä. </w:t>
            </w:r>
          </w:p>
        </w:tc>
      </w:tr>
      <w:tr>
        <w:trPr/>
        <w:tc>
          <w:tcPr>
            <w:tcW w:w="813" w:type="dxa"/>
            <w:tcBorders/>
            <w:vAlign w:val="center"/>
          </w:tcPr>
          <w:p>
            <w:pPr>
              <w:pStyle w:val="TableHeading"/>
              <w:suppressLineNumbers/>
              <w:bidi w:val="0"/>
              <w:spacing w:before="0" w:after="283"/>
              <w:jc w:val="center"/>
              <w:rPr/>
            </w:pPr>
            <w:r>
              <w:rPr/>
              <w:t xml:space="preserve">6 </w:t>
            </w:r>
          </w:p>
        </w:tc>
        <w:tc>
          <w:tcPr>
            <w:tcW w:w="769" w:type="dxa"/>
            <w:tcBorders/>
            <w:vAlign w:val="center"/>
          </w:tcPr>
          <w:p>
            <w:pPr>
              <w:pStyle w:val="TableContents"/>
              <w:bidi w:val="0"/>
              <w:spacing w:before="0" w:after="283"/>
              <w:jc w:val="left"/>
              <w:rPr/>
            </w:pPr>
            <w:r>
              <w:rPr/>
              <w:t xml:space="preserve">6 </w:t>
            </w:r>
          </w:p>
        </w:tc>
        <w:tc>
          <w:tcPr>
            <w:tcW w:w="1733" w:type="dxa"/>
            <w:tcBorders/>
            <w:vAlign w:val="center"/>
          </w:tcPr>
          <w:p>
            <w:pPr>
              <w:pStyle w:val="TableContents"/>
              <w:bidi w:val="0"/>
              <w:spacing w:before="0" w:after="283"/>
              <w:jc w:val="left"/>
              <w:rPr/>
            </w:pPr>
            <w:r>
              <w:rPr/>
              <w:t xml:space="preserve">"Kadonneet tytöt </w:t>
            </w:r>
          </w:p>
        </w:tc>
        <w:tc>
          <w:tcPr>
            <w:tcW w:w="1190" w:type="dxa"/>
            <w:tcBorders/>
            <w:vAlign w:val="center"/>
          </w:tcPr>
          <w:p>
            <w:pPr>
              <w:pStyle w:val="TableContents"/>
              <w:bidi w:val="0"/>
              <w:spacing w:before="0" w:after="283"/>
              <w:jc w:val="left"/>
              <w:rPr/>
            </w:pPr>
            <w:r>
              <w:rPr/>
              <w:t xml:space="preserve">Marcos Siega </w:t>
            </w:r>
          </w:p>
        </w:tc>
        <w:tc>
          <w:tcPr>
            <w:tcW w:w="1243" w:type="dxa"/>
            <w:tcBorders/>
            <w:vAlign w:val="center"/>
          </w:tcPr>
          <w:p>
            <w:pPr>
              <w:pStyle w:val="TableContents"/>
              <w:bidi w:val="0"/>
              <w:spacing w:before="0" w:after="283"/>
              <w:jc w:val="left"/>
              <w:rPr/>
            </w:pPr>
            <w:r>
              <w:rPr/>
              <w:t xml:space="preserve">Kevin Williamson &amp; Julie Plec </w:t>
            </w:r>
          </w:p>
        </w:tc>
        <w:tc>
          <w:tcPr>
            <w:tcW w:w="1121" w:type="dxa"/>
            <w:tcBorders/>
            <w:vAlign w:val="center"/>
          </w:tcPr>
          <w:p>
            <w:pPr>
              <w:pStyle w:val="TableContents"/>
              <w:bidi w:val="0"/>
              <w:spacing w:before="0" w:after="283"/>
              <w:jc w:val="left"/>
              <w:rPr/>
            </w:pPr>
            <w:r>
              <w:rPr/>
              <w:t xml:space="preserve">15. lokakuuta 2009 (2009-10-15) </w:t>
            </w:r>
          </w:p>
        </w:tc>
        <w:tc>
          <w:tcPr>
            <w:tcW w:w="828" w:type="dxa"/>
            <w:tcBorders/>
            <w:vAlign w:val="center"/>
          </w:tcPr>
          <w:p>
            <w:pPr>
              <w:pStyle w:val="TableContents"/>
              <w:bidi w:val="0"/>
              <w:spacing w:before="0" w:after="283"/>
              <w:jc w:val="left"/>
              <w:rPr/>
            </w:pPr>
            <w:r>
              <w:rPr/>
              <w:t xml:space="preserve">2J5005 </w:t>
            </w:r>
          </w:p>
        </w:tc>
        <w:tc>
          <w:tcPr>
            <w:tcW w:w="2508" w:type="dxa"/>
            <w:tcBorders/>
            <w:vAlign w:val="center"/>
          </w:tcPr>
          <w:p>
            <w:pPr>
              <w:pStyle w:val="TableContents"/>
              <w:bidi w:val="0"/>
              <w:spacing w:before="0" w:after="283"/>
              <w:jc w:val="left"/>
              <w:rPr/>
            </w:pPr>
            <w:r>
              <w:rPr/>
              <w:t xml:space="preserve">3.88 Stefan selittää Elenalle hänen ja Damonin menneisyyden Katherinen kanssa. Vuonna 1864 he molemmat rakastivat naista nimeltä Katherine Pierce, joka sitten muutti heidät molemmat vampyyreiksi. Samaan aikaan Damon viettää päivän vankina Salvatoren täysihoitolassa Vickin kanssa. He ruokkivat toisiaan ja Vicki muuttaa naisen vampyyriksi. Stefan saa tämän selville ja yrittää taivutella Vickonia kuolemaan sen sijaan, että hän suorittaisi vampyyriksi muuttumisen loppuun syömällä ihmisverta. Logan käyttää taskukelloa, joka jäljittää vampyyrit, ja löytää Stefanin ja Vickin metsästä. Logan ampuu Stefanin puuluodilla, koska luulee Stefanin hyökkäävän Vickin kimppuun. Damon pelastaa Stefanin hyökkäämällä Loganin kimppuun. </w:t>
            </w:r>
            <w:r>
              <w:rPr>
                <w:color w:val="A9A9A9"/>
              </w:rPr>
              <w:t xml:space="preserve">Vicki joutuu </w:t>
            </w:r>
            <w:r>
              <w:rPr/>
              <w:t xml:space="preserve">nälän valtaan ja syö Logania, tappaa tämän ja saa muodonmuutoksensa päätökseen. Stefan kertoo Elenalle, että Vickistä on tullut vampyyri, ja Elena päättää pitää asian salassa, mutta ei kuitenkaan lopettamatta heidän suhdettaan. </w:t>
            </w:r>
          </w:p>
        </w:tc>
      </w:tr>
      <w:tr>
        <w:trPr/>
        <w:tc>
          <w:tcPr>
            <w:tcW w:w="813" w:type="dxa"/>
            <w:tcBorders/>
            <w:vAlign w:val="center"/>
          </w:tcPr>
          <w:p>
            <w:pPr>
              <w:pStyle w:val="TableHeading"/>
              <w:suppressLineNumbers/>
              <w:bidi w:val="0"/>
              <w:spacing w:before="0" w:after="283"/>
              <w:jc w:val="center"/>
              <w:rPr/>
            </w:pPr>
            <w:r>
              <w:rPr/>
              <w:t xml:space="preserve">7 </w:t>
            </w:r>
          </w:p>
        </w:tc>
        <w:tc>
          <w:tcPr>
            <w:tcW w:w="769" w:type="dxa"/>
            <w:tcBorders/>
            <w:vAlign w:val="center"/>
          </w:tcPr>
          <w:p>
            <w:pPr>
              <w:pStyle w:val="TableContents"/>
              <w:bidi w:val="0"/>
              <w:spacing w:before="0" w:after="283"/>
              <w:jc w:val="left"/>
              <w:rPr/>
            </w:pPr>
            <w:r>
              <w:rPr/>
              <w:t xml:space="preserve">7 </w:t>
            </w:r>
          </w:p>
        </w:tc>
        <w:tc>
          <w:tcPr>
            <w:tcW w:w="1733" w:type="dxa"/>
            <w:tcBorders/>
            <w:vAlign w:val="center"/>
          </w:tcPr>
          <w:p>
            <w:pPr>
              <w:pStyle w:val="TableContents"/>
              <w:bidi w:val="0"/>
              <w:spacing w:before="0" w:after="283"/>
              <w:jc w:val="left"/>
              <w:rPr/>
            </w:pPr>
            <w:r>
              <w:rPr/>
              <w:t xml:space="preserve">``Haunted'' </w:t>
            </w:r>
          </w:p>
        </w:tc>
        <w:tc>
          <w:tcPr>
            <w:tcW w:w="1190" w:type="dxa"/>
            <w:tcBorders/>
            <w:vAlign w:val="center"/>
          </w:tcPr>
          <w:p>
            <w:pPr>
              <w:pStyle w:val="TableContents"/>
              <w:bidi w:val="0"/>
              <w:spacing w:before="0" w:after="283"/>
              <w:jc w:val="left"/>
              <w:rPr/>
            </w:pPr>
            <w:r>
              <w:rPr/>
              <w:t xml:space="preserve">Ernest Dickerson </w:t>
            </w:r>
          </w:p>
        </w:tc>
        <w:tc>
          <w:tcPr>
            <w:tcW w:w="1243" w:type="dxa"/>
            <w:tcBorders/>
            <w:vAlign w:val="center"/>
          </w:tcPr>
          <w:p>
            <w:pPr>
              <w:pStyle w:val="TableContents"/>
              <w:bidi w:val="0"/>
              <w:spacing w:before="0" w:after="283"/>
              <w:jc w:val="left"/>
              <w:rPr/>
            </w:pPr>
            <w:r>
              <w:rPr/>
              <w:t xml:space="preserve">Juttu: Kertoi: Andrew Kreisberg Williamson &amp; Julie Plec </w:t>
            </w:r>
          </w:p>
        </w:tc>
        <w:tc>
          <w:tcPr>
            <w:tcW w:w="1121" w:type="dxa"/>
            <w:tcBorders/>
            <w:vAlign w:val="center"/>
          </w:tcPr>
          <w:p>
            <w:pPr>
              <w:pStyle w:val="TableContents"/>
              <w:bidi w:val="0"/>
              <w:spacing w:before="0" w:after="283"/>
              <w:jc w:val="left"/>
              <w:rPr/>
            </w:pPr>
            <w:r>
              <w:rPr/>
              <w:t xml:space="preserve">29. lokakuuta 2009 (2009-10-29) </w:t>
            </w:r>
          </w:p>
        </w:tc>
        <w:tc>
          <w:tcPr>
            <w:tcW w:w="828" w:type="dxa"/>
            <w:tcBorders/>
            <w:vAlign w:val="center"/>
          </w:tcPr>
          <w:p>
            <w:pPr>
              <w:pStyle w:val="TableContents"/>
              <w:bidi w:val="0"/>
              <w:spacing w:before="0" w:after="283"/>
              <w:jc w:val="left"/>
              <w:rPr/>
            </w:pPr>
            <w:r>
              <w:rPr/>
              <w:t xml:space="preserve">2J5006 </w:t>
            </w:r>
          </w:p>
        </w:tc>
        <w:tc>
          <w:tcPr>
            <w:tcW w:w="2508" w:type="dxa"/>
            <w:tcBorders/>
            <w:vAlign w:val="center"/>
          </w:tcPr>
          <w:p>
            <w:pPr>
              <w:pStyle w:val="TableContents"/>
              <w:bidi w:val="0"/>
              <w:spacing w:before="0" w:after="283"/>
              <w:jc w:val="left"/>
              <w:rPr/>
            </w:pPr>
            <w:r>
              <w:rPr/>
              <w:t xml:space="preserve">4.18 Stefan yrittää auttaa uutta vampyyriä Vickiä selviytymään ruokahalustaan, mutta ei pysty hallitsemaan häntä. Antaessaan Bonnielle noita-asun koulussa Caroline antaa Bonnielle myös meripihkakristallin, jonka Damon vei perustajajuhlasta. Koulun Halloween-juhlissa Vicki hyökkää sekä Jeremyn että Elenan kimppuun, ja Stefan joutuu seivästämään Vickin sydämeen ja tappamaan hänet. Stefan vannoo Elenalle vaitiolovelvollisuuden, jotta tämä ei kertoisi Mattille ja Jeremylle, mitä Vickille todella tapahtui. Elena ei pysty lohduttamaan surevaa Jeremyä ja pyytää Stefania käyttämään voimiaan varmistaakseen, ettei hänen veljensä muista tapahtunutta. Kun Stefan kertoo, ettei ole varma, toimiiko se tehokkaasti, Damon ilmoittautuu vapaaehtoiseksi ``viemään hänen kärsimyksensä pois''. </w:t>
            </w:r>
          </w:p>
        </w:tc>
      </w:tr>
      <w:tr>
        <w:trPr/>
        <w:tc>
          <w:tcPr>
            <w:tcW w:w="813" w:type="dxa"/>
            <w:tcBorders/>
            <w:vAlign w:val="center"/>
          </w:tcPr>
          <w:p>
            <w:pPr>
              <w:pStyle w:val="TableHeading"/>
              <w:suppressLineNumbers/>
              <w:bidi w:val="0"/>
              <w:spacing w:before="0" w:after="283"/>
              <w:jc w:val="center"/>
              <w:rPr/>
            </w:pPr>
            <w:r>
              <w:rPr/>
              <w:t xml:space="preserve">8 </w:t>
            </w:r>
          </w:p>
        </w:tc>
        <w:tc>
          <w:tcPr>
            <w:tcW w:w="769" w:type="dxa"/>
            <w:tcBorders/>
            <w:vAlign w:val="center"/>
          </w:tcPr>
          <w:p>
            <w:pPr>
              <w:pStyle w:val="TableContents"/>
              <w:bidi w:val="0"/>
              <w:spacing w:before="0" w:after="283"/>
              <w:jc w:val="left"/>
              <w:rPr/>
            </w:pPr>
            <w:r>
              <w:rPr/>
              <w:t xml:space="preserve">8 </w:t>
            </w:r>
          </w:p>
        </w:tc>
        <w:tc>
          <w:tcPr>
            <w:tcW w:w="1733" w:type="dxa"/>
            <w:tcBorders/>
            <w:vAlign w:val="center"/>
          </w:tcPr>
          <w:p>
            <w:pPr>
              <w:pStyle w:val="TableContents"/>
              <w:bidi w:val="0"/>
              <w:spacing w:before="0" w:after="283"/>
              <w:jc w:val="left"/>
              <w:rPr/>
            </w:pPr>
            <w:r>
              <w:rPr/>
              <w:t xml:space="preserve">"162 kynttilää </w:t>
            </w:r>
          </w:p>
        </w:tc>
        <w:tc>
          <w:tcPr>
            <w:tcW w:w="1190" w:type="dxa"/>
            <w:tcBorders/>
            <w:vAlign w:val="center"/>
          </w:tcPr>
          <w:p>
            <w:pPr>
              <w:pStyle w:val="TableContents"/>
              <w:bidi w:val="0"/>
              <w:spacing w:before="0" w:after="283"/>
              <w:jc w:val="left"/>
              <w:rPr/>
            </w:pPr>
            <w:r>
              <w:rPr/>
              <w:t xml:space="preserve">Rick Bota </w:t>
            </w:r>
          </w:p>
        </w:tc>
        <w:tc>
          <w:tcPr>
            <w:tcW w:w="1243" w:type="dxa"/>
            <w:tcBorders/>
            <w:vAlign w:val="center"/>
          </w:tcPr>
          <w:p>
            <w:pPr>
              <w:pStyle w:val="TableContents"/>
              <w:bidi w:val="0"/>
              <w:spacing w:before="0" w:after="283"/>
              <w:jc w:val="left"/>
              <w:rPr/>
            </w:pPr>
            <w:r>
              <w:rPr/>
              <w:t xml:space="preserve">Barbie Kligman &amp; Gabrielle Stanton </w:t>
            </w:r>
          </w:p>
        </w:tc>
        <w:tc>
          <w:tcPr>
            <w:tcW w:w="1121" w:type="dxa"/>
            <w:tcBorders/>
            <w:vAlign w:val="center"/>
          </w:tcPr>
          <w:p>
            <w:pPr>
              <w:pStyle w:val="TableContents"/>
              <w:bidi w:val="0"/>
              <w:spacing w:before="0" w:after="283"/>
              <w:jc w:val="left"/>
              <w:rPr/>
            </w:pPr>
            <w:r>
              <w:rPr/>
              <w:t xml:space="preserve">5. marraskuuta 2009 (2009-11-05) </w:t>
            </w:r>
          </w:p>
        </w:tc>
        <w:tc>
          <w:tcPr>
            <w:tcW w:w="828" w:type="dxa"/>
            <w:tcBorders/>
            <w:vAlign w:val="center"/>
          </w:tcPr>
          <w:p>
            <w:pPr>
              <w:pStyle w:val="TableContents"/>
              <w:bidi w:val="0"/>
              <w:spacing w:before="0" w:after="283"/>
              <w:jc w:val="left"/>
              <w:rPr/>
            </w:pPr>
            <w:r>
              <w:rPr/>
              <w:t xml:space="preserve">2J5007 </w:t>
            </w:r>
          </w:p>
        </w:tc>
        <w:tc>
          <w:tcPr>
            <w:tcW w:w="2508" w:type="dxa"/>
            <w:tcBorders/>
            <w:vAlign w:val="center"/>
          </w:tcPr>
          <w:p>
            <w:pPr>
              <w:pStyle w:val="TableContents"/>
              <w:bidi w:val="0"/>
              <w:spacing w:before="0" w:after="283"/>
              <w:jc w:val="left"/>
              <w:rPr/>
            </w:pPr>
            <w:r>
              <w:rPr/>
              <w:t xml:space="preserve">4.09 Mystic Fallsiin saapuu Stefanin vanha vampyyriystävä, 350-vuotias Lexi (vieraileva tähti Arielle Kebbel). Hän saa Elenan tajuamaan rakkauden arvon ja auttaa häntä ottamaan ensimmäisen askeleen kohti suhteen uudistamista Stefanin kanssa. Samaan aikaan Jeremy lopettaa huumeiden käytön ja kotitehtävien lykkäämisen sen jälkeen, kun Damon muuttaa hänen muistiaan Vickin kuolemasta. Elena kysyy Damonilta, onko hän tehnyt jotain muuta hänen veljelleen, mutta Damon sanoo vain, että hän ``poisti kärsimyksen''. Damon antaa seriffi Forbesille laatikollisen vervainia ja tämä paljastaa hänelle kaikki kaupungin vampyyrinmetsästäjät ... tietämättä hänen todellisesta luonteestaan. Damon lavastaa Lexin syylliseksi paikallisen pojan kuolemaan muuttamalla tyttöystävänsä muistia ja muuttamalla tämän todistajanlausuntoa. Poliisi ottaa Lexin kiinni. Baarin ulkopuolella Damon seivästää Lexin ja tappaa hänet, ennen kuin hän ehtii hyökätä sheriffin kimppuun tai paljastaa salaisuutensa. Stefan on raivoissaan siitä, mitä Lexille on tehty, ja kertoo Elenalle, että tämä oli oikeassa lopettaessaan välit Elenan kanssa, minkä jälkeen hän lähtee ja hyökkää Damonin kimppuun, mutta pysähtyy tappamatta tätä. Hän säästää Damonin hengen maksaakseen Damonille takaisin, että tämä pelasti hänet Loganilta. Pitäessään meripihkakristallia yllään Bonnie näkee painajaista ja herää hautausmaalla. </w:t>
            </w:r>
          </w:p>
        </w:tc>
      </w:tr>
      <w:tr>
        <w:trPr/>
        <w:tc>
          <w:tcPr>
            <w:tcW w:w="813" w:type="dxa"/>
            <w:tcBorders/>
            <w:vAlign w:val="center"/>
          </w:tcPr>
          <w:p>
            <w:pPr>
              <w:pStyle w:val="TableHeading"/>
              <w:suppressLineNumbers/>
              <w:bidi w:val="0"/>
              <w:spacing w:before="0" w:after="283"/>
              <w:jc w:val="center"/>
              <w:rPr/>
            </w:pPr>
            <w:r>
              <w:rPr/>
              <w:t xml:space="preserve">9 </w:t>
            </w:r>
          </w:p>
        </w:tc>
        <w:tc>
          <w:tcPr>
            <w:tcW w:w="769" w:type="dxa"/>
            <w:tcBorders/>
            <w:vAlign w:val="center"/>
          </w:tcPr>
          <w:p>
            <w:pPr>
              <w:pStyle w:val="TableContents"/>
              <w:bidi w:val="0"/>
              <w:spacing w:before="0" w:after="283"/>
              <w:jc w:val="left"/>
              <w:rPr/>
            </w:pPr>
            <w:r>
              <w:rPr/>
              <w:t xml:space="preserve">9 </w:t>
            </w:r>
          </w:p>
        </w:tc>
        <w:tc>
          <w:tcPr>
            <w:tcW w:w="1733" w:type="dxa"/>
            <w:tcBorders/>
            <w:vAlign w:val="center"/>
          </w:tcPr>
          <w:p>
            <w:pPr>
              <w:pStyle w:val="TableContents"/>
              <w:bidi w:val="0"/>
              <w:spacing w:before="0" w:after="283"/>
              <w:jc w:val="left"/>
              <w:rPr/>
            </w:pPr>
            <w:r>
              <w:rPr/>
              <w:t xml:space="preserve">"Historiaa toistetaan. </w:t>
            </w:r>
          </w:p>
        </w:tc>
        <w:tc>
          <w:tcPr>
            <w:tcW w:w="1190" w:type="dxa"/>
            <w:tcBorders/>
            <w:vAlign w:val="center"/>
          </w:tcPr>
          <w:p>
            <w:pPr>
              <w:pStyle w:val="TableContents"/>
              <w:bidi w:val="0"/>
              <w:spacing w:before="0" w:after="283"/>
              <w:jc w:val="left"/>
              <w:rPr/>
            </w:pPr>
            <w:r>
              <w:rPr/>
              <w:t xml:space="preserve">Marcos Siega </w:t>
            </w:r>
          </w:p>
        </w:tc>
        <w:tc>
          <w:tcPr>
            <w:tcW w:w="1243" w:type="dxa"/>
            <w:tcBorders/>
            <w:vAlign w:val="center"/>
          </w:tcPr>
          <w:p>
            <w:pPr>
              <w:pStyle w:val="TableContents"/>
              <w:bidi w:val="0"/>
              <w:spacing w:before="0" w:after="283"/>
              <w:jc w:val="left"/>
              <w:rPr/>
            </w:pPr>
            <w:r>
              <w:rPr/>
              <w:t xml:space="preserve">Bryan M. Holdman &amp; Brian Young </w:t>
            </w:r>
          </w:p>
        </w:tc>
        <w:tc>
          <w:tcPr>
            <w:tcW w:w="1121" w:type="dxa"/>
            <w:tcBorders/>
            <w:vAlign w:val="center"/>
          </w:tcPr>
          <w:p>
            <w:pPr>
              <w:pStyle w:val="TableContents"/>
              <w:bidi w:val="0"/>
              <w:spacing w:before="0" w:after="283"/>
              <w:jc w:val="left"/>
              <w:rPr/>
            </w:pPr>
            <w:r>
              <w:rPr/>
              <w:t xml:space="preserve">12. marraskuuta 2009 (2009-11-12) </w:t>
            </w:r>
          </w:p>
        </w:tc>
        <w:tc>
          <w:tcPr>
            <w:tcW w:w="828" w:type="dxa"/>
            <w:tcBorders/>
            <w:vAlign w:val="center"/>
          </w:tcPr>
          <w:p>
            <w:pPr>
              <w:pStyle w:val="TableContents"/>
              <w:bidi w:val="0"/>
              <w:spacing w:before="0" w:after="283"/>
              <w:jc w:val="left"/>
              <w:rPr/>
            </w:pPr>
            <w:r>
              <w:rPr/>
              <w:t xml:space="preserve">2J5008 </w:t>
            </w:r>
          </w:p>
        </w:tc>
        <w:tc>
          <w:tcPr>
            <w:tcW w:w="2508" w:type="dxa"/>
            <w:tcBorders/>
            <w:vAlign w:val="center"/>
          </w:tcPr>
          <w:p>
            <w:pPr>
              <w:pStyle w:val="TableContents"/>
              <w:bidi w:val="0"/>
              <w:spacing w:before="0" w:after="283"/>
              <w:jc w:val="left"/>
              <w:rPr/>
            </w:pPr>
            <w:r>
              <w:rPr/>
              <w:t xml:space="preserve">4.10 Tannerin tilalle saapuu uusi historianopettaja, Alaric Saltzman. Jeremy huomaa hänen sormuksensa, joka muistuttaa vampyyrien käyttämää sormusta. Jeremy esittelee uuden opettajan Jennalle, joka ihastuu Alariciin. Alaric pyytää Jennaa kutsumaan hänet kotiinsa, mutta tämä kieltäytyy tajuttuaan, että Jeremy on siellä. Kun Bonnie näkee unia noitien esi-isästään Emilystä, tytöt päättävät pitää istunnon, jolloin Emily saa Bonnien valtaansa. Samaan aikaan Damon paljastaa syyn, miksi hän todella palasi Mystic Fallsiin: herättääkseen Katherinen henkiin kristallin avulla, jonka Katherine antoi Emilylle viimeisenä päivänä, jolloin tämä oli vielä elossa. Stefan yrittää pysäyttää Damonin tietäen, että se aiheuttaisi katastrofin Mystic Fallsissa, koska kaikki vampyyrit, jotka olivat paenneet vanhan Fellin kirkon alla olevaan hautaan vuonna 1864, kostaisivat viattomille kaupunkilaisille. Matkalla vanhan Fell's Churchin raunioille Damon tervehtii Emilyä ja muistuttaa häntä puolitoista vuosisataa sitten tehdystä sopimuksesta: Damon suojelee Emilyn sukua ja Emily suojelee Katherinea. Damon hakee kristallia, ja Emily käyttää voimiaan heittääkseen Damonin puun oksalle. Sitten Emily suorittaa rituaalin kristallin tuhoamiseksi ja tekee tyhjäksi Damonin suunnitelman. Emily vapauttaa Bonnien riivauksesta. Raivoissaan Damon hyökkää Bonnien kimppuun, mutta Stefan pelastaa hänet pakottamalla hänet juomaan hänen vertaan. Bonnie pelkää Stefania, kunnes Elena paljastaa hänelle kaiken. Elena kertoo Stefanille, että hän voi kestää suhdetta hänen kanssaan saatuaan tietää, kuka hän on, mutta Stefan sanoo, ettei voi, koska liian monta ihmistä on kuollut, joten hän lähtee kaupungista. Matt on edelleen Carolinen tukena, kun hän tarvitsee sitä. Logan palaa kuvaan vampyyrina ruumiin sijaan Elenan talossa, ja hän yrittää saada Jennan kutsumaan hänet sisään. </w:t>
            </w:r>
          </w:p>
        </w:tc>
      </w:tr>
      <w:tr>
        <w:trPr/>
        <w:tc>
          <w:tcPr>
            <w:tcW w:w="813" w:type="dxa"/>
            <w:tcBorders/>
            <w:vAlign w:val="center"/>
          </w:tcPr>
          <w:p>
            <w:pPr>
              <w:pStyle w:val="TableHeading"/>
              <w:suppressLineNumbers/>
              <w:bidi w:val="0"/>
              <w:spacing w:before="0" w:after="283"/>
              <w:jc w:val="center"/>
              <w:rPr/>
            </w:pPr>
            <w:r>
              <w:rPr/>
              <w:t xml:space="preserve">10 </w:t>
            </w:r>
          </w:p>
        </w:tc>
        <w:tc>
          <w:tcPr>
            <w:tcW w:w="769" w:type="dxa"/>
            <w:tcBorders/>
            <w:vAlign w:val="center"/>
          </w:tcPr>
          <w:p>
            <w:pPr>
              <w:pStyle w:val="TableContents"/>
              <w:bidi w:val="0"/>
              <w:spacing w:before="0" w:after="283"/>
              <w:jc w:val="left"/>
              <w:rPr/>
            </w:pPr>
            <w:r>
              <w:rPr/>
              <w:t xml:space="preserve">10 </w:t>
            </w:r>
          </w:p>
        </w:tc>
        <w:tc>
          <w:tcPr>
            <w:tcW w:w="1733" w:type="dxa"/>
            <w:tcBorders/>
            <w:vAlign w:val="center"/>
          </w:tcPr>
          <w:p>
            <w:pPr>
              <w:pStyle w:val="TableContents"/>
              <w:bidi w:val="0"/>
              <w:spacing w:before="0" w:after="283"/>
              <w:jc w:val="left"/>
              <w:rPr/>
            </w:pPr>
            <w:r>
              <w:rPr/>
              <w:t xml:space="preserve">"Käännekohta </w:t>
            </w:r>
          </w:p>
        </w:tc>
        <w:tc>
          <w:tcPr>
            <w:tcW w:w="1190" w:type="dxa"/>
            <w:tcBorders/>
            <w:vAlign w:val="center"/>
          </w:tcPr>
          <w:p>
            <w:pPr>
              <w:pStyle w:val="TableContents"/>
              <w:bidi w:val="0"/>
              <w:spacing w:before="0" w:after="283"/>
              <w:jc w:val="left"/>
              <w:rPr/>
            </w:pPr>
            <w:r>
              <w:rPr/>
              <w:t xml:space="preserve">J. Miller Tobin </w:t>
            </w:r>
          </w:p>
        </w:tc>
        <w:tc>
          <w:tcPr>
            <w:tcW w:w="1243" w:type="dxa"/>
            <w:tcBorders/>
            <w:vAlign w:val="center"/>
          </w:tcPr>
          <w:p>
            <w:pPr>
              <w:pStyle w:val="TableContents"/>
              <w:bidi w:val="0"/>
              <w:spacing w:before="0" w:after="283"/>
              <w:jc w:val="left"/>
              <w:rPr/>
            </w:pPr>
            <w:r>
              <w:rPr/>
              <w:t xml:space="preserve">Juttu: Kertoi: Barbie Kligman Teleplay by: Kevin Williamson &amp; Julie Plec </w:t>
            </w:r>
          </w:p>
        </w:tc>
        <w:tc>
          <w:tcPr>
            <w:tcW w:w="1121" w:type="dxa"/>
            <w:tcBorders/>
            <w:vAlign w:val="center"/>
          </w:tcPr>
          <w:p>
            <w:pPr>
              <w:pStyle w:val="TableContents"/>
              <w:bidi w:val="0"/>
              <w:spacing w:before="0" w:after="283"/>
              <w:jc w:val="left"/>
              <w:rPr/>
            </w:pPr>
            <w:r>
              <w:rPr/>
              <w:t xml:space="preserve">19. marraskuuta 2009 (2009-11-19) </w:t>
            </w:r>
          </w:p>
        </w:tc>
        <w:tc>
          <w:tcPr>
            <w:tcW w:w="828" w:type="dxa"/>
            <w:tcBorders/>
            <w:vAlign w:val="center"/>
          </w:tcPr>
          <w:p>
            <w:pPr>
              <w:pStyle w:val="TableContents"/>
              <w:bidi w:val="0"/>
              <w:spacing w:before="0" w:after="283"/>
              <w:jc w:val="left"/>
              <w:rPr/>
            </w:pPr>
            <w:r>
              <w:rPr/>
              <w:t xml:space="preserve">2J5009 </w:t>
            </w:r>
          </w:p>
        </w:tc>
        <w:tc>
          <w:tcPr>
            <w:tcW w:w="2508" w:type="dxa"/>
            <w:tcBorders/>
            <w:vAlign w:val="center"/>
          </w:tcPr>
          <w:p>
            <w:pPr>
              <w:pStyle w:val="TableContents"/>
              <w:bidi w:val="0"/>
              <w:spacing w:before="0" w:after="283"/>
              <w:jc w:val="left"/>
              <w:rPr/>
            </w:pPr>
            <w:r>
              <w:rPr/>
              <w:t xml:space="preserve">3.57 Jeremy päättää palata harrastukseensa, fantasiaolentojen piirtämiseen, jonka hän oli lopettanut vanhempiensa kuoleman jälkeen. Samaan aikaan vampyyri Logan hyökkää ja tappaa useita ihmisiä eri puolilla kaupunkia. Matt ja Caroline jatkavat yhdessä hengailua. Matt kertoo Tylerille pitävänsä Carolinen kanssa hengailusta. Sheriffi Forbes kertoo Damonille uudesta tuoreesta hyökkäyksestä, ja hän saa selville, ettei Logan tiedä, kuka hänet muutti. Stefan tapaa Elenan ja kertoo Elenalle uudesta vampyyristä kaupungissa, eikä hänellä ole aavistustakaan, kuka se on. Alaric auttaa Jeremyn, Tylerin ja pormestari Lockwoodin välisessä pienessä riidassa. Logan sieppaa Carolinen riidan jälkeen sheriffin kanssa, mutta Stefan ja Damon pelastavat hänet. Logan kertoo Damonille tietävänsä toisen tavan herättää Katherine henkiin. Toisaalla Elena kertoo Stefanille rakastavansa häntä, ja Stefan päättää jäädä Mystic Fallsiin. Stefan ja Elena menevät sitten sänkyyn. Mutta kun Stefan menee hakemaan Elenalle juotavaa, Elena huomaa Katherinen valokuvan näkevänsä, että hän näyttää aivan Elenalta, ja lähtee äkkiä Elenan talosta jättäen kuvan kanssa jäljelle vervainikaulakorunsa. Alaric kohtaa Loganin ja käskee häntä jättämään Jennan rauhaan. Logan yrittää hyökätä hänen kimppuunsa, mutta saa seivästä ja kuolee. Elena joutuu auto-onnettomuuteen yrittäessään väistää keskellä tietä olevaa miestä, mutta tajuaa, että mies on enemmän kuin ihminen. Viimeisessä kuvassa muukalainen lähestyy autoa ja Elena huutaa. </w:t>
            </w:r>
          </w:p>
        </w:tc>
      </w:tr>
      <w:tr>
        <w:trPr/>
        <w:tc>
          <w:tcPr>
            <w:tcW w:w="813" w:type="dxa"/>
            <w:tcBorders/>
            <w:vAlign w:val="center"/>
          </w:tcPr>
          <w:p>
            <w:pPr>
              <w:pStyle w:val="TableHeading"/>
              <w:suppressLineNumbers/>
              <w:bidi w:val="0"/>
              <w:spacing w:before="0" w:after="283"/>
              <w:jc w:val="center"/>
              <w:rPr/>
            </w:pPr>
            <w:r>
              <w:rPr/>
              <w:t xml:space="preserve">11 </w:t>
            </w:r>
          </w:p>
        </w:tc>
        <w:tc>
          <w:tcPr>
            <w:tcW w:w="769" w:type="dxa"/>
            <w:tcBorders/>
            <w:vAlign w:val="center"/>
          </w:tcPr>
          <w:p>
            <w:pPr>
              <w:pStyle w:val="TableContents"/>
              <w:bidi w:val="0"/>
              <w:spacing w:before="0" w:after="283"/>
              <w:jc w:val="left"/>
              <w:rPr/>
            </w:pPr>
            <w:r>
              <w:rPr/>
              <w:t xml:space="preserve">11 </w:t>
            </w:r>
          </w:p>
        </w:tc>
        <w:tc>
          <w:tcPr>
            <w:tcW w:w="1733" w:type="dxa"/>
            <w:tcBorders/>
            <w:vAlign w:val="center"/>
          </w:tcPr>
          <w:p>
            <w:pPr>
              <w:pStyle w:val="TableContents"/>
              <w:bidi w:val="0"/>
              <w:spacing w:before="0" w:after="283"/>
              <w:jc w:val="left"/>
              <w:rPr/>
            </w:pPr>
            <w:r>
              <w:rPr/>
              <w:t xml:space="preserve">"Bloodlines </w:t>
            </w:r>
          </w:p>
        </w:tc>
        <w:tc>
          <w:tcPr>
            <w:tcW w:w="1190" w:type="dxa"/>
            <w:tcBorders/>
            <w:vAlign w:val="center"/>
          </w:tcPr>
          <w:p>
            <w:pPr>
              <w:pStyle w:val="TableContents"/>
              <w:bidi w:val="0"/>
              <w:spacing w:before="0" w:after="283"/>
              <w:jc w:val="left"/>
              <w:rPr/>
            </w:pPr>
            <w:r>
              <w:rPr/>
              <w:t xml:space="preserve">David Barrett </w:t>
            </w:r>
          </w:p>
        </w:tc>
        <w:tc>
          <w:tcPr>
            <w:tcW w:w="1243" w:type="dxa"/>
            <w:tcBorders/>
            <w:vAlign w:val="center"/>
          </w:tcPr>
          <w:p>
            <w:pPr>
              <w:pStyle w:val="TableContents"/>
              <w:bidi w:val="0"/>
              <w:spacing w:before="0" w:after="283"/>
              <w:jc w:val="left"/>
              <w:rPr/>
            </w:pPr>
            <w:r>
              <w:rPr/>
              <w:t xml:space="preserve">Juttu: Kertoi: Sean Reycraft Julie Plec </w:t>
            </w:r>
          </w:p>
        </w:tc>
        <w:tc>
          <w:tcPr>
            <w:tcW w:w="1121" w:type="dxa"/>
            <w:tcBorders/>
            <w:vAlign w:val="center"/>
          </w:tcPr>
          <w:p>
            <w:pPr>
              <w:pStyle w:val="TableContents"/>
              <w:bidi w:val="0"/>
              <w:spacing w:before="0" w:after="283"/>
              <w:jc w:val="left"/>
              <w:rPr/>
            </w:pPr>
            <w:r>
              <w:rPr/>
              <w:t xml:space="preserve">21. tammikuuta 2010 (2010-01-21) </w:t>
            </w:r>
          </w:p>
        </w:tc>
        <w:tc>
          <w:tcPr>
            <w:tcW w:w="828" w:type="dxa"/>
            <w:tcBorders/>
            <w:vAlign w:val="center"/>
          </w:tcPr>
          <w:p>
            <w:pPr>
              <w:pStyle w:val="TableContents"/>
              <w:bidi w:val="0"/>
              <w:spacing w:before="0" w:after="283"/>
              <w:jc w:val="left"/>
              <w:rPr/>
            </w:pPr>
            <w:r>
              <w:rPr/>
              <w:t xml:space="preserve">2J5010 </w:t>
            </w:r>
          </w:p>
        </w:tc>
        <w:tc>
          <w:tcPr>
            <w:tcW w:w="2508" w:type="dxa"/>
            <w:tcBorders/>
            <w:vAlign w:val="center"/>
          </w:tcPr>
          <w:p>
            <w:pPr>
              <w:pStyle w:val="TableContents"/>
              <w:bidi w:val="0"/>
              <w:spacing w:before="0" w:after="283"/>
              <w:jc w:val="left"/>
              <w:rPr/>
            </w:pPr>
            <w:r>
              <w:rPr/>
              <w:t xml:space="preserve">3.68 Damonin saapuminen saa salaperäisen muukalaisen pakenemaan, ja Damon vapauttaa Elenan kaatuneesta autosta. Damon vie Elenan mukanaan Georgiaan tapaamaan Breetä, noitaa ja Damonin vanhaa liekkiä, toivoen, että hän voi auttaa avaamaan haudan ja vapauttamaan Katherinen. Bree soittaa Leelle, Lexin poikaystävälle (koska Lexi oli hänen ystävänsä), joka haluaa kostaa Damonille Lexin tappamisen. Elena pelastaa Damonin, ja hän tappaa Breen tämän käskettyä häntä etsimään Emilyn loitsukirjan. Takaisin Mystic Fallsissa Stefan avautuu Bonnien isoäidille yrittäessään auttaa Bonnieta hyväksymään uudet voimansa. Samaan aikaan Jeremy tapaa Annan, nuoren naisen, joka tietää Mystic Fallsin todellisen menneisyyden. Kun Elena ja Damon palaavat, Stefan paljastaa pelastaneensa Elenan onnettomuudesta, jossa hänen vanhempansa kuolivat. Stefan kertoo myös Elenalle, että hänen vanhempansa adoptoivat hänet, mutta ei tiedä mitään muuta hänen vanhemmuudestaan. Hän vakuuttaa rakastavansa Elenaa, ja Elena antaa hänelle anteeksi. Myös Alaric istuu Mystic Grillin baarissa ja tunnistaa Damonin vampyyriksi, joka tappoi hänen vaimonsa. </w:t>
            </w:r>
          </w:p>
        </w:tc>
      </w:tr>
      <w:tr>
        <w:trPr/>
        <w:tc>
          <w:tcPr>
            <w:tcW w:w="813" w:type="dxa"/>
            <w:tcBorders/>
            <w:vAlign w:val="center"/>
          </w:tcPr>
          <w:p>
            <w:pPr>
              <w:pStyle w:val="TableHeading"/>
              <w:suppressLineNumbers/>
              <w:bidi w:val="0"/>
              <w:spacing w:before="0" w:after="283"/>
              <w:jc w:val="center"/>
              <w:rPr/>
            </w:pPr>
            <w:r>
              <w:rPr/>
              <w:t xml:space="preserve">12 </w:t>
            </w:r>
          </w:p>
        </w:tc>
        <w:tc>
          <w:tcPr>
            <w:tcW w:w="769" w:type="dxa"/>
            <w:tcBorders/>
            <w:vAlign w:val="center"/>
          </w:tcPr>
          <w:p>
            <w:pPr>
              <w:pStyle w:val="TableContents"/>
              <w:bidi w:val="0"/>
              <w:spacing w:before="0" w:after="283"/>
              <w:jc w:val="left"/>
              <w:rPr/>
            </w:pPr>
            <w:r>
              <w:rPr/>
              <w:t xml:space="preserve">12 </w:t>
            </w:r>
          </w:p>
        </w:tc>
        <w:tc>
          <w:tcPr>
            <w:tcW w:w="1733" w:type="dxa"/>
            <w:tcBorders/>
            <w:vAlign w:val="center"/>
          </w:tcPr>
          <w:p>
            <w:pPr>
              <w:pStyle w:val="TableContents"/>
              <w:bidi w:val="0"/>
              <w:spacing w:before="0" w:after="283"/>
              <w:jc w:val="left"/>
              <w:rPr/>
            </w:pPr>
            <w:r>
              <w:rPr/>
              <w:t xml:space="preserve">"Unpleasantville </w:t>
            </w:r>
          </w:p>
        </w:tc>
        <w:tc>
          <w:tcPr>
            <w:tcW w:w="1190" w:type="dxa"/>
            <w:tcBorders/>
            <w:vAlign w:val="center"/>
          </w:tcPr>
          <w:p>
            <w:pPr>
              <w:pStyle w:val="TableContents"/>
              <w:bidi w:val="0"/>
              <w:spacing w:before="0" w:after="283"/>
              <w:jc w:val="left"/>
              <w:rPr/>
            </w:pPr>
            <w:r>
              <w:rPr/>
              <w:t xml:space="preserve">Liz Friedlander </w:t>
            </w:r>
          </w:p>
        </w:tc>
        <w:tc>
          <w:tcPr>
            <w:tcW w:w="1243" w:type="dxa"/>
            <w:tcBorders/>
            <w:vAlign w:val="center"/>
          </w:tcPr>
          <w:p>
            <w:pPr>
              <w:pStyle w:val="TableContents"/>
              <w:bidi w:val="0"/>
              <w:spacing w:before="0" w:after="283"/>
              <w:jc w:val="left"/>
              <w:rPr/>
            </w:pPr>
            <w:r>
              <w:rPr/>
              <w:t xml:space="preserve">Barbie Kligman &amp; Brian Young </w:t>
            </w:r>
          </w:p>
        </w:tc>
        <w:tc>
          <w:tcPr>
            <w:tcW w:w="1121" w:type="dxa"/>
            <w:tcBorders/>
            <w:vAlign w:val="center"/>
          </w:tcPr>
          <w:p>
            <w:pPr>
              <w:pStyle w:val="TableContents"/>
              <w:bidi w:val="0"/>
              <w:spacing w:before="0" w:after="283"/>
              <w:jc w:val="left"/>
              <w:rPr/>
            </w:pPr>
            <w:r>
              <w:rPr/>
              <w:t xml:space="preserve">28. tammikuuta 2010 (2010-01-28) </w:t>
            </w:r>
          </w:p>
        </w:tc>
        <w:tc>
          <w:tcPr>
            <w:tcW w:w="828" w:type="dxa"/>
            <w:tcBorders/>
            <w:vAlign w:val="center"/>
          </w:tcPr>
          <w:p>
            <w:pPr>
              <w:pStyle w:val="TableContents"/>
              <w:bidi w:val="0"/>
              <w:spacing w:before="0" w:after="283"/>
              <w:jc w:val="left"/>
              <w:rPr/>
            </w:pPr>
            <w:r>
              <w:rPr/>
              <w:t xml:space="preserve">2J5011 </w:t>
            </w:r>
          </w:p>
        </w:tc>
        <w:tc>
          <w:tcPr>
            <w:tcW w:w="2508" w:type="dxa"/>
            <w:tcBorders/>
            <w:vAlign w:val="center"/>
          </w:tcPr>
          <w:p>
            <w:pPr>
              <w:pStyle w:val="TableContents"/>
              <w:bidi w:val="0"/>
              <w:spacing w:before="0" w:after="283"/>
              <w:jc w:val="left"/>
              <w:rPr/>
            </w:pPr>
            <w:r>
              <w:rPr/>
              <w:t xml:space="preserve">3.71 Kun Stefan ja Damon yrittävät selvittää kaupungin uuden vampyyrin henkilöllisyyttä, Stefan antaa Elenalle lisää vervainilla täytettyjä koruja suojellakseen hänen perhettään ja ystäviään. Rahapulassa Matt ottaa töitä tarjoilijana Mystic Grillissä, jossa entinen lukion jalkapallotähti Ben työskentelee baarimikkona. Ben tulee Bonnien avuksi, kun hän huomaa Damonin häiritsevän tätä. Damon ja Stefan vievät Elenan koulun 1950-luvun tansseihin, joissa Alaric esittäytyy Damonille. Stefan ja Damon tappavat Elenaa vaanineen vampyyrin Noahin (Dillon Casey). Ennen kuolemaansa hän paljastaa, että Gilbertin päiväkirjasta löytyy tie hautaan. Jennan ja Alaricin kävellessä juhlista kotiin Alaric kertoo Jennalle, että hänen vaimonsa nimi oli Isobel, sama nimi kuin Elenan syntymässä olleen äidin. Samaan aikaan Anna yrittää edelleen päästä Jeremyn lähelle, koska hän haluaa saada käsiinsä Jeremyn esi-isän päiväkirjan. Lopussa paljastuu, että sekä Anna että Ben ovat vampyyrejä ja näyttävät olevan romanttisessa suhteessa toisiinsa. </w:t>
            </w:r>
          </w:p>
        </w:tc>
      </w:tr>
      <w:tr>
        <w:trPr/>
        <w:tc>
          <w:tcPr>
            <w:tcW w:w="813" w:type="dxa"/>
            <w:tcBorders/>
            <w:vAlign w:val="center"/>
          </w:tcPr>
          <w:p>
            <w:pPr>
              <w:pStyle w:val="TableHeading"/>
              <w:suppressLineNumbers/>
              <w:bidi w:val="0"/>
              <w:spacing w:before="0" w:after="283"/>
              <w:jc w:val="center"/>
              <w:rPr/>
            </w:pPr>
            <w:r>
              <w:rPr/>
              <w:t xml:space="preserve">13 </w:t>
            </w:r>
          </w:p>
        </w:tc>
        <w:tc>
          <w:tcPr>
            <w:tcW w:w="769" w:type="dxa"/>
            <w:tcBorders/>
            <w:vAlign w:val="center"/>
          </w:tcPr>
          <w:p>
            <w:pPr>
              <w:pStyle w:val="TableContents"/>
              <w:bidi w:val="0"/>
              <w:spacing w:before="0" w:after="283"/>
              <w:jc w:val="left"/>
              <w:rPr/>
            </w:pPr>
            <w:r>
              <w:rPr/>
              <w:t xml:space="preserve">13 </w:t>
            </w:r>
          </w:p>
        </w:tc>
        <w:tc>
          <w:tcPr>
            <w:tcW w:w="1733" w:type="dxa"/>
            <w:tcBorders/>
            <w:vAlign w:val="center"/>
          </w:tcPr>
          <w:p>
            <w:pPr>
              <w:pStyle w:val="TableContents"/>
              <w:bidi w:val="0"/>
              <w:spacing w:before="0" w:after="283"/>
              <w:jc w:val="left"/>
              <w:rPr/>
            </w:pPr>
            <w:r>
              <w:rPr/>
              <w:t xml:space="preserve">"Kirottujen lapset"... </w:t>
            </w:r>
          </w:p>
        </w:tc>
        <w:tc>
          <w:tcPr>
            <w:tcW w:w="1190" w:type="dxa"/>
            <w:tcBorders/>
            <w:vAlign w:val="center"/>
          </w:tcPr>
          <w:p>
            <w:pPr>
              <w:pStyle w:val="TableContents"/>
              <w:bidi w:val="0"/>
              <w:spacing w:before="0" w:after="283"/>
              <w:jc w:val="left"/>
              <w:rPr/>
            </w:pPr>
            <w:r>
              <w:rPr/>
              <w:t xml:space="preserve">Marcos Siega </w:t>
            </w:r>
          </w:p>
        </w:tc>
        <w:tc>
          <w:tcPr>
            <w:tcW w:w="1243" w:type="dxa"/>
            <w:tcBorders/>
            <w:vAlign w:val="center"/>
          </w:tcPr>
          <w:p>
            <w:pPr>
              <w:pStyle w:val="TableContents"/>
              <w:bidi w:val="0"/>
              <w:spacing w:before="0" w:after="283"/>
              <w:jc w:val="left"/>
              <w:rPr/>
            </w:pPr>
            <w:r>
              <w:rPr/>
              <w:t xml:space="preserve">Kevin Williamson &amp; Julie Plec </w:t>
            </w:r>
          </w:p>
        </w:tc>
        <w:tc>
          <w:tcPr>
            <w:tcW w:w="1121" w:type="dxa"/>
            <w:tcBorders/>
            <w:vAlign w:val="center"/>
          </w:tcPr>
          <w:p>
            <w:pPr>
              <w:pStyle w:val="TableContents"/>
              <w:bidi w:val="0"/>
              <w:spacing w:before="0" w:after="283"/>
              <w:jc w:val="left"/>
              <w:rPr/>
            </w:pPr>
            <w:r>
              <w:rPr/>
              <w:t xml:space="preserve">4. helmikuuta 2010 (2010-02-04) </w:t>
            </w:r>
          </w:p>
        </w:tc>
        <w:tc>
          <w:tcPr>
            <w:tcW w:w="828" w:type="dxa"/>
            <w:tcBorders/>
            <w:vAlign w:val="center"/>
          </w:tcPr>
          <w:p>
            <w:pPr>
              <w:pStyle w:val="TableContents"/>
              <w:bidi w:val="0"/>
              <w:spacing w:before="0" w:after="283"/>
              <w:jc w:val="left"/>
              <w:rPr/>
            </w:pPr>
            <w:r>
              <w:rPr/>
              <w:t xml:space="preserve">2J5012 </w:t>
            </w:r>
          </w:p>
        </w:tc>
        <w:tc>
          <w:tcPr>
            <w:tcW w:w="2508" w:type="dxa"/>
            <w:tcBorders/>
            <w:vAlign w:val="center"/>
          </w:tcPr>
          <w:p>
            <w:pPr>
              <w:pStyle w:val="TableContents"/>
              <w:bidi w:val="0"/>
              <w:spacing w:before="0" w:after="283"/>
              <w:jc w:val="left"/>
              <w:rPr/>
            </w:pPr>
            <w:r>
              <w:rPr/>
              <w:t xml:space="preserve">3.99 Jakso alkaa Katherinen ja Damonin kanssa vuonna 1864. Katherine pysäyttää vaunut ja hyökkää ja syö siinä olevia ihmisiä. Katherine ja Damon suutelevat. Kohtaus häivyttää Damonin keskeyttämään Elenan ja Stefanin sängyssä. Damon muistuttaa, että häneen voi luottaa ja lähtee sitten pois. Kohtaus häivytetään Damoniin ja Katherineen vuonna 1864. Stefan ja Damon muistelevat takaumissa kaupunkilaisten, mukaan lukien heidän isänsä Giuseppe Salvatoren, kauan sitten tekemiä tekoja, jotka johtivat tuhoisiin tapahtumiin, jotka aiheuttivat repeämän heidän suhteeseensa. Nykyhetkessä Bonnien treffit Benin kanssa saavat pelottavan käänteen, kun hän saa selville, että Ben on vampyyri, ja hänet kidnapataan. Elena auttaa Stefania, kun tämä ja Damon kilpailevat Elenan esi-isälle kuuluneen kadonneen päiväkirjan löytämiseksi. Stefan saa selville syyn, miksi Alaric on kiinnostunut sekä päiväkirjasta että kaupungin historiasta, ja että tie hautaan löytyy Grimoiresta. Vaikka Anna varastaa päiväkirjan ennen kuin Stefan ehtii viedä sen Alaricilta, Stefan sai valokopion Alaricin tekemästä päiväkirjasta. Stefan ja Elena menevät Giuseppe Salvatoren haudalle löytääkseen Emilyn loitsukirjan. Jeremyn ystävä Anna paljastuu Pearlin tyttäreksi, joka on yksi vanhan Fell's Churchin raunioiden alla olevaan hautaan loukkuun jääneistä vampyyreistä. Damon ottaa tytöltä päiväkirjan ja menee isänsä haudalle. Damon löytää sieltä Elenan ja Stefanin kaivettuaan Grimoiren ylös isänsä haudasta. Damon ottaa kirjan. Stefan tuo Elenan kotiin ja menee portaita alas hakemaan hänelle aspiriinia. Sitten hän kuulee, että Jeremy on kutsunut Annan kylään. Stefan tunnistaa nimen ja juoksee yläkertaan löytääkseen Elenan kadonneena. </w:t>
            </w:r>
          </w:p>
        </w:tc>
      </w:tr>
      <w:tr>
        <w:trPr/>
        <w:tc>
          <w:tcPr>
            <w:tcW w:w="813" w:type="dxa"/>
            <w:tcBorders/>
            <w:vAlign w:val="center"/>
          </w:tcPr>
          <w:p>
            <w:pPr>
              <w:pStyle w:val="TableHeading"/>
              <w:suppressLineNumbers/>
              <w:bidi w:val="0"/>
              <w:spacing w:before="0" w:after="283"/>
              <w:jc w:val="center"/>
              <w:rPr/>
            </w:pPr>
            <w:r>
              <w:rPr/>
              <w:t xml:space="preserve">14 </w:t>
            </w:r>
          </w:p>
        </w:tc>
        <w:tc>
          <w:tcPr>
            <w:tcW w:w="769" w:type="dxa"/>
            <w:tcBorders/>
            <w:vAlign w:val="center"/>
          </w:tcPr>
          <w:p>
            <w:pPr>
              <w:pStyle w:val="TableContents"/>
              <w:bidi w:val="0"/>
              <w:spacing w:before="0" w:after="283"/>
              <w:jc w:val="left"/>
              <w:rPr/>
            </w:pPr>
            <w:r>
              <w:rPr/>
              <w:t xml:space="preserve">14 </w:t>
            </w:r>
          </w:p>
        </w:tc>
        <w:tc>
          <w:tcPr>
            <w:tcW w:w="1733" w:type="dxa"/>
            <w:tcBorders/>
            <w:vAlign w:val="center"/>
          </w:tcPr>
          <w:p>
            <w:pPr>
              <w:pStyle w:val="TableContents"/>
              <w:bidi w:val="0"/>
              <w:spacing w:before="0" w:after="283"/>
              <w:jc w:val="left"/>
              <w:rPr/>
            </w:pPr>
            <w:r>
              <w:rPr/>
              <w:t xml:space="preserve">"Huijaa minua kerran </w:t>
            </w:r>
          </w:p>
        </w:tc>
        <w:tc>
          <w:tcPr>
            <w:tcW w:w="1190" w:type="dxa"/>
            <w:tcBorders/>
            <w:vAlign w:val="center"/>
          </w:tcPr>
          <w:p>
            <w:pPr>
              <w:pStyle w:val="TableContents"/>
              <w:bidi w:val="0"/>
              <w:spacing w:before="0" w:after="283"/>
              <w:jc w:val="left"/>
              <w:rPr/>
            </w:pPr>
            <w:r>
              <w:rPr/>
              <w:t xml:space="preserve">Marcos Siega </w:t>
            </w:r>
          </w:p>
        </w:tc>
        <w:tc>
          <w:tcPr>
            <w:tcW w:w="1243" w:type="dxa"/>
            <w:tcBorders/>
            <w:vAlign w:val="center"/>
          </w:tcPr>
          <w:p>
            <w:pPr>
              <w:pStyle w:val="TableContents"/>
              <w:bidi w:val="0"/>
              <w:spacing w:before="0" w:after="283"/>
              <w:jc w:val="left"/>
              <w:rPr/>
            </w:pPr>
            <w:r>
              <w:rPr/>
              <w:t xml:space="preserve">Brett Conrad </w:t>
            </w:r>
          </w:p>
        </w:tc>
        <w:tc>
          <w:tcPr>
            <w:tcW w:w="1121" w:type="dxa"/>
            <w:tcBorders/>
            <w:vAlign w:val="center"/>
          </w:tcPr>
          <w:p>
            <w:pPr>
              <w:pStyle w:val="TableContents"/>
              <w:bidi w:val="0"/>
              <w:spacing w:before="0" w:after="283"/>
              <w:jc w:val="left"/>
              <w:rPr/>
            </w:pPr>
            <w:r>
              <w:rPr/>
              <w:t xml:space="preserve">11. helmikuuta 2010 (2010-02-11) </w:t>
            </w:r>
          </w:p>
        </w:tc>
        <w:tc>
          <w:tcPr>
            <w:tcW w:w="828" w:type="dxa"/>
            <w:tcBorders/>
            <w:vAlign w:val="center"/>
          </w:tcPr>
          <w:p>
            <w:pPr>
              <w:pStyle w:val="TableContents"/>
              <w:bidi w:val="0"/>
              <w:spacing w:before="0" w:after="283"/>
              <w:jc w:val="left"/>
              <w:rPr/>
            </w:pPr>
            <w:r>
              <w:rPr/>
              <w:t xml:space="preserve">2J5013 </w:t>
            </w:r>
          </w:p>
        </w:tc>
        <w:tc>
          <w:tcPr>
            <w:tcW w:w="2508" w:type="dxa"/>
            <w:tcBorders/>
            <w:vAlign w:val="center"/>
          </w:tcPr>
          <w:p>
            <w:pPr>
              <w:pStyle w:val="TableContents"/>
              <w:bidi w:val="0"/>
              <w:spacing w:before="0" w:after="283"/>
              <w:jc w:val="left"/>
              <w:rPr/>
            </w:pPr>
            <w:r>
              <w:rPr/>
              <w:t xml:space="preserve">3.51 Elena herää huomatakseen, että Anna ja Ben ovat kidnapanneet hänet ja Bonnien. Stefan on yrittänyt löytää häntä ja pyytää Damonin apua, mutta tämä kieltäytyy. Mummon avulla Stefan lopulta pelastaa Elenan ja Bonnien. Stefan päätyy myöhemmin tappamaan Benin, koska tämä ei totellut hänen käskyään lähteä kaupungista. Samaan aikaan Jeremy pyytää Annaa juhliin metsään tietämättä, että Annalla on omat syynsä tavata hänet siellä. Bonnien ja mummon avulla hauta avataan ja Damon huomaa, ettei Katherine ole sisällä. Anna menee hautaan löytääkseen äitinsä Pearlin ja auttaa tätä pakenemaan antamalla hänen syödä Elenan verta. Stefan varoittaa Damonia, että haudan sinetti on vain väliaikaisesti murrettu, ja Elena auttaa heitä molempia pakenemaan, jotta heitä ei suljettaisi sinne ikuisesti. Haudan ulkopuolella Elena näkee, kuinka järkyttynyt Damon on, ja lohduttaa häntä. Damon kohtaa sen jälkeen Annan ja Pearlin ja saa tietää, että hurmioitunut kirkon vartija oli päästänyt Katherinen menemään, eikä tämä ollut koskaan haudan sisällä. Anna myöntää nähneensä Katherinen Chicagossa vuonna 1983, mutta suhtautui Damoniin välinpitämättömästi. Kotona Bonnie tarkistaa, miten mummo voi, mutta huomaa, että hän on kuollut rasitukseen haudalla. Jakso päättyy, kun yksi vampyyreistä pakenee haudasta. </w:t>
            </w:r>
          </w:p>
        </w:tc>
      </w:tr>
      <w:tr>
        <w:trPr/>
        <w:tc>
          <w:tcPr>
            <w:tcW w:w="813" w:type="dxa"/>
            <w:tcBorders/>
            <w:vAlign w:val="center"/>
          </w:tcPr>
          <w:p>
            <w:pPr>
              <w:pStyle w:val="TableHeading"/>
              <w:suppressLineNumbers/>
              <w:bidi w:val="0"/>
              <w:spacing w:before="0" w:after="283"/>
              <w:jc w:val="center"/>
              <w:rPr/>
            </w:pPr>
            <w:r>
              <w:rPr/>
              <w:t xml:space="preserve">15 </w:t>
            </w:r>
          </w:p>
        </w:tc>
        <w:tc>
          <w:tcPr>
            <w:tcW w:w="769" w:type="dxa"/>
            <w:tcBorders/>
            <w:vAlign w:val="center"/>
          </w:tcPr>
          <w:p>
            <w:pPr>
              <w:pStyle w:val="TableContents"/>
              <w:bidi w:val="0"/>
              <w:spacing w:before="0" w:after="283"/>
              <w:jc w:val="left"/>
              <w:rPr/>
            </w:pPr>
            <w:r>
              <w:rPr/>
              <w:t xml:space="preserve">15 </w:t>
            </w:r>
          </w:p>
        </w:tc>
        <w:tc>
          <w:tcPr>
            <w:tcW w:w="1733" w:type="dxa"/>
            <w:tcBorders/>
            <w:vAlign w:val="center"/>
          </w:tcPr>
          <w:p>
            <w:pPr>
              <w:pStyle w:val="TableContents"/>
              <w:bidi w:val="0"/>
              <w:spacing w:before="0" w:after="283"/>
              <w:jc w:val="left"/>
              <w:rPr/>
            </w:pPr>
            <w:r>
              <w:rPr/>
              <w:t xml:space="preserve">"Muutama hyvä mies </w:t>
            </w:r>
          </w:p>
        </w:tc>
        <w:tc>
          <w:tcPr>
            <w:tcW w:w="1190" w:type="dxa"/>
            <w:tcBorders/>
            <w:vAlign w:val="center"/>
          </w:tcPr>
          <w:p>
            <w:pPr>
              <w:pStyle w:val="TableContents"/>
              <w:bidi w:val="0"/>
              <w:spacing w:before="0" w:after="283"/>
              <w:jc w:val="left"/>
              <w:rPr/>
            </w:pPr>
            <w:r>
              <w:rPr/>
              <w:t xml:space="preserve">Joshua Butler </w:t>
            </w:r>
          </w:p>
        </w:tc>
        <w:tc>
          <w:tcPr>
            <w:tcW w:w="1243" w:type="dxa"/>
            <w:tcBorders/>
            <w:vAlign w:val="center"/>
          </w:tcPr>
          <w:p>
            <w:pPr>
              <w:pStyle w:val="TableContents"/>
              <w:bidi w:val="0"/>
              <w:spacing w:before="0" w:after="283"/>
              <w:jc w:val="left"/>
              <w:rPr/>
            </w:pPr>
            <w:r>
              <w:rPr/>
              <w:t xml:space="preserve">Brian Young </w:t>
            </w:r>
          </w:p>
        </w:tc>
        <w:tc>
          <w:tcPr>
            <w:tcW w:w="1121" w:type="dxa"/>
            <w:tcBorders/>
            <w:vAlign w:val="center"/>
          </w:tcPr>
          <w:p>
            <w:pPr>
              <w:pStyle w:val="TableContents"/>
              <w:bidi w:val="0"/>
              <w:spacing w:before="0" w:after="283"/>
              <w:jc w:val="left"/>
              <w:rPr/>
            </w:pPr>
            <w:r>
              <w:rPr/>
              <w:t xml:space="preserve">25. maaliskuuta 2010 (2010-03-25) </w:t>
            </w:r>
          </w:p>
        </w:tc>
        <w:tc>
          <w:tcPr>
            <w:tcW w:w="828" w:type="dxa"/>
            <w:tcBorders/>
            <w:vAlign w:val="center"/>
          </w:tcPr>
          <w:p>
            <w:pPr>
              <w:pStyle w:val="TableContents"/>
              <w:bidi w:val="0"/>
              <w:spacing w:before="0" w:after="283"/>
              <w:jc w:val="left"/>
              <w:rPr/>
            </w:pPr>
            <w:r>
              <w:rPr/>
              <w:t xml:space="preserve">2J5014 </w:t>
            </w:r>
          </w:p>
        </w:tc>
        <w:tc>
          <w:tcPr>
            <w:tcW w:w="2508" w:type="dxa"/>
            <w:tcBorders/>
            <w:vAlign w:val="center"/>
          </w:tcPr>
          <w:p>
            <w:pPr>
              <w:pStyle w:val="TableContents"/>
              <w:bidi w:val="0"/>
              <w:spacing w:before="0" w:after="283"/>
              <w:jc w:val="left"/>
              <w:rPr/>
            </w:pPr>
            <w:r>
              <w:rPr/>
              <w:t xml:space="preserve">3.33 Harper, haudasta paennut vampyyri, tappaa miehen metsässä ja varastaa tämän vaatteet. Matt ja Caroline yllättyvät Mattin kulkuriäidin Kellyn äkillisestä ilmaantumisesta. Stefan ja Elena ovat huolissaan Damonin uudesta asenteesta. Samaan aikaan sheriffi Forbes pyytää Damonia osallistumaan varainkeruuhuutokauppaan ja pyytää sheriffiltä tietoja Alaricista. Alaric saa selville, että hänen vaimonsa Isobel oli Elenan biologinen äiti, jonka Damon muutti vampyyriksi omasta pyynnöstään. Hän kohtaa Damonin, ja yhteenotto päättyy, kun Damon puukottaa Alaricin kuoliaaksi seipäällä. Alaric herää kuitenkin henkiin, ja hänet pelastaa Isobelin hänelle antama salaperäinen sormus. Elena on päättänyt selvittää kaiken mahdollisen syntymästään, mutta saa varoituksia - mahdollisesti Isobelilta itseltään - pysyä kaukana. Jakson lopussa paljastuu, että Harper asuu Annan ja Pearlin luona. </w:t>
            </w:r>
          </w:p>
        </w:tc>
      </w:tr>
      <w:tr>
        <w:trPr/>
        <w:tc>
          <w:tcPr>
            <w:tcW w:w="813" w:type="dxa"/>
            <w:tcBorders/>
            <w:vAlign w:val="center"/>
          </w:tcPr>
          <w:p>
            <w:pPr>
              <w:pStyle w:val="TableHeading"/>
              <w:suppressLineNumbers/>
              <w:bidi w:val="0"/>
              <w:spacing w:before="0" w:after="283"/>
              <w:jc w:val="center"/>
              <w:rPr/>
            </w:pPr>
            <w:r>
              <w:rPr/>
              <w:t xml:space="preserve">16 </w:t>
            </w:r>
          </w:p>
        </w:tc>
        <w:tc>
          <w:tcPr>
            <w:tcW w:w="769" w:type="dxa"/>
            <w:tcBorders/>
            <w:vAlign w:val="center"/>
          </w:tcPr>
          <w:p>
            <w:pPr>
              <w:pStyle w:val="TableContents"/>
              <w:bidi w:val="0"/>
              <w:spacing w:before="0" w:after="283"/>
              <w:jc w:val="left"/>
              <w:rPr/>
            </w:pPr>
            <w:r>
              <w:rPr/>
              <w:t xml:space="preserve">16 </w:t>
            </w:r>
          </w:p>
        </w:tc>
        <w:tc>
          <w:tcPr>
            <w:tcW w:w="1733" w:type="dxa"/>
            <w:tcBorders/>
            <w:vAlign w:val="center"/>
          </w:tcPr>
          <w:p>
            <w:pPr>
              <w:pStyle w:val="TableContents"/>
              <w:bidi w:val="0"/>
              <w:spacing w:before="0" w:after="283"/>
              <w:jc w:val="left"/>
              <w:rPr/>
            </w:pPr>
            <w:r>
              <w:rPr/>
              <w:t xml:space="preserve">``Täällä menee naapurusto`` </w:t>
            </w:r>
          </w:p>
        </w:tc>
        <w:tc>
          <w:tcPr>
            <w:tcW w:w="1190" w:type="dxa"/>
            <w:tcBorders/>
            <w:vAlign w:val="center"/>
          </w:tcPr>
          <w:p>
            <w:pPr>
              <w:pStyle w:val="TableContents"/>
              <w:bidi w:val="0"/>
              <w:spacing w:before="0" w:after="283"/>
              <w:jc w:val="left"/>
              <w:rPr/>
            </w:pPr>
            <w:r>
              <w:rPr/>
              <w:t xml:space="preserve">Kevin Bray </w:t>
            </w:r>
          </w:p>
        </w:tc>
        <w:tc>
          <w:tcPr>
            <w:tcW w:w="1243" w:type="dxa"/>
            <w:tcBorders/>
            <w:vAlign w:val="center"/>
          </w:tcPr>
          <w:p>
            <w:pPr>
              <w:pStyle w:val="TableContents"/>
              <w:bidi w:val="0"/>
              <w:spacing w:before="0" w:after="283"/>
              <w:jc w:val="left"/>
              <w:rPr/>
            </w:pPr>
            <w:r>
              <w:rPr/>
              <w:t xml:space="preserve">Bryan Oh &amp; Andrew Chambliss </w:t>
            </w:r>
          </w:p>
        </w:tc>
        <w:tc>
          <w:tcPr>
            <w:tcW w:w="1121" w:type="dxa"/>
            <w:tcBorders/>
            <w:vAlign w:val="center"/>
          </w:tcPr>
          <w:p>
            <w:pPr>
              <w:pStyle w:val="TableContents"/>
              <w:bidi w:val="0"/>
              <w:spacing w:before="0" w:after="283"/>
              <w:jc w:val="left"/>
              <w:rPr/>
            </w:pPr>
            <w:r>
              <w:rPr/>
              <w:t xml:space="preserve">1. huhtikuuta 2010 (2010-04-01) </w:t>
            </w:r>
          </w:p>
        </w:tc>
        <w:tc>
          <w:tcPr>
            <w:tcW w:w="828" w:type="dxa"/>
            <w:tcBorders/>
            <w:vAlign w:val="center"/>
          </w:tcPr>
          <w:p>
            <w:pPr>
              <w:pStyle w:val="TableContents"/>
              <w:bidi w:val="0"/>
              <w:spacing w:before="0" w:after="283"/>
              <w:jc w:val="left"/>
              <w:rPr/>
            </w:pPr>
            <w:r>
              <w:rPr/>
              <w:t xml:space="preserve">2J5015 </w:t>
            </w:r>
          </w:p>
        </w:tc>
        <w:tc>
          <w:tcPr>
            <w:tcW w:w="2508" w:type="dxa"/>
            <w:tcBorders/>
            <w:vAlign w:val="center"/>
          </w:tcPr>
          <w:p>
            <w:pPr>
              <w:pStyle w:val="TableContents"/>
              <w:bidi w:val="0"/>
              <w:spacing w:before="0" w:after="283"/>
              <w:jc w:val="left"/>
              <w:rPr/>
            </w:pPr>
            <w:r>
              <w:rPr/>
              <w:t xml:space="preserve">2.80 Anna vierailee Damonin luona ja tuo mukanaan äitinsä Pearlin, joka haluaa ottaa kaupungin hallintaansa. Kaikki haudassa olevat vampyyrit on vapautettu, ja useimmat heistä asuvat vanhassa maalaistalossa kaupungin laitamilla. Pearl tarjoutuu auttamaan Damonia löytämään Katherinen, jos tämä auttaa häntä, mutta vierailu muuttuu väkivaltaiseksi, kun Damon kieltäytyy. Samaan aikaan Anna saapuu yllättäen Jeremyn talolle. Jeremy viiltää kätensä houkutellakseen Annaa, joka imee hänen verensä, mutta Jenna keskeyttää hänet. Elena, Stefan, Caroline ja Matt lähtevät kiusallisille tuplatreffeille Mystic Grill -ravintolaan, jossa Frederick, haudasta vapautunut vampyyri, luulee Elenaa Katherineksi. Kelly, Jenna ja Damon juovat drinkkejä baarissa, mutta Jenna lähtee, kun Damonin ja Kellyn välit alkavat kuumentua. Frederick ja hänen tyttöystävänsä Bethanne, jotka syyttävät Salvatoren veljeksiä haudasta, murtautuvat täysihoitolaan ja hyökkäävät Stefanin ja Damonin kimppuun. Stefan pistää Bethannen seipääksi, mutta Frederick pakenee ja palaa maalaistaloon, jossa Pearl rankaisee häntä siitä, että hän lähti talosta vastoin käskyjään. Lopussa Anna hiipii Jeremyn huoneeseen ja moittii häntä siitä, että hän viilteli itseään Jeremyn edessä paljastaakseen hänen salaisuutensa, mutta Jeremy väittää tehneensä sen, koska hän haluaa Annan kääntävän hänet. </w:t>
            </w:r>
          </w:p>
        </w:tc>
      </w:tr>
      <w:tr>
        <w:trPr/>
        <w:tc>
          <w:tcPr>
            <w:tcW w:w="813" w:type="dxa"/>
            <w:tcBorders/>
            <w:vAlign w:val="center"/>
          </w:tcPr>
          <w:p>
            <w:pPr>
              <w:pStyle w:val="TableHeading"/>
              <w:suppressLineNumbers/>
              <w:bidi w:val="0"/>
              <w:spacing w:before="0" w:after="283"/>
              <w:jc w:val="center"/>
              <w:rPr/>
            </w:pPr>
            <w:r>
              <w:rPr/>
              <w:t xml:space="preserve">17 </w:t>
            </w:r>
          </w:p>
        </w:tc>
        <w:tc>
          <w:tcPr>
            <w:tcW w:w="769" w:type="dxa"/>
            <w:tcBorders/>
            <w:vAlign w:val="center"/>
          </w:tcPr>
          <w:p>
            <w:pPr>
              <w:pStyle w:val="TableContents"/>
              <w:bidi w:val="0"/>
              <w:spacing w:before="0" w:after="283"/>
              <w:jc w:val="left"/>
              <w:rPr/>
            </w:pPr>
            <w:r>
              <w:rPr/>
              <w:t xml:space="preserve">17 </w:t>
            </w:r>
          </w:p>
        </w:tc>
        <w:tc>
          <w:tcPr>
            <w:tcW w:w="1733" w:type="dxa"/>
            <w:tcBorders/>
            <w:vAlign w:val="center"/>
          </w:tcPr>
          <w:p>
            <w:pPr>
              <w:pStyle w:val="TableContents"/>
              <w:bidi w:val="0"/>
              <w:spacing w:before="0" w:after="283"/>
              <w:jc w:val="left"/>
              <w:rPr/>
            </w:pPr>
            <w:r>
              <w:rPr/>
              <w:t xml:space="preserve">``Let the Right One In'' (Päästä oikea sisään) </w:t>
            </w:r>
          </w:p>
        </w:tc>
        <w:tc>
          <w:tcPr>
            <w:tcW w:w="1190" w:type="dxa"/>
            <w:tcBorders/>
            <w:vAlign w:val="center"/>
          </w:tcPr>
          <w:p>
            <w:pPr>
              <w:pStyle w:val="TableContents"/>
              <w:bidi w:val="0"/>
              <w:spacing w:before="0" w:after="283"/>
              <w:jc w:val="left"/>
              <w:rPr/>
            </w:pPr>
            <w:r>
              <w:rPr/>
              <w:t xml:space="preserve">Dennis Smith </w:t>
            </w:r>
          </w:p>
        </w:tc>
        <w:tc>
          <w:tcPr>
            <w:tcW w:w="1243" w:type="dxa"/>
            <w:tcBorders/>
            <w:vAlign w:val="center"/>
          </w:tcPr>
          <w:p>
            <w:pPr>
              <w:pStyle w:val="TableContents"/>
              <w:bidi w:val="0"/>
              <w:spacing w:before="0" w:after="283"/>
              <w:jc w:val="left"/>
              <w:rPr/>
            </w:pPr>
            <w:r>
              <w:rPr/>
              <w:t xml:space="preserve">Juttu: Kertoi: Young Teleplay by: Brian Young Julie Plec </w:t>
            </w:r>
          </w:p>
        </w:tc>
        <w:tc>
          <w:tcPr>
            <w:tcW w:w="1121" w:type="dxa"/>
            <w:tcBorders/>
            <w:vAlign w:val="center"/>
          </w:tcPr>
          <w:p>
            <w:pPr>
              <w:pStyle w:val="TableContents"/>
              <w:bidi w:val="0"/>
              <w:spacing w:before="0" w:after="283"/>
              <w:jc w:val="left"/>
              <w:rPr/>
            </w:pPr>
            <w:r>
              <w:rPr/>
              <w:t xml:space="preserve">8. huhtikuuta 2010 (2010-04-08) </w:t>
            </w:r>
          </w:p>
        </w:tc>
        <w:tc>
          <w:tcPr>
            <w:tcW w:w="828" w:type="dxa"/>
            <w:tcBorders/>
            <w:vAlign w:val="center"/>
          </w:tcPr>
          <w:p>
            <w:pPr>
              <w:pStyle w:val="TableContents"/>
              <w:bidi w:val="0"/>
              <w:spacing w:before="0" w:after="283"/>
              <w:jc w:val="left"/>
              <w:rPr/>
            </w:pPr>
            <w:r>
              <w:rPr/>
              <w:t xml:space="preserve">2J5016 </w:t>
            </w:r>
          </w:p>
        </w:tc>
        <w:tc>
          <w:tcPr>
            <w:tcW w:w="2508" w:type="dxa"/>
            <w:tcBorders/>
            <w:vAlign w:val="center"/>
          </w:tcPr>
          <w:p>
            <w:pPr>
              <w:pStyle w:val="TableContents"/>
              <w:bidi w:val="0"/>
              <w:spacing w:before="0" w:after="283"/>
              <w:jc w:val="left"/>
              <w:rPr/>
            </w:pPr>
            <w:r>
              <w:rPr/>
              <w:t xml:space="preserve">3.48 Paha myrsky lähestyy Mystic Fallsia ja tekee teistä vaarallisia. Jeremy yrittää jatkuvasti vakuuttaa Annaa kääntymään, mutta Anna kieltäytyy. Metsästämässä ollessaan Stefan joutuu Fredericin ja hänen ystäviensä vangiksi, ja he aikovat kiduttaa häntä ennen kuin tappavat hänet. Damon menee talolle, mutta huomaa, ettei pääse sisään, koska talon omistaja on pakotettu olemaan kutsumatta häntä sisään. Damon ja Elena vakuuttavat siksi Alaricin työskentelemään heidän kanssaan Stefanin auttamiseksi. Damon ei kuitenkaan anna Elenan tulla taloon heidän kanssaan. Pearl tapaa pormestari Lockwoodin Mystic Grillissä. Samaan aikaan Matt on vihainen äidilleen Kellylle, mutta pelkää painostaa häntä liikaa, koska pelkää, että hän saattaa taas lähteä. Alaric tunkeutuu vampyyrien taloon sillä verukkeella, että hän haluaisi lainata puhelinta. Damon tappaa talossa asuvan ihmisen, jolloin hän pääsee sisään. Kun hänen autonsa hajoaa myrskyssä, Caroline löytää metsästä Vicki Donovanin jäännökset. Matt ja Kelly murtuvat uutisesta. Damon ja Elena pelastavat Stefanin, mutta syntyy taistelu, jossa Damon ja Alaric tappavat suurimman osan vampyyreistä. Frederick tulee Elenan ja Stefanin perään ja haavoittaa Stefania pahasti. Elenan on syötettävä Stefanille hänen vertaan, jotta tämä herää henkiin. Stefan menettää hetkeksi itsehillintänsä. Anna suostuu muuttamaan Jeremyn, mutta sitten hän saa selville (eikä Jeremy kiellä sitä), että Jeremy halusi muuttua oikeasti ollakseen Vickin kanssa, jonka hän nyt tietää kuolleen. Damon saa selville, että Stefan on menettänyt hallinnan verenhimonsa suhteen ja juo suuria määriä ihmisverta Damonin varastossa olevista tippapusseista. </w:t>
            </w:r>
          </w:p>
        </w:tc>
      </w:tr>
      <w:tr>
        <w:trPr/>
        <w:tc>
          <w:tcPr>
            <w:tcW w:w="813" w:type="dxa"/>
            <w:tcBorders/>
            <w:vAlign w:val="center"/>
          </w:tcPr>
          <w:p>
            <w:pPr>
              <w:pStyle w:val="TableHeading"/>
              <w:suppressLineNumbers/>
              <w:bidi w:val="0"/>
              <w:spacing w:before="0" w:after="283"/>
              <w:jc w:val="center"/>
              <w:rPr/>
            </w:pPr>
            <w:r>
              <w:rPr/>
              <w:t xml:space="preserve">18 </w:t>
            </w:r>
          </w:p>
        </w:tc>
        <w:tc>
          <w:tcPr>
            <w:tcW w:w="769" w:type="dxa"/>
            <w:tcBorders/>
            <w:vAlign w:val="center"/>
          </w:tcPr>
          <w:p>
            <w:pPr>
              <w:pStyle w:val="TableContents"/>
              <w:bidi w:val="0"/>
              <w:spacing w:before="0" w:after="283"/>
              <w:jc w:val="left"/>
              <w:rPr/>
            </w:pPr>
            <w:r>
              <w:rPr/>
              <w:t xml:space="preserve">18 </w:t>
            </w:r>
          </w:p>
        </w:tc>
        <w:tc>
          <w:tcPr>
            <w:tcW w:w="1733" w:type="dxa"/>
            <w:tcBorders/>
            <w:vAlign w:val="center"/>
          </w:tcPr>
          <w:p>
            <w:pPr>
              <w:pStyle w:val="TableContents"/>
              <w:bidi w:val="0"/>
              <w:spacing w:before="0" w:after="283"/>
              <w:jc w:val="left"/>
              <w:rPr/>
            </w:pPr>
            <w:r>
              <w:rPr/>
              <w:t xml:space="preserve">``Kontrollissa'' </w:t>
            </w:r>
          </w:p>
        </w:tc>
        <w:tc>
          <w:tcPr>
            <w:tcW w:w="1190" w:type="dxa"/>
            <w:tcBorders/>
            <w:vAlign w:val="center"/>
          </w:tcPr>
          <w:p>
            <w:pPr>
              <w:pStyle w:val="TableContents"/>
              <w:bidi w:val="0"/>
              <w:spacing w:before="0" w:after="283"/>
              <w:jc w:val="left"/>
              <w:rPr/>
            </w:pPr>
            <w:r>
              <w:rPr/>
              <w:t xml:space="preserve">David Von Ancken </w:t>
            </w:r>
          </w:p>
        </w:tc>
        <w:tc>
          <w:tcPr>
            <w:tcW w:w="1243" w:type="dxa"/>
            <w:tcBorders/>
            <w:vAlign w:val="center"/>
          </w:tcPr>
          <w:p>
            <w:pPr>
              <w:pStyle w:val="TableContents"/>
              <w:bidi w:val="0"/>
              <w:spacing w:before="0" w:after="283"/>
              <w:jc w:val="left"/>
              <w:rPr/>
            </w:pPr>
            <w:r>
              <w:rPr/>
              <w:t xml:space="preserve">Barbie Kligman &amp; Andrew Chambliss </w:t>
            </w:r>
          </w:p>
        </w:tc>
        <w:tc>
          <w:tcPr>
            <w:tcW w:w="1121" w:type="dxa"/>
            <w:tcBorders/>
            <w:vAlign w:val="center"/>
          </w:tcPr>
          <w:p>
            <w:pPr>
              <w:pStyle w:val="TableContents"/>
              <w:bidi w:val="0"/>
              <w:spacing w:before="0" w:after="283"/>
              <w:jc w:val="left"/>
              <w:rPr/>
            </w:pPr>
            <w:r>
              <w:rPr/>
              <w:t xml:space="preserve">15. huhtikuuta 2010 (2010-04-15) </w:t>
            </w:r>
          </w:p>
        </w:tc>
        <w:tc>
          <w:tcPr>
            <w:tcW w:w="828" w:type="dxa"/>
            <w:tcBorders/>
            <w:vAlign w:val="center"/>
          </w:tcPr>
          <w:p>
            <w:pPr>
              <w:pStyle w:val="TableContents"/>
              <w:bidi w:val="0"/>
              <w:spacing w:before="0" w:after="283"/>
              <w:jc w:val="left"/>
              <w:rPr/>
            </w:pPr>
            <w:r>
              <w:rPr/>
              <w:t xml:space="preserve">2J5017 </w:t>
            </w:r>
          </w:p>
        </w:tc>
        <w:tc>
          <w:tcPr>
            <w:tcW w:w="2508" w:type="dxa"/>
            <w:tcBorders/>
            <w:vAlign w:val="center"/>
          </w:tcPr>
          <w:p>
            <w:pPr>
              <w:pStyle w:val="TableContents"/>
              <w:bidi w:val="0"/>
              <w:spacing w:before="0" w:after="283"/>
              <w:jc w:val="left"/>
              <w:rPr/>
            </w:pPr>
            <w:r>
              <w:rPr/>
              <w:t xml:space="preserve">3.15 Stefanin kamppaillessa uusien olosuhteidensa hallinnan kanssa Elenan ja Jeremyn setä John Gilbert ilmestyy yllättäen Mystic Fallsiin. Stefan käyttäytyy epätavallisesti perustajapäivän tapahtumassa, ja asiat muuttuvat rumiksi, kun Damon yrittää selvittää, miksi John Gilbert on palannut. Samaan aikaan Matt ja Tyler joutuvat ristiriitaan juhlissa sattuneen välikohtauksen jälkeen, kun Matt näkee äitinsä pussailevan Tylerin kanssa, mikä johtaa Mattin ja Tylerin väliseen raakaan nyrkkitappeluun kokoontuneiden vieraiden edessä. Sen jälkeen Tylerin isä lyö Tyleria raivoissaan, koska tämä on antanut hänen menettää malttinsa, ja Matt määrää Kellyn muuttamaan pois. Damon ja Alaric saavat selville, että John Gilbertillä on aivan samanlainen sormus kuin Alaricilla. John tuntee Mystic Fallsin koko historian, mukaan lukien Katherinen ja Elenan äidin Isobelin. Toisaalla Elena ei pysty lohduttamaan Jeremyä paljastamatta tietämystään vampyyreistä, mikä saa Jeremyn ryhtymään toimiin, kun hän päättää vilkaista salaa Jeremyn päiväkirjaa. Stefan on edelleen sekaisin ja huomaa juovansa Damonin kupista, jonka tämä jätti sinne houkutellakseen Stefania. </w:t>
            </w:r>
          </w:p>
        </w:tc>
      </w:tr>
      <w:tr>
        <w:trPr/>
        <w:tc>
          <w:tcPr>
            <w:tcW w:w="813" w:type="dxa"/>
            <w:tcBorders/>
            <w:vAlign w:val="center"/>
          </w:tcPr>
          <w:p>
            <w:pPr>
              <w:pStyle w:val="TableHeading"/>
              <w:suppressLineNumbers/>
              <w:bidi w:val="0"/>
              <w:spacing w:before="0" w:after="283"/>
              <w:jc w:val="center"/>
              <w:rPr/>
            </w:pPr>
            <w:r>
              <w:rPr/>
              <w:t xml:space="preserve">19 </w:t>
            </w:r>
          </w:p>
        </w:tc>
        <w:tc>
          <w:tcPr>
            <w:tcW w:w="769" w:type="dxa"/>
            <w:tcBorders/>
            <w:vAlign w:val="center"/>
          </w:tcPr>
          <w:p>
            <w:pPr>
              <w:pStyle w:val="TableContents"/>
              <w:bidi w:val="0"/>
              <w:spacing w:before="0" w:after="283"/>
              <w:jc w:val="left"/>
              <w:rPr/>
            </w:pPr>
            <w:r>
              <w:rPr/>
              <w:t xml:space="preserve">19 </w:t>
            </w:r>
          </w:p>
        </w:tc>
        <w:tc>
          <w:tcPr>
            <w:tcW w:w="1733" w:type="dxa"/>
            <w:tcBorders/>
            <w:vAlign w:val="center"/>
          </w:tcPr>
          <w:p>
            <w:pPr>
              <w:pStyle w:val="TableContents"/>
              <w:bidi w:val="0"/>
              <w:spacing w:before="0" w:after="283"/>
              <w:jc w:val="left"/>
              <w:rPr/>
            </w:pPr>
            <w:r>
              <w:rPr/>
              <w:t xml:space="preserve">"Miss Mystic Falls </w:t>
            </w:r>
          </w:p>
        </w:tc>
        <w:tc>
          <w:tcPr>
            <w:tcW w:w="1190" w:type="dxa"/>
            <w:tcBorders/>
            <w:vAlign w:val="center"/>
          </w:tcPr>
          <w:p>
            <w:pPr>
              <w:pStyle w:val="TableContents"/>
              <w:bidi w:val="0"/>
              <w:spacing w:before="0" w:after="283"/>
              <w:jc w:val="left"/>
              <w:rPr/>
            </w:pPr>
            <w:r>
              <w:rPr/>
              <w:t xml:space="preserve">Marcos Siega </w:t>
            </w:r>
          </w:p>
        </w:tc>
        <w:tc>
          <w:tcPr>
            <w:tcW w:w="1243" w:type="dxa"/>
            <w:tcBorders/>
            <w:vAlign w:val="center"/>
          </w:tcPr>
          <w:p>
            <w:pPr>
              <w:pStyle w:val="TableContents"/>
              <w:bidi w:val="0"/>
              <w:spacing w:before="0" w:after="283"/>
              <w:jc w:val="left"/>
              <w:rPr/>
            </w:pPr>
            <w:r>
              <w:rPr/>
              <w:t xml:space="preserve">Bryan Oh &amp; Caroline Dries </w:t>
            </w:r>
          </w:p>
        </w:tc>
        <w:tc>
          <w:tcPr>
            <w:tcW w:w="1121" w:type="dxa"/>
            <w:tcBorders/>
            <w:vAlign w:val="center"/>
          </w:tcPr>
          <w:p>
            <w:pPr>
              <w:pStyle w:val="TableContents"/>
              <w:bidi w:val="0"/>
              <w:spacing w:before="0" w:after="283"/>
              <w:jc w:val="left"/>
              <w:rPr/>
            </w:pPr>
            <w:r>
              <w:rPr/>
              <w:t xml:space="preserve">huhtikuu 22, 2010 (2010-04-22) </w:t>
            </w:r>
          </w:p>
        </w:tc>
        <w:tc>
          <w:tcPr>
            <w:tcW w:w="828" w:type="dxa"/>
            <w:tcBorders/>
            <w:vAlign w:val="center"/>
          </w:tcPr>
          <w:p>
            <w:pPr>
              <w:pStyle w:val="TableContents"/>
              <w:bidi w:val="0"/>
              <w:spacing w:before="0" w:after="283"/>
              <w:jc w:val="left"/>
              <w:rPr/>
            </w:pPr>
            <w:r>
              <w:rPr/>
              <w:t xml:space="preserve">2J5018 </w:t>
            </w:r>
          </w:p>
        </w:tc>
        <w:tc>
          <w:tcPr>
            <w:tcW w:w="2508" w:type="dxa"/>
            <w:tcBorders/>
            <w:vAlign w:val="center"/>
          </w:tcPr>
          <w:p>
            <w:pPr>
              <w:pStyle w:val="TableContents"/>
              <w:bidi w:val="0"/>
              <w:spacing w:before="0" w:after="283"/>
              <w:jc w:val="left"/>
              <w:rPr/>
            </w:pPr>
            <w:r>
              <w:rPr/>
              <w:t xml:space="preserve">3.33 Jakso alkaa, kun Stefan palaa kouluun. Elena lähestyy häntä yllättyneenä, mutta Stefan väittää, että hänen ihmisveren himonsa on ohi. Perustajapäivän gaalassa Elena ja Caroline kilpailevat ``Miss Mystic Falls'' -kilpailussa. Bonnie palaa kaupunkiin, ja Elena on hyvin iloinen saadessaan hänet takaisin, mutta Bonnie on kylmä ja etäinen. Bonnie paljastaa, että hän tuntee olevansa vihainen ja vieraantunut Elenalle, koska tämä on ollut tekemisissä Salvatoren veljesten kanssa. Miss Mystic Falls -kilpailussa Damon kertoo Elenalle, että Stefan on taas juonut ihmisverta. Stefan suuttuu, kun Elena asettaa hänet vastakkain tämän tiedon kanssa, ja rikkoo peilin. Yksi Miss Mystic Falls -kilpailun kilpailijoista, Amber Daly, näkee hänen tekevän näin, joten Stefan vie hänet. Anna ilmestyy tansseihin, ja Jeremy yrittää pyytää anteeksi sitä, että oli käyttänyt häntä vampyyriksi. Jeremy kertoo Annalle tietävänsä, että Anna halusi olla hänen ystävänsä vain siksi, että hän voisi käyttää Annan verta äitinsä elvyttämiseen. Anna kysyy Jeremylta, kuinka paljon hän tietää, ja tämä sanoo tietävänsä kaiken. Anna ja Jeremy tekevät sovinnon ja Anna sanoo, ettei hän koskaan tekisi mitään satuttaakseen Jeremyä. Tansseissa Damon esiintyy Elenan saattajana, koska Stefan ei ole paikalla. Myöhemmin Elena ja Damon löytävät Bonnien avustuksella Stefanin ja taltuttavat hänet nähtyään hänet metsässä syömässä Amberia. Samaan aikaan John Gilbert yrittää tuloksetta pelotella Damonia. Jakso päättyy siihen, että Elena ruiskuttaa Stefaniin vervainia. Hän ja Damon lukitsevat Stefanin kellariin yrittäessään auttaa häntä hallitsemaan verenhimonsa. </w:t>
            </w:r>
          </w:p>
        </w:tc>
      </w:tr>
      <w:tr>
        <w:trPr/>
        <w:tc>
          <w:tcPr>
            <w:tcW w:w="813" w:type="dxa"/>
            <w:tcBorders/>
            <w:vAlign w:val="center"/>
          </w:tcPr>
          <w:p>
            <w:pPr>
              <w:pStyle w:val="TableHeading"/>
              <w:suppressLineNumbers/>
              <w:bidi w:val="0"/>
              <w:spacing w:before="0" w:after="283"/>
              <w:jc w:val="center"/>
              <w:rPr/>
            </w:pPr>
            <w:r>
              <w:rPr/>
              <w:t xml:space="preserve">20 </w:t>
            </w:r>
          </w:p>
        </w:tc>
        <w:tc>
          <w:tcPr>
            <w:tcW w:w="769" w:type="dxa"/>
            <w:tcBorders/>
            <w:vAlign w:val="center"/>
          </w:tcPr>
          <w:p>
            <w:pPr>
              <w:pStyle w:val="TableContents"/>
              <w:bidi w:val="0"/>
              <w:spacing w:before="0" w:after="283"/>
              <w:jc w:val="left"/>
              <w:rPr/>
            </w:pPr>
            <w:r>
              <w:rPr/>
              <w:t xml:space="preserve">20 </w:t>
            </w:r>
          </w:p>
        </w:tc>
        <w:tc>
          <w:tcPr>
            <w:tcW w:w="1733" w:type="dxa"/>
            <w:tcBorders/>
            <w:vAlign w:val="center"/>
          </w:tcPr>
          <w:p>
            <w:pPr>
              <w:pStyle w:val="TableContents"/>
              <w:bidi w:val="0"/>
              <w:spacing w:before="0" w:after="283"/>
              <w:jc w:val="left"/>
              <w:rPr/>
            </w:pPr>
            <w:r>
              <w:rPr/>
              <w:t xml:space="preserve">"Veriveljet </w:t>
            </w:r>
          </w:p>
        </w:tc>
        <w:tc>
          <w:tcPr>
            <w:tcW w:w="1190" w:type="dxa"/>
            <w:tcBorders/>
            <w:vAlign w:val="center"/>
          </w:tcPr>
          <w:p>
            <w:pPr>
              <w:pStyle w:val="TableContents"/>
              <w:bidi w:val="0"/>
              <w:spacing w:before="0" w:after="283"/>
              <w:jc w:val="left"/>
              <w:rPr/>
            </w:pPr>
            <w:r>
              <w:rPr/>
              <w:t xml:space="preserve">Liz Friedlander </w:t>
            </w:r>
          </w:p>
        </w:tc>
        <w:tc>
          <w:tcPr>
            <w:tcW w:w="1243" w:type="dxa"/>
            <w:tcBorders/>
            <w:vAlign w:val="center"/>
          </w:tcPr>
          <w:p>
            <w:pPr>
              <w:pStyle w:val="TableContents"/>
              <w:bidi w:val="0"/>
              <w:spacing w:before="0" w:after="283"/>
              <w:jc w:val="left"/>
              <w:rPr/>
            </w:pPr>
            <w:r>
              <w:rPr/>
              <w:t xml:space="preserve">Kevin Williamson &amp; Julie Plec </w:t>
            </w:r>
          </w:p>
        </w:tc>
        <w:tc>
          <w:tcPr>
            <w:tcW w:w="1121" w:type="dxa"/>
            <w:tcBorders/>
            <w:vAlign w:val="center"/>
          </w:tcPr>
          <w:p>
            <w:pPr>
              <w:pStyle w:val="TableContents"/>
              <w:bidi w:val="0"/>
              <w:spacing w:before="0" w:after="283"/>
              <w:jc w:val="left"/>
              <w:rPr/>
            </w:pPr>
            <w:r>
              <w:rPr/>
              <w:t xml:space="preserve">huhtikuu 29, 2010 (2010-04-29) </w:t>
            </w:r>
          </w:p>
        </w:tc>
        <w:tc>
          <w:tcPr>
            <w:tcW w:w="828" w:type="dxa"/>
            <w:tcBorders/>
            <w:vAlign w:val="center"/>
          </w:tcPr>
          <w:p>
            <w:pPr>
              <w:pStyle w:val="TableContents"/>
              <w:bidi w:val="0"/>
              <w:spacing w:before="0" w:after="283"/>
              <w:jc w:val="left"/>
              <w:rPr/>
            </w:pPr>
            <w:r>
              <w:rPr/>
              <w:t xml:space="preserve">2J5019 </w:t>
            </w:r>
          </w:p>
        </w:tc>
        <w:tc>
          <w:tcPr>
            <w:tcW w:w="2508" w:type="dxa"/>
            <w:tcBorders/>
            <w:vAlign w:val="center"/>
          </w:tcPr>
          <w:p>
            <w:pPr>
              <w:pStyle w:val="TableContents"/>
              <w:bidi w:val="0"/>
              <w:spacing w:before="0" w:after="283"/>
              <w:jc w:val="left"/>
              <w:rPr/>
            </w:pPr>
            <w:r>
              <w:rPr/>
              <w:t xml:space="preserve">3.39 Kun Stefan yrittää käsitellä menneisyyttään, hän ja Damon paljastavat Elenalle palasia historiastaan, mukaan lukien totuuden siitä, miten heistä tuli vampyyrejä. Stefan muistelee, että vuonna 1864, kun Katherine vietiin pois, he yrittivät pelastaa hänet, mutta heidän isänsä ampui heidät. Sen jälkeen he molemmat heräsivät siirtymävaiheessa järven rannalla Bonnien esi-isän selittäessä, että Katherine oli pakottanut Stefanin juomaan hänen vertaan ja Damon oli juonut hänen vertaan vapaaehtoisesti. Stefan meni sitten kotiinsa selittääkseen isälleen, ettei hän aikonut suorittaa siirtymää loppuun, mutta hänen isänsä ei kuunnellut. Hänen isänsä yritti seivästää häntä, mutta seivästi vahingossa itsensä. Stefan yritti auttaa isäänsä, mutta hänet voitettiin veren määrästä ja hän söi hänestä, jolloin hän suoritti siirtymän loppuun. Damon paljastaa, että Stefan yritti vakuuttaa hänet saattamaan siirtymän päätökseen kertomalla hänelle, että hänellä oli hyvät tunteet ja että hän voisi sammuttaa tunteensa, ja kun se ei onnistunut, hän pakotti naisen mukaansa, puri tätä ja piti tämän vuotavaa kaulaa lähellä kasvojaan, kunnes Stefan antoi periksi ja söi. Pearl ja John Gilbert joutuvat rumaan yhteenottoon. Samaan aikaan Damon ja Alaric yrittävät jäljittää salaperäistä keksintöä ennen kuin John ehtii löytää sen. Jeremyn ja Annan suhde kasvaa edelleen, kun Anna ilmoittautuu Jeremyn lukioon vain siksi, että he voisivat viettää aikaa yhdessä, ja Jeremy yrittää oppia häneltä mahdollisimman paljon. Lopulta John Gilbert tappaa Pearlin paaluttamalla hänet, ja Anna löytää hänen ruumiinsa. Kun Elena vapauttaa hänet, Stefan tulee verihulluksi ja haluaa kuolla, mutta Elena onnistuu puhumaan hänet ympäri. He palaavat taloon ja Stefan näyttää parantuneen verihulluudesta, mutta Damon ei vaikuta ilahtuvan siitä. </w:t>
            </w:r>
          </w:p>
        </w:tc>
      </w:tr>
      <w:tr>
        <w:trPr/>
        <w:tc>
          <w:tcPr>
            <w:tcW w:w="813" w:type="dxa"/>
            <w:tcBorders/>
            <w:vAlign w:val="center"/>
          </w:tcPr>
          <w:p>
            <w:pPr>
              <w:pStyle w:val="TableHeading"/>
              <w:suppressLineNumbers/>
              <w:bidi w:val="0"/>
              <w:spacing w:before="0" w:after="283"/>
              <w:jc w:val="center"/>
              <w:rPr/>
            </w:pPr>
            <w:r>
              <w:rPr/>
              <w:t xml:space="preserve">21 </w:t>
            </w:r>
          </w:p>
        </w:tc>
        <w:tc>
          <w:tcPr>
            <w:tcW w:w="769" w:type="dxa"/>
            <w:tcBorders/>
            <w:vAlign w:val="center"/>
          </w:tcPr>
          <w:p>
            <w:pPr>
              <w:pStyle w:val="TableContents"/>
              <w:bidi w:val="0"/>
              <w:spacing w:before="0" w:after="283"/>
              <w:jc w:val="left"/>
              <w:rPr/>
            </w:pPr>
            <w:r>
              <w:rPr/>
              <w:t xml:space="preserve">21 </w:t>
            </w:r>
          </w:p>
        </w:tc>
        <w:tc>
          <w:tcPr>
            <w:tcW w:w="1733" w:type="dxa"/>
            <w:tcBorders/>
            <w:vAlign w:val="center"/>
          </w:tcPr>
          <w:p>
            <w:pPr>
              <w:pStyle w:val="TableContents"/>
              <w:bidi w:val="0"/>
              <w:spacing w:before="0" w:after="283"/>
              <w:jc w:val="left"/>
              <w:rPr/>
            </w:pPr>
            <w:r>
              <w:rPr/>
              <w:t xml:space="preserve">"Isobel </w:t>
            </w:r>
          </w:p>
        </w:tc>
        <w:tc>
          <w:tcPr>
            <w:tcW w:w="1190" w:type="dxa"/>
            <w:tcBorders/>
            <w:vAlign w:val="center"/>
          </w:tcPr>
          <w:p>
            <w:pPr>
              <w:pStyle w:val="TableContents"/>
              <w:bidi w:val="0"/>
              <w:spacing w:before="0" w:after="283"/>
              <w:jc w:val="left"/>
              <w:rPr/>
            </w:pPr>
            <w:r>
              <w:rPr/>
              <w:t xml:space="preserve">J. Miller Tobin </w:t>
            </w:r>
          </w:p>
        </w:tc>
        <w:tc>
          <w:tcPr>
            <w:tcW w:w="1243" w:type="dxa"/>
            <w:tcBorders/>
            <w:vAlign w:val="center"/>
          </w:tcPr>
          <w:p>
            <w:pPr>
              <w:pStyle w:val="TableContents"/>
              <w:bidi w:val="0"/>
              <w:spacing w:before="0" w:after="283"/>
              <w:jc w:val="left"/>
              <w:rPr/>
            </w:pPr>
            <w:r>
              <w:rPr/>
              <w:t xml:space="preserve">Caroline Dries &amp; Brian Young </w:t>
            </w:r>
          </w:p>
        </w:tc>
        <w:tc>
          <w:tcPr>
            <w:tcW w:w="1121" w:type="dxa"/>
            <w:tcBorders/>
            <w:vAlign w:val="center"/>
          </w:tcPr>
          <w:p>
            <w:pPr>
              <w:pStyle w:val="TableContents"/>
              <w:bidi w:val="0"/>
              <w:spacing w:before="0" w:after="283"/>
              <w:jc w:val="left"/>
              <w:rPr/>
            </w:pPr>
            <w:r>
              <w:rPr/>
              <w:t xml:space="preserve">6. toukokuuta 2010 (2010-05-06) </w:t>
            </w:r>
          </w:p>
        </w:tc>
        <w:tc>
          <w:tcPr>
            <w:tcW w:w="828" w:type="dxa"/>
            <w:tcBorders/>
            <w:vAlign w:val="center"/>
          </w:tcPr>
          <w:p>
            <w:pPr>
              <w:pStyle w:val="TableContents"/>
              <w:bidi w:val="0"/>
              <w:spacing w:before="0" w:after="283"/>
              <w:jc w:val="left"/>
              <w:rPr/>
            </w:pPr>
            <w:r>
              <w:rPr/>
              <w:t xml:space="preserve">2J5020 </w:t>
            </w:r>
          </w:p>
        </w:tc>
        <w:tc>
          <w:tcPr>
            <w:tcW w:w="2508" w:type="dxa"/>
            <w:tcBorders/>
            <w:vAlign w:val="center"/>
          </w:tcPr>
          <w:p>
            <w:pPr>
              <w:pStyle w:val="TableContents"/>
              <w:bidi w:val="0"/>
              <w:spacing w:before="0" w:after="283"/>
              <w:jc w:val="left"/>
              <w:rPr/>
            </w:pPr>
            <w:r>
              <w:rPr/>
              <w:t xml:space="preserve">3.31 Isobel palaa kaupunkiin ja yllättää Alaricin uudella kyynisellä ja julmalla asenteellaan ja vaatimuksellaan, että Alaric järjestäisi hänelle tapaamisen Elenan kanssa; vaikka Isobel vaikuttaa välinpitämättömältä Alaricia kohtaan, näyttää siltä, että Isobel rakastaa Alaricia yhä ja että hän ei ole todella tyytyväinen elämäänsä vampyyrina. Kun Elena ja Isobel vihdoin tapaavat, Isobel kieltäytyy vastaamasta useimpiin Elenan kysymyksiin, mutta toteaa etsivänsä myös salaperäistä keksintöä, jota John Gilbert on etsinyt. Saatuaan tietää, että laite on Damonilla, Isobel käskee Elenaa hankkimaan laitteen Damonilta ja uhkaa tappaa kaikki Elenan tuttavat, jos tämä kieltäytyy. Pian käy ilmi, että sekä Isobel että John työskentelevät Katherinelle. Isobel yrittää pelotella Damonia antamaan laitteen hänelle ja tarjoaa vastineeksi Katherinen olinpaikan paljastamista, mutta Damon tekee selväksi, ettei hän siedä Damonin uhkailua häntä tai hänen läheisiään kohtaan ja ettei hän halua enää olla missään tekemisissä Katherinen kanssa. Myöhemmin Isobel kidnappaa Jeremyn pakottaakseen Elenan pakon edessä, ja Elena rukoilee Damonia antamaan hänelle laitteen, minkä Damon myös tekee. Bonnie tarjoutuu poistamaan laitteesta loitsun, joka muka voi tappaa vampyyrejä; myöhemmin paljastuu, että Bonnie vain teeskenteli poistavansa laitteen käytöstä, koska hän on kostonhimoinen kaikkia vampyyrejä kohtaan. Elena antaa laitteen Isobelille, joka paljastaa, että hän tiesi Damonin luovuttavan laitteen Elenalle, koska Damon on rakastunut häneen. Paljastuu, että John on Elenan biologinen isä ja että hän ja Isobel olivat seurustelleet lukiossa. John aikoo käyttää laitetta tappaakseen kaikki Mystic Fallsin vampyyrit, Stefan ja Damon mukaan lukien. Ennen kaupungista lähtöä Isobel, joka näyttää sittenkin välittävän Elenasta, ilmaisee pelkonsa siitä, että Salvatoren veljekset saattavat lopulta muuttaa Elenan vampyyriksi - elämän, jota hän ei halua Elenalle - ja että Salvatoren veljeksistä eroon pääseminen on parasta, mitä hän ja John voivat tehdä tyttärelleen. Anna ilmestyy paikalle ja kertoo Jeremylle, että hänen äitinsä tapettiin ja että hän tietää, ettei hänen pitäisi olla siellä, mutta hänellä ei ole muuta paikkaa minne mennä. Jeremy halaa Annaa ja yrittää lohduttaa häntä. </w:t>
            </w:r>
          </w:p>
        </w:tc>
      </w:tr>
      <w:tr>
        <w:trPr/>
        <w:tc>
          <w:tcPr>
            <w:tcW w:w="813" w:type="dxa"/>
            <w:tcBorders/>
            <w:vAlign w:val="center"/>
          </w:tcPr>
          <w:p>
            <w:pPr>
              <w:pStyle w:val="TableHeading"/>
              <w:suppressLineNumbers/>
              <w:bidi w:val="0"/>
              <w:spacing w:before="0" w:after="283"/>
              <w:jc w:val="center"/>
              <w:rPr/>
            </w:pPr>
            <w:r>
              <w:rPr/>
              <w:t xml:space="preserve">22 </w:t>
            </w:r>
          </w:p>
        </w:tc>
        <w:tc>
          <w:tcPr>
            <w:tcW w:w="769" w:type="dxa"/>
            <w:tcBorders/>
            <w:vAlign w:val="center"/>
          </w:tcPr>
          <w:p>
            <w:pPr>
              <w:pStyle w:val="TableContents"/>
              <w:bidi w:val="0"/>
              <w:spacing w:before="0" w:after="283"/>
              <w:jc w:val="left"/>
              <w:rPr/>
            </w:pPr>
            <w:r>
              <w:rPr/>
              <w:t xml:space="preserve">22 </w:t>
            </w:r>
          </w:p>
        </w:tc>
        <w:tc>
          <w:tcPr>
            <w:tcW w:w="1733" w:type="dxa"/>
            <w:tcBorders/>
            <w:vAlign w:val="center"/>
          </w:tcPr>
          <w:p>
            <w:pPr>
              <w:pStyle w:val="TableContents"/>
              <w:bidi w:val="0"/>
              <w:spacing w:before="0" w:after="283"/>
              <w:jc w:val="left"/>
              <w:rPr/>
            </w:pPr>
            <w:r>
              <w:rPr>
                <w:color w:val="DCDCDC"/>
              </w:rPr>
              <w:t xml:space="preserve">"Perustajain päiv</w:t>
            </w:r>
            <w:r>
              <w:rPr/>
              <w:t xml:space="preserve">ä </w:t>
            </w:r>
          </w:p>
        </w:tc>
        <w:tc>
          <w:tcPr>
            <w:tcW w:w="1190" w:type="dxa"/>
            <w:tcBorders/>
            <w:vAlign w:val="center"/>
          </w:tcPr>
          <w:p>
            <w:pPr>
              <w:pStyle w:val="TableContents"/>
              <w:bidi w:val="0"/>
              <w:spacing w:before="0" w:after="283"/>
              <w:jc w:val="left"/>
              <w:rPr/>
            </w:pPr>
            <w:r>
              <w:rPr/>
              <w:t xml:space="preserve">Marcos Siega </w:t>
            </w:r>
          </w:p>
        </w:tc>
        <w:tc>
          <w:tcPr>
            <w:tcW w:w="1243" w:type="dxa"/>
            <w:tcBorders/>
            <w:vAlign w:val="center"/>
          </w:tcPr>
          <w:p>
            <w:pPr>
              <w:pStyle w:val="TableContents"/>
              <w:bidi w:val="0"/>
              <w:spacing w:before="0" w:after="283"/>
              <w:jc w:val="left"/>
              <w:rPr/>
            </w:pPr>
            <w:r>
              <w:rPr/>
              <w:t xml:space="preserve">Bryan Oh &amp; Andrew Chambliss </w:t>
            </w:r>
          </w:p>
        </w:tc>
        <w:tc>
          <w:tcPr>
            <w:tcW w:w="1121" w:type="dxa"/>
            <w:tcBorders/>
            <w:vAlign w:val="center"/>
          </w:tcPr>
          <w:p>
            <w:pPr>
              <w:pStyle w:val="TableContents"/>
              <w:bidi w:val="0"/>
              <w:spacing w:before="0" w:after="283"/>
              <w:jc w:val="left"/>
              <w:rPr/>
            </w:pPr>
            <w:r>
              <w:rPr/>
              <w:t xml:space="preserve">13. toukokuuta 2010 (2010-05-13) </w:t>
            </w:r>
          </w:p>
        </w:tc>
        <w:tc>
          <w:tcPr>
            <w:tcW w:w="828" w:type="dxa"/>
            <w:tcBorders/>
            <w:vAlign w:val="center"/>
          </w:tcPr>
          <w:p>
            <w:pPr>
              <w:pStyle w:val="TableContents"/>
              <w:bidi w:val="0"/>
              <w:spacing w:before="0" w:after="283"/>
              <w:jc w:val="left"/>
              <w:rPr/>
            </w:pPr>
            <w:r>
              <w:rPr/>
              <w:t xml:space="preserve">2J5021 </w:t>
            </w:r>
          </w:p>
        </w:tc>
        <w:tc>
          <w:tcPr>
            <w:tcW w:w="2508" w:type="dxa"/>
            <w:tcBorders/>
            <w:vAlign w:val="center"/>
          </w:tcPr>
          <w:p>
            <w:pPr>
              <w:pStyle w:val="TableContents"/>
              <w:bidi w:val="0"/>
              <w:spacing w:before="0" w:after="283"/>
              <w:jc w:val="left"/>
              <w:rPr/>
            </w:pPr>
            <w:r>
              <w:rPr/>
              <w:t xml:space="preserve">3.47 On perustajapäivä, ja kaikki valmistautuvat kellukkeisiin ja ilotulitukseen. Jeremy, joka on edelleen vieraantunut Elenasta, koska tämä valehteli hänelle kaikesta, etsii Annan seuraa; Anna antaa hänelle pullon verta ja tarjoaa hänelle mahdollisuutta tulla vampyyriksi. Vaikka Damon ja Alaric yrittävät yhdessä estää John Gilbertiä käyttämästä salaperäistä laitetta vampyyrien tappamiseen, John panee suunnitelmansa liikkeelle, mikä johtaa kaoottiseen, tuhoisaan ja tappavaan lopputulokseen perustajapäivän juhlassa. Tyler, Caroline ja Matt ovat autossa, kun Tyler yhtäkkiä altistuu laitteen aktivoitumiselle, joka tuottaa korkean hertsisignaalin, jolloin hän menettää sen hallinnan. Caroline loukkaantuu vakavasti kolarissa. Tylerin isä, pormestari Lockwood, joutuu myös laitteen signaalin vaikutuksen alaiseksi. John tappaa Annan ja polttaa monet hautavampyyrit elävältä vanhan rakennuksen kellarissa. Tylerin isä kuolee heidän mukanaan. Stefan tajuaa, että kaikesta Damonin teosta huolimatta hän rakastaa veljeään. Elena kohtaa Johnin tietäen, että hän on hänen isänsä, koska Stefan on ilmoittanut sen hänelle. Bonnie pelastaa Stefanin ja Damonin Johnin riehumiselta Elenan vuoksi, mutta kertoo Stefanille, että jos Damon tappaa vielä yhden viattoman ihmisen, hän ei epäröi ottaa häntä tai Stefania kiinni. Damon tajuaa vihdoin, että hänessä on jotain hyvääkin ja että hän saattaa todella haluta tulla paremmaksi ihmiseksi. Jeremy saa tietää Annan kuolemasta; hän juo Annan verta ja ottaa yliannostuksen kipulääkkeitä toivoen, että hänen henkinen tuskansa helpottaa, jos hänestä tulee vampyyri. Damon suutelee henkilöä, jota hän luulee Elenaksi, jonka Jenna kutsuu Elenan taloon ja puukottaa John Gilbertin, joka tunnistaa hänet Elenaksi tekeytyväksi Katherineksi. Kausi päättyy, kun oikea Elena astuu taloon ja menee kohti keittiötä, jossa Katherine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vampyyri ensimmäisenä vampyyripäiväkirjoissa?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Katherine ilmestyy ensimmäisen kerran Vampyyripäiväkirjoihin?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keskittyy Virginian Mystic Fallsin kuvitteelliseen kaupunkiin, joka on täynnä yliluonnollista historiaa. Se seuraa Nina Dobrevin näyttelemää Elena Gilbertia, joka alkaa päästä yli vanhempiensa kuolemasta, sekä kahta vampyyriveljeä, Stefan ja Damon Salvatorea, joita esittävät Paul Wesley ja Ian Somerhalder. Kayla Ewell esitti Vicki Donovania seitsemän ensimmäisen jakson ajan, kunnes hänen hahmonsa tapettiin. Matt Davis valittiin myöhemmin historianopettajan toistuvaan rooliin täyttämään tyhjiö. Myöhemmin hänet nostettiin sarjan vakiosarjalaiseksi. Kausi päättyi 13. toukokuuta 2010, ja se käsitti </w:t>
      </w:r>
      <w:r>
        <w:rPr>
          <w:color w:val="A9A9A9"/>
        </w:rPr>
        <w:t xml:space="preserve">22 </w:t>
      </w:r>
      <w:r>
        <w:rPr/>
        <w:t xml:space="preserve">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vampyyripäiväkirjojen 1. kaudella?</w:t>
      </w:r>
    </w:p>
    <w:p>
      <w:pPr>
        <w:pStyle w:val="TextBody"/>
        <w:bidi w:val="0"/>
        <w:jc w:val="left"/>
        <w:rPr>
          <w:b/>
          <w:u w:val="single"/>
          <w:shd w:val="clear" w:fill="FFFF00"/>
        </w:rPr>
      </w:pPr>
      <w:r>
        <w:rPr>
          <w:b/>
          <w:u w:val="single"/>
          <w:shd w:val="clear" w:fill="FFFF00"/>
        </w:rPr>
        <w:t xml:space="preserve">Asiakirjan numero 8112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``Going in Circles'' on Jerry Petersin ja Anita Poreen kirjoittama kappale, jonka </w:t>
      </w:r>
      <w:r>
        <w:rPr>
          <w:color w:val="A9A9A9"/>
        </w:rPr>
        <w:t xml:space="preserve">The Friends of Distinction </w:t>
      </w:r>
      <w:r>
        <w:rPr/>
        <w:t xml:space="preserve">esitti alun perin </w:t>
      </w:r>
      <w:r>
        <w:rPr/>
        <w:t xml:space="preserve">vuoden 1969 albumillaan Grazin' ja joka nousi Yhdysvaltain Hot 100 -listalla sijalle 15 ja R&amp;B-listalla sijalle kolme. Sittemmin muut artistit, kuten Isaac Hayes ja Luther Vandross, ovat coveroineet kappaleen lukuisia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laulun, jonka ansiosta kävelen ympyrää...</w:t>
      </w:r>
    </w:p>
    <w:p>
      <w:pPr>
        <w:pStyle w:val="TextBody"/>
        <w:bidi w:val="0"/>
        <w:jc w:val="left"/>
        <w:rPr>
          <w:b/>
          <w:u w:val="single"/>
          <w:shd w:val="clear" w:fill="FFFF00"/>
        </w:rPr>
      </w:pPr>
      <w:r>
        <w:rPr>
          <w:b/>
          <w:u w:val="single"/>
          <w:shd w:val="clear" w:fill="FFFF00"/>
        </w:rPr>
        <w:t xml:space="preserve">Asiakirjan numero 8113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Economic Review on </w:t>
      </w:r>
      <w:r>
        <w:rPr>
          <w:color w:val="A9A9A9"/>
        </w:rPr>
        <w:t xml:space="preserve">vertaisarvioitu taloustieteen akateeminen lehti</w:t>
      </w:r>
      <w:r>
        <w:rPr/>
        <w:t xml:space="preserve">. American Economic Association julkaisee vuosittain kaksitoista (aiemmin seitsemän) numeroa. Se julkaistiin ensimmäisen kerran vuonna 1911, ja sitä pidetään yhtenä taloustieteen alan arvostetuimmista ja arvostetuimmista lehdistä. Nykyinen päätoimittaja on Esther Duflo (MIT). Edellinen päätoimittaja oli Pinelopi Goldberg. Lehden kotipaikka on Pittsburgh.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lehti on American Economic Review?</w:t>
      </w:r>
    </w:p>
    <w:p>
      <w:pPr>
        <w:pStyle w:val="TextBody"/>
        <w:bidi w:val="0"/>
        <w:jc w:val="left"/>
        <w:rPr>
          <w:b/>
          <w:u w:val="single"/>
          <w:shd w:val="clear" w:fill="FFFF00"/>
        </w:rPr>
      </w:pPr>
      <w:r>
        <w:rPr>
          <w:b/>
          <w:u w:val="single"/>
          <w:shd w:val="clear" w:fill="FFFF00"/>
        </w:rPr>
        <w:t xml:space="preserve">Asiakirjan numero 8114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jalkaterässä on kaksi pitkittäiskaarta ja </w:t>
      </w:r>
      <w:r>
        <w:rPr>
          <w:color w:val="A9A9A9"/>
        </w:rPr>
        <w:t xml:space="preserve">poikittaiskaari, joita </w:t>
      </w:r>
      <w:r>
        <w:rPr/>
        <w:t xml:space="preserve">jalkaterän luut, vahvat nivelsiteet ja vetävät lihakset pitävät yllä toiminnan aikana. Jalkakaarien lievä liikkuvuus, kun paino kohdistuu jalkaan ja poistuu jalasta, tekee kävelystä ja juoksusta energiataloudellisempaa. Kuten jalanjäljestä voidaan nähdä, mediaalinen pitkittäiskaari kaartuu maanpinnan yläpuolelle. Kaari ulottuu kantapäästä nilkan nilkkakiven yli kolmeen keskimmäiseen metatarsaaliluun. Sen sijaan lateraalinen pitkittäiskaari on hyvin matala. Se jakaa osan painosta uudelleen calcaneukseen ja viidennen metatarsaaliluun distaaliseen päähän, koska kuutioluu toimii sen kärkikivenä. Molemmat pitkittäiskaaret toimivat poikittaiskaaren tukipilareina, jotka kulkevat viistosti tarsometatarsaalinivelen poikki. Jalkaterän jänteiden ja nivelsiteiden liiallinen rasitus voi johtaa laskeutuneisiin jalkakaariin tai litteisiin jalkoihin.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jalkaterän kaarevuus?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Jalkaterä on </w:t>
      </w:r>
      <w:r>
        <w:rPr>
          <w:color w:val="A9A9A9"/>
        </w:rPr>
        <w:t xml:space="preserve">jalkaterän yläosan kaareva osa varpaiden ja nilkan 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jalkaterän kärki sijaitsee?</w:t>
      </w:r>
    </w:p>
    <w:p>
      <w:pPr>
        <w:pStyle w:val="TextBody"/>
        <w:bidi w:val="0"/>
        <w:jc w:val="left"/>
        <w:rPr>
          <w:b/>
          <w:u w:val="single"/>
          <w:shd w:val="clear" w:fill="FFFF00"/>
        </w:rPr>
      </w:pPr>
      <w:r>
        <w:rPr>
          <w:b/>
          <w:u w:val="single"/>
          <w:shd w:val="clear" w:fill="FFFF00"/>
        </w:rPr>
        <w:t xml:space="preserve">Asiakirjan numero 8115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3"/>
        <w:gridCol w:w="1211"/>
        <w:gridCol w:w="1167"/>
        <w:gridCol w:w="1471"/>
        <w:gridCol w:w="2710"/>
        <w:gridCol w:w="1285"/>
        <w:gridCol w:w="1668"/>
      </w:tblGrid>
      <w:tr>
        <w:trPr/>
        <w:tc>
          <w:tcPr>
            <w:tcW w:w="693" w:type="dxa"/>
            <w:tcBorders/>
            <w:vAlign w:val="center"/>
          </w:tcPr>
          <w:p>
            <w:pPr>
              <w:pStyle w:val="TableHeading"/>
              <w:suppressLineNumbers/>
              <w:bidi w:val="0"/>
              <w:spacing w:before="0" w:after="283"/>
              <w:jc w:val="center"/>
              <w:rPr/>
            </w:pPr>
            <w:r>
              <w:rPr/>
              <w:t xml:space="preserve">Sykli </w:t>
            </w:r>
          </w:p>
        </w:tc>
        <w:tc>
          <w:tcPr>
            <w:tcW w:w="1211" w:type="dxa"/>
            <w:tcBorders/>
            <w:vAlign w:val="center"/>
          </w:tcPr>
          <w:p>
            <w:pPr>
              <w:pStyle w:val="TableHeading"/>
              <w:suppressLineNumbers/>
              <w:bidi w:val="0"/>
              <w:spacing w:before="0" w:after="283"/>
              <w:jc w:val="center"/>
              <w:rPr/>
            </w:pPr>
            <w:r>
              <w:rPr/>
              <w:t xml:space="preserve">Ensi-iltapäivä </w:t>
            </w:r>
          </w:p>
        </w:tc>
        <w:tc>
          <w:tcPr>
            <w:tcW w:w="1167" w:type="dxa"/>
            <w:tcBorders/>
            <w:vAlign w:val="center"/>
          </w:tcPr>
          <w:p>
            <w:pPr>
              <w:pStyle w:val="TableHeading"/>
              <w:suppressLineNumbers/>
              <w:bidi w:val="0"/>
              <w:spacing w:before="0" w:after="283"/>
              <w:jc w:val="center"/>
              <w:rPr/>
            </w:pPr>
            <w:r>
              <w:rPr/>
              <w:t xml:space="preserve">Voittaja </w:t>
            </w:r>
          </w:p>
        </w:tc>
        <w:tc>
          <w:tcPr>
            <w:tcW w:w="1471" w:type="dxa"/>
            <w:tcBorders/>
            <w:vAlign w:val="center"/>
          </w:tcPr>
          <w:p>
            <w:pPr>
              <w:pStyle w:val="TableHeading"/>
              <w:suppressLineNumbers/>
              <w:bidi w:val="0"/>
              <w:spacing w:before="0" w:after="283"/>
              <w:jc w:val="center"/>
              <w:rPr/>
            </w:pPr>
            <w:r>
              <w:rPr/>
              <w:t xml:space="preserve">Toiseksi sijoittunut </w:t>
            </w:r>
          </w:p>
        </w:tc>
        <w:tc>
          <w:tcPr>
            <w:tcW w:w="2710" w:type="dxa"/>
            <w:tcBorders/>
            <w:vAlign w:val="center"/>
          </w:tcPr>
          <w:p>
            <w:pPr>
              <w:pStyle w:val="TableHeading"/>
              <w:suppressLineNumbers/>
              <w:bidi w:val="0"/>
              <w:spacing w:before="0" w:after="283"/>
              <w:jc w:val="center"/>
              <w:rPr/>
            </w:pPr>
            <w:r>
              <w:rPr/>
              <w:t xml:space="preserve">Muut kilpailijat poistumisjärjestyksessä </w:t>
            </w:r>
          </w:p>
        </w:tc>
        <w:tc>
          <w:tcPr>
            <w:tcW w:w="1285" w:type="dxa"/>
            <w:tcBorders/>
            <w:vAlign w:val="center"/>
          </w:tcPr>
          <w:p>
            <w:pPr>
              <w:pStyle w:val="TableHeading"/>
              <w:suppressLineNumbers/>
              <w:bidi w:val="0"/>
              <w:spacing w:before="0" w:after="283"/>
              <w:jc w:val="center"/>
              <w:rPr/>
            </w:pPr>
            <w:r>
              <w:rPr/>
              <w:t xml:space="preserve">Kilpailijoiden määrä </w:t>
            </w:r>
          </w:p>
        </w:tc>
        <w:tc>
          <w:tcPr>
            <w:tcW w:w="1668" w:type="dxa"/>
            <w:tcBorders/>
            <w:vAlign w:val="center"/>
          </w:tcPr>
          <w:p>
            <w:pPr>
              <w:pStyle w:val="TableHeading"/>
              <w:suppressLineNumbers/>
              <w:bidi w:val="0"/>
              <w:spacing w:before="0" w:after="283"/>
              <w:jc w:val="center"/>
              <w:rPr/>
            </w:pPr>
            <w:r>
              <w:rPr/>
              <w:t xml:space="preserve">Määränpää (s) </w:t>
            </w:r>
          </w:p>
        </w:tc>
      </w:tr>
      <w:tr>
        <w:trPr/>
        <w:tc>
          <w:tcPr>
            <w:tcW w:w="693" w:type="dxa"/>
            <w:tcBorders/>
            <w:vAlign w:val="center"/>
          </w:tcPr>
          <w:p>
            <w:pPr>
              <w:pStyle w:val="TableHeading"/>
              <w:bidi w:val="0"/>
              <w:spacing w:before="0" w:after="283"/>
              <w:rPr>
                <w:sz w:val="4"/>
                <w:szCs w:val="4"/>
              </w:rPr>
            </w:pPr>
            <w:r>
              <w:rPr>
                <w:sz w:val="4"/>
                <w:szCs w:val="4"/>
              </w:rPr>
            </w:r>
          </w:p>
        </w:tc>
        <w:tc>
          <w:tcPr>
            <w:tcW w:w="1211" w:type="dxa"/>
            <w:tcBorders/>
            <w:vAlign w:val="center"/>
          </w:tcPr>
          <w:p>
            <w:pPr>
              <w:pStyle w:val="TableContents"/>
              <w:bidi w:val="0"/>
              <w:spacing w:before="0" w:after="283"/>
              <w:jc w:val="left"/>
              <w:rPr/>
            </w:pPr>
            <w:r>
              <w:rPr/>
              <w:t xml:space="preserve">20. toukokuuta 2003 (2003-05-20) </w:t>
            </w:r>
          </w:p>
        </w:tc>
        <w:tc>
          <w:tcPr>
            <w:tcW w:w="1167" w:type="dxa"/>
            <w:tcBorders/>
            <w:vAlign w:val="center"/>
          </w:tcPr>
          <w:p>
            <w:pPr>
              <w:pStyle w:val="TableContents"/>
              <w:bidi w:val="0"/>
              <w:spacing w:before="0" w:after="283"/>
              <w:jc w:val="left"/>
              <w:rPr/>
            </w:pPr>
            <w:r>
              <w:rPr/>
              <w:t xml:space="preserve">Adrianne Curry </w:t>
            </w:r>
          </w:p>
        </w:tc>
        <w:tc>
          <w:tcPr>
            <w:tcW w:w="1471" w:type="dxa"/>
            <w:tcBorders/>
            <w:vAlign w:val="center"/>
          </w:tcPr>
          <w:p>
            <w:pPr>
              <w:pStyle w:val="TableContents"/>
              <w:bidi w:val="0"/>
              <w:spacing w:before="0" w:after="283"/>
              <w:jc w:val="left"/>
              <w:rPr/>
            </w:pPr>
            <w:r>
              <w:rPr/>
              <w:t xml:space="preserve">Shannon Stewart </w:t>
            </w:r>
          </w:p>
        </w:tc>
        <w:tc>
          <w:tcPr>
            <w:tcW w:w="2710" w:type="dxa"/>
            <w:tcBorders/>
            <w:vAlign w:val="center"/>
          </w:tcPr>
          <w:p>
            <w:pPr>
              <w:pStyle w:val="TableContents"/>
              <w:bidi w:val="0"/>
              <w:spacing w:before="0" w:after="283"/>
              <w:jc w:val="left"/>
              <w:rPr/>
            </w:pPr>
            <w:r>
              <w:rPr/>
              <w:t xml:space="preserve">Tessa Carlson, Katie Cleary, Nicole Panattoni, Ebony Haith, Giselle Samson, Kesse Wallace, Robin Manning, Elyse Sewell, Kesse Wallace, Robin Manning, Elyse Sewell. </w:t>
            </w:r>
          </w:p>
        </w:tc>
        <w:tc>
          <w:tcPr>
            <w:tcW w:w="1285" w:type="dxa"/>
            <w:tcBorders/>
            <w:vAlign w:val="center"/>
          </w:tcPr>
          <w:p>
            <w:pPr>
              <w:pStyle w:val="TableContents"/>
              <w:bidi w:val="0"/>
              <w:spacing w:before="0" w:after="283"/>
              <w:jc w:val="left"/>
              <w:rPr/>
            </w:pPr>
            <w:r>
              <w:rPr/>
              <w:t xml:space="preserve">10 </w:t>
            </w:r>
          </w:p>
        </w:tc>
        <w:tc>
          <w:tcPr>
            <w:tcW w:w="1668" w:type="dxa"/>
            <w:tcBorders/>
            <w:vAlign w:val="center"/>
          </w:tcPr>
          <w:p>
            <w:pPr>
              <w:pStyle w:val="TableContents"/>
              <w:bidi w:val="0"/>
              <w:spacing w:before="0" w:after="283"/>
              <w:jc w:val="left"/>
              <w:rPr/>
            </w:pPr>
            <w:r>
              <w:rPr/>
              <w:t xml:space="preserve">Pariisi </w:t>
            </w:r>
          </w:p>
        </w:tc>
      </w:tr>
      <w:tr>
        <w:trPr/>
        <w:tc>
          <w:tcPr>
            <w:tcW w:w="693" w:type="dxa"/>
            <w:tcBorders/>
            <w:vAlign w:val="center"/>
          </w:tcPr>
          <w:p>
            <w:pPr>
              <w:pStyle w:val="TableHeading"/>
              <w:bidi w:val="0"/>
              <w:spacing w:before="0" w:after="283"/>
              <w:rPr>
                <w:sz w:val="4"/>
                <w:szCs w:val="4"/>
              </w:rPr>
            </w:pPr>
            <w:r>
              <w:rPr>
                <w:sz w:val="4"/>
                <w:szCs w:val="4"/>
              </w:rPr>
            </w:r>
          </w:p>
        </w:tc>
        <w:tc>
          <w:tcPr>
            <w:tcW w:w="1211" w:type="dxa"/>
            <w:tcBorders/>
            <w:vAlign w:val="center"/>
          </w:tcPr>
          <w:p>
            <w:pPr>
              <w:pStyle w:val="TableContents"/>
              <w:bidi w:val="0"/>
              <w:spacing w:before="0" w:after="283"/>
              <w:jc w:val="left"/>
              <w:rPr/>
            </w:pPr>
            <w:r>
              <w:rPr/>
              <w:t xml:space="preserve">13. tammikuuta 2004 (2004-01-13) </w:t>
            </w:r>
          </w:p>
        </w:tc>
        <w:tc>
          <w:tcPr>
            <w:tcW w:w="1167" w:type="dxa"/>
            <w:tcBorders/>
            <w:vAlign w:val="center"/>
          </w:tcPr>
          <w:p>
            <w:pPr>
              <w:pStyle w:val="TableContents"/>
              <w:bidi w:val="0"/>
              <w:spacing w:before="0" w:after="283"/>
              <w:jc w:val="left"/>
              <w:rPr/>
            </w:pPr>
            <w:r>
              <w:rPr/>
              <w:t xml:space="preserve">Yoanna House </w:t>
            </w:r>
          </w:p>
        </w:tc>
        <w:tc>
          <w:tcPr>
            <w:tcW w:w="1471" w:type="dxa"/>
            <w:tcBorders/>
            <w:vAlign w:val="center"/>
          </w:tcPr>
          <w:p>
            <w:pPr>
              <w:pStyle w:val="TableContents"/>
              <w:bidi w:val="0"/>
              <w:spacing w:before="0" w:after="283"/>
              <w:jc w:val="left"/>
              <w:rPr/>
            </w:pPr>
            <w:r>
              <w:rPr/>
              <w:t xml:space="preserve">Mercedes Scelba-Shorte </w:t>
            </w:r>
          </w:p>
        </w:tc>
        <w:tc>
          <w:tcPr>
            <w:tcW w:w="2710" w:type="dxa"/>
            <w:tcBorders/>
            <w:vAlign w:val="center"/>
          </w:tcPr>
          <w:p>
            <w:pPr>
              <w:pStyle w:val="TableContents"/>
              <w:bidi w:val="0"/>
              <w:spacing w:before="0" w:after="283"/>
              <w:jc w:val="left"/>
              <w:rPr/>
            </w:pPr>
            <w:r>
              <w:rPr/>
              <w:t xml:space="preserve">Anna Bradfield, Bethany Harrison, Heather Blumberg, Jenascia Chakos, Xiomara Frans, Catie Anderson, Sara Racey-Tabrizi, Camille McDonald, April Wilkner, Shandi Sullivan. </w:t>
            </w:r>
          </w:p>
        </w:tc>
        <w:tc>
          <w:tcPr>
            <w:tcW w:w="1285" w:type="dxa"/>
            <w:tcBorders/>
            <w:vAlign w:val="center"/>
          </w:tcPr>
          <w:p>
            <w:pPr>
              <w:pStyle w:val="TableContents"/>
              <w:bidi w:val="0"/>
              <w:spacing w:before="0" w:after="283"/>
              <w:jc w:val="left"/>
              <w:rPr/>
            </w:pPr>
            <w:r>
              <w:rPr/>
              <w:t xml:space="preserve">12 </w:t>
            </w:r>
          </w:p>
        </w:tc>
        <w:tc>
          <w:tcPr>
            <w:tcW w:w="1668" w:type="dxa"/>
            <w:tcBorders/>
            <w:vAlign w:val="center"/>
          </w:tcPr>
          <w:p>
            <w:pPr>
              <w:pStyle w:val="TableContents"/>
              <w:bidi w:val="0"/>
              <w:spacing w:before="0" w:after="283"/>
              <w:jc w:val="left"/>
              <w:rPr/>
            </w:pPr>
            <w:r>
              <w:rPr/>
              <w:t xml:space="preserve">Milano, Como &amp; Verona </w:t>
            </w:r>
          </w:p>
        </w:tc>
      </w:tr>
      <w:tr>
        <w:trPr/>
        <w:tc>
          <w:tcPr>
            <w:tcW w:w="693" w:type="dxa"/>
            <w:tcBorders/>
            <w:vAlign w:val="center"/>
          </w:tcPr>
          <w:p>
            <w:pPr>
              <w:pStyle w:val="TableHeading"/>
              <w:bidi w:val="0"/>
              <w:spacing w:before="0" w:after="283"/>
              <w:rPr>
                <w:sz w:val="4"/>
                <w:szCs w:val="4"/>
              </w:rPr>
            </w:pPr>
            <w:r>
              <w:rPr>
                <w:sz w:val="4"/>
                <w:szCs w:val="4"/>
              </w:rPr>
            </w:r>
          </w:p>
        </w:tc>
        <w:tc>
          <w:tcPr>
            <w:tcW w:w="1211" w:type="dxa"/>
            <w:tcBorders/>
            <w:vAlign w:val="center"/>
          </w:tcPr>
          <w:p>
            <w:pPr>
              <w:pStyle w:val="TableContents"/>
              <w:bidi w:val="0"/>
              <w:spacing w:before="0" w:after="283"/>
              <w:jc w:val="left"/>
              <w:rPr/>
            </w:pPr>
            <w:r>
              <w:rPr/>
              <w:t xml:space="preserve">22. syyskuuta 2004 (2004-09-22) </w:t>
            </w:r>
          </w:p>
        </w:tc>
        <w:tc>
          <w:tcPr>
            <w:tcW w:w="1167" w:type="dxa"/>
            <w:tcBorders/>
            <w:vAlign w:val="center"/>
          </w:tcPr>
          <w:p>
            <w:pPr>
              <w:pStyle w:val="TableContents"/>
              <w:bidi w:val="0"/>
              <w:spacing w:before="0" w:after="283"/>
              <w:jc w:val="left"/>
              <w:rPr/>
            </w:pPr>
            <w:r>
              <w:rPr/>
              <w:t xml:space="preserve">Eva Pigford </w:t>
            </w:r>
          </w:p>
        </w:tc>
        <w:tc>
          <w:tcPr>
            <w:tcW w:w="1471" w:type="dxa"/>
            <w:tcBorders/>
            <w:vAlign w:val="center"/>
          </w:tcPr>
          <w:p>
            <w:pPr>
              <w:pStyle w:val="TableContents"/>
              <w:bidi w:val="0"/>
              <w:spacing w:before="0" w:after="283"/>
              <w:jc w:val="left"/>
              <w:rPr/>
            </w:pPr>
            <w:r>
              <w:rPr/>
              <w:t xml:space="preserve">Yaya DaCosta </w:t>
            </w:r>
          </w:p>
        </w:tc>
        <w:tc>
          <w:tcPr>
            <w:tcW w:w="2710" w:type="dxa"/>
            <w:tcBorders/>
            <w:vAlign w:val="center"/>
          </w:tcPr>
          <w:p>
            <w:pPr>
              <w:pStyle w:val="TableContents"/>
              <w:bidi w:val="0"/>
              <w:spacing w:before="0" w:after="283"/>
              <w:jc w:val="left"/>
              <w:rPr/>
            </w:pPr>
            <w:r>
              <w:rPr/>
              <w:t xml:space="preserve">Magdalena Rivas, Leah Darrow, Julie Titus, Kristi Gromment, Jennipher Frost, Kelle Jacob, Cassie Grisham, Toccara Jones, Nicole Borud, Norelle Van Herk, Ann Markley, Amanda Swafford. </w:t>
            </w:r>
          </w:p>
        </w:tc>
        <w:tc>
          <w:tcPr>
            <w:tcW w:w="1285" w:type="dxa"/>
            <w:tcBorders/>
            <w:vAlign w:val="center"/>
          </w:tcPr>
          <w:p>
            <w:pPr>
              <w:pStyle w:val="TableContents"/>
              <w:bidi w:val="0"/>
              <w:spacing w:before="0" w:after="283"/>
              <w:jc w:val="left"/>
              <w:rPr/>
            </w:pPr>
            <w:r>
              <w:rPr/>
              <w:t xml:space="preserve">14 </w:t>
            </w:r>
          </w:p>
        </w:tc>
        <w:tc>
          <w:tcPr>
            <w:tcW w:w="1668" w:type="dxa"/>
            <w:tcBorders/>
            <w:vAlign w:val="center"/>
          </w:tcPr>
          <w:p>
            <w:pPr>
              <w:pStyle w:val="TableContents"/>
              <w:bidi w:val="0"/>
              <w:spacing w:before="0" w:after="283"/>
              <w:jc w:val="left"/>
              <w:rPr/>
            </w:pPr>
            <w:r>
              <w:rPr/>
              <w:t xml:space="preserve">Montego Bay Tokio </w:t>
            </w:r>
          </w:p>
        </w:tc>
      </w:tr>
      <w:tr>
        <w:trPr/>
        <w:tc>
          <w:tcPr>
            <w:tcW w:w="693" w:type="dxa"/>
            <w:tcBorders/>
            <w:vAlign w:val="center"/>
          </w:tcPr>
          <w:p>
            <w:pPr>
              <w:pStyle w:val="TableHeading"/>
              <w:bidi w:val="0"/>
              <w:spacing w:before="0" w:after="283"/>
              <w:rPr>
                <w:sz w:val="4"/>
                <w:szCs w:val="4"/>
              </w:rPr>
            </w:pPr>
            <w:r>
              <w:rPr>
                <w:sz w:val="4"/>
                <w:szCs w:val="4"/>
              </w:rPr>
            </w:r>
          </w:p>
        </w:tc>
        <w:tc>
          <w:tcPr>
            <w:tcW w:w="1211" w:type="dxa"/>
            <w:tcBorders/>
            <w:vAlign w:val="center"/>
          </w:tcPr>
          <w:p>
            <w:pPr>
              <w:pStyle w:val="TableContents"/>
              <w:bidi w:val="0"/>
              <w:spacing w:before="0" w:after="283"/>
              <w:jc w:val="left"/>
              <w:rPr/>
            </w:pPr>
            <w:r>
              <w:rPr/>
              <w:t xml:space="preserve">2. maaliskuuta 2005 (2005-03-02) </w:t>
            </w:r>
          </w:p>
        </w:tc>
        <w:tc>
          <w:tcPr>
            <w:tcW w:w="1167" w:type="dxa"/>
            <w:tcBorders/>
            <w:vAlign w:val="center"/>
          </w:tcPr>
          <w:p>
            <w:pPr>
              <w:pStyle w:val="TableContents"/>
              <w:bidi w:val="0"/>
              <w:spacing w:before="0" w:after="283"/>
              <w:jc w:val="left"/>
              <w:rPr/>
            </w:pPr>
            <w:r>
              <w:rPr/>
              <w:t xml:space="preserve">Naima Mora </w:t>
            </w:r>
          </w:p>
        </w:tc>
        <w:tc>
          <w:tcPr>
            <w:tcW w:w="1471" w:type="dxa"/>
            <w:tcBorders/>
            <w:vAlign w:val="center"/>
          </w:tcPr>
          <w:p>
            <w:pPr>
              <w:pStyle w:val="TableContents"/>
              <w:bidi w:val="0"/>
              <w:spacing w:before="0" w:after="283"/>
              <w:jc w:val="left"/>
              <w:rPr/>
            </w:pPr>
            <w:r>
              <w:rPr/>
              <w:t xml:space="preserve">Kahlen Rondot </w:t>
            </w:r>
          </w:p>
        </w:tc>
        <w:tc>
          <w:tcPr>
            <w:tcW w:w="2710" w:type="dxa"/>
            <w:tcBorders/>
            <w:vAlign w:val="center"/>
          </w:tcPr>
          <w:p>
            <w:pPr>
              <w:pStyle w:val="TableContents"/>
              <w:bidi w:val="0"/>
              <w:spacing w:before="0" w:after="283"/>
              <w:jc w:val="left"/>
              <w:rPr/>
            </w:pPr>
            <w:r>
              <w:rPr/>
              <w:t xml:space="preserve">Brita Petersons, Sarah Dankelman, Brandy Rusher, Noelle Staggers, Lluvy Gomez, Rebecca Epley &amp; Tiffany Richardson, Tatiana Dante, Michelle Deighton, Christina Murphy, Brittany Brower, Keenyah Hill. </w:t>
            </w:r>
          </w:p>
        </w:tc>
        <w:tc>
          <w:tcPr>
            <w:tcW w:w="1285" w:type="dxa"/>
            <w:tcBorders/>
            <w:vAlign w:val="center"/>
          </w:tcPr>
          <w:p>
            <w:pPr>
              <w:pStyle w:val="TableContents"/>
              <w:bidi w:val="0"/>
              <w:spacing w:before="0" w:after="283"/>
              <w:jc w:val="left"/>
              <w:rPr/>
            </w:pPr>
            <w:r>
              <w:rPr/>
              <w:t xml:space="preserve">14 </w:t>
            </w:r>
          </w:p>
        </w:tc>
        <w:tc>
          <w:tcPr>
            <w:tcW w:w="1668" w:type="dxa"/>
            <w:tcBorders/>
            <w:vAlign w:val="center"/>
          </w:tcPr>
          <w:p>
            <w:pPr>
              <w:pStyle w:val="TableContents"/>
              <w:bidi w:val="0"/>
              <w:spacing w:before="0" w:after="283"/>
              <w:jc w:val="left"/>
              <w:rPr/>
            </w:pPr>
            <w:r>
              <w:rPr/>
              <w:t xml:space="preserve">Kapkaupunki </w:t>
            </w:r>
          </w:p>
        </w:tc>
      </w:tr>
      <w:tr>
        <w:trPr/>
        <w:tc>
          <w:tcPr>
            <w:tcW w:w="693" w:type="dxa"/>
            <w:tcBorders/>
            <w:vAlign w:val="center"/>
          </w:tcPr>
          <w:p>
            <w:pPr>
              <w:pStyle w:val="TableHeading"/>
              <w:suppressLineNumbers/>
              <w:bidi w:val="0"/>
              <w:spacing w:before="0" w:after="283"/>
              <w:jc w:val="center"/>
              <w:rPr/>
            </w:pPr>
            <w:r>
              <w:rPr/>
              <w:t xml:space="preserve">5 </w:t>
            </w:r>
          </w:p>
        </w:tc>
        <w:tc>
          <w:tcPr>
            <w:tcW w:w="1211" w:type="dxa"/>
            <w:tcBorders/>
            <w:vAlign w:val="center"/>
          </w:tcPr>
          <w:p>
            <w:pPr>
              <w:pStyle w:val="TableContents"/>
              <w:bidi w:val="0"/>
              <w:spacing w:before="0" w:after="283"/>
              <w:jc w:val="left"/>
              <w:rPr/>
            </w:pPr>
            <w:r>
              <w:rPr/>
              <w:t xml:space="preserve">21. syyskuuta 2005 (2005-09-21) </w:t>
            </w:r>
          </w:p>
        </w:tc>
        <w:tc>
          <w:tcPr>
            <w:tcW w:w="1167" w:type="dxa"/>
            <w:tcBorders/>
            <w:vAlign w:val="center"/>
          </w:tcPr>
          <w:p>
            <w:pPr>
              <w:pStyle w:val="TableContents"/>
              <w:bidi w:val="0"/>
              <w:spacing w:before="0" w:after="283"/>
              <w:jc w:val="left"/>
              <w:rPr/>
            </w:pPr>
            <w:r>
              <w:rPr/>
              <w:t xml:space="preserve">Nicole Linkletter </w:t>
            </w:r>
          </w:p>
        </w:tc>
        <w:tc>
          <w:tcPr>
            <w:tcW w:w="1471" w:type="dxa"/>
            <w:tcBorders/>
            <w:vAlign w:val="center"/>
          </w:tcPr>
          <w:p>
            <w:pPr>
              <w:pStyle w:val="TableContents"/>
              <w:bidi w:val="0"/>
              <w:spacing w:before="0" w:after="283"/>
              <w:jc w:val="left"/>
              <w:rPr/>
            </w:pPr>
            <w:r>
              <w:rPr/>
              <w:t xml:space="preserve">Nik Pace </w:t>
            </w:r>
          </w:p>
        </w:tc>
        <w:tc>
          <w:tcPr>
            <w:tcW w:w="2710" w:type="dxa"/>
            <w:tcBorders/>
            <w:vAlign w:val="center"/>
          </w:tcPr>
          <w:p>
            <w:pPr>
              <w:pStyle w:val="TableContents"/>
              <w:bidi w:val="0"/>
              <w:spacing w:before="0" w:after="283"/>
              <w:jc w:val="left"/>
              <w:rPr/>
            </w:pPr>
            <w:r>
              <w:rPr/>
              <w:t xml:space="preserve">Ashley Black, Ebony Taylor, Cassandra Whitehead (lopetti), Sarah Rhoades, Diane Hernandez, Coryn Woitel, Kyle Kavanagh, Lisa D'Amato, Kim Stolz, Jayla Rubinelli, Bre Scullark. </w:t>
            </w:r>
          </w:p>
        </w:tc>
        <w:tc>
          <w:tcPr>
            <w:tcW w:w="1285" w:type="dxa"/>
            <w:tcBorders/>
            <w:vAlign w:val="center"/>
          </w:tcPr>
          <w:p>
            <w:pPr>
              <w:pStyle w:val="TableContents"/>
              <w:bidi w:val="0"/>
              <w:spacing w:before="0" w:after="283"/>
              <w:jc w:val="left"/>
              <w:rPr/>
            </w:pPr>
            <w:r>
              <w:rPr/>
              <w:t xml:space="preserve">13 </w:t>
            </w:r>
          </w:p>
        </w:tc>
        <w:tc>
          <w:tcPr>
            <w:tcW w:w="1668" w:type="dxa"/>
            <w:tcBorders/>
            <w:vAlign w:val="center"/>
          </w:tcPr>
          <w:p>
            <w:pPr>
              <w:pStyle w:val="TableContents"/>
              <w:bidi w:val="0"/>
              <w:spacing w:before="0" w:after="283"/>
              <w:jc w:val="left"/>
              <w:rPr/>
            </w:pPr>
            <w:r>
              <w:rPr/>
              <w:t xml:space="preserve">Lontoo </w:t>
            </w:r>
          </w:p>
        </w:tc>
      </w:tr>
      <w:tr>
        <w:trPr/>
        <w:tc>
          <w:tcPr>
            <w:tcW w:w="693" w:type="dxa"/>
            <w:tcBorders/>
            <w:vAlign w:val="center"/>
          </w:tcPr>
          <w:p>
            <w:pPr>
              <w:pStyle w:val="TableHeading"/>
              <w:suppressLineNumbers/>
              <w:bidi w:val="0"/>
              <w:spacing w:before="0" w:after="283"/>
              <w:jc w:val="center"/>
              <w:rPr/>
            </w:pPr>
            <w:r>
              <w:rPr/>
              <w:t xml:space="preserve">6 </w:t>
            </w:r>
          </w:p>
        </w:tc>
        <w:tc>
          <w:tcPr>
            <w:tcW w:w="1211" w:type="dxa"/>
            <w:tcBorders/>
            <w:vAlign w:val="center"/>
          </w:tcPr>
          <w:p>
            <w:pPr>
              <w:pStyle w:val="TableContents"/>
              <w:bidi w:val="0"/>
              <w:spacing w:before="0" w:after="283"/>
              <w:jc w:val="left"/>
              <w:rPr/>
            </w:pPr>
            <w:r>
              <w:rPr/>
              <w:t xml:space="preserve">8. maaliskuuta 2006 (2006-03-08) </w:t>
            </w:r>
          </w:p>
        </w:tc>
        <w:tc>
          <w:tcPr>
            <w:tcW w:w="1167" w:type="dxa"/>
            <w:tcBorders/>
            <w:vAlign w:val="center"/>
          </w:tcPr>
          <w:p>
            <w:pPr>
              <w:pStyle w:val="TableContents"/>
              <w:bidi w:val="0"/>
              <w:spacing w:before="0" w:after="283"/>
              <w:jc w:val="left"/>
              <w:rPr/>
            </w:pPr>
            <w:r>
              <w:rPr/>
              <w:t xml:space="preserve">Danielle Evans </w:t>
            </w:r>
          </w:p>
        </w:tc>
        <w:tc>
          <w:tcPr>
            <w:tcW w:w="1471" w:type="dxa"/>
            <w:tcBorders/>
            <w:vAlign w:val="center"/>
          </w:tcPr>
          <w:p>
            <w:pPr>
              <w:pStyle w:val="TableContents"/>
              <w:bidi w:val="0"/>
              <w:spacing w:before="0" w:after="283"/>
              <w:jc w:val="left"/>
              <w:rPr/>
            </w:pPr>
            <w:r>
              <w:rPr/>
              <w:t xml:space="preserve">Joanie Dodds </w:t>
            </w:r>
          </w:p>
        </w:tc>
        <w:tc>
          <w:tcPr>
            <w:tcW w:w="2710" w:type="dxa"/>
            <w:tcBorders/>
            <w:vAlign w:val="center"/>
          </w:tcPr>
          <w:p>
            <w:pPr>
              <w:pStyle w:val="TableContents"/>
              <w:bidi w:val="0"/>
              <w:spacing w:before="0" w:after="283"/>
              <w:jc w:val="left"/>
              <w:rPr/>
            </w:pPr>
            <w:r>
              <w:rPr/>
              <w:t xml:space="preserve">Kathy Hoxit, Wendy Wiltz, Kari Schmidt, Gina Choe, Mollie Sue Steenis, Leslie Mancia, Brooke Staricha, Nnenna Agba, Furonda Brasfield, Sara Albert, Jade Cole. </w:t>
            </w:r>
          </w:p>
        </w:tc>
        <w:tc>
          <w:tcPr>
            <w:tcW w:w="1285" w:type="dxa"/>
            <w:tcBorders/>
            <w:vAlign w:val="center"/>
          </w:tcPr>
          <w:p>
            <w:pPr>
              <w:pStyle w:val="TableContents"/>
              <w:bidi w:val="0"/>
              <w:spacing w:before="0" w:after="283"/>
              <w:jc w:val="left"/>
              <w:rPr/>
            </w:pPr>
            <w:r>
              <w:rPr/>
              <w:t xml:space="preserve">13 </w:t>
            </w:r>
          </w:p>
        </w:tc>
        <w:tc>
          <w:tcPr>
            <w:tcW w:w="1668" w:type="dxa"/>
            <w:tcBorders/>
            <w:vAlign w:val="center"/>
          </w:tcPr>
          <w:p>
            <w:pPr>
              <w:pStyle w:val="TableContents"/>
              <w:bidi w:val="0"/>
              <w:spacing w:before="0" w:after="283"/>
              <w:jc w:val="left"/>
              <w:rPr/>
            </w:pPr>
            <w:r>
              <w:rPr/>
              <w:t xml:space="preserve">Bangkok &amp; Phuket </w:t>
            </w:r>
          </w:p>
        </w:tc>
      </w:tr>
      <w:tr>
        <w:trPr/>
        <w:tc>
          <w:tcPr>
            <w:tcW w:w="693" w:type="dxa"/>
            <w:tcBorders/>
            <w:vAlign w:val="center"/>
          </w:tcPr>
          <w:p>
            <w:pPr>
              <w:pStyle w:val="TableHeading"/>
              <w:suppressLineNumbers/>
              <w:bidi w:val="0"/>
              <w:spacing w:before="0" w:after="283"/>
              <w:jc w:val="center"/>
              <w:rPr/>
            </w:pPr>
            <w:r>
              <w:rPr/>
              <w:t xml:space="preserve">7 </w:t>
            </w:r>
          </w:p>
        </w:tc>
        <w:tc>
          <w:tcPr>
            <w:tcW w:w="1211" w:type="dxa"/>
            <w:tcBorders/>
            <w:vAlign w:val="center"/>
          </w:tcPr>
          <w:p>
            <w:pPr>
              <w:pStyle w:val="TableContents"/>
              <w:bidi w:val="0"/>
              <w:spacing w:before="0" w:after="283"/>
              <w:jc w:val="left"/>
              <w:rPr/>
            </w:pPr>
            <w:r>
              <w:rPr/>
              <w:t xml:space="preserve">20. syyskuuta 2006 (2006-09-20) </w:t>
            </w:r>
          </w:p>
        </w:tc>
        <w:tc>
          <w:tcPr>
            <w:tcW w:w="1167" w:type="dxa"/>
            <w:tcBorders/>
            <w:vAlign w:val="center"/>
          </w:tcPr>
          <w:p>
            <w:pPr>
              <w:pStyle w:val="TableContents"/>
              <w:bidi w:val="0"/>
              <w:spacing w:before="0" w:after="283"/>
              <w:jc w:val="left"/>
              <w:rPr/>
            </w:pPr>
            <w:r>
              <w:rPr/>
              <w:t xml:space="preserve">CariDee Englanti </w:t>
            </w:r>
          </w:p>
        </w:tc>
        <w:tc>
          <w:tcPr>
            <w:tcW w:w="1471" w:type="dxa"/>
            <w:tcBorders/>
            <w:vAlign w:val="center"/>
          </w:tcPr>
          <w:p>
            <w:pPr>
              <w:pStyle w:val="TableContents"/>
              <w:bidi w:val="0"/>
              <w:spacing w:before="0" w:after="283"/>
              <w:jc w:val="left"/>
              <w:rPr/>
            </w:pPr>
            <w:r>
              <w:rPr/>
              <w:t xml:space="preserve">Melrose Bickerstaff </w:t>
            </w:r>
          </w:p>
        </w:tc>
        <w:tc>
          <w:tcPr>
            <w:tcW w:w="2710" w:type="dxa"/>
            <w:tcBorders/>
            <w:vAlign w:val="center"/>
          </w:tcPr>
          <w:p>
            <w:pPr>
              <w:pStyle w:val="TableContents"/>
              <w:bidi w:val="0"/>
              <w:spacing w:before="0" w:after="283"/>
              <w:jc w:val="left"/>
              <w:rPr/>
            </w:pPr>
            <w:r>
              <w:rPr/>
              <w:t xml:space="preserve">Christian Evans, Megan Morris, Monique Calhoun, Megg Morales, A.J. Stewart, Brooke Miller, Anchal Joseph, Jaeda Young, Michelle Babin, Amanda Babin, Eugena Washington. </w:t>
            </w:r>
          </w:p>
        </w:tc>
        <w:tc>
          <w:tcPr>
            <w:tcW w:w="1285" w:type="dxa"/>
            <w:tcBorders/>
            <w:vAlign w:val="center"/>
          </w:tcPr>
          <w:p>
            <w:pPr>
              <w:pStyle w:val="TableContents"/>
              <w:bidi w:val="0"/>
              <w:spacing w:before="0" w:after="283"/>
              <w:jc w:val="left"/>
              <w:rPr/>
            </w:pPr>
            <w:r>
              <w:rPr/>
              <w:t xml:space="preserve">13 </w:t>
            </w:r>
          </w:p>
        </w:tc>
        <w:tc>
          <w:tcPr>
            <w:tcW w:w="1668" w:type="dxa"/>
            <w:tcBorders/>
            <w:vAlign w:val="center"/>
          </w:tcPr>
          <w:p>
            <w:pPr>
              <w:pStyle w:val="TableContents"/>
              <w:bidi w:val="0"/>
              <w:spacing w:before="0" w:after="283"/>
              <w:jc w:val="left"/>
              <w:rPr/>
            </w:pPr>
            <w:r>
              <w:rPr/>
              <w:t xml:space="preserve">Barcelona </w:t>
            </w:r>
          </w:p>
        </w:tc>
      </w:tr>
      <w:tr>
        <w:trPr/>
        <w:tc>
          <w:tcPr>
            <w:tcW w:w="693" w:type="dxa"/>
            <w:tcBorders/>
            <w:vAlign w:val="center"/>
          </w:tcPr>
          <w:p>
            <w:pPr>
              <w:pStyle w:val="TableHeading"/>
              <w:suppressLineNumbers/>
              <w:bidi w:val="0"/>
              <w:spacing w:before="0" w:after="283"/>
              <w:jc w:val="center"/>
              <w:rPr/>
            </w:pPr>
            <w:r>
              <w:rPr/>
              <w:t xml:space="preserve">8 </w:t>
            </w:r>
          </w:p>
        </w:tc>
        <w:tc>
          <w:tcPr>
            <w:tcW w:w="1211" w:type="dxa"/>
            <w:tcBorders/>
            <w:vAlign w:val="center"/>
          </w:tcPr>
          <w:p>
            <w:pPr>
              <w:pStyle w:val="TableContents"/>
              <w:bidi w:val="0"/>
              <w:spacing w:before="0" w:after="283"/>
              <w:jc w:val="left"/>
              <w:rPr/>
            </w:pPr>
            <w:r>
              <w:rPr/>
              <w:t xml:space="preserve">28. helmikuuta 2007 (2007-02-28) </w:t>
            </w:r>
          </w:p>
        </w:tc>
        <w:tc>
          <w:tcPr>
            <w:tcW w:w="1167" w:type="dxa"/>
            <w:tcBorders/>
            <w:vAlign w:val="center"/>
          </w:tcPr>
          <w:p>
            <w:pPr>
              <w:pStyle w:val="TableContents"/>
              <w:bidi w:val="0"/>
              <w:spacing w:before="0" w:after="283"/>
              <w:jc w:val="left"/>
              <w:rPr/>
            </w:pPr>
            <w:r>
              <w:rPr/>
              <w:t xml:space="preserve">Jaslene Gonzalez </w:t>
            </w:r>
          </w:p>
        </w:tc>
        <w:tc>
          <w:tcPr>
            <w:tcW w:w="1471" w:type="dxa"/>
            <w:tcBorders/>
            <w:vAlign w:val="center"/>
          </w:tcPr>
          <w:p>
            <w:pPr>
              <w:pStyle w:val="TableContents"/>
              <w:bidi w:val="0"/>
              <w:spacing w:before="0" w:after="283"/>
              <w:jc w:val="left"/>
              <w:rPr/>
            </w:pPr>
            <w:r>
              <w:rPr/>
              <w:t xml:space="preserve">Natasha Galkina </w:t>
            </w:r>
          </w:p>
        </w:tc>
        <w:tc>
          <w:tcPr>
            <w:tcW w:w="2710" w:type="dxa"/>
            <w:tcBorders/>
            <w:vAlign w:val="center"/>
          </w:tcPr>
          <w:p>
            <w:pPr>
              <w:pStyle w:val="TableContents"/>
              <w:bidi w:val="0"/>
              <w:spacing w:before="0" w:after="283"/>
              <w:jc w:val="left"/>
              <w:rPr/>
            </w:pPr>
            <w:r>
              <w:rPr/>
              <w:t xml:space="preserve">Kathleen DuJour, Samantha Francis, Cassandra Watson, Felicia Provost, Diana Zalewski, Sarah VonderHaar, Whitney Cunningham, Jael Strauss, Brittany Hatch, Dionne Walters, Renee DeWitt. </w:t>
            </w:r>
          </w:p>
        </w:tc>
        <w:tc>
          <w:tcPr>
            <w:tcW w:w="1285" w:type="dxa"/>
            <w:tcBorders/>
            <w:vAlign w:val="center"/>
          </w:tcPr>
          <w:p>
            <w:pPr>
              <w:pStyle w:val="TableContents"/>
              <w:bidi w:val="0"/>
              <w:spacing w:before="0" w:after="283"/>
              <w:jc w:val="left"/>
              <w:rPr/>
            </w:pPr>
            <w:r>
              <w:rPr/>
              <w:t xml:space="preserve">13 </w:t>
            </w:r>
          </w:p>
        </w:tc>
        <w:tc>
          <w:tcPr>
            <w:tcW w:w="1668" w:type="dxa"/>
            <w:tcBorders/>
            <w:vAlign w:val="center"/>
          </w:tcPr>
          <w:p>
            <w:pPr>
              <w:pStyle w:val="TableContents"/>
              <w:bidi w:val="0"/>
              <w:spacing w:before="0" w:after="283"/>
              <w:jc w:val="left"/>
              <w:rPr/>
            </w:pPr>
            <w:r>
              <w:rPr/>
              <w:t xml:space="preserve">Sydney </w:t>
            </w:r>
          </w:p>
        </w:tc>
      </w:tr>
      <w:tr>
        <w:trPr/>
        <w:tc>
          <w:tcPr>
            <w:tcW w:w="693" w:type="dxa"/>
            <w:tcBorders/>
            <w:vAlign w:val="center"/>
          </w:tcPr>
          <w:p>
            <w:pPr>
              <w:pStyle w:val="TableHeading"/>
              <w:suppressLineNumbers/>
              <w:bidi w:val="0"/>
              <w:spacing w:before="0" w:after="283"/>
              <w:jc w:val="center"/>
              <w:rPr/>
            </w:pPr>
            <w:r>
              <w:rPr/>
              <w:t xml:space="preserve">9 </w:t>
            </w:r>
          </w:p>
        </w:tc>
        <w:tc>
          <w:tcPr>
            <w:tcW w:w="1211" w:type="dxa"/>
            <w:tcBorders/>
            <w:vAlign w:val="center"/>
          </w:tcPr>
          <w:p>
            <w:pPr>
              <w:pStyle w:val="TableContents"/>
              <w:bidi w:val="0"/>
              <w:spacing w:before="0" w:after="283"/>
              <w:jc w:val="left"/>
              <w:rPr/>
            </w:pPr>
            <w:r>
              <w:rPr/>
              <w:t xml:space="preserve">19. syyskuuta 2007 (2007-09-19) </w:t>
            </w:r>
          </w:p>
        </w:tc>
        <w:tc>
          <w:tcPr>
            <w:tcW w:w="1167" w:type="dxa"/>
            <w:tcBorders/>
            <w:vAlign w:val="center"/>
          </w:tcPr>
          <w:p>
            <w:pPr>
              <w:pStyle w:val="TableContents"/>
              <w:bidi w:val="0"/>
              <w:spacing w:before="0" w:after="283"/>
              <w:jc w:val="left"/>
              <w:rPr/>
            </w:pPr>
            <w:r>
              <w:rPr/>
              <w:t xml:space="preserve">Saleisha Stowers </w:t>
            </w:r>
          </w:p>
        </w:tc>
        <w:tc>
          <w:tcPr>
            <w:tcW w:w="1471" w:type="dxa"/>
            <w:tcBorders/>
            <w:vAlign w:val="center"/>
          </w:tcPr>
          <w:p>
            <w:pPr>
              <w:pStyle w:val="TableContents"/>
              <w:bidi w:val="0"/>
              <w:spacing w:before="0" w:after="283"/>
              <w:jc w:val="left"/>
              <w:rPr/>
            </w:pPr>
            <w:r>
              <w:rPr/>
              <w:t xml:space="preserve">Chantal Jones </w:t>
            </w:r>
          </w:p>
        </w:tc>
        <w:tc>
          <w:tcPr>
            <w:tcW w:w="2710" w:type="dxa"/>
            <w:tcBorders/>
            <w:vAlign w:val="center"/>
          </w:tcPr>
          <w:p>
            <w:pPr>
              <w:pStyle w:val="TableContents"/>
              <w:bidi w:val="0"/>
              <w:spacing w:before="0" w:after="283"/>
              <w:jc w:val="left"/>
              <w:rPr/>
            </w:pPr>
            <w:r>
              <w:rPr/>
              <w:t xml:space="preserve">Mila Bouzinova, Kimberly Leemans, Victoria Marshman, Janet Mills, Ebony Morgan (lopetti), Sarah Hartshorne, Ambreal Williams, Lisa Jackson, Heather Kuzmich, Bianca Golden, Jenah Doucette. </w:t>
            </w:r>
          </w:p>
        </w:tc>
        <w:tc>
          <w:tcPr>
            <w:tcW w:w="1285" w:type="dxa"/>
            <w:tcBorders/>
            <w:vAlign w:val="center"/>
          </w:tcPr>
          <w:p>
            <w:pPr>
              <w:pStyle w:val="TableContents"/>
              <w:bidi w:val="0"/>
              <w:spacing w:before="0" w:after="283"/>
              <w:jc w:val="left"/>
              <w:rPr/>
            </w:pPr>
            <w:r>
              <w:rPr/>
              <w:t xml:space="preserve">13 </w:t>
            </w:r>
          </w:p>
        </w:tc>
        <w:tc>
          <w:tcPr>
            <w:tcW w:w="1668" w:type="dxa"/>
            <w:tcBorders/>
            <w:vAlign w:val="center"/>
          </w:tcPr>
          <w:p>
            <w:pPr>
              <w:pStyle w:val="TableContents"/>
              <w:bidi w:val="0"/>
              <w:spacing w:before="0" w:after="283"/>
              <w:jc w:val="left"/>
              <w:rPr/>
            </w:pPr>
            <w:r>
              <w:rPr/>
              <w:t xml:space="preserve">Pyhän Johanneksen Shanghai &amp; Peking </w:t>
            </w:r>
          </w:p>
        </w:tc>
      </w:tr>
      <w:tr>
        <w:trPr/>
        <w:tc>
          <w:tcPr>
            <w:tcW w:w="693" w:type="dxa"/>
            <w:tcBorders/>
            <w:vAlign w:val="center"/>
          </w:tcPr>
          <w:p>
            <w:pPr>
              <w:pStyle w:val="TableHeading"/>
              <w:suppressLineNumbers/>
              <w:bidi w:val="0"/>
              <w:spacing w:before="0" w:after="283"/>
              <w:jc w:val="center"/>
              <w:rPr/>
            </w:pPr>
            <w:r>
              <w:rPr/>
              <w:t xml:space="preserve">10 </w:t>
            </w:r>
          </w:p>
        </w:tc>
        <w:tc>
          <w:tcPr>
            <w:tcW w:w="1211" w:type="dxa"/>
            <w:tcBorders/>
            <w:vAlign w:val="center"/>
          </w:tcPr>
          <w:p>
            <w:pPr>
              <w:pStyle w:val="TableContents"/>
              <w:bidi w:val="0"/>
              <w:spacing w:before="0" w:after="283"/>
              <w:jc w:val="left"/>
              <w:rPr/>
            </w:pPr>
            <w:r>
              <w:rPr/>
              <w:t xml:space="preserve">20. helmikuuta 2008 (2008-02-20) </w:t>
            </w:r>
          </w:p>
        </w:tc>
        <w:tc>
          <w:tcPr>
            <w:tcW w:w="1167" w:type="dxa"/>
            <w:tcBorders/>
            <w:vAlign w:val="center"/>
          </w:tcPr>
          <w:p>
            <w:pPr>
              <w:pStyle w:val="TableContents"/>
              <w:bidi w:val="0"/>
              <w:spacing w:before="0" w:after="283"/>
              <w:jc w:val="left"/>
              <w:rPr/>
            </w:pPr>
            <w:r>
              <w:rPr/>
              <w:t xml:space="preserve">Whitney Thompson </w:t>
            </w:r>
          </w:p>
        </w:tc>
        <w:tc>
          <w:tcPr>
            <w:tcW w:w="1471" w:type="dxa"/>
            <w:tcBorders/>
            <w:vAlign w:val="center"/>
          </w:tcPr>
          <w:p>
            <w:pPr>
              <w:pStyle w:val="TableContents"/>
              <w:bidi w:val="0"/>
              <w:spacing w:before="0" w:after="283"/>
              <w:jc w:val="left"/>
              <w:rPr/>
            </w:pPr>
            <w:r>
              <w:rPr/>
              <w:t xml:space="preserve">Anya Kop </w:t>
            </w:r>
          </w:p>
        </w:tc>
        <w:tc>
          <w:tcPr>
            <w:tcW w:w="2710" w:type="dxa"/>
            <w:tcBorders/>
            <w:vAlign w:val="center"/>
          </w:tcPr>
          <w:p>
            <w:pPr>
              <w:pStyle w:val="TableContents"/>
              <w:bidi w:val="0"/>
              <w:spacing w:before="0" w:after="283"/>
              <w:jc w:val="left"/>
              <w:rPr/>
            </w:pPr>
            <w:r>
              <w:rPr/>
              <w:t xml:space="preserve">Kim Rydzewski (lopettaa), Atalya Slater, Allison Kuehn, Amis Jenkins, Marvita Washington, Aimee Wright, Claire Unabia, Stacy-Ann Fequiere, Lauren Utter, Katarzyna Dolinska, Dominique Reighard, Fatima Siad. </w:t>
            </w:r>
          </w:p>
        </w:tc>
        <w:tc>
          <w:tcPr>
            <w:tcW w:w="1285" w:type="dxa"/>
            <w:tcBorders/>
            <w:vAlign w:val="center"/>
          </w:tcPr>
          <w:p>
            <w:pPr>
              <w:pStyle w:val="TableContents"/>
              <w:bidi w:val="0"/>
              <w:spacing w:before="0" w:after="283"/>
              <w:jc w:val="left"/>
              <w:rPr/>
            </w:pPr>
            <w:r>
              <w:rPr/>
              <w:t xml:space="preserve">14 </w:t>
            </w:r>
          </w:p>
        </w:tc>
        <w:tc>
          <w:tcPr>
            <w:tcW w:w="1668" w:type="dxa"/>
            <w:tcBorders/>
            <w:vAlign w:val="center"/>
          </w:tcPr>
          <w:p>
            <w:pPr>
              <w:pStyle w:val="TableContents"/>
              <w:bidi w:val="0"/>
              <w:spacing w:before="0" w:after="283"/>
              <w:jc w:val="left"/>
              <w:rPr/>
            </w:pPr>
            <w:r>
              <w:rPr/>
              <w:t xml:space="preserve">Rooma </w:t>
            </w:r>
          </w:p>
        </w:tc>
      </w:tr>
      <w:tr>
        <w:trPr/>
        <w:tc>
          <w:tcPr>
            <w:tcW w:w="693" w:type="dxa"/>
            <w:tcBorders/>
            <w:vAlign w:val="center"/>
          </w:tcPr>
          <w:p>
            <w:pPr>
              <w:pStyle w:val="TableHeading"/>
              <w:suppressLineNumbers/>
              <w:bidi w:val="0"/>
              <w:spacing w:before="0" w:after="283"/>
              <w:jc w:val="center"/>
              <w:rPr/>
            </w:pPr>
            <w:r>
              <w:rPr/>
              <w:t xml:space="preserve">11 </w:t>
            </w:r>
          </w:p>
        </w:tc>
        <w:tc>
          <w:tcPr>
            <w:tcW w:w="1211" w:type="dxa"/>
            <w:tcBorders/>
            <w:vAlign w:val="center"/>
          </w:tcPr>
          <w:p>
            <w:pPr>
              <w:pStyle w:val="TableContents"/>
              <w:bidi w:val="0"/>
              <w:spacing w:before="0" w:after="283"/>
              <w:jc w:val="left"/>
              <w:rPr/>
            </w:pPr>
            <w:r>
              <w:rPr/>
              <w:t xml:space="preserve">3. syyskuuta 2008 (2008-09-03) </w:t>
            </w:r>
          </w:p>
        </w:tc>
        <w:tc>
          <w:tcPr>
            <w:tcW w:w="1167" w:type="dxa"/>
            <w:tcBorders/>
            <w:vAlign w:val="center"/>
          </w:tcPr>
          <w:p>
            <w:pPr>
              <w:pStyle w:val="TableContents"/>
              <w:bidi w:val="0"/>
              <w:spacing w:before="0" w:after="283"/>
              <w:jc w:val="left"/>
              <w:rPr/>
            </w:pPr>
            <w:r>
              <w:rPr/>
              <w:t xml:space="preserve">McKey Sullivan </w:t>
            </w:r>
          </w:p>
        </w:tc>
        <w:tc>
          <w:tcPr>
            <w:tcW w:w="1471" w:type="dxa"/>
            <w:tcBorders/>
            <w:vAlign w:val="center"/>
          </w:tcPr>
          <w:p>
            <w:pPr>
              <w:pStyle w:val="TableContents"/>
              <w:bidi w:val="0"/>
              <w:spacing w:before="0" w:after="283"/>
              <w:jc w:val="left"/>
              <w:rPr/>
            </w:pPr>
            <w:r>
              <w:rPr/>
              <w:t xml:space="preserve">Samantha Potter </w:t>
            </w:r>
          </w:p>
        </w:tc>
        <w:tc>
          <w:tcPr>
            <w:tcW w:w="2710" w:type="dxa"/>
            <w:tcBorders/>
            <w:vAlign w:val="center"/>
          </w:tcPr>
          <w:p>
            <w:pPr>
              <w:pStyle w:val="TableContents"/>
              <w:bidi w:val="0"/>
              <w:spacing w:before="0" w:after="283"/>
              <w:jc w:val="left"/>
              <w:rPr/>
            </w:pPr>
            <w:r>
              <w:rPr/>
              <w:t xml:space="preserve">Sharaun Brown, Nikeysha Clarke, Brittany Rubalcaba, Hannah White, Isis King, Clark Gilmer, Lauren Brie Harding, Joslyn Pennywell, Sheena Sakai, Elina Ivanova, Marjorie Conrad, Analeigh Tipton. </w:t>
            </w:r>
          </w:p>
        </w:tc>
        <w:tc>
          <w:tcPr>
            <w:tcW w:w="1285" w:type="dxa"/>
            <w:tcBorders/>
            <w:vAlign w:val="center"/>
          </w:tcPr>
          <w:p>
            <w:pPr>
              <w:pStyle w:val="TableContents"/>
              <w:bidi w:val="0"/>
              <w:spacing w:before="0" w:after="283"/>
              <w:jc w:val="left"/>
              <w:rPr/>
            </w:pPr>
            <w:r>
              <w:rPr/>
              <w:t xml:space="preserve">14 </w:t>
            </w:r>
          </w:p>
        </w:tc>
        <w:tc>
          <w:tcPr>
            <w:tcW w:w="1668" w:type="dxa"/>
            <w:tcBorders/>
            <w:vAlign w:val="center"/>
          </w:tcPr>
          <w:p>
            <w:pPr>
              <w:pStyle w:val="TableContents"/>
              <w:bidi w:val="0"/>
              <w:spacing w:before="0" w:after="283"/>
              <w:jc w:val="left"/>
              <w:rPr/>
            </w:pPr>
            <w:r>
              <w:rPr/>
              <w:t xml:space="preserve">Amsterdam </w:t>
            </w:r>
          </w:p>
        </w:tc>
      </w:tr>
      <w:tr>
        <w:trPr/>
        <w:tc>
          <w:tcPr>
            <w:tcW w:w="693" w:type="dxa"/>
            <w:tcBorders/>
            <w:vAlign w:val="center"/>
          </w:tcPr>
          <w:p>
            <w:pPr>
              <w:pStyle w:val="TableHeading"/>
              <w:suppressLineNumbers/>
              <w:bidi w:val="0"/>
              <w:spacing w:before="0" w:after="283"/>
              <w:jc w:val="center"/>
              <w:rPr/>
            </w:pPr>
            <w:r>
              <w:rPr/>
              <w:t xml:space="preserve">12 </w:t>
            </w:r>
          </w:p>
        </w:tc>
        <w:tc>
          <w:tcPr>
            <w:tcW w:w="1211" w:type="dxa"/>
            <w:tcBorders/>
            <w:vAlign w:val="center"/>
          </w:tcPr>
          <w:p>
            <w:pPr>
              <w:pStyle w:val="TableContents"/>
              <w:bidi w:val="0"/>
              <w:spacing w:before="0" w:after="283"/>
              <w:jc w:val="left"/>
              <w:rPr/>
            </w:pPr>
            <w:r>
              <w:rPr/>
              <w:t xml:space="preserve">4. maaliskuuta 2009 (2009-03-04) </w:t>
            </w:r>
          </w:p>
        </w:tc>
        <w:tc>
          <w:tcPr>
            <w:tcW w:w="1167" w:type="dxa"/>
            <w:tcBorders/>
            <w:vAlign w:val="center"/>
          </w:tcPr>
          <w:p>
            <w:pPr>
              <w:pStyle w:val="TableContents"/>
              <w:bidi w:val="0"/>
              <w:spacing w:before="0" w:after="283"/>
              <w:jc w:val="left"/>
              <w:rPr/>
            </w:pPr>
            <w:r>
              <w:rPr/>
              <w:t xml:space="preserve">Teyona Anderson </w:t>
            </w:r>
          </w:p>
        </w:tc>
        <w:tc>
          <w:tcPr>
            <w:tcW w:w="1471" w:type="dxa"/>
            <w:tcBorders/>
            <w:vAlign w:val="center"/>
          </w:tcPr>
          <w:p>
            <w:pPr>
              <w:pStyle w:val="TableContents"/>
              <w:bidi w:val="0"/>
              <w:spacing w:before="0" w:after="283"/>
              <w:jc w:val="left"/>
              <w:rPr/>
            </w:pPr>
            <w:r>
              <w:rPr/>
              <w:t xml:space="preserve">Allison Harvard </w:t>
            </w:r>
          </w:p>
        </w:tc>
        <w:tc>
          <w:tcPr>
            <w:tcW w:w="2710" w:type="dxa"/>
            <w:tcBorders/>
            <w:vAlign w:val="center"/>
          </w:tcPr>
          <w:p>
            <w:pPr>
              <w:pStyle w:val="TableContents"/>
              <w:bidi w:val="0"/>
              <w:spacing w:before="0" w:after="283"/>
              <w:jc w:val="left"/>
              <w:rPr/>
            </w:pPr>
            <w:r>
              <w:rPr/>
              <w:t xml:space="preserve">Isabella Falk, Jessica Santiago, Nijah Harris, Kortnie Coles, Sandra Nyanchoka, Tahlia Brookins, London Levi, Natalie Pack, Fo Porter, Celia Ammerman, Aminat Ayinde. </w:t>
            </w:r>
          </w:p>
        </w:tc>
        <w:tc>
          <w:tcPr>
            <w:tcW w:w="1285" w:type="dxa"/>
            <w:tcBorders/>
            <w:vAlign w:val="center"/>
          </w:tcPr>
          <w:p>
            <w:pPr>
              <w:pStyle w:val="TableContents"/>
              <w:bidi w:val="0"/>
              <w:spacing w:before="0" w:after="283"/>
              <w:jc w:val="left"/>
              <w:rPr/>
            </w:pPr>
            <w:r>
              <w:rPr/>
              <w:t xml:space="preserve">13 </w:t>
            </w:r>
          </w:p>
        </w:tc>
        <w:tc>
          <w:tcPr>
            <w:tcW w:w="1668" w:type="dxa"/>
            <w:tcBorders/>
            <w:vAlign w:val="center"/>
          </w:tcPr>
          <w:p>
            <w:pPr>
              <w:pStyle w:val="TableContents"/>
              <w:bidi w:val="0"/>
              <w:spacing w:before="0" w:after="283"/>
              <w:jc w:val="left"/>
              <w:rPr/>
            </w:pPr>
            <w:r>
              <w:rPr/>
              <w:t xml:space="preserve">São Paulo </w:t>
            </w:r>
          </w:p>
        </w:tc>
      </w:tr>
      <w:tr>
        <w:trPr/>
        <w:tc>
          <w:tcPr>
            <w:tcW w:w="693" w:type="dxa"/>
            <w:tcBorders/>
            <w:vAlign w:val="center"/>
          </w:tcPr>
          <w:p>
            <w:pPr>
              <w:pStyle w:val="TableHeading"/>
              <w:suppressLineNumbers/>
              <w:bidi w:val="0"/>
              <w:spacing w:before="0" w:after="283"/>
              <w:jc w:val="center"/>
              <w:rPr/>
            </w:pPr>
            <w:r>
              <w:rPr/>
              <w:t xml:space="preserve">13 </w:t>
            </w:r>
          </w:p>
        </w:tc>
        <w:tc>
          <w:tcPr>
            <w:tcW w:w="1211" w:type="dxa"/>
            <w:tcBorders/>
            <w:vAlign w:val="center"/>
          </w:tcPr>
          <w:p>
            <w:pPr>
              <w:pStyle w:val="TableContents"/>
              <w:bidi w:val="0"/>
              <w:spacing w:before="0" w:after="283"/>
              <w:jc w:val="left"/>
              <w:rPr/>
            </w:pPr>
            <w:r>
              <w:rPr/>
              <w:t xml:space="preserve">9. syyskuuta 2009 (2009-09-09) </w:t>
            </w:r>
          </w:p>
        </w:tc>
        <w:tc>
          <w:tcPr>
            <w:tcW w:w="1167" w:type="dxa"/>
            <w:tcBorders/>
            <w:vAlign w:val="center"/>
          </w:tcPr>
          <w:p>
            <w:pPr>
              <w:pStyle w:val="TableContents"/>
              <w:bidi w:val="0"/>
              <w:spacing w:before="0" w:after="283"/>
              <w:jc w:val="left"/>
              <w:rPr/>
            </w:pPr>
            <w:r>
              <w:rPr/>
              <w:t xml:space="preserve">Nicole Fox </w:t>
            </w:r>
          </w:p>
        </w:tc>
        <w:tc>
          <w:tcPr>
            <w:tcW w:w="1471" w:type="dxa"/>
            <w:tcBorders/>
            <w:vAlign w:val="center"/>
          </w:tcPr>
          <w:p>
            <w:pPr>
              <w:pStyle w:val="TableContents"/>
              <w:bidi w:val="0"/>
              <w:spacing w:before="0" w:after="283"/>
              <w:jc w:val="left"/>
              <w:rPr/>
            </w:pPr>
            <w:r>
              <w:rPr/>
              <w:t xml:space="preserve">Laura Kirkpatrick </w:t>
            </w:r>
          </w:p>
        </w:tc>
        <w:tc>
          <w:tcPr>
            <w:tcW w:w="2710" w:type="dxa"/>
            <w:tcBorders/>
            <w:vAlign w:val="center"/>
          </w:tcPr>
          <w:p>
            <w:pPr>
              <w:pStyle w:val="TableContents"/>
              <w:bidi w:val="0"/>
              <w:spacing w:before="0" w:after="283"/>
              <w:jc w:val="left"/>
              <w:rPr/>
            </w:pPr>
            <w:r>
              <w:rPr/>
              <w:t xml:space="preserve">Lisa Ramos, Rachel Echelberger, Courtney Davies, Lulu Braithwaite, Bianca Richardson, Ashley Howard, Kara Vincent, Rae Weisz, Brittany Markert, Sundai Love, Jennifer An &amp; Erin Wagner. </w:t>
            </w:r>
          </w:p>
        </w:tc>
        <w:tc>
          <w:tcPr>
            <w:tcW w:w="1285" w:type="dxa"/>
            <w:tcBorders/>
            <w:vAlign w:val="center"/>
          </w:tcPr>
          <w:p>
            <w:pPr>
              <w:pStyle w:val="TableContents"/>
              <w:bidi w:val="0"/>
              <w:spacing w:before="0" w:after="283"/>
              <w:jc w:val="left"/>
              <w:rPr/>
            </w:pPr>
            <w:r>
              <w:rPr/>
              <w:t xml:space="preserve">14 </w:t>
            </w:r>
          </w:p>
        </w:tc>
        <w:tc>
          <w:tcPr>
            <w:tcW w:w="1668" w:type="dxa"/>
            <w:tcBorders/>
            <w:vAlign w:val="center"/>
          </w:tcPr>
          <w:p>
            <w:pPr>
              <w:pStyle w:val="TableContents"/>
              <w:bidi w:val="0"/>
              <w:spacing w:before="0" w:after="283"/>
              <w:jc w:val="left"/>
              <w:rPr/>
            </w:pPr>
            <w:r>
              <w:rPr/>
              <w:t xml:space="preserve">Ei ole </w:t>
            </w:r>
          </w:p>
        </w:tc>
      </w:tr>
      <w:tr>
        <w:trPr/>
        <w:tc>
          <w:tcPr>
            <w:tcW w:w="693" w:type="dxa"/>
            <w:tcBorders/>
            <w:vAlign w:val="center"/>
          </w:tcPr>
          <w:p>
            <w:pPr>
              <w:pStyle w:val="TableHeading"/>
              <w:suppressLineNumbers/>
              <w:bidi w:val="0"/>
              <w:spacing w:before="0" w:after="283"/>
              <w:jc w:val="center"/>
              <w:rPr/>
            </w:pPr>
            <w:r>
              <w:rPr/>
              <w:t xml:space="preserve">14 </w:t>
            </w:r>
          </w:p>
        </w:tc>
        <w:tc>
          <w:tcPr>
            <w:tcW w:w="1211" w:type="dxa"/>
            <w:tcBorders/>
            <w:vAlign w:val="center"/>
          </w:tcPr>
          <w:p>
            <w:pPr>
              <w:pStyle w:val="TableContents"/>
              <w:bidi w:val="0"/>
              <w:spacing w:before="0" w:after="283"/>
              <w:jc w:val="left"/>
              <w:rPr/>
            </w:pPr>
            <w:r>
              <w:rPr/>
              <w:t xml:space="preserve">10. maaliskuuta 2010 (2010-03-10) </w:t>
            </w:r>
          </w:p>
        </w:tc>
        <w:tc>
          <w:tcPr>
            <w:tcW w:w="1167" w:type="dxa"/>
            <w:tcBorders/>
            <w:vAlign w:val="center"/>
          </w:tcPr>
          <w:p>
            <w:pPr>
              <w:pStyle w:val="TableContents"/>
              <w:bidi w:val="0"/>
              <w:spacing w:before="0" w:after="283"/>
              <w:jc w:val="left"/>
              <w:rPr/>
            </w:pPr>
            <w:r>
              <w:rPr/>
              <w:t xml:space="preserve">Krista White </w:t>
            </w:r>
          </w:p>
        </w:tc>
        <w:tc>
          <w:tcPr>
            <w:tcW w:w="1471" w:type="dxa"/>
            <w:tcBorders/>
            <w:vAlign w:val="center"/>
          </w:tcPr>
          <w:p>
            <w:pPr>
              <w:pStyle w:val="TableContents"/>
              <w:bidi w:val="0"/>
              <w:spacing w:before="0" w:after="283"/>
              <w:jc w:val="left"/>
              <w:rPr/>
            </w:pPr>
            <w:r>
              <w:rPr/>
              <w:t xml:space="preserve">Raina Hein </w:t>
            </w:r>
          </w:p>
        </w:tc>
        <w:tc>
          <w:tcPr>
            <w:tcW w:w="2710" w:type="dxa"/>
            <w:tcBorders/>
            <w:vAlign w:val="center"/>
          </w:tcPr>
          <w:p>
            <w:pPr>
              <w:pStyle w:val="TableContents"/>
              <w:bidi w:val="0"/>
              <w:spacing w:before="0" w:after="283"/>
              <w:jc w:val="left"/>
              <w:rPr/>
            </w:pPr>
            <w:r>
              <w:rPr/>
              <w:t xml:space="preserve">Gabrielle Kniery, Naduah Rugely, Ren Vokes, Simone Lewis, Tatianna Kern, Brenda Arens, Anslee Payne-Franklin, Alasia Ballard, Jessica Serfaty, Angelea Preston &amp; Alexandra Underwood. </w:t>
            </w:r>
          </w:p>
        </w:tc>
        <w:tc>
          <w:tcPr>
            <w:tcW w:w="1285" w:type="dxa"/>
            <w:tcBorders/>
            <w:vAlign w:val="center"/>
          </w:tcPr>
          <w:p>
            <w:pPr>
              <w:pStyle w:val="TableContents"/>
              <w:bidi w:val="0"/>
              <w:spacing w:before="0" w:after="283"/>
              <w:jc w:val="left"/>
              <w:rPr/>
            </w:pPr>
            <w:r>
              <w:rPr/>
              <w:t xml:space="preserve">13 </w:t>
            </w:r>
          </w:p>
        </w:tc>
        <w:tc>
          <w:tcPr>
            <w:tcW w:w="1668" w:type="dxa"/>
            <w:tcBorders/>
            <w:vAlign w:val="center"/>
          </w:tcPr>
          <w:p>
            <w:pPr>
              <w:pStyle w:val="TableContents"/>
              <w:bidi w:val="0"/>
              <w:spacing w:before="0" w:after="283"/>
              <w:jc w:val="left"/>
              <w:rPr/>
            </w:pPr>
            <w:r>
              <w:rPr/>
              <w:t xml:space="preserve">Auckland &amp; Queenstown </w:t>
            </w:r>
          </w:p>
        </w:tc>
      </w:tr>
      <w:tr>
        <w:trPr/>
        <w:tc>
          <w:tcPr>
            <w:tcW w:w="693" w:type="dxa"/>
            <w:tcBorders/>
            <w:vAlign w:val="center"/>
          </w:tcPr>
          <w:p>
            <w:pPr>
              <w:pStyle w:val="TableHeading"/>
              <w:suppressLineNumbers/>
              <w:bidi w:val="0"/>
              <w:spacing w:before="0" w:after="283"/>
              <w:jc w:val="center"/>
              <w:rPr/>
            </w:pPr>
            <w:r>
              <w:rPr/>
              <w:t xml:space="preserve">15 </w:t>
            </w:r>
          </w:p>
        </w:tc>
        <w:tc>
          <w:tcPr>
            <w:tcW w:w="1211" w:type="dxa"/>
            <w:tcBorders/>
            <w:vAlign w:val="center"/>
          </w:tcPr>
          <w:p>
            <w:pPr>
              <w:pStyle w:val="TableContents"/>
              <w:bidi w:val="0"/>
              <w:spacing w:before="0" w:after="283"/>
              <w:jc w:val="left"/>
              <w:rPr/>
            </w:pPr>
            <w:r>
              <w:rPr/>
              <w:t xml:space="preserve">8. syyskuuta 2010 (2010-09-08) </w:t>
            </w:r>
          </w:p>
        </w:tc>
        <w:tc>
          <w:tcPr>
            <w:tcW w:w="1167" w:type="dxa"/>
            <w:tcBorders/>
            <w:vAlign w:val="center"/>
          </w:tcPr>
          <w:p>
            <w:pPr>
              <w:pStyle w:val="TableContents"/>
              <w:bidi w:val="0"/>
              <w:spacing w:before="0" w:after="283"/>
              <w:jc w:val="left"/>
              <w:rPr/>
            </w:pPr>
            <w:r>
              <w:rPr/>
              <w:t xml:space="preserve">Ann Ward </w:t>
            </w:r>
          </w:p>
        </w:tc>
        <w:tc>
          <w:tcPr>
            <w:tcW w:w="1471" w:type="dxa"/>
            <w:tcBorders/>
            <w:vAlign w:val="center"/>
          </w:tcPr>
          <w:p>
            <w:pPr>
              <w:pStyle w:val="TableContents"/>
              <w:bidi w:val="0"/>
              <w:spacing w:before="0" w:after="283"/>
              <w:jc w:val="left"/>
              <w:rPr/>
            </w:pPr>
            <w:r>
              <w:rPr/>
              <w:t xml:space="preserve">Chelsey Hersley </w:t>
            </w:r>
          </w:p>
        </w:tc>
        <w:tc>
          <w:tcPr>
            <w:tcW w:w="2710" w:type="dxa"/>
            <w:tcBorders/>
            <w:vAlign w:val="center"/>
          </w:tcPr>
          <w:p>
            <w:pPr>
              <w:pStyle w:val="TableContents"/>
              <w:bidi w:val="0"/>
              <w:spacing w:before="0" w:after="283"/>
              <w:jc w:val="left"/>
              <w:rPr/>
            </w:pPr>
            <w:r>
              <w:rPr/>
              <w:t xml:space="preserve">Anamaria Mirdita, Terra White, Sara Blackamore, Rhianna Atwood, Lexie Tomchek, Kacey Leggett, Kendal Brown, Esther Petrack, Liz Williams, Chris White, Kayla Ferrel ja Jane Randall. </w:t>
            </w:r>
          </w:p>
        </w:tc>
        <w:tc>
          <w:tcPr>
            <w:tcW w:w="1285" w:type="dxa"/>
            <w:tcBorders/>
            <w:vAlign w:val="center"/>
          </w:tcPr>
          <w:p>
            <w:pPr>
              <w:pStyle w:val="TableContents"/>
              <w:bidi w:val="0"/>
              <w:spacing w:before="0" w:after="283"/>
              <w:jc w:val="left"/>
              <w:rPr/>
            </w:pPr>
            <w:r>
              <w:rPr/>
              <w:t xml:space="preserve">14 </w:t>
            </w:r>
          </w:p>
        </w:tc>
        <w:tc>
          <w:tcPr>
            <w:tcW w:w="1668" w:type="dxa"/>
            <w:tcBorders/>
            <w:vAlign w:val="center"/>
          </w:tcPr>
          <w:p>
            <w:pPr>
              <w:pStyle w:val="TableContents"/>
              <w:bidi w:val="0"/>
              <w:spacing w:before="0" w:after="283"/>
              <w:jc w:val="left"/>
              <w:rPr/>
            </w:pPr>
            <w:r>
              <w:rPr/>
              <w:t xml:space="preserve">Venetsia, Milano, Como ja Verona </w:t>
            </w:r>
          </w:p>
        </w:tc>
      </w:tr>
      <w:tr>
        <w:trPr/>
        <w:tc>
          <w:tcPr>
            <w:tcW w:w="693" w:type="dxa"/>
            <w:tcBorders/>
            <w:vAlign w:val="center"/>
          </w:tcPr>
          <w:p>
            <w:pPr>
              <w:pStyle w:val="TableHeading"/>
              <w:suppressLineNumbers/>
              <w:bidi w:val="0"/>
              <w:spacing w:before="0" w:after="283"/>
              <w:jc w:val="center"/>
              <w:rPr/>
            </w:pPr>
            <w:r>
              <w:rPr/>
              <w:t xml:space="preserve">16 </w:t>
            </w:r>
          </w:p>
        </w:tc>
        <w:tc>
          <w:tcPr>
            <w:tcW w:w="1211" w:type="dxa"/>
            <w:tcBorders/>
            <w:vAlign w:val="center"/>
          </w:tcPr>
          <w:p>
            <w:pPr>
              <w:pStyle w:val="TableContents"/>
              <w:bidi w:val="0"/>
              <w:spacing w:before="0" w:after="283"/>
              <w:jc w:val="left"/>
              <w:rPr/>
            </w:pPr>
            <w:r>
              <w:rPr/>
              <w:t xml:space="preserve">23. helmikuuta 2011 (2011-02-23) </w:t>
            </w:r>
          </w:p>
        </w:tc>
        <w:tc>
          <w:tcPr>
            <w:tcW w:w="1167" w:type="dxa"/>
            <w:tcBorders/>
            <w:vAlign w:val="center"/>
          </w:tcPr>
          <w:p>
            <w:pPr>
              <w:pStyle w:val="TableContents"/>
              <w:bidi w:val="0"/>
              <w:spacing w:before="0" w:after="283"/>
              <w:jc w:val="left"/>
              <w:rPr/>
            </w:pPr>
            <w:r>
              <w:rPr/>
              <w:t xml:space="preserve">Brittani Kline </w:t>
            </w:r>
          </w:p>
        </w:tc>
        <w:tc>
          <w:tcPr>
            <w:tcW w:w="1471" w:type="dxa"/>
            <w:tcBorders/>
            <w:vAlign w:val="center"/>
          </w:tcPr>
          <w:p>
            <w:pPr>
              <w:pStyle w:val="TableContents"/>
              <w:bidi w:val="0"/>
              <w:spacing w:before="0" w:after="283"/>
              <w:jc w:val="left"/>
              <w:rPr/>
            </w:pPr>
            <w:r>
              <w:rPr/>
              <w:t xml:space="preserve">Molly O'Connell </w:t>
            </w:r>
          </w:p>
        </w:tc>
        <w:tc>
          <w:tcPr>
            <w:tcW w:w="2710" w:type="dxa"/>
            <w:tcBorders/>
            <w:vAlign w:val="center"/>
          </w:tcPr>
          <w:p>
            <w:pPr>
              <w:pStyle w:val="TableContents"/>
              <w:bidi w:val="0"/>
              <w:spacing w:before="0" w:after="283"/>
              <w:jc w:val="left"/>
              <w:rPr/>
            </w:pPr>
            <w:r>
              <w:rPr/>
              <w:t xml:space="preserve">Angelia Alvarez, Ondrei Edwards (lopetti), Nicole Lucas, Dominique Waldrup, Sara Longoria, Dalya Morrow, Monique Weingart, Mikaela Schipani, Jaclyn Poole, Kasia Pilewicz, Alexandria Everett, Hannah Jones. </w:t>
            </w:r>
          </w:p>
        </w:tc>
        <w:tc>
          <w:tcPr>
            <w:tcW w:w="1285" w:type="dxa"/>
            <w:tcBorders/>
            <w:vAlign w:val="center"/>
          </w:tcPr>
          <w:p>
            <w:pPr>
              <w:pStyle w:val="TableContents"/>
              <w:bidi w:val="0"/>
              <w:spacing w:before="0" w:after="283"/>
              <w:jc w:val="left"/>
              <w:rPr/>
            </w:pPr>
            <w:r>
              <w:rPr/>
              <w:t xml:space="preserve">14 </w:t>
            </w:r>
          </w:p>
        </w:tc>
        <w:tc>
          <w:tcPr>
            <w:tcW w:w="1668" w:type="dxa"/>
            <w:tcBorders/>
            <w:vAlign w:val="center"/>
          </w:tcPr>
          <w:p>
            <w:pPr>
              <w:pStyle w:val="TableContents"/>
              <w:bidi w:val="0"/>
              <w:spacing w:before="0" w:after="283"/>
              <w:jc w:val="left"/>
              <w:rPr/>
            </w:pPr>
            <w:r>
              <w:rPr/>
              <w:t xml:space="preserve">Marrakesh </w:t>
            </w:r>
          </w:p>
        </w:tc>
      </w:tr>
      <w:tr>
        <w:trPr/>
        <w:tc>
          <w:tcPr>
            <w:tcW w:w="693" w:type="dxa"/>
            <w:tcBorders/>
            <w:vAlign w:val="center"/>
          </w:tcPr>
          <w:p>
            <w:pPr>
              <w:pStyle w:val="TableHeading"/>
              <w:suppressLineNumbers/>
              <w:bidi w:val="0"/>
              <w:spacing w:before="0" w:after="283"/>
              <w:jc w:val="center"/>
              <w:rPr/>
            </w:pPr>
            <w:r>
              <w:rPr/>
              <w:t xml:space="preserve">17 </w:t>
            </w:r>
          </w:p>
        </w:tc>
        <w:tc>
          <w:tcPr>
            <w:tcW w:w="1211" w:type="dxa"/>
            <w:tcBorders/>
            <w:vAlign w:val="center"/>
          </w:tcPr>
          <w:p>
            <w:pPr>
              <w:pStyle w:val="TableContents"/>
              <w:bidi w:val="0"/>
              <w:spacing w:before="0" w:after="283"/>
              <w:jc w:val="left"/>
              <w:rPr/>
            </w:pPr>
            <w:r>
              <w:rPr/>
              <w:t xml:space="preserve">14. syyskuuta 2011 (2011-09-14) </w:t>
            </w:r>
          </w:p>
        </w:tc>
        <w:tc>
          <w:tcPr>
            <w:tcW w:w="1167" w:type="dxa"/>
            <w:tcBorders/>
            <w:vAlign w:val="center"/>
          </w:tcPr>
          <w:p>
            <w:pPr>
              <w:pStyle w:val="TableContents"/>
              <w:bidi w:val="0"/>
              <w:spacing w:before="0" w:after="283"/>
              <w:jc w:val="left"/>
              <w:rPr/>
            </w:pPr>
            <w:r>
              <w:rPr/>
              <w:t xml:space="preserve">Lisa D'Amato </w:t>
            </w:r>
          </w:p>
        </w:tc>
        <w:tc>
          <w:tcPr>
            <w:tcW w:w="1471" w:type="dxa"/>
            <w:tcBorders/>
            <w:vAlign w:val="center"/>
          </w:tcPr>
          <w:p>
            <w:pPr>
              <w:pStyle w:val="TableContents"/>
              <w:bidi w:val="0"/>
              <w:spacing w:before="0" w:after="283"/>
              <w:jc w:val="left"/>
              <w:rPr/>
            </w:pPr>
            <w:r>
              <w:rPr/>
              <w:t xml:space="preserve">Allison Harvard </w:t>
            </w:r>
          </w:p>
        </w:tc>
        <w:tc>
          <w:tcPr>
            <w:tcW w:w="2710" w:type="dxa"/>
            <w:tcBorders/>
            <w:vAlign w:val="center"/>
          </w:tcPr>
          <w:p>
            <w:pPr>
              <w:pStyle w:val="TableContents"/>
              <w:bidi w:val="0"/>
              <w:spacing w:before="0" w:after="283"/>
              <w:jc w:val="left"/>
              <w:rPr/>
            </w:pPr>
            <w:r>
              <w:rPr/>
              <w:t xml:space="preserve">Brittany Brower, Sheena Sakai, Isis King, Camille McDonald, Bre Scullark, Kayla Ferrel &amp; Bianca Golden, Alexandria Everett, Shannon Stewart, Dominique Reighard, Laura Kirkpatrick, Angelea Preston (hylättiin). </w:t>
            </w:r>
          </w:p>
        </w:tc>
        <w:tc>
          <w:tcPr>
            <w:tcW w:w="1285" w:type="dxa"/>
            <w:tcBorders/>
            <w:vAlign w:val="center"/>
          </w:tcPr>
          <w:p>
            <w:pPr>
              <w:pStyle w:val="TableContents"/>
              <w:bidi w:val="0"/>
              <w:spacing w:before="0" w:after="283"/>
              <w:jc w:val="left"/>
              <w:rPr/>
            </w:pPr>
            <w:r>
              <w:rPr/>
              <w:t xml:space="preserve">14 </w:t>
            </w:r>
          </w:p>
        </w:tc>
        <w:tc>
          <w:tcPr>
            <w:tcW w:w="1668" w:type="dxa"/>
            <w:tcBorders/>
            <w:vAlign w:val="center"/>
          </w:tcPr>
          <w:p>
            <w:pPr>
              <w:pStyle w:val="TableContents"/>
              <w:bidi w:val="0"/>
              <w:spacing w:before="0" w:after="283"/>
              <w:jc w:val="left"/>
              <w:rPr/>
            </w:pPr>
            <w:r>
              <w:rPr/>
              <w:t xml:space="preserve">Kreeta &amp; Santorini </w:t>
            </w:r>
          </w:p>
        </w:tc>
      </w:tr>
      <w:tr>
        <w:trPr/>
        <w:tc>
          <w:tcPr>
            <w:tcW w:w="693" w:type="dxa"/>
            <w:tcBorders/>
            <w:vAlign w:val="center"/>
          </w:tcPr>
          <w:p>
            <w:pPr>
              <w:pStyle w:val="TableHeading"/>
              <w:suppressLineNumbers/>
              <w:bidi w:val="0"/>
              <w:spacing w:before="0" w:after="283"/>
              <w:jc w:val="center"/>
              <w:rPr/>
            </w:pPr>
            <w:r>
              <w:rPr/>
              <w:t xml:space="preserve">18 </w:t>
            </w:r>
          </w:p>
        </w:tc>
        <w:tc>
          <w:tcPr>
            <w:tcW w:w="1211" w:type="dxa"/>
            <w:tcBorders/>
            <w:vAlign w:val="center"/>
          </w:tcPr>
          <w:p>
            <w:pPr>
              <w:pStyle w:val="TableContents"/>
              <w:bidi w:val="0"/>
              <w:spacing w:before="0" w:after="283"/>
              <w:jc w:val="left"/>
              <w:rPr/>
            </w:pPr>
            <w:r>
              <w:rPr/>
              <w:t xml:space="preserve">29. helmikuuta 2012 (2012-02-29) </w:t>
            </w:r>
          </w:p>
        </w:tc>
        <w:tc>
          <w:tcPr>
            <w:tcW w:w="1167" w:type="dxa"/>
            <w:tcBorders/>
            <w:vAlign w:val="center"/>
          </w:tcPr>
          <w:p>
            <w:pPr>
              <w:pStyle w:val="TableContents"/>
              <w:bidi w:val="0"/>
              <w:spacing w:before="0" w:after="283"/>
              <w:jc w:val="left"/>
              <w:rPr/>
            </w:pPr>
            <w:r>
              <w:rPr/>
              <w:t xml:space="preserve">Sophie Sumner </w:t>
            </w:r>
          </w:p>
        </w:tc>
        <w:tc>
          <w:tcPr>
            <w:tcW w:w="1471" w:type="dxa"/>
            <w:tcBorders/>
            <w:vAlign w:val="center"/>
          </w:tcPr>
          <w:p>
            <w:pPr>
              <w:pStyle w:val="TableContents"/>
              <w:bidi w:val="0"/>
              <w:spacing w:before="0" w:after="283"/>
              <w:jc w:val="left"/>
              <w:rPr/>
            </w:pPr>
            <w:r>
              <w:rPr/>
              <w:t xml:space="preserve">Laura LaFrate </w:t>
            </w:r>
          </w:p>
        </w:tc>
        <w:tc>
          <w:tcPr>
            <w:tcW w:w="2710" w:type="dxa"/>
            <w:tcBorders/>
            <w:vAlign w:val="center"/>
          </w:tcPr>
          <w:p>
            <w:pPr>
              <w:pStyle w:val="TableContents"/>
              <w:bidi w:val="0"/>
              <w:spacing w:before="0" w:after="283"/>
              <w:jc w:val="left"/>
              <w:rPr/>
            </w:pPr>
            <w:r>
              <w:rPr/>
              <w:t xml:space="preserve">Jasmia Robinson, Mariah Watchman, Louise Watts (lopetti), Candace Smith, Ashley Brown, AzMarie Livingston, Kyle Gober, Seymone Cohen-Fobish, Catherine Thomas, Eboni Davis, Alisha White (lopetti), Annaliese Dayes. </w:t>
            </w:r>
          </w:p>
        </w:tc>
        <w:tc>
          <w:tcPr>
            <w:tcW w:w="1285" w:type="dxa"/>
            <w:tcBorders/>
            <w:vAlign w:val="center"/>
          </w:tcPr>
          <w:p>
            <w:pPr>
              <w:pStyle w:val="TableContents"/>
              <w:bidi w:val="0"/>
              <w:spacing w:before="0" w:after="283"/>
              <w:jc w:val="left"/>
              <w:rPr/>
            </w:pPr>
            <w:r>
              <w:rPr/>
              <w:t xml:space="preserve">14 </w:t>
            </w:r>
          </w:p>
        </w:tc>
        <w:tc>
          <w:tcPr>
            <w:tcW w:w="1668" w:type="dxa"/>
            <w:tcBorders/>
            <w:vAlign w:val="center"/>
          </w:tcPr>
          <w:p>
            <w:pPr>
              <w:pStyle w:val="TableContents"/>
              <w:bidi w:val="0"/>
              <w:spacing w:before="0" w:after="283"/>
              <w:jc w:val="left"/>
              <w:rPr/>
            </w:pPr>
            <w:r>
              <w:rPr/>
              <w:t xml:space="preserve">Toronto Macao Hongkong </w:t>
            </w:r>
          </w:p>
        </w:tc>
      </w:tr>
      <w:tr>
        <w:trPr/>
        <w:tc>
          <w:tcPr>
            <w:tcW w:w="693" w:type="dxa"/>
            <w:tcBorders/>
            <w:vAlign w:val="center"/>
          </w:tcPr>
          <w:p>
            <w:pPr>
              <w:pStyle w:val="TableHeading"/>
              <w:suppressLineNumbers/>
              <w:bidi w:val="0"/>
              <w:spacing w:before="0" w:after="283"/>
              <w:jc w:val="center"/>
              <w:rPr/>
            </w:pPr>
            <w:r>
              <w:rPr/>
              <w:t xml:space="preserve">19 </w:t>
            </w:r>
          </w:p>
        </w:tc>
        <w:tc>
          <w:tcPr>
            <w:tcW w:w="1211" w:type="dxa"/>
            <w:tcBorders/>
            <w:vAlign w:val="center"/>
          </w:tcPr>
          <w:p>
            <w:pPr>
              <w:pStyle w:val="TableContents"/>
              <w:bidi w:val="0"/>
              <w:spacing w:before="0" w:after="283"/>
              <w:jc w:val="left"/>
              <w:rPr/>
            </w:pPr>
            <w:r>
              <w:rPr/>
              <w:t xml:space="preserve">24. elokuuta 2012 (2012-08-24) </w:t>
            </w:r>
          </w:p>
        </w:tc>
        <w:tc>
          <w:tcPr>
            <w:tcW w:w="1167" w:type="dxa"/>
            <w:tcBorders/>
            <w:vAlign w:val="center"/>
          </w:tcPr>
          <w:p>
            <w:pPr>
              <w:pStyle w:val="TableContents"/>
              <w:bidi w:val="0"/>
              <w:spacing w:before="0" w:after="283"/>
              <w:jc w:val="left"/>
              <w:rPr/>
            </w:pPr>
            <w:r>
              <w:rPr/>
              <w:t xml:space="preserve">Laura James </w:t>
            </w:r>
          </w:p>
        </w:tc>
        <w:tc>
          <w:tcPr>
            <w:tcW w:w="1471" w:type="dxa"/>
            <w:tcBorders/>
            <w:vAlign w:val="center"/>
          </w:tcPr>
          <w:p>
            <w:pPr>
              <w:pStyle w:val="TableContents"/>
              <w:bidi w:val="0"/>
              <w:spacing w:before="0" w:after="283"/>
              <w:jc w:val="left"/>
              <w:rPr/>
            </w:pPr>
            <w:r>
              <w:rPr/>
              <w:t xml:space="preserve">Kiara Belen </w:t>
            </w:r>
          </w:p>
        </w:tc>
        <w:tc>
          <w:tcPr>
            <w:tcW w:w="2710" w:type="dxa"/>
            <w:tcBorders/>
            <w:vAlign w:val="center"/>
          </w:tcPr>
          <w:p>
            <w:pPr>
              <w:pStyle w:val="TableContents"/>
              <w:bidi w:val="0"/>
              <w:spacing w:before="0" w:after="283"/>
              <w:jc w:val="left"/>
              <w:rPr/>
            </w:pPr>
            <w:r>
              <w:rPr/>
              <w:t xml:space="preserve">Jessie Rabideau, Maria Tucker (lopettaa), Darian Ellis, Destiny Strudwick, Yvonne Powless, Allyssa Vuelma, Brittany Brown, Victoria Henley, Kristin Kagay, Nastasia Scott, Leila Goldkuhl. </w:t>
            </w:r>
          </w:p>
        </w:tc>
        <w:tc>
          <w:tcPr>
            <w:tcW w:w="1285" w:type="dxa"/>
            <w:tcBorders/>
            <w:vAlign w:val="center"/>
          </w:tcPr>
          <w:p>
            <w:pPr>
              <w:pStyle w:val="TableContents"/>
              <w:bidi w:val="0"/>
              <w:spacing w:before="0" w:after="283"/>
              <w:jc w:val="left"/>
              <w:rPr/>
            </w:pPr>
            <w:r>
              <w:rPr/>
              <w:t xml:space="preserve">13 </w:t>
            </w:r>
          </w:p>
        </w:tc>
        <w:tc>
          <w:tcPr>
            <w:tcW w:w="1668" w:type="dxa"/>
            <w:tcBorders/>
            <w:vAlign w:val="center"/>
          </w:tcPr>
          <w:p>
            <w:pPr>
              <w:pStyle w:val="TableContents"/>
              <w:bidi w:val="0"/>
              <w:spacing w:before="0" w:after="283"/>
              <w:jc w:val="left"/>
              <w:rPr/>
            </w:pPr>
            <w:r>
              <w:rPr/>
              <w:t xml:space="preserve">Ocho Rios &amp; Montego Bay </w:t>
            </w:r>
          </w:p>
        </w:tc>
      </w:tr>
      <w:tr>
        <w:trPr/>
        <w:tc>
          <w:tcPr>
            <w:tcW w:w="693" w:type="dxa"/>
            <w:tcBorders/>
            <w:vAlign w:val="center"/>
          </w:tcPr>
          <w:p>
            <w:pPr>
              <w:pStyle w:val="TableHeading"/>
              <w:suppressLineNumbers/>
              <w:bidi w:val="0"/>
              <w:spacing w:before="0" w:after="283"/>
              <w:jc w:val="center"/>
              <w:rPr/>
            </w:pPr>
            <w:r>
              <w:rPr/>
              <w:t xml:space="preserve">20 </w:t>
            </w:r>
          </w:p>
        </w:tc>
        <w:tc>
          <w:tcPr>
            <w:tcW w:w="1211" w:type="dxa"/>
            <w:tcBorders/>
            <w:vAlign w:val="center"/>
          </w:tcPr>
          <w:p>
            <w:pPr>
              <w:pStyle w:val="TableContents"/>
              <w:bidi w:val="0"/>
              <w:spacing w:before="0" w:after="283"/>
              <w:jc w:val="left"/>
              <w:rPr/>
            </w:pPr>
            <w:r>
              <w:rPr/>
              <w:t xml:space="preserve">2. elokuuta 2013 (2013-08-02) </w:t>
            </w:r>
          </w:p>
        </w:tc>
        <w:tc>
          <w:tcPr>
            <w:tcW w:w="1167" w:type="dxa"/>
            <w:tcBorders/>
            <w:vAlign w:val="center"/>
          </w:tcPr>
          <w:p>
            <w:pPr>
              <w:pStyle w:val="TableContents"/>
              <w:bidi w:val="0"/>
              <w:spacing w:before="0" w:after="283"/>
              <w:jc w:val="left"/>
              <w:rPr/>
            </w:pPr>
            <w:r>
              <w:rPr/>
              <w:t xml:space="preserve">Jourdan Miller </w:t>
            </w:r>
          </w:p>
        </w:tc>
        <w:tc>
          <w:tcPr>
            <w:tcW w:w="1471" w:type="dxa"/>
            <w:tcBorders/>
            <w:vAlign w:val="center"/>
          </w:tcPr>
          <w:p>
            <w:pPr>
              <w:pStyle w:val="TableContents"/>
              <w:bidi w:val="0"/>
              <w:spacing w:before="0" w:after="283"/>
              <w:jc w:val="left"/>
              <w:rPr/>
            </w:pPr>
            <w:r>
              <w:rPr/>
              <w:t xml:space="preserve">Marvin Cortes </w:t>
            </w:r>
          </w:p>
        </w:tc>
        <w:tc>
          <w:tcPr>
            <w:tcW w:w="2710" w:type="dxa"/>
            <w:tcBorders/>
            <w:vAlign w:val="center"/>
          </w:tcPr>
          <w:p>
            <w:pPr>
              <w:pStyle w:val="TableContents"/>
              <w:bidi w:val="0"/>
              <w:spacing w:before="0" w:after="283"/>
              <w:jc w:val="left"/>
              <w:rPr/>
            </w:pPr>
            <w:r>
              <w:rPr/>
              <w:t xml:space="preserve">Bianca Alexa, Chris Schellenger, Chlea Ramirez, Mike Scocozza, Kanani Andaluz, Jiana Davis, Phil Sullivan, Alex Agro, Don Benjamin, Nina Burns, Jeremy Rohmer, Renee Bhagwandeen, Chris Hernandez, Cory Hindorff. </w:t>
            </w:r>
          </w:p>
        </w:tc>
        <w:tc>
          <w:tcPr>
            <w:tcW w:w="1285" w:type="dxa"/>
            <w:tcBorders/>
            <w:vAlign w:val="center"/>
          </w:tcPr>
          <w:p>
            <w:pPr>
              <w:pStyle w:val="TableContents"/>
              <w:bidi w:val="0"/>
              <w:spacing w:before="0" w:after="283"/>
              <w:jc w:val="left"/>
              <w:rPr/>
            </w:pPr>
            <w:r>
              <w:rPr/>
              <w:t xml:space="preserve">16 </w:t>
            </w:r>
          </w:p>
        </w:tc>
        <w:tc>
          <w:tcPr>
            <w:tcW w:w="1668" w:type="dxa"/>
            <w:tcBorders/>
            <w:vAlign w:val="center"/>
          </w:tcPr>
          <w:p>
            <w:pPr>
              <w:pStyle w:val="TableContents"/>
              <w:bidi w:val="0"/>
              <w:spacing w:before="0" w:after="283"/>
              <w:jc w:val="left"/>
              <w:rPr/>
            </w:pPr>
            <w:r>
              <w:rPr/>
              <w:t xml:space="preserve">Bali </w:t>
            </w:r>
          </w:p>
        </w:tc>
      </w:tr>
      <w:tr>
        <w:trPr/>
        <w:tc>
          <w:tcPr>
            <w:tcW w:w="693" w:type="dxa"/>
            <w:tcBorders/>
            <w:vAlign w:val="center"/>
          </w:tcPr>
          <w:p>
            <w:pPr>
              <w:pStyle w:val="TableHeading"/>
              <w:suppressLineNumbers/>
              <w:bidi w:val="0"/>
              <w:spacing w:before="0" w:after="283"/>
              <w:jc w:val="center"/>
              <w:rPr/>
            </w:pPr>
            <w:r>
              <w:rPr/>
              <w:t xml:space="preserve">21 </w:t>
            </w:r>
          </w:p>
        </w:tc>
        <w:tc>
          <w:tcPr>
            <w:tcW w:w="1211" w:type="dxa"/>
            <w:tcBorders/>
            <w:vAlign w:val="center"/>
          </w:tcPr>
          <w:p>
            <w:pPr>
              <w:pStyle w:val="TableContents"/>
              <w:bidi w:val="0"/>
              <w:spacing w:before="0" w:after="283"/>
              <w:jc w:val="left"/>
              <w:rPr/>
            </w:pPr>
            <w:r>
              <w:rPr/>
              <w:t xml:space="preserve">18. elokuuta 2014 (2014-08-18) </w:t>
            </w:r>
          </w:p>
        </w:tc>
        <w:tc>
          <w:tcPr>
            <w:tcW w:w="1167" w:type="dxa"/>
            <w:tcBorders/>
            <w:vAlign w:val="center"/>
          </w:tcPr>
          <w:p>
            <w:pPr>
              <w:pStyle w:val="TableContents"/>
              <w:bidi w:val="0"/>
              <w:spacing w:before="0" w:after="283"/>
              <w:jc w:val="left"/>
              <w:rPr/>
            </w:pPr>
            <w:r>
              <w:rPr/>
              <w:t xml:space="preserve">Keith Carlos </w:t>
            </w:r>
          </w:p>
        </w:tc>
        <w:tc>
          <w:tcPr>
            <w:tcW w:w="1471" w:type="dxa"/>
            <w:tcBorders/>
            <w:vAlign w:val="center"/>
          </w:tcPr>
          <w:p>
            <w:pPr>
              <w:pStyle w:val="TableContents"/>
              <w:bidi w:val="0"/>
              <w:spacing w:before="0" w:after="283"/>
              <w:jc w:val="left"/>
              <w:rPr/>
            </w:pPr>
            <w:r>
              <w:rPr/>
              <w:t xml:space="preserve">Will Jardell </w:t>
            </w:r>
          </w:p>
        </w:tc>
        <w:tc>
          <w:tcPr>
            <w:tcW w:w="2710" w:type="dxa"/>
            <w:tcBorders/>
            <w:vAlign w:val="center"/>
          </w:tcPr>
          <w:p>
            <w:pPr>
              <w:pStyle w:val="TableContents"/>
              <w:bidi w:val="0"/>
              <w:spacing w:before="0" w:after="283"/>
              <w:jc w:val="left"/>
              <w:rPr/>
            </w:pPr>
            <w:r>
              <w:rPr/>
              <w:t xml:space="preserve">Ivy Timlin, Romeo Tostado (hylättiin), Ben Schreen, Kari Calhoun, Matthew Smith, Denzel Wells, Mirjana Puhar, Raelia Lewis, Chantelle Young, Shei Phan, Lenox Tillman, Adam Smith. </w:t>
            </w:r>
          </w:p>
        </w:tc>
        <w:tc>
          <w:tcPr>
            <w:tcW w:w="1285" w:type="dxa"/>
            <w:tcBorders/>
            <w:vAlign w:val="center"/>
          </w:tcPr>
          <w:p>
            <w:pPr>
              <w:pStyle w:val="TableContents"/>
              <w:bidi w:val="0"/>
              <w:spacing w:before="0" w:after="283"/>
              <w:jc w:val="left"/>
              <w:rPr/>
            </w:pPr>
            <w:r>
              <w:rPr/>
              <w:t xml:space="preserve">14 </w:t>
            </w:r>
          </w:p>
        </w:tc>
        <w:tc>
          <w:tcPr>
            <w:tcW w:w="1668" w:type="dxa"/>
            <w:tcBorders/>
            <w:vAlign w:val="center"/>
          </w:tcPr>
          <w:p>
            <w:pPr>
              <w:pStyle w:val="TableContents"/>
              <w:bidi w:val="0"/>
              <w:spacing w:before="0" w:after="283"/>
              <w:jc w:val="left"/>
              <w:rPr/>
            </w:pPr>
            <w:r>
              <w:rPr/>
              <w:t xml:space="preserve">Soul </w:t>
            </w:r>
          </w:p>
        </w:tc>
      </w:tr>
      <w:tr>
        <w:trPr/>
        <w:tc>
          <w:tcPr>
            <w:tcW w:w="693" w:type="dxa"/>
            <w:tcBorders/>
            <w:vAlign w:val="center"/>
          </w:tcPr>
          <w:p>
            <w:pPr>
              <w:pStyle w:val="TableHeading"/>
              <w:suppressLineNumbers/>
              <w:bidi w:val="0"/>
              <w:spacing w:before="0" w:after="283"/>
              <w:jc w:val="center"/>
              <w:rPr/>
            </w:pPr>
            <w:r>
              <w:rPr/>
              <w:t xml:space="preserve">22 </w:t>
            </w:r>
          </w:p>
        </w:tc>
        <w:tc>
          <w:tcPr>
            <w:tcW w:w="1211" w:type="dxa"/>
            <w:tcBorders/>
            <w:vAlign w:val="center"/>
          </w:tcPr>
          <w:p>
            <w:pPr>
              <w:pStyle w:val="TableContents"/>
              <w:bidi w:val="0"/>
              <w:spacing w:before="0" w:after="283"/>
              <w:jc w:val="left"/>
              <w:rPr/>
            </w:pPr>
            <w:r>
              <w:rPr/>
              <w:t xml:space="preserve">5. elokuuta 2015 (2015-08-05) </w:t>
            </w:r>
          </w:p>
        </w:tc>
        <w:tc>
          <w:tcPr>
            <w:tcW w:w="1167" w:type="dxa"/>
            <w:tcBorders/>
            <w:vAlign w:val="center"/>
          </w:tcPr>
          <w:p>
            <w:pPr>
              <w:pStyle w:val="TableContents"/>
              <w:bidi w:val="0"/>
              <w:spacing w:before="0" w:after="283"/>
              <w:jc w:val="left"/>
              <w:rPr/>
            </w:pPr>
            <w:r>
              <w:rPr/>
              <w:t xml:space="preserve">Nyle DiMarco </w:t>
            </w:r>
          </w:p>
        </w:tc>
        <w:tc>
          <w:tcPr>
            <w:tcW w:w="1471" w:type="dxa"/>
            <w:tcBorders/>
            <w:vAlign w:val="center"/>
          </w:tcPr>
          <w:p>
            <w:pPr>
              <w:pStyle w:val="TableContents"/>
              <w:bidi w:val="0"/>
              <w:spacing w:before="0" w:after="283"/>
              <w:jc w:val="left"/>
              <w:rPr/>
            </w:pPr>
            <w:r>
              <w:rPr/>
              <w:t xml:space="preserve">Mamé Adjei </w:t>
            </w:r>
          </w:p>
        </w:tc>
        <w:tc>
          <w:tcPr>
            <w:tcW w:w="2710" w:type="dxa"/>
            <w:tcBorders/>
            <w:vAlign w:val="center"/>
          </w:tcPr>
          <w:p>
            <w:pPr>
              <w:pStyle w:val="TableContents"/>
              <w:bidi w:val="0"/>
              <w:spacing w:before="0" w:after="283"/>
              <w:jc w:val="left"/>
              <w:rPr/>
            </w:pPr>
            <w:r>
              <w:rPr/>
              <w:t xml:space="preserve">Delanie Dischert, Stefano Churchill, Ava Capra, Ashley Molina, Courtney DuPerow, Bello Sanchez, Justin Kim, Dustin McNeer, Hadassah Richardson, Devin Clark, Mikey Heverly ja Lacey Rogers. </w:t>
            </w:r>
          </w:p>
        </w:tc>
        <w:tc>
          <w:tcPr>
            <w:tcW w:w="1285" w:type="dxa"/>
            <w:tcBorders/>
            <w:vAlign w:val="center"/>
          </w:tcPr>
          <w:p>
            <w:pPr>
              <w:pStyle w:val="TableContents"/>
              <w:bidi w:val="0"/>
              <w:spacing w:before="0" w:after="283"/>
              <w:jc w:val="left"/>
              <w:rPr/>
            </w:pPr>
            <w:r>
              <w:rPr/>
              <w:t xml:space="preserve">14 </w:t>
            </w:r>
          </w:p>
        </w:tc>
        <w:tc>
          <w:tcPr>
            <w:tcW w:w="1668" w:type="dxa"/>
            <w:tcBorders/>
            <w:vAlign w:val="center"/>
          </w:tcPr>
          <w:p>
            <w:pPr>
              <w:pStyle w:val="TableContents"/>
              <w:bidi w:val="0"/>
              <w:spacing w:before="0" w:after="283"/>
              <w:jc w:val="left"/>
              <w:rPr/>
            </w:pPr>
            <w:r>
              <w:rPr/>
              <w:t xml:space="preserve">Ei ole </w:t>
            </w:r>
          </w:p>
        </w:tc>
      </w:tr>
      <w:tr>
        <w:trPr/>
        <w:tc>
          <w:tcPr>
            <w:tcW w:w="693" w:type="dxa"/>
            <w:tcBorders/>
            <w:vAlign w:val="center"/>
          </w:tcPr>
          <w:p>
            <w:pPr>
              <w:pStyle w:val="TableHeading"/>
              <w:suppressLineNumbers/>
              <w:bidi w:val="0"/>
              <w:spacing w:before="0" w:after="283"/>
              <w:jc w:val="center"/>
              <w:rPr/>
            </w:pPr>
            <w:r>
              <w:rPr/>
              <w:t xml:space="preserve">23 </w:t>
            </w:r>
          </w:p>
        </w:tc>
        <w:tc>
          <w:tcPr>
            <w:tcW w:w="1211" w:type="dxa"/>
            <w:tcBorders/>
            <w:vAlign w:val="center"/>
          </w:tcPr>
          <w:p>
            <w:pPr>
              <w:pStyle w:val="TableContents"/>
              <w:bidi w:val="0"/>
              <w:spacing w:before="0" w:after="283"/>
              <w:jc w:val="left"/>
              <w:rPr/>
            </w:pPr>
            <w:r>
              <w:rPr/>
              <w:t xml:space="preserve">12. joulukuuta 2016 (2016-12-12) </w:t>
            </w:r>
          </w:p>
        </w:tc>
        <w:tc>
          <w:tcPr>
            <w:tcW w:w="1167" w:type="dxa"/>
            <w:tcBorders/>
            <w:vAlign w:val="center"/>
          </w:tcPr>
          <w:p>
            <w:pPr>
              <w:pStyle w:val="TableContents"/>
              <w:bidi w:val="0"/>
              <w:spacing w:before="0" w:after="283"/>
              <w:jc w:val="left"/>
              <w:rPr/>
            </w:pPr>
            <w:r>
              <w:rPr/>
              <w:t xml:space="preserve">Intia Gants </w:t>
            </w:r>
          </w:p>
        </w:tc>
        <w:tc>
          <w:tcPr>
            <w:tcW w:w="1471" w:type="dxa"/>
            <w:tcBorders/>
            <w:vAlign w:val="center"/>
          </w:tcPr>
          <w:p>
            <w:pPr>
              <w:pStyle w:val="TableContents"/>
              <w:bidi w:val="0"/>
              <w:spacing w:before="0" w:after="283"/>
              <w:jc w:val="left"/>
              <w:rPr/>
            </w:pPr>
            <w:r>
              <w:rPr/>
              <w:t xml:space="preserve">Tatiana Price </w:t>
            </w:r>
          </w:p>
        </w:tc>
        <w:tc>
          <w:tcPr>
            <w:tcW w:w="2710" w:type="dxa"/>
            <w:tcBorders/>
            <w:vAlign w:val="center"/>
          </w:tcPr>
          <w:p>
            <w:pPr>
              <w:pStyle w:val="TableContents"/>
              <w:bidi w:val="0"/>
              <w:spacing w:before="0" w:after="283"/>
              <w:jc w:val="left"/>
              <w:rPr/>
            </w:pPr>
            <w:r>
              <w:rPr/>
              <w:t xml:space="preserve">Justine Biticon, Cherish Waters, Giah Hardeman, Krislian Rodriguez, Kyle McCoy, Binta Dibba, Marissa Hopkins, Paige Mobley, Tash Wells, Cody Wells, Courtney Nelson, Cory Anne Roberts, Cory Anne Roberts. </w:t>
            </w:r>
          </w:p>
        </w:tc>
        <w:tc>
          <w:tcPr>
            <w:tcW w:w="1285" w:type="dxa"/>
            <w:tcBorders/>
            <w:vAlign w:val="center"/>
          </w:tcPr>
          <w:p>
            <w:pPr>
              <w:pStyle w:val="TableContents"/>
              <w:bidi w:val="0"/>
              <w:spacing w:before="0" w:after="283"/>
              <w:jc w:val="left"/>
              <w:rPr/>
            </w:pPr>
            <w:r>
              <w:rPr/>
              <w:t xml:space="preserve">14 </w:t>
            </w:r>
          </w:p>
        </w:tc>
        <w:tc>
          <w:tcPr>
            <w:tcW w:w="1668" w:type="dxa"/>
            <w:tcBorders/>
            <w:vAlign w:val="center"/>
          </w:tcPr>
          <w:p>
            <w:pPr>
              <w:pStyle w:val="TableContents"/>
              <w:bidi w:val="0"/>
              <w:spacing w:before="0" w:after="283"/>
              <w:jc w:val="left"/>
              <w:rPr/>
            </w:pPr>
            <w:r>
              <w:rPr/>
              <w:t xml:space="preserve">Ei ole </w:t>
            </w:r>
          </w:p>
        </w:tc>
      </w:tr>
      <w:tr>
        <w:trPr/>
        <w:tc>
          <w:tcPr>
            <w:tcW w:w="693" w:type="dxa"/>
            <w:tcBorders/>
            <w:vAlign w:val="center"/>
          </w:tcPr>
          <w:p>
            <w:pPr>
              <w:pStyle w:val="TableHeading"/>
              <w:suppressLineNumbers/>
              <w:bidi w:val="0"/>
              <w:spacing w:before="0" w:after="283"/>
              <w:jc w:val="center"/>
              <w:rPr/>
            </w:pPr>
            <w:r>
              <w:rPr/>
              <w:t xml:space="preserve">24 </w:t>
            </w:r>
          </w:p>
        </w:tc>
        <w:tc>
          <w:tcPr>
            <w:tcW w:w="1211" w:type="dxa"/>
            <w:tcBorders/>
            <w:vAlign w:val="center"/>
          </w:tcPr>
          <w:p>
            <w:pPr>
              <w:pStyle w:val="TableContents"/>
              <w:bidi w:val="0"/>
              <w:spacing w:before="0" w:after="283"/>
              <w:jc w:val="left"/>
              <w:rPr/>
            </w:pPr>
            <w:r>
              <w:rPr>
                <w:color w:val="A9A9A9"/>
              </w:rPr>
              <w:t xml:space="preserve">9. tammikuuta 2018 </w:t>
            </w:r>
            <w:r>
              <w:rPr/>
              <w:t xml:space="preserve">(2018-01-09) </w:t>
            </w:r>
          </w:p>
        </w:tc>
        <w:tc>
          <w:tcPr>
            <w:tcW w:w="1167" w:type="dxa"/>
            <w:tcBorders/>
            <w:vAlign w:val="center"/>
          </w:tcPr>
          <w:p>
            <w:pPr>
              <w:pStyle w:val="TableContents"/>
              <w:bidi w:val="0"/>
              <w:spacing w:before="0" w:after="283"/>
              <w:jc w:val="left"/>
              <w:rPr/>
            </w:pPr>
            <w:r>
              <w:rPr/>
              <w:t xml:space="preserve">TBA </w:t>
            </w:r>
          </w:p>
        </w:tc>
        <w:tc>
          <w:tcPr>
            <w:tcW w:w="1471" w:type="dxa"/>
            <w:tcBorders/>
            <w:vAlign w:val="center"/>
          </w:tcPr>
          <w:p>
            <w:pPr>
              <w:pStyle w:val="TableContents"/>
              <w:bidi w:val="0"/>
              <w:spacing w:before="0" w:after="283"/>
              <w:jc w:val="left"/>
              <w:rPr/>
            </w:pPr>
            <w:r>
              <w:rPr/>
              <w:t xml:space="preserve">TBA </w:t>
            </w:r>
          </w:p>
        </w:tc>
        <w:tc>
          <w:tcPr>
            <w:tcW w:w="2710" w:type="dxa"/>
            <w:tcBorders/>
            <w:vAlign w:val="center"/>
          </w:tcPr>
          <w:p>
            <w:pPr>
              <w:pStyle w:val="TableContents"/>
              <w:bidi w:val="0"/>
              <w:spacing w:before="0" w:after="283"/>
              <w:jc w:val="left"/>
              <w:rPr/>
            </w:pPr>
            <w:r>
              <w:rPr/>
              <w:t xml:space="preserve">Maggie Keating, Ivana Thomas, Liz Woodbury (lopetti), Rhiyan Carreker, Coura Fall, Liberty Netuschil, Christina McDonald, Sandra Shehab Vielä ehdolla: Brendi K Seiner, Erin Green, Jeana Turner, Khrystyana Kazakova, Kyla Coleman, Rio Summers, Shanice Carroll. </w:t>
            </w:r>
          </w:p>
        </w:tc>
        <w:tc>
          <w:tcPr>
            <w:tcW w:w="1285" w:type="dxa"/>
            <w:tcBorders/>
            <w:vAlign w:val="center"/>
          </w:tcPr>
          <w:p>
            <w:pPr>
              <w:pStyle w:val="TableContents"/>
              <w:bidi w:val="0"/>
              <w:spacing w:before="0" w:after="283"/>
              <w:jc w:val="left"/>
              <w:rPr/>
            </w:pPr>
            <w:r>
              <w:rPr/>
              <w:t xml:space="preserve">15 </w:t>
            </w:r>
          </w:p>
        </w:tc>
        <w:tc>
          <w:tcPr>
            <w:tcW w:w="1668"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American's Top Model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America's Next Top Model (lyhenteet ANTM ja Top Model) on yhdysvaltalainen tosi-tv-sarja ja interaktiivinen kilpailu, jossa joukko aloittelevia malleja kilpailee tittelistä ``American Next Top Model'' ja mahdollisuudesta aloittaa uransa malliteollisuudessa. Sarjan on </w:t>
      </w:r>
      <w:r>
        <w:rPr/>
        <w:t xml:space="preserve">luonut Tyra Banks, joka toimii myös vastaavana tuottajana, ja sen ovat kehittäneet Ken Mok ja Kenya Barris. Sarja sai ensi-iltansa </w:t>
      </w:r>
      <w:r>
        <w:rPr>
          <w:color w:val="A9A9A9"/>
        </w:rPr>
        <w:t xml:space="preserve">toukokuussa 2003, ja sitä </w:t>
      </w:r>
      <w:r>
        <w:rPr/>
        <w:t xml:space="preserve">esitettiin puolivuosittain vuoteen 2012 asti, sitten vuosittain vuodesta 2013 alkaen. Ensimmäiset kuusi kautta (ns. "syklit") esitettiin UPN:llä, ennen kuin UPN yhdistyi The WB:n kanssa The CW:ksi vuonna 2006. Seuraavat kuusitoista jaksoa esitettiin The CW:llä, kunnes sarja peruttiin ensimmäisen kerran lokakuussa 2015. Sarja on sittemmin elvytetty, ja sykli 24 esitetään tällä hetkellä VH1-kanavalla. Sarja kuului UPN:n katsotuimpiin ohjelmiin, ja se oli The CW:n katsotuin ohjelma vuosina 2007-2010. Mainostajat maksoivat 61 315 dollaria 30 sekunnin jaksoa kohden kausien 2011 - 12 aikana, mikä on korkein summa kaikista CW:n sarjoista.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American's next top model alkoi?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07"/>
        <w:gridCol w:w="2024"/>
        <w:gridCol w:w="1735"/>
        <w:gridCol w:w="1735"/>
        <w:gridCol w:w="1047"/>
        <w:gridCol w:w="930"/>
        <w:gridCol w:w="692"/>
        <w:gridCol w:w="1335"/>
      </w:tblGrid>
      <w:tr>
        <w:trPr/>
        <w:tc>
          <w:tcPr>
            <w:tcW w:w="707" w:type="dxa"/>
            <w:tcBorders/>
            <w:vAlign w:val="center"/>
          </w:tcPr>
          <w:p>
            <w:pPr>
              <w:pStyle w:val="TableHeading"/>
              <w:suppressLineNumbers/>
              <w:bidi w:val="0"/>
              <w:spacing w:before="0" w:after="283"/>
              <w:jc w:val="center"/>
              <w:rPr/>
            </w:pPr>
            <w:r>
              <w:rPr/>
              <w:t xml:space="preserve">Sykli </w:t>
            </w:r>
          </w:p>
        </w:tc>
        <w:tc>
          <w:tcPr>
            <w:tcW w:w="2024" w:type="dxa"/>
            <w:tcBorders/>
            <w:vAlign w:val="center"/>
          </w:tcPr>
          <w:p>
            <w:pPr>
              <w:pStyle w:val="TableHeading"/>
              <w:suppressLineNumbers/>
              <w:bidi w:val="0"/>
              <w:spacing w:before="0" w:after="283"/>
              <w:jc w:val="center"/>
              <w:rPr/>
            </w:pPr>
            <w:r>
              <w:rPr/>
              <w:t xml:space="preserve">Aikaväli (ET / PT) </w:t>
            </w:r>
          </w:p>
        </w:tc>
        <w:tc>
          <w:tcPr>
            <w:tcW w:w="1735" w:type="dxa"/>
            <w:tcBorders/>
            <w:vAlign w:val="center"/>
          </w:tcPr>
          <w:p>
            <w:pPr>
              <w:pStyle w:val="TableHeading"/>
              <w:suppressLineNumbers/>
              <w:bidi w:val="0"/>
              <w:spacing w:before="0" w:after="283"/>
              <w:jc w:val="center"/>
              <w:rPr/>
            </w:pPr>
            <w:r>
              <w:rPr/>
              <w:t xml:space="preserve">Kausi ensi-ilta </w:t>
            </w:r>
          </w:p>
        </w:tc>
        <w:tc>
          <w:tcPr>
            <w:tcW w:w="1735" w:type="dxa"/>
            <w:tcBorders/>
            <w:vAlign w:val="center"/>
          </w:tcPr>
          <w:p>
            <w:pPr>
              <w:pStyle w:val="TableHeading"/>
              <w:suppressLineNumbers/>
              <w:bidi w:val="0"/>
              <w:spacing w:before="0" w:after="283"/>
              <w:jc w:val="center"/>
              <w:rPr/>
            </w:pPr>
            <w:r>
              <w:rPr/>
              <w:t xml:space="preserve">Kauden finaali </w:t>
            </w:r>
          </w:p>
        </w:tc>
        <w:tc>
          <w:tcPr>
            <w:tcW w:w="1047" w:type="dxa"/>
            <w:tcBorders/>
            <w:vAlign w:val="center"/>
          </w:tcPr>
          <w:p>
            <w:pPr>
              <w:pStyle w:val="TableHeading"/>
              <w:suppressLineNumbers/>
              <w:bidi w:val="0"/>
              <w:spacing w:before="0" w:after="283"/>
              <w:jc w:val="center"/>
              <w:rPr/>
            </w:pPr>
            <w:r>
              <w:rPr/>
              <w:t xml:space="preserve">Verkko </w:t>
            </w:r>
          </w:p>
        </w:tc>
        <w:tc>
          <w:tcPr>
            <w:tcW w:w="930" w:type="dxa"/>
            <w:tcBorders/>
            <w:vAlign w:val="center"/>
          </w:tcPr>
          <w:p>
            <w:pPr>
              <w:pStyle w:val="TableHeading"/>
              <w:suppressLineNumbers/>
              <w:bidi w:val="0"/>
              <w:spacing w:before="0" w:after="283"/>
              <w:jc w:val="center"/>
              <w:rPr/>
            </w:pPr>
            <w:r>
              <w:rPr/>
              <w:t xml:space="preserve">Kausi </w:t>
            </w:r>
          </w:p>
        </w:tc>
        <w:tc>
          <w:tcPr>
            <w:tcW w:w="692" w:type="dxa"/>
            <w:tcBorders/>
            <w:vAlign w:val="center"/>
          </w:tcPr>
          <w:p>
            <w:pPr>
              <w:pStyle w:val="TableHeading"/>
              <w:suppressLineNumbers/>
              <w:bidi w:val="0"/>
              <w:spacing w:before="0" w:after="283"/>
              <w:jc w:val="center"/>
              <w:rPr/>
            </w:pPr>
            <w:r>
              <w:rPr/>
              <w:t xml:space="preserve">Sijoitus </w:t>
            </w:r>
          </w:p>
        </w:tc>
        <w:tc>
          <w:tcPr>
            <w:tcW w:w="1335" w:type="dxa"/>
            <w:tcBorders/>
            <w:vAlign w:val="center"/>
          </w:tcPr>
          <w:p>
            <w:pPr>
              <w:pStyle w:val="TableHeading"/>
              <w:suppressLineNumbers/>
              <w:bidi w:val="0"/>
              <w:spacing w:before="0" w:after="283"/>
              <w:jc w:val="center"/>
              <w:rPr/>
            </w:pPr>
            <w:r>
              <w:rPr/>
              <w:t xml:space="preserve">Katsojat (miljoonina) </w:t>
            </w:r>
          </w:p>
        </w:tc>
      </w:tr>
      <w:tr>
        <w:trPr/>
        <w:tc>
          <w:tcPr>
            <w:tcW w:w="707" w:type="dxa"/>
            <w:tcBorders/>
            <w:vAlign w:val="center"/>
          </w:tcPr>
          <w:p>
            <w:pPr>
              <w:pStyle w:val="TableHeading"/>
              <w:bidi w:val="0"/>
              <w:spacing w:before="0" w:after="283"/>
              <w:rPr>
                <w:sz w:val="4"/>
                <w:szCs w:val="4"/>
              </w:rPr>
            </w:pPr>
            <w:r>
              <w:rPr>
                <w:sz w:val="4"/>
                <w:szCs w:val="4"/>
              </w:rPr>
            </w:r>
          </w:p>
        </w:tc>
        <w:tc>
          <w:tcPr>
            <w:tcW w:w="2024" w:type="dxa"/>
            <w:tcBorders/>
            <w:vAlign w:val="center"/>
          </w:tcPr>
          <w:p>
            <w:pPr>
              <w:pStyle w:val="TableContents"/>
              <w:bidi w:val="0"/>
              <w:spacing w:before="0" w:after="283"/>
              <w:jc w:val="left"/>
              <w:rPr/>
            </w:pPr>
            <w:r>
              <w:rPr/>
              <w:t xml:space="preserve">Tiistai 9: 00 pm </w:t>
            </w:r>
          </w:p>
        </w:tc>
        <w:tc>
          <w:tcPr>
            <w:tcW w:w="1735" w:type="dxa"/>
            <w:tcBorders/>
            <w:vAlign w:val="center"/>
          </w:tcPr>
          <w:p>
            <w:pPr>
              <w:pStyle w:val="TableContents"/>
              <w:bidi w:val="0"/>
              <w:spacing w:before="0" w:after="283"/>
              <w:jc w:val="left"/>
              <w:rPr/>
            </w:pPr>
            <w:r>
              <w:rPr>
                <w:color w:val="A9A9A9"/>
              </w:rPr>
              <w:t xml:space="preserve">20. toukokuuta 2003 </w:t>
            </w:r>
            <w:r>
              <w:rPr/>
              <w:t xml:space="preserve">(2003-05-20) </w:t>
            </w:r>
          </w:p>
        </w:tc>
        <w:tc>
          <w:tcPr>
            <w:tcW w:w="1735" w:type="dxa"/>
            <w:tcBorders/>
            <w:vAlign w:val="center"/>
          </w:tcPr>
          <w:p>
            <w:pPr>
              <w:pStyle w:val="TableContents"/>
              <w:bidi w:val="0"/>
              <w:spacing w:before="0" w:after="283"/>
              <w:jc w:val="left"/>
              <w:rPr/>
            </w:pPr>
            <w:r>
              <w:rPr/>
              <w:t xml:space="preserve">15. heinäkuuta 2003 (2003-07-15) </w:t>
            </w:r>
          </w:p>
        </w:tc>
        <w:tc>
          <w:tcPr>
            <w:tcW w:w="1047" w:type="dxa"/>
            <w:tcBorders/>
            <w:vAlign w:val="center"/>
          </w:tcPr>
          <w:p>
            <w:pPr>
              <w:pStyle w:val="TableContents"/>
              <w:bidi w:val="0"/>
              <w:spacing w:before="0" w:after="283"/>
              <w:jc w:val="left"/>
              <w:rPr/>
            </w:pPr>
            <w:r>
              <w:rPr/>
              <w:t xml:space="preserve">UPN </w:t>
            </w:r>
          </w:p>
        </w:tc>
        <w:tc>
          <w:tcPr>
            <w:tcW w:w="930" w:type="dxa"/>
            <w:tcBorders/>
            <w:vAlign w:val="center"/>
          </w:tcPr>
          <w:p>
            <w:pPr>
              <w:pStyle w:val="TableContents"/>
              <w:bidi w:val="0"/>
              <w:spacing w:before="0" w:after="283"/>
              <w:jc w:val="left"/>
              <w:rPr/>
            </w:pPr>
            <w:r>
              <w:rPr/>
              <w:t xml:space="preserve">2003 N / A </w:t>
            </w:r>
          </w:p>
        </w:tc>
        <w:tc>
          <w:tcPr>
            <w:tcW w:w="2027" w:type="dxa"/>
            <w:gridSpan w:val="2"/>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bidi w:val="0"/>
              <w:spacing w:before="0" w:after="283"/>
              <w:rPr>
                <w:sz w:val="4"/>
                <w:szCs w:val="4"/>
              </w:rPr>
            </w:pPr>
            <w:r>
              <w:rPr>
                <w:sz w:val="4"/>
                <w:szCs w:val="4"/>
              </w:rPr>
            </w:r>
          </w:p>
        </w:tc>
        <w:tc>
          <w:tcPr>
            <w:tcW w:w="2024" w:type="dxa"/>
            <w:tcBorders/>
            <w:vAlign w:val="center"/>
          </w:tcPr>
          <w:p>
            <w:pPr>
              <w:pStyle w:val="TableContents"/>
              <w:bidi w:val="0"/>
              <w:spacing w:before="0" w:after="283"/>
              <w:jc w:val="left"/>
              <w:rPr/>
            </w:pPr>
            <w:r>
              <w:rPr/>
              <w:t xml:space="preserve">13. tammikuuta 2004 (2004-01-13) </w:t>
            </w:r>
          </w:p>
        </w:tc>
        <w:tc>
          <w:tcPr>
            <w:tcW w:w="1735" w:type="dxa"/>
            <w:tcBorders/>
            <w:vAlign w:val="center"/>
          </w:tcPr>
          <w:p>
            <w:pPr>
              <w:pStyle w:val="TableContents"/>
              <w:bidi w:val="0"/>
              <w:spacing w:before="0" w:after="283"/>
              <w:jc w:val="left"/>
              <w:rPr/>
            </w:pPr>
            <w:r>
              <w:rPr/>
              <w:t xml:space="preserve">23. maaliskuuta 2004 (2004-03-23) </w:t>
            </w:r>
          </w:p>
        </w:tc>
        <w:tc>
          <w:tcPr>
            <w:tcW w:w="1735" w:type="dxa"/>
            <w:tcBorders/>
            <w:vAlign w:val="center"/>
          </w:tcPr>
          <w:p>
            <w:pPr>
              <w:pStyle w:val="TableContents"/>
              <w:bidi w:val="0"/>
              <w:spacing w:before="0" w:after="283"/>
              <w:jc w:val="left"/>
              <w:rPr/>
            </w:pPr>
            <w:r>
              <w:rPr/>
              <w:t xml:space="preserve">2003 -- 04 </w:t>
            </w:r>
          </w:p>
        </w:tc>
        <w:tc>
          <w:tcPr>
            <w:tcW w:w="1047" w:type="dxa"/>
            <w:tcBorders/>
            <w:vAlign w:val="center"/>
          </w:tcPr>
          <w:p>
            <w:pPr>
              <w:pStyle w:val="TableContents"/>
              <w:bidi w:val="0"/>
              <w:spacing w:before="0" w:after="283"/>
              <w:jc w:val="left"/>
              <w:rPr/>
            </w:pPr>
            <w:r>
              <w:rPr/>
              <w:t xml:space="preserve">122 </w:t>
            </w:r>
          </w:p>
        </w:tc>
        <w:tc>
          <w:tcPr>
            <w:tcW w:w="930" w:type="dxa"/>
            <w:tcBorders/>
            <w:vAlign w:val="center"/>
          </w:tcPr>
          <w:p>
            <w:pPr>
              <w:pStyle w:val="TableContents"/>
              <w:bidi w:val="0"/>
              <w:spacing w:before="0" w:after="283"/>
              <w:jc w:val="left"/>
              <w:rPr/>
            </w:pPr>
            <w:r>
              <w:rPr/>
              <w:t xml:space="preserve">6.13 </w:t>
            </w:r>
          </w:p>
        </w:tc>
        <w:tc>
          <w:tcPr>
            <w:tcW w:w="2027" w:type="dxa"/>
            <w:gridSpan w:val="2"/>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bidi w:val="0"/>
              <w:spacing w:before="0" w:after="283"/>
              <w:rPr>
                <w:sz w:val="4"/>
                <w:szCs w:val="4"/>
              </w:rPr>
            </w:pPr>
            <w:r>
              <w:rPr>
                <w:sz w:val="4"/>
                <w:szCs w:val="4"/>
              </w:rPr>
            </w:r>
          </w:p>
        </w:tc>
        <w:tc>
          <w:tcPr>
            <w:tcW w:w="2024" w:type="dxa"/>
            <w:tcBorders/>
            <w:vAlign w:val="center"/>
          </w:tcPr>
          <w:p>
            <w:pPr>
              <w:pStyle w:val="TableContents"/>
              <w:bidi w:val="0"/>
              <w:spacing w:before="0" w:after="283"/>
              <w:jc w:val="left"/>
              <w:rPr/>
            </w:pPr>
            <w:r>
              <w:rPr/>
              <w:t xml:space="preserve">Keskiviikko 8: 00 pm </w:t>
            </w:r>
          </w:p>
        </w:tc>
        <w:tc>
          <w:tcPr>
            <w:tcW w:w="1735" w:type="dxa"/>
            <w:tcBorders/>
            <w:vAlign w:val="center"/>
          </w:tcPr>
          <w:p>
            <w:pPr>
              <w:pStyle w:val="TableContents"/>
              <w:bidi w:val="0"/>
              <w:spacing w:before="0" w:after="283"/>
              <w:jc w:val="left"/>
              <w:rPr/>
            </w:pPr>
            <w:r>
              <w:rPr/>
              <w:t xml:space="preserve">22. syyskuuta 2004 (2004-09-22) </w:t>
            </w:r>
          </w:p>
        </w:tc>
        <w:tc>
          <w:tcPr>
            <w:tcW w:w="1735" w:type="dxa"/>
            <w:tcBorders/>
            <w:vAlign w:val="center"/>
          </w:tcPr>
          <w:p>
            <w:pPr>
              <w:pStyle w:val="TableContents"/>
              <w:bidi w:val="0"/>
              <w:spacing w:before="0" w:after="283"/>
              <w:jc w:val="left"/>
              <w:rPr/>
            </w:pPr>
            <w:r>
              <w:rPr/>
              <w:t xml:space="preserve">15. joulukuuta 2004 (2004-12-15) </w:t>
            </w:r>
          </w:p>
        </w:tc>
        <w:tc>
          <w:tcPr>
            <w:tcW w:w="1047" w:type="dxa"/>
            <w:tcBorders/>
            <w:vAlign w:val="center"/>
          </w:tcPr>
          <w:p>
            <w:pPr>
              <w:pStyle w:val="TableContents"/>
              <w:bidi w:val="0"/>
              <w:spacing w:before="0" w:after="283"/>
              <w:jc w:val="left"/>
              <w:rPr/>
            </w:pPr>
            <w:r>
              <w:rPr/>
              <w:t xml:space="preserve">2004 -- 05 </w:t>
            </w:r>
          </w:p>
        </w:tc>
        <w:tc>
          <w:tcPr>
            <w:tcW w:w="930" w:type="dxa"/>
            <w:tcBorders/>
            <w:vAlign w:val="center"/>
          </w:tcPr>
          <w:p>
            <w:pPr>
              <w:pStyle w:val="TableContents"/>
              <w:bidi w:val="0"/>
              <w:spacing w:before="0" w:after="283"/>
              <w:jc w:val="left"/>
              <w:rPr/>
            </w:pPr>
            <w:r>
              <w:rPr/>
              <w:t xml:space="preserve">108 </w:t>
            </w:r>
          </w:p>
        </w:tc>
        <w:tc>
          <w:tcPr>
            <w:tcW w:w="692" w:type="dxa"/>
            <w:tcBorders/>
            <w:vAlign w:val="center"/>
          </w:tcPr>
          <w:p>
            <w:pPr>
              <w:pStyle w:val="TableContents"/>
              <w:bidi w:val="0"/>
              <w:spacing w:before="0" w:after="283"/>
              <w:jc w:val="left"/>
              <w:rPr/>
            </w:pPr>
            <w:r>
              <w:rPr/>
              <w:t xml:space="preserve">5.0 </w:t>
            </w:r>
          </w:p>
        </w:tc>
        <w:tc>
          <w:tcPr>
            <w:tcW w:w="1335" w:type="dxa"/>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bidi w:val="0"/>
              <w:spacing w:before="0" w:after="283"/>
              <w:rPr>
                <w:sz w:val="4"/>
                <w:szCs w:val="4"/>
              </w:rPr>
            </w:pPr>
            <w:r>
              <w:rPr>
                <w:sz w:val="4"/>
                <w:szCs w:val="4"/>
              </w:rPr>
            </w:r>
          </w:p>
        </w:tc>
        <w:tc>
          <w:tcPr>
            <w:tcW w:w="2024" w:type="dxa"/>
            <w:tcBorders/>
            <w:vAlign w:val="center"/>
          </w:tcPr>
          <w:p>
            <w:pPr>
              <w:pStyle w:val="TableContents"/>
              <w:bidi w:val="0"/>
              <w:spacing w:before="0" w:after="283"/>
              <w:jc w:val="left"/>
              <w:rPr/>
            </w:pPr>
            <w:r>
              <w:rPr/>
              <w:t xml:space="preserve">2. maaliskuuta 2005 (2005-03-02) </w:t>
            </w:r>
          </w:p>
        </w:tc>
        <w:tc>
          <w:tcPr>
            <w:tcW w:w="1735" w:type="dxa"/>
            <w:tcBorders/>
            <w:vAlign w:val="center"/>
          </w:tcPr>
          <w:p>
            <w:pPr>
              <w:pStyle w:val="TableContents"/>
              <w:bidi w:val="0"/>
              <w:spacing w:before="0" w:after="283"/>
              <w:jc w:val="left"/>
              <w:rPr/>
            </w:pPr>
            <w:r>
              <w:rPr/>
              <w:t xml:space="preserve">18. toukokuuta 2005 (2005-05-18) </w:t>
            </w:r>
          </w:p>
        </w:tc>
        <w:tc>
          <w:tcPr>
            <w:tcW w:w="1735" w:type="dxa"/>
            <w:tcBorders/>
            <w:vAlign w:val="center"/>
          </w:tcPr>
          <w:p>
            <w:pPr>
              <w:pStyle w:val="TableContents"/>
              <w:bidi w:val="0"/>
              <w:spacing w:before="0" w:after="283"/>
              <w:jc w:val="left"/>
              <w:rPr/>
            </w:pPr>
            <w:r>
              <w:rPr/>
              <w:t xml:space="preserve">106 </w:t>
            </w:r>
          </w:p>
        </w:tc>
        <w:tc>
          <w:tcPr>
            <w:tcW w:w="1047" w:type="dxa"/>
            <w:tcBorders/>
            <w:vAlign w:val="center"/>
          </w:tcPr>
          <w:p>
            <w:pPr>
              <w:pStyle w:val="TableContents"/>
              <w:bidi w:val="0"/>
              <w:spacing w:before="0" w:after="283"/>
              <w:jc w:val="left"/>
              <w:rPr/>
            </w:pPr>
            <w:r>
              <w:rPr/>
              <w:t xml:space="preserve">5.1 </w:t>
            </w:r>
          </w:p>
        </w:tc>
        <w:tc>
          <w:tcPr>
            <w:tcW w:w="2957" w:type="dxa"/>
            <w:gridSpan w:val="3"/>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5 </w:t>
            </w:r>
          </w:p>
        </w:tc>
        <w:tc>
          <w:tcPr>
            <w:tcW w:w="2024" w:type="dxa"/>
            <w:tcBorders/>
            <w:vAlign w:val="center"/>
          </w:tcPr>
          <w:p>
            <w:pPr>
              <w:pStyle w:val="TableContents"/>
              <w:bidi w:val="0"/>
              <w:spacing w:before="0" w:after="283"/>
              <w:jc w:val="left"/>
              <w:rPr/>
            </w:pPr>
            <w:r>
              <w:rPr/>
              <w:t xml:space="preserve">21. syyskuuta 2005 (2005-09-21) </w:t>
            </w:r>
          </w:p>
        </w:tc>
        <w:tc>
          <w:tcPr>
            <w:tcW w:w="1735" w:type="dxa"/>
            <w:tcBorders/>
            <w:vAlign w:val="center"/>
          </w:tcPr>
          <w:p>
            <w:pPr>
              <w:pStyle w:val="TableContents"/>
              <w:bidi w:val="0"/>
              <w:spacing w:before="0" w:after="283"/>
              <w:jc w:val="left"/>
              <w:rPr/>
            </w:pPr>
            <w:r>
              <w:rPr/>
              <w:t xml:space="preserve">7. joulukuuta 2005 (2005-12-07) </w:t>
            </w:r>
          </w:p>
        </w:tc>
        <w:tc>
          <w:tcPr>
            <w:tcW w:w="1735" w:type="dxa"/>
            <w:tcBorders/>
            <w:vAlign w:val="center"/>
          </w:tcPr>
          <w:p>
            <w:pPr>
              <w:pStyle w:val="TableContents"/>
              <w:bidi w:val="0"/>
              <w:spacing w:before="0" w:after="283"/>
              <w:jc w:val="left"/>
              <w:rPr/>
            </w:pPr>
            <w:r>
              <w:rPr/>
              <w:t xml:space="preserve">2005 -- 06 </w:t>
            </w:r>
          </w:p>
        </w:tc>
        <w:tc>
          <w:tcPr>
            <w:tcW w:w="1047" w:type="dxa"/>
            <w:tcBorders/>
            <w:vAlign w:val="center"/>
          </w:tcPr>
          <w:p>
            <w:pPr>
              <w:pStyle w:val="TableContents"/>
              <w:bidi w:val="0"/>
              <w:spacing w:before="0" w:after="283"/>
              <w:jc w:val="left"/>
              <w:rPr/>
            </w:pPr>
            <w:r>
              <w:rPr/>
              <w:t xml:space="preserve">113 </w:t>
            </w:r>
          </w:p>
        </w:tc>
        <w:tc>
          <w:tcPr>
            <w:tcW w:w="930" w:type="dxa"/>
            <w:tcBorders/>
            <w:vAlign w:val="center"/>
          </w:tcPr>
          <w:p>
            <w:pPr>
              <w:pStyle w:val="TableContents"/>
              <w:bidi w:val="0"/>
              <w:spacing w:before="0" w:after="283"/>
              <w:jc w:val="left"/>
              <w:rPr/>
            </w:pPr>
            <w:r>
              <w:rPr/>
              <w:t xml:space="preserve">5.0 </w:t>
            </w:r>
          </w:p>
        </w:tc>
        <w:tc>
          <w:tcPr>
            <w:tcW w:w="2027" w:type="dxa"/>
            <w:gridSpan w:val="2"/>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6 </w:t>
            </w:r>
          </w:p>
        </w:tc>
        <w:tc>
          <w:tcPr>
            <w:tcW w:w="2024" w:type="dxa"/>
            <w:tcBorders/>
            <w:vAlign w:val="center"/>
          </w:tcPr>
          <w:p>
            <w:pPr>
              <w:pStyle w:val="TableContents"/>
              <w:bidi w:val="0"/>
              <w:spacing w:before="0" w:after="283"/>
              <w:jc w:val="left"/>
              <w:rPr/>
            </w:pPr>
            <w:r>
              <w:rPr/>
              <w:t xml:space="preserve">8. maaliskuuta 2006 (2006-03-08) </w:t>
            </w:r>
          </w:p>
        </w:tc>
        <w:tc>
          <w:tcPr>
            <w:tcW w:w="1735" w:type="dxa"/>
            <w:tcBorders/>
            <w:vAlign w:val="center"/>
          </w:tcPr>
          <w:p>
            <w:pPr>
              <w:pStyle w:val="TableContents"/>
              <w:bidi w:val="0"/>
              <w:spacing w:before="0" w:after="283"/>
              <w:jc w:val="left"/>
              <w:rPr/>
            </w:pPr>
            <w:r>
              <w:rPr/>
              <w:t xml:space="preserve">17. toukokuuta 2006 (2006-05-17) </w:t>
            </w:r>
          </w:p>
        </w:tc>
        <w:tc>
          <w:tcPr>
            <w:tcW w:w="1735" w:type="dxa"/>
            <w:tcBorders/>
            <w:vAlign w:val="center"/>
          </w:tcPr>
          <w:p>
            <w:pPr>
              <w:pStyle w:val="TableContents"/>
              <w:bidi w:val="0"/>
              <w:spacing w:before="0" w:after="283"/>
              <w:jc w:val="left"/>
              <w:rPr/>
            </w:pPr>
            <w:r>
              <w:rPr/>
              <w:t xml:space="preserve">113 </w:t>
            </w:r>
          </w:p>
        </w:tc>
        <w:tc>
          <w:tcPr>
            <w:tcW w:w="1047" w:type="dxa"/>
            <w:tcBorders/>
            <w:vAlign w:val="center"/>
          </w:tcPr>
          <w:p>
            <w:pPr>
              <w:pStyle w:val="TableContents"/>
              <w:bidi w:val="0"/>
              <w:spacing w:before="0" w:after="283"/>
              <w:jc w:val="left"/>
              <w:rPr/>
            </w:pPr>
            <w:r>
              <w:rPr/>
              <w:t xml:space="preserve">5.0 </w:t>
            </w:r>
          </w:p>
        </w:tc>
        <w:tc>
          <w:tcPr>
            <w:tcW w:w="2957" w:type="dxa"/>
            <w:gridSpan w:val="3"/>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7 </w:t>
            </w:r>
          </w:p>
        </w:tc>
        <w:tc>
          <w:tcPr>
            <w:tcW w:w="2024" w:type="dxa"/>
            <w:tcBorders/>
            <w:vAlign w:val="center"/>
          </w:tcPr>
          <w:p>
            <w:pPr>
              <w:pStyle w:val="TableContents"/>
              <w:bidi w:val="0"/>
              <w:spacing w:before="0" w:after="283"/>
              <w:jc w:val="left"/>
              <w:rPr/>
            </w:pPr>
            <w:r>
              <w:rPr/>
              <w:t xml:space="preserve">20. syyskuuta 2006 (2006-09-20) </w:t>
            </w:r>
          </w:p>
        </w:tc>
        <w:tc>
          <w:tcPr>
            <w:tcW w:w="1735" w:type="dxa"/>
            <w:tcBorders/>
            <w:vAlign w:val="center"/>
          </w:tcPr>
          <w:p>
            <w:pPr>
              <w:pStyle w:val="TableContents"/>
              <w:bidi w:val="0"/>
              <w:spacing w:before="0" w:after="283"/>
              <w:jc w:val="left"/>
              <w:rPr/>
            </w:pPr>
            <w:r>
              <w:rPr/>
              <w:t xml:space="preserve">6. joulukuuta 2006 (2006-12-06) </w:t>
            </w:r>
          </w:p>
        </w:tc>
        <w:tc>
          <w:tcPr>
            <w:tcW w:w="1735" w:type="dxa"/>
            <w:tcBorders/>
            <w:vAlign w:val="center"/>
          </w:tcPr>
          <w:p>
            <w:pPr>
              <w:pStyle w:val="TableContents"/>
              <w:bidi w:val="0"/>
              <w:spacing w:before="0" w:after="283"/>
              <w:jc w:val="left"/>
              <w:rPr/>
            </w:pPr>
            <w:r>
              <w:rPr/>
              <w:t xml:space="preserve">CW </w:t>
            </w:r>
          </w:p>
        </w:tc>
        <w:tc>
          <w:tcPr>
            <w:tcW w:w="1047" w:type="dxa"/>
            <w:tcBorders/>
            <w:vAlign w:val="center"/>
          </w:tcPr>
          <w:p>
            <w:pPr>
              <w:pStyle w:val="TableContents"/>
              <w:bidi w:val="0"/>
              <w:spacing w:before="0" w:after="283"/>
              <w:jc w:val="left"/>
              <w:rPr/>
            </w:pPr>
            <w:r>
              <w:rPr/>
              <w:t xml:space="preserve">2006 -- 07 </w:t>
            </w:r>
          </w:p>
        </w:tc>
        <w:tc>
          <w:tcPr>
            <w:tcW w:w="930" w:type="dxa"/>
            <w:tcBorders/>
            <w:vAlign w:val="center"/>
          </w:tcPr>
          <w:p>
            <w:pPr>
              <w:pStyle w:val="TableContents"/>
              <w:bidi w:val="0"/>
              <w:spacing w:before="0" w:after="283"/>
              <w:jc w:val="left"/>
              <w:rPr/>
            </w:pPr>
            <w:r>
              <w:rPr/>
              <w:t xml:space="preserve">112 </w:t>
            </w:r>
          </w:p>
        </w:tc>
        <w:tc>
          <w:tcPr>
            <w:tcW w:w="692" w:type="dxa"/>
            <w:tcBorders/>
            <w:vAlign w:val="center"/>
          </w:tcPr>
          <w:p>
            <w:pPr>
              <w:pStyle w:val="TableContents"/>
              <w:bidi w:val="0"/>
              <w:spacing w:before="0" w:after="283"/>
              <w:jc w:val="left"/>
              <w:rPr/>
            </w:pPr>
            <w:r>
              <w:rPr/>
              <w:t xml:space="preserve">5.4 </w:t>
            </w:r>
          </w:p>
        </w:tc>
        <w:tc>
          <w:tcPr>
            <w:tcW w:w="1335" w:type="dxa"/>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8 </w:t>
            </w:r>
          </w:p>
        </w:tc>
        <w:tc>
          <w:tcPr>
            <w:tcW w:w="2024" w:type="dxa"/>
            <w:tcBorders/>
            <w:vAlign w:val="center"/>
          </w:tcPr>
          <w:p>
            <w:pPr>
              <w:pStyle w:val="TableContents"/>
              <w:bidi w:val="0"/>
              <w:spacing w:before="0" w:after="283"/>
              <w:jc w:val="left"/>
              <w:rPr/>
            </w:pPr>
            <w:r>
              <w:rPr/>
              <w:t xml:space="preserve">28. helmikuuta 2007 (2007-02-28) </w:t>
            </w:r>
          </w:p>
        </w:tc>
        <w:tc>
          <w:tcPr>
            <w:tcW w:w="1735" w:type="dxa"/>
            <w:tcBorders/>
            <w:vAlign w:val="center"/>
          </w:tcPr>
          <w:p>
            <w:pPr>
              <w:pStyle w:val="TableContents"/>
              <w:bidi w:val="0"/>
              <w:spacing w:before="0" w:after="283"/>
              <w:jc w:val="left"/>
              <w:rPr/>
            </w:pPr>
            <w:r>
              <w:rPr/>
              <w:t xml:space="preserve">16. toukokuuta 2007 (2007-05-16) </w:t>
            </w:r>
          </w:p>
        </w:tc>
        <w:tc>
          <w:tcPr>
            <w:tcW w:w="1735" w:type="dxa"/>
            <w:tcBorders/>
            <w:vAlign w:val="center"/>
          </w:tcPr>
          <w:p>
            <w:pPr>
              <w:pStyle w:val="TableContents"/>
              <w:bidi w:val="0"/>
              <w:spacing w:before="0" w:after="283"/>
              <w:jc w:val="left"/>
              <w:rPr/>
            </w:pPr>
            <w:r>
              <w:rPr/>
              <w:t xml:space="preserve">112 </w:t>
            </w:r>
          </w:p>
        </w:tc>
        <w:tc>
          <w:tcPr>
            <w:tcW w:w="1047" w:type="dxa"/>
            <w:tcBorders/>
            <w:vAlign w:val="center"/>
          </w:tcPr>
          <w:p>
            <w:pPr>
              <w:pStyle w:val="TableContents"/>
              <w:bidi w:val="0"/>
              <w:spacing w:before="0" w:after="283"/>
              <w:jc w:val="left"/>
              <w:rPr/>
            </w:pPr>
            <w:r>
              <w:rPr/>
              <w:t xml:space="preserve">5.4 </w:t>
            </w:r>
          </w:p>
        </w:tc>
        <w:tc>
          <w:tcPr>
            <w:tcW w:w="2957" w:type="dxa"/>
            <w:gridSpan w:val="3"/>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9 </w:t>
            </w:r>
          </w:p>
        </w:tc>
        <w:tc>
          <w:tcPr>
            <w:tcW w:w="2024" w:type="dxa"/>
            <w:tcBorders/>
            <w:vAlign w:val="center"/>
          </w:tcPr>
          <w:p>
            <w:pPr>
              <w:pStyle w:val="TableContents"/>
              <w:bidi w:val="0"/>
              <w:spacing w:before="0" w:after="283"/>
              <w:jc w:val="left"/>
              <w:rPr/>
            </w:pPr>
            <w:r>
              <w:rPr/>
              <w:t xml:space="preserve">19. syyskuuta 2007 (2007-09-19) </w:t>
            </w:r>
          </w:p>
        </w:tc>
        <w:tc>
          <w:tcPr>
            <w:tcW w:w="1735" w:type="dxa"/>
            <w:tcBorders/>
            <w:vAlign w:val="center"/>
          </w:tcPr>
          <w:p>
            <w:pPr>
              <w:pStyle w:val="TableContents"/>
              <w:bidi w:val="0"/>
              <w:spacing w:before="0" w:after="283"/>
              <w:jc w:val="left"/>
              <w:rPr/>
            </w:pPr>
            <w:r>
              <w:rPr/>
              <w:t xml:space="preserve">12. joulukuuta 2007 (2007-12-12) </w:t>
            </w:r>
          </w:p>
        </w:tc>
        <w:tc>
          <w:tcPr>
            <w:tcW w:w="1735" w:type="dxa"/>
            <w:tcBorders/>
            <w:vAlign w:val="center"/>
          </w:tcPr>
          <w:p>
            <w:pPr>
              <w:pStyle w:val="TableContents"/>
              <w:bidi w:val="0"/>
              <w:spacing w:before="0" w:after="283"/>
              <w:jc w:val="left"/>
              <w:rPr/>
            </w:pPr>
            <w:r>
              <w:rPr/>
              <w:t xml:space="preserve">2007 -- 08 </w:t>
            </w:r>
          </w:p>
        </w:tc>
        <w:tc>
          <w:tcPr>
            <w:tcW w:w="1047" w:type="dxa"/>
            <w:tcBorders/>
            <w:vAlign w:val="center"/>
          </w:tcPr>
          <w:p>
            <w:pPr>
              <w:pStyle w:val="TableContents"/>
              <w:bidi w:val="0"/>
              <w:spacing w:before="0" w:after="283"/>
              <w:jc w:val="left"/>
              <w:rPr/>
            </w:pPr>
            <w:r>
              <w:rPr/>
              <w:t xml:space="preserve">148 </w:t>
            </w:r>
          </w:p>
        </w:tc>
        <w:tc>
          <w:tcPr>
            <w:tcW w:w="930" w:type="dxa"/>
            <w:tcBorders/>
            <w:vAlign w:val="center"/>
          </w:tcPr>
          <w:p>
            <w:pPr>
              <w:pStyle w:val="TableContents"/>
              <w:bidi w:val="0"/>
              <w:spacing w:before="0" w:after="283"/>
              <w:jc w:val="left"/>
              <w:rPr/>
            </w:pPr>
            <w:r>
              <w:rPr/>
              <w:t xml:space="preserve">5.12 </w:t>
            </w:r>
          </w:p>
        </w:tc>
        <w:tc>
          <w:tcPr>
            <w:tcW w:w="2027" w:type="dxa"/>
            <w:gridSpan w:val="2"/>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10 </w:t>
            </w:r>
          </w:p>
        </w:tc>
        <w:tc>
          <w:tcPr>
            <w:tcW w:w="2024" w:type="dxa"/>
            <w:tcBorders/>
            <w:vAlign w:val="center"/>
          </w:tcPr>
          <w:p>
            <w:pPr>
              <w:pStyle w:val="TableContents"/>
              <w:bidi w:val="0"/>
              <w:spacing w:before="0" w:after="283"/>
              <w:jc w:val="left"/>
              <w:rPr/>
            </w:pPr>
            <w:r>
              <w:rPr/>
              <w:t xml:space="preserve">20. helmikuuta 2008 (2008-02-20) </w:t>
            </w:r>
          </w:p>
        </w:tc>
        <w:tc>
          <w:tcPr>
            <w:tcW w:w="1735" w:type="dxa"/>
            <w:tcBorders/>
            <w:vAlign w:val="center"/>
          </w:tcPr>
          <w:p>
            <w:pPr>
              <w:pStyle w:val="TableContents"/>
              <w:bidi w:val="0"/>
              <w:spacing w:before="0" w:after="283"/>
              <w:jc w:val="left"/>
              <w:rPr/>
            </w:pPr>
            <w:r>
              <w:rPr/>
              <w:t xml:space="preserve">14. toukokuuta 2008 (2008-05-14) </w:t>
            </w:r>
          </w:p>
        </w:tc>
        <w:tc>
          <w:tcPr>
            <w:tcW w:w="1735" w:type="dxa"/>
            <w:tcBorders/>
            <w:vAlign w:val="center"/>
          </w:tcPr>
          <w:p>
            <w:pPr>
              <w:pStyle w:val="TableContents"/>
              <w:bidi w:val="0"/>
              <w:spacing w:before="0" w:after="283"/>
              <w:jc w:val="left"/>
              <w:rPr/>
            </w:pPr>
            <w:r>
              <w:rPr/>
              <w:t xml:space="preserve">168 </w:t>
            </w:r>
          </w:p>
        </w:tc>
        <w:tc>
          <w:tcPr>
            <w:tcW w:w="1047" w:type="dxa"/>
            <w:tcBorders/>
            <w:vAlign w:val="center"/>
          </w:tcPr>
          <w:p>
            <w:pPr>
              <w:pStyle w:val="TableContents"/>
              <w:bidi w:val="0"/>
              <w:spacing w:before="0" w:after="283"/>
              <w:jc w:val="left"/>
              <w:rPr/>
            </w:pPr>
            <w:r>
              <w:rPr/>
              <w:t xml:space="preserve">4.23 </w:t>
            </w:r>
          </w:p>
        </w:tc>
        <w:tc>
          <w:tcPr>
            <w:tcW w:w="2957" w:type="dxa"/>
            <w:gridSpan w:val="3"/>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11 </w:t>
            </w:r>
          </w:p>
        </w:tc>
        <w:tc>
          <w:tcPr>
            <w:tcW w:w="2024" w:type="dxa"/>
            <w:tcBorders/>
            <w:vAlign w:val="center"/>
          </w:tcPr>
          <w:p>
            <w:pPr>
              <w:pStyle w:val="TableContents"/>
              <w:bidi w:val="0"/>
              <w:spacing w:before="0" w:after="283"/>
              <w:jc w:val="left"/>
              <w:rPr/>
            </w:pPr>
            <w:r>
              <w:rPr/>
              <w:t xml:space="preserve">3. syyskuuta 2008 (2008-09-03) </w:t>
            </w:r>
          </w:p>
        </w:tc>
        <w:tc>
          <w:tcPr>
            <w:tcW w:w="1735" w:type="dxa"/>
            <w:tcBorders/>
            <w:vAlign w:val="center"/>
          </w:tcPr>
          <w:p>
            <w:pPr>
              <w:pStyle w:val="TableContents"/>
              <w:bidi w:val="0"/>
              <w:spacing w:before="0" w:after="283"/>
              <w:jc w:val="left"/>
              <w:rPr/>
            </w:pPr>
            <w:r>
              <w:rPr/>
              <w:t xml:space="preserve">19. marraskuuta 2008 (2008-11-19) </w:t>
            </w:r>
          </w:p>
        </w:tc>
        <w:tc>
          <w:tcPr>
            <w:tcW w:w="1735" w:type="dxa"/>
            <w:tcBorders/>
            <w:vAlign w:val="center"/>
          </w:tcPr>
          <w:p>
            <w:pPr>
              <w:pStyle w:val="TableContents"/>
              <w:bidi w:val="0"/>
              <w:spacing w:before="0" w:after="283"/>
              <w:jc w:val="left"/>
              <w:rPr/>
            </w:pPr>
            <w:r>
              <w:rPr/>
              <w:t xml:space="preserve">2008 -- 09 </w:t>
            </w:r>
          </w:p>
        </w:tc>
        <w:tc>
          <w:tcPr>
            <w:tcW w:w="1047" w:type="dxa"/>
            <w:tcBorders/>
            <w:vAlign w:val="center"/>
          </w:tcPr>
          <w:p>
            <w:pPr>
              <w:pStyle w:val="TableContents"/>
              <w:bidi w:val="0"/>
              <w:spacing w:before="0" w:after="283"/>
              <w:jc w:val="left"/>
              <w:rPr/>
            </w:pPr>
            <w:r>
              <w:rPr/>
              <w:t xml:space="preserve">140 </w:t>
            </w:r>
          </w:p>
        </w:tc>
        <w:tc>
          <w:tcPr>
            <w:tcW w:w="930" w:type="dxa"/>
            <w:tcBorders/>
            <w:vAlign w:val="center"/>
          </w:tcPr>
          <w:p>
            <w:pPr>
              <w:pStyle w:val="TableContents"/>
              <w:bidi w:val="0"/>
              <w:spacing w:before="0" w:after="283"/>
              <w:jc w:val="left"/>
              <w:rPr/>
            </w:pPr>
            <w:r>
              <w:rPr/>
              <w:t xml:space="preserve">4.43 </w:t>
            </w:r>
          </w:p>
        </w:tc>
        <w:tc>
          <w:tcPr>
            <w:tcW w:w="2027" w:type="dxa"/>
            <w:gridSpan w:val="2"/>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12 </w:t>
            </w:r>
          </w:p>
        </w:tc>
        <w:tc>
          <w:tcPr>
            <w:tcW w:w="2024" w:type="dxa"/>
            <w:tcBorders/>
            <w:vAlign w:val="center"/>
          </w:tcPr>
          <w:p>
            <w:pPr>
              <w:pStyle w:val="TableContents"/>
              <w:bidi w:val="0"/>
              <w:spacing w:before="0" w:after="283"/>
              <w:jc w:val="left"/>
              <w:rPr/>
            </w:pPr>
            <w:r>
              <w:rPr/>
              <w:t xml:space="preserve">4. maaliskuuta 2009 (2009-03-04) </w:t>
            </w:r>
          </w:p>
        </w:tc>
        <w:tc>
          <w:tcPr>
            <w:tcW w:w="1735" w:type="dxa"/>
            <w:tcBorders/>
            <w:vAlign w:val="center"/>
          </w:tcPr>
          <w:p>
            <w:pPr>
              <w:pStyle w:val="TableContents"/>
              <w:bidi w:val="0"/>
              <w:spacing w:before="0" w:after="283"/>
              <w:jc w:val="left"/>
              <w:rPr/>
            </w:pPr>
            <w:r>
              <w:rPr/>
              <w:t xml:space="preserve">13. toukokuuta 2009 (2009-05-13) </w:t>
            </w:r>
          </w:p>
        </w:tc>
        <w:tc>
          <w:tcPr>
            <w:tcW w:w="1735" w:type="dxa"/>
            <w:tcBorders/>
            <w:vAlign w:val="center"/>
          </w:tcPr>
          <w:p>
            <w:pPr>
              <w:pStyle w:val="TableContents"/>
              <w:bidi w:val="0"/>
              <w:spacing w:before="0" w:after="283"/>
              <w:jc w:val="left"/>
              <w:rPr/>
            </w:pPr>
            <w:r>
              <w:rPr/>
              <w:t xml:space="preserve">142 </w:t>
            </w:r>
          </w:p>
        </w:tc>
        <w:tc>
          <w:tcPr>
            <w:tcW w:w="1047" w:type="dxa"/>
            <w:tcBorders/>
            <w:vAlign w:val="center"/>
          </w:tcPr>
          <w:p>
            <w:pPr>
              <w:pStyle w:val="TableContents"/>
              <w:bidi w:val="0"/>
              <w:spacing w:before="0" w:after="283"/>
              <w:jc w:val="left"/>
              <w:rPr/>
            </w:pPr>
            <w:r>
              <w:rPr/>
              <w:t xml:space="preserve">4.35 </w:t>
            </w:r>
          </w:p>
        </w:tc>
        <w:tc>
          <w:tcPr>
            <w:tcW w:w="2957" w:type="dxa"/>
            <w:gridSpan w:val="3"/>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13 </w:t>
            </w:r>
          </w:p>
        </w:tc>
        <w:tc>
          <w:tcPr>
            <w:tcW w:w="2024" w:type="dxa"/>
            <w:tcBorders/>
            <w:vAlign w:val="center"/>
          </w:tcPr>
          <w:p>
            <w:pPr>
              <w:pStyle w:val="TableContents"/>
              <w:bidi w:val="0"/>
              <w:spacing w:before="0" w:after="283"/>
              <w:jc w:val="left"/>
              <w:rPr/>
            </w:pPr>
            <w:r>
              <w:rPr/>
              <w:t xml:space="preserve">9. syyskuuta 2009 (2009-09-09) </w:t>
            </w:r>
          </w:p>
        </w:tc>
        <w:tc>
          <w:tcPr>
            <w:tcW w:w="1735" w:type="dxa"/>
            <w:tcBorders/>
            <w:vAlign w:val="center"/>
          </w:tcPr>
          <w:p>
            <w:pPr>
              <w:pStyle w:val="TableContents"/>
              <w:bidi w:val="0"/>
              <w:spacing w:before="0" w:after="283"/>
              <w:jc w:val="left"/>
              <w:rPr/>
            </w:pPr>
            <w:r>
              <w:rPr/>
              <w:t xml:space="preserve">18. marraskuuta 2009 (2009-11-18) </w:t>
            </w:r>
          </w:p>
        </w:tc>
        <w:tc>
          <w:tcPr>
            <w:tcW w:w="1735" w:type="dxa"/>
            <w:tcBorders/>
            <w:vAlign w:val="center"/>
          </w:tcPr>
          <w:p>
            <w:pPr>
              <w:pStyle w:val="TableContents"/>
              <w:bidi w:val="0"/>
              <w:spacing w:before="0" w:after="283"/>
              <w:jc w:val="left"/>
              <w:rPr/>
            </w:pPr>
            <w:r>
              <w:rPr/>
              <w:t xml:space="preserve">2009 -- 10 </w:t>
            </w:r>
          </w:p>
        </w:tc>
        <w:tc>
          <w:tcPr>
            <w:tcW w:w="1047" w:type="dxa"/>
            <w:tcBorders/>
            <w:vAlign w:val="center"/>
          </w:tcPr>
          <w:p>
            <w:pPr>
              <w:pStyle w:val="TableContents"/>
              <w:bidi w:val="0"/>
              <w:spacing w:before="0" w:after="283"/>
              <w:jc w:val="left"/>
              <w:rPr/>
            </w:pPr>
            <w:r>
              <w:rPr/>
              <w:t xml:space="preserve">122 </w:t>
            </w:r>
          </w:p>
        </w:tc>
        <w:tc>
          <w:tcPr>
            <w:tcW w:w="930" w:type="dxa"/>
            <w:tcBorders/>
            <w:vAlign w:val="center"/>
          </w:tcPr>
          <w:p>
            <w:pPr>
              <w:pStyle w:val="TableContents"/>
              <w:bidi w:val="0"/>
              <w:spacing w:before="0" w:after="283"/>
              <w:jc w:val="left"/>
              <w:rPr/>
            </w:pPr>
            <w:r>
              <w:rPr/>
              <w:t xml:space="preserve">3.28 </w:t>
            </w:r>
          </w:p>
        </w:tc>
        <w:tc>
          <w:tcPr>
            <w:tcW w:w="2027" w:type="dxa"/>
            <w:gridSpan w:val="2"/>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14 </w:t>
            </w:r>
          </w:p>
        </w:tc>
        <w:tc>
          <w:tcPr>
            <w:tcW w:w="2024" w:type="dxa"/>
            <w:tcBorders/>
            <w:vAlign w:val="center"/>
          </w:tcPr>
          <w:p>
            <w:pPr>
              <w:pStyle w:val="TableContents"/>
              <w:bidi w:val="0"/>
              <w:spacing w:before="0" w:after="283"/>
              <w:jc w:val="left"/>
              <w:rPr/>
            </w:pPr>
            <w:r>
              <w:rPr/>
              <w:t xml:space="preserve">10. maaliskuuta 2010 (2010-03-10) </w:t>
            </w:r>
          </w:p>
        </w:tc>
        <w:tc>
          <w:tcPr>
            <w:tcW w:w="1735" w:type="dxa"/>
            <w:tcBorders/>
            <w:vAlign w:val="center"/>
          </w:tcPr>
          <w:p>
            <w:pPr>
              <w:pStyle w:val="TableContents"/>
              <w:bidi w:val="0"/>
              <w:spacing w:before="0" w:after="283"/>
              <w:jc w:val="left"/>
              <w:rPr/>
            </w:pPr>
            <w:r>
              <w:rPr/>
              <w:t xml:space="preserve">19. toukokuuta 2010 (2010-05-19) </w:t>
            </w:r>
          </w:p>
        </w:tc>
        <w:tc>
          <w:tcPr>
            <w:tcW w:w="1735" w:type="dxa"/>
            <w:tcBorders/>
            <w:vAlign w:val="center"/>
          </w:tcPr>
          <w:p>
            <w:pPr>
              <w:pStyle w:val="TableContents"/>
              <w:bidi w:val="0"/>
              <w:spacing w:before="0" w:after="283"/>
              <w:jc w:val="left"/>
              <w:rPr/>
            </w:pPr>
            <w:r>
              <w:rPr/>
              <w:t xml:space="preserve">121 </w:t>
            </w:r>
          </w:p>
        </w:tc>
        <w:tc>
          <w:tcPr>
            <w:tcW w:w="1047" w:type="dxa"/>
            <w:tcBorders/>
            <w:vAlign w:val="center"/>
          </w:tcPr>
          <w:p>
            <w:pPr>
              <w:pStyle w:val="TableContents"/>
              <w:bidi w:val="0"/>
              <w:spacing w:before="0" w:after="283"/>
              <w:jc w:val="left"/>
              <w:rPr/>
            </w:pPr>
            <w:r>
              <w:rPr/>
              <w:t xml:space="preserve">3.29 </w:t>
            </w:r>
          </w:p>
        </w:tc>
        <w:tc>
          <w:tcPr>
            <w:tcW w:w="2957" w:type="dxa"/>
            <w:gridSpan w:val="3"/>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15 </w:t>
            </w:r>
          </w:p>
        </w:tc>
        <w:tc>
          <w:tcPr>
            <w:tcW w:w="2024" w:type="dxa"/>
            <w:tcBorders/>
            <w:vAlign w:val="center"/>
          </w:tcPr>
          <w:p>
            <w:pPr>
              <w:pStyle w:val="TableContents"/>
              <w:bidi w:val="0"/>
              <w:spacing w:before="0" w:after="283"/>
              <w:jc w:val="left"/>
              <w:rPr/>
            </w:pPr>
            <w:r>
              <w:rPr/>
              <w:t xml:space="preserve">8. syyskuuta 2010 (2010-09-08) </w:t>
            </w:r>
          </w:p>
        </w:tc>
        <w:tc>
          <w:tcPr>
            <w:tcW w:w="1735" w:type="dxa"/>
            <w:tcBorders/>
            <w:vAlign w:val="center"/>
          </w:tcPr>
          <w:p>
            <w:pPr>
              <w:pStyle w:val="TableContents"/>
              <w:bidi w:val="0"/>
              <w:spacing w:before="0" w:after="283"/>
              <w:jc w:val="left"/>
              <w:rPr/>
            </w:pPr>
            <w:r>
              <w:rPr/>
              <w:t xml:space="preserve">1. joulukuuta 2010 (2010-12-01) </w:t>
            </w:r>
          </w:p>
        </w:tc>
        <w:tc>
          <w:tcPr>
            <w:tcW w:w="1735" w:type="dxa"/>
            <w:tcBorders/>
            <w:vAlign w:val="center"/>
          </w:tcPr>
          <w:p>
            <w:pPr>
              <w:pStyle w:val="TableContents"/>
              <w:bidi w:val="0"/>
              <w:spacing w:before="0" w:after="283"/>
              <w:jc w:val="left"/>
              <w:rPr/>
            </w:pPr>
            <w:r>
              <w:rPr/>
              <w:t xml:space="preserve">2010 -- 11 </w:t>
            </w:r>
          </w:p>
        </w:tc>
        <w:tc>
          <w:tcPr>
            <w:tcW w:w="1047" w:type="dxa"/>
            <w:tcBorders/>
            <w:vAlign w:val="center"/>
          </w:tcPr>
          <w:p>
            <w:pPr>
              <w:pStyle w:val="TableContents"/>
              <w:bidi w:val="0"/>
              <w:spacing w:before="0" w:after="283"/>
              <w:jc w:val="left"/>
              <w:rPr/>
            </w:pPr>
            <w:r>
              <w:rPr/>
              <w:t xml:space="preserve">126 </w:t>
            </w:r>
          </w:p>
        </w:tc>
        <w:tc>
          <w:tcPr>
            <w:tcW w:w="930" w:type="dxa"/>
            <w:tcBorders/>
            <w:vAlign w:val="center"/>
          </w:tcPr>
          <w:p>
            <w:pPr>
              <w:pStyle w:val="TableContents"/>
              <w:bidi w:val="0"/>
              <w:spacing w:before="0" w:after="283"/>
              <w:jc w:val="left"/>
              <w:rPr/>
            </w:pPr>
            <w:r>
              <w:rPr/>
              <w:t xml:space="preserve">3.46 </w:t>
            </w:r>
          </w:p>
        </w:tc>
        <w:tc>
          <w:tcPr>
            <w:tcW w:w="2027" w:type="dxa"/>
            <w:gridSpan w:val="2"/>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16 </w:t>
            </w:r>
          </w:p>
        </w:tc>
        <w:tc>
          <w:tcPr>
            <w:tcW w:w="2024" w:type="dxa"/>
            <w:tcBorders/>
            <w:vAlign w:val="center"/>
          </w:tcPr>
          <w:p>
            <w:pPr>
              <w:pStyle w:val="TableContents"/>
              <w:bidi w:val="0"/>
              <w:spacing w:before="0" w:after="283"/>
              <w:jc w:val="left"/>
              <w:rPr/>
            </w:pPr>
            <w:r>
              <w:rPr/>
              <w:t xml:space="preserve">Keskiviikkona klo 20.00, </w:t>
            </w:r>
          </w:p>
        </w:tc>
        <w:tc>
          <w:tcPr>
            <w:tcW w:w="1735" w:type="dxa"/>
            <w:tcBorders/>
            <w:vAlign w:val="center"/>
          </w:tcPr>
          <w:p>
            <w:pPr>
              <w:pStyle w:val="TableContents"/>
              <w:bidi w:val="0"/>
              <w:spacing w:before="0" w:after="283"/>
              <w:jc w:val="left"/>
              <w:rPr/>
            </w:pPr>
            <w:r>
              <w:rPr/>
              <w:t xml:space="preserve">23. helmikuuta 2011 (2011-02-23) </w:t>
            </w:r>
          </w:p>
        </w:tc>
        <w:tc>
          <w:tcPr>
            <w:tcW w:w="1735" w:type="dxa"/>
            <w:tcBorders/>
            <w:vAlign w:val="center"/>
          </w:tcPr>
          <w:p>
            <w:pPr>
              <w:pStyle w:val="TableContents"/>
              <w:bidi w:val="0"/>
              <w:spacing w:before="0" w:after="283"/>
              <w:jc w:val="left"/>
              <w:rPr/>
            </w:pPr>
            <w:r>
              <w:rPr/>
              <w:t xml:space="preserve">18. toukokuuta 2011 (2011-05-18) </w:t>
            </w:r>
          </w:p>
        </w:tc>
        <w:tc>
          <w:tcPr>
            <w:tcW w:w="1047" w:type="dxa"/>
            <w:tcBorders/>
            <w:vAlign w:val="center"/>
          </w:tcPr>
          <w:p>
            <w:pPr>
              <w:pStyle w:val="TableContents"/>
              <w:bidi w:val="0"/>
              <w:spacing w:before="0" w:after="283"/>
              <w:jc w:val="left"/>
              <w:rPr/>
            </w:pPr>
            <w:r>
              <w:rPr/>
              <w:t xml:space="preserve">133 </w:t>
            </w:r>
          </w:p>
        </w:tc>
        <w:tc>
          <w:tcPr>
            <w:tcW w:w="930" w:type="dxa"/>
            <w:tcBorders/>
            <w:vAlign w:val="center"/>
          </w:tcPr>
          <w:p>
            <w:pPr>
              <w:pStyle w:val="TableContents"/>
              <w:bidi w:val="0"/>
              <w:spacing w:before="0" w:after="283"/>
              <w:jc w:val="left"/>
              <w:rPr/>
            </w:pPr>
            <w:r>
              <w:rPr/>
              <w:t xml:space="preserve">2.52 </w:t>
            </w:r>
          </w:p>
        </w:tc>
        <w:tc>
          <w:tcPr>
            <w:tcW w:w="2027" w:type="dxa"/>
            <w:gridSpan w:val="2"/>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17 </w:t>
            </w:r>
          </w:p>
        </w:tc>
        <w:tc>
          <w:tcPr>
            <w:tcW w:w="2024" w:type="dxa"/>
            <w:tcBorders/>
            <w:vAlign w:val="center"/>
          </w:tcPr>
          <w:p>
            <w:pPr>
              <w:pStyle w:val="TableContents"/>
              <w:bidi w:val="0"/>
              <w:spacing w:before="0" w:after="283"/>
              <w:jc w:val="left"/>
              <w:rPr/>
            </w:pPr>
            <w:r>
              <w:rPr/>
              <w:t xml:space="preserve">Keskiviikko 9: 00 pm </w:t>
            </w:r>
          </w:p>
        </w:tc>
        <w:tc>
          <w:tcPr>
            <w:tcW w:w="1735" w:type="dxa"/>
            <w:tcBorders/>
            <w:vAlign w:val="center"/>
          </w:tcPr>
          <w:p>
            <w:pPr>
              <w:pStyle w:val="TableContents"/>
              <w:bidi w:val="0"/>
              <w:spacing w:before="0" w:after="283"/>
              <w:jc w:val="left"/>
              <w:rPr/>
            </w:pPr>
            <w:r>
              <w:rPr/>
              <w:t xml:space="preserve">14. syyskuuta 2011 (2011-09-14) </w:t>
            </w:r>
          </w:p>
        </w:tc>
        <w:tc>
          <w:tcPr>
            <w:tcW w:w="1735" w:type="dxa"/>
            <w:tcBorders/>
            <w:vAlign w:val="center"/>
          </w:tcPr>
          <w:p>
            <w:pPr>
              <w:pStyle w:val="TableContents"/>
              <w:bidi w:val="0"/>
              <w:spacing w:before="0" w:after="283"/>
              <w:jc w:val="left"/>
              <w:rPr/>
            </w:pPr>
            <w:r>
              <w:rPr/>
              <w:t xml:space="preserve">7. joulukuuta 2011 (2011-12-07) </w:t>
            </w:r>
          </w:p>
        </w:tc>
        <w:tc>
          <w:tcPr>
            <w:tcW w:w="1047" w:type="dxa"/>
            <w:tcBorders/>
            <w:vAlign w:val="center"/>
          </w:tcPr>
          <w:p>
            <w:pPr>
              <w:pStyle w:val="TableContents"/>
              <w:bidi w:val="0"/>
              <w:spacing w:before="0" w:after="283"/>
              <w:jc w:val="left"/>
              <w:rPr/>
            </w:pPr>
            <w:r>
              <w:rPr/>
              <w:t xml:space="preserve">2011 -- 12 </w:t>
            </w:r>
          </w:p>
        </w:tc>
        <w:tc>
          <w:tcPr>
            <w:tcW w:w="930" w:type="dxa"/>
            <w:tcBorders/>
            <w:vAlign w:val="center"/>
          </w:tcPr>
          <w:p>
            <w:pPr>
              <w:pStyle w:val="TableContents"/>
              <w:bidi w:val="0"/>
              <w:spacing w:before="0" w:after="283"/>
              <w:jc w:val="left"/>
              <w:rPr/>
            </w:pPr>
            <w:r>
              <w:rPr/>
              <w:t xml:space="preserve">142 </w:t>
            </w:r>
          </w:p>
        </w:tc>
        <w:tc>
          <w:tcPr>
            <w:tcW w:w="692" w:type="dxa"/>
            <w:tcBorders/>
            <w:vAlign w:val="center"/>
          </w:tcPr>
          <w:p>
            <w:pPr>
              <w:pStyle w:val="TableContents"/>
              <w:bidi w:val="0"/>
              <w:spacing w:before="0" w:after="283"/>
              <w:jc w:val="left"/>
              <w:rPr/>
            </w:pPr>
            <w:r>
              <w:rPr/>
              <w:t xml:space="preserve">2.42 </w:t>
            </w:r>
          </w:p>
        </w:tc>
        <w:tc>
          <w:tcPr>
            <w:tcW w:w="1335" w:type="dxa"/>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18 </w:t>
            </w:r>
          </w:p>
        </w:tc>
        <w:tc>
          <w:tcPr>
            <w:tcW w:w="2024" w:type="dxa"/>
            <w:tcBorders/>
            <w:vAlign w:val="center"/>
          </w:tcPr>
          <w:p>
            <w:pPr>
              <w:pStyle w:val="TableContents"/>
              <w:bidi w:val="0"/>
              <w:spacing w:before="0" w:after="283"/>
              <w:jc w:val="left"/>
              <w:rPr/>
            </w:pPr>
            <w:r>
              <w:rPr/>
              <w:t xml:space="preserve">29. helmikuuta 2012 (2012-02-29) </w:t>
            </w:r>
          </w:p>
        </w:tc>
        <w:tc>
          <w:tcPr>
            <w:tcW w:w="1735" w:type="dxa"/>
            <w:tcBorders/>
            <w:vAlign w:val="center"/>
          </w:tcPr>
          <w:p>
            <w:pPr>
              <w:pStyle w:val="TableContents"/>
              <w:bidi w:val="0"/>
              <w:spacing w:before="0" w:after="283"/>
              <w:jc w:val="left"/>
              <w:rPr/>
            </w:pPr>
            <w:r>
              <w:rPr/>
              <w:t xml:space="preserve">30. toukokuuta 2012 (2012-05-30) </w:t>
            </w:r>
          </w:p>
        </w:tc>
        <w:tc>
          <w:tcPr>
            <w:tcW w:w="1735" w:type="dxa"/>
            <w:tcBorders/>
            <w:vAlign w:val="center"/>
          </w:tcPr>
          <w:p>
            <w:pPr>
              <w:pStyle w:val="TableContents"/>
              <w:bidi w:val="0"/>
              <w:spacing w:before="0" w:after="283"/>
              <w:jc w:val="left"/>
              <w:rPr/>
            </w:pPr>
            <w:r>
              <w:rPr/>
              <w:t xml:space="preserve">151 </w:t>
            </w:r>
          </w:p>
        </w:tc>
        <w:tc>
          <w:tcPr>
            <w:tcW w:w="1047" w:type="dxa"/>
            <w:tcBorders/>
            <w:vAlign w:val="center"/>
          </w:tcPr>
          <w:p>
            <w:pPr>
              <w:pStyle w:val="TableContents"/>
              <w:bidi w:val="0"/>
              <w:spacing w:before="0" w:after="283"/>
              <w:jc w:val="left"/>
              <w:rPr/>
            </w:pPr>
            <w:r>
              <w:rPr/>
              <w:t xml:space="preserve">1.52 </w:t>
            </w:r>
          </w:p>
        </w:tc>
        <w:tc>
          <w:tcPr>
            <w:tcW w:w="2957" w:type="dxa"/>
            <w:gridSpan w:val="3"/>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19 </w:t>
            </w:r>
          </w:p>
        </w:tc>
        <w:tc>
          <w:tcPr>
            <w:tcW w:w="2024" w:type="dxa"/>
            <w:tcBorders/>
            <w:vAlign w:val="center"/>
          </w:tcPr>
          <w:p>
            <w:pPr>
              <w:pStyle w:val="TableContents"/>
              <w:bidi w:val="0"/>
              <w:spacing w:before="0" w:after="283"/>
              <w:jc w:val="left"/>
              <w:rPr/>
            </w:pPr>
            <w:r>
              <w:rPr/>
              <w:t xml:space="preserve">Perjantai 8: 00 pm </w:t>
            </w:r>
          </w:p>
        </w:tc>
        <w:tc>
          <w:tcPr>
            <w:tcW w:w="1735" w:type="dxa"/>
            <w:tcBorders/>
            <w:vAlign w:val="center"/>
          </w:tcPr>
          <w:p>
            <w:pPr>
              <w:pStyle w:val="TableContents"/>
              <w:bidi w:val="0"/>
              <w:spacing w:before="0" w:after="283"/>
              <w:jc w:val="left"/>
              <w:rPr/>
            </w:pPr>
            <w:r>
              <w:rPr/>
              <w:t xml:space="preserve">24. elokuuta 2012 (2012-08-24) </w:t>
            </w:r>
          </w:p>
        </w:tc>
        <w:tc>
          <w:tcPr>
            <w:tcW w:w="1735" w:type="dxa"/>
            <w:tcBorders/>
            <w:vAlign w:val="center"/>
          </w:tcPr>
          <w:p>
            <w:pPr>
              <w:pStyle w:val="TableContents"/>
              <w:bidi w:val="0"/>
              <w:spacing w:before="0" w:after="283"/>
              <w:jc w:val="left"/>
              <w:rPr/>
            </w:pPr>
            <w:r>
              <w:rPr/>
              <w:t xml:space="preserve">16. marraskuuta 2012 (2012-11-16) </w:t>
            </w:r>
          </w:p>
        </w:tc>
        <w:tc>
          <w:tcPr>
            <w:tcW w:w="1047" w:type="dxa"/>
            <w:tcBorders/>
            <w:vAlign w:val="center"/>
          </w:tcPr>
          <w:p>
            <w:pPr>
              <w:pStyle w:val="TableContents"/>
              <w:bidi w:val="0"/>
              <w:spacing w:before="0" w:after="283"/>
              <w:jc w:val="left"/>
              <w:rPr/>
            </w:pPr>
            <w:r>
              <w:rPr/>
              <w:t xml:space="preserve">2012 </w:t>
            </w:r>
          </w:p>
        </w:tc>
        <w:tc>
          <w:tcPr>
            <w:tcW w:w="930" w:type="dxa"/>
            <w:tcBorders/>
            <w:vAlign w:val="center"/>
          </w:tcPr>
          <w:p>
            <w:pPr>
              <w:pStyle w:val="TableContents"/>
              <w:bidi w:val="0"/>
              <w:spacing w:before="0" w:after="283"/>
              <w:jc w:val="left"/>
              <w:rPr/>
            </w:pPr>
            <w:r>
              <w:rPr/>
              <w:t xml:space="preserve">141 </w:t>
            </w:r>
          </w:p>
        </w:tc>
        <w:tc>
          <w:tcPr>
            <w:tcW w:w="692" w:type="dxa"/>
            <w:tcBorders/>
            <w:vAlign w:val="center"/>
          </w:tcPr>
          <w:p>
            <w:pPr>
              <w:pStyle w:val="TableContents"/>
              <w:bidi w:val="0"/>
              <w:spacing w:before="0" w:after="283"/>
              <w:jc w:val="left"/>
              <w:rPr/>
            </w:pPr>
            <w:r>
              <w:rPr/>
              <w:t xml:space="preserve">1.72 </w:t>
            </w:r>
          </w:p>
        </w:tc>
        <w:tc>
          <w:tcPr>
            <w:tcW w:w="1335" w:type="dxa"/>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20 </w:t>
            </w:r>
          </w:p>
        </w:tc>
        <w:tc>
          <w:tcPr>
            <w:tcW w:w="2024" w:type="dxa"/>
            <w:tcBorders/>
            <w:vAlign w:val="center"/>
          </w:tcPr>
          <w:p>
            <w:pPr>
              <w:pStyle w:val="TableContents"/>
              <w:bidi w:val="0"/>
              <w:spacing w:before="0" w:after="283"/>
              <w:jc w:val="left"/>
              <w:rPr/>
            </w:pPr>
            <w:r>
              <w:rPr/>
              <w:t xml:space="preserve">2. elokuuta 2013 (2013-08-02) </w:t>
            </w:r>
          </w:p>
        </w:tc>
        <w:tc>
          <w:tcPr>
            <w:tcW w:w="1735" w:type="dxa"/>
            <w:tcBorders/>
            <w:vAlign w:val="center"/>
          </w:tcPr>
          <w:p>
            <w:pPr>
              <w:pStyle w:val="TableContents"/>
              <w:bidi w:val="0"/>
              <w:spacing w:before="0" w:after="283"/>
              <w:jc w:val="left"/>
              <w:rPr/>
            </w:pPr>
            <w:r>
              <w:rPr/>
              <w:t xml:space="preserve">15. marraskuuta 2013 (2013-11-15) </w:t>
            </w:r>
          </w:p>
        </w:tc>
        <w:tc>
          <w:tcPr>
            <w:tcW w:w="1735" w:type="dxa"/>
            <w:tcBorders/>
            <w:vAlign w:val="center"/>
          </w:tcPr>
          <w:p>
            <w:pPr>
              <w:pStyle w:val="TableContents"/>
              <w:bidi w:val="0"/>
              <w:spacing w:before="0" w:after="283"/>
              <w:jc w:val="left"/>
              <w:rPr/>
            </w:pPr>
            <w:r>
              <w:rPr/>
              <w:t xml:space="preserve">2013 </w:t>
            </w:r>
          </w:p>
        </w:tc>
        <w:tc>
          <w:tcPr>
            <w:tcW w:w="1047" w:type="dxa"/>
            <w:tcBorders/>
            <w:vAlign w:val="center"/>
          </w:tcPr>
          <w:p>
            <w:pPr>
              <w:pStyle w:val="TableContents"/>
              <w:bidi w:val="0"/>
              <w:spacing w:before="0" w:after="283"/>
              <w:jc w:val="left"/>
              <w:rPr/>
            </w:pPr>
            <w:r>
              <w:rPr/>
              <w:t xml:space="preserve">163 </w:t>
            </w:r>
          </w:p>
        </w:tc>
        <w:tc>
          <w:tcPr>
            <w:tcW w:w="930" w:type="dxa"/>
            <w:tcBorders/>
            <w:vAlign w:val="center"/>
          </w:tcPr>
          <w:p>
            <w:pPr>
              <w:pStyle w:val="TableContents"/>
              <w:bidi w:val="0"/>
              <w:spacing w:before="0" w:after="283"/>
              <w:jc w:val="left"/>
              <w:rPr/>
            </w:pPr>
            <w:r>
              <w:rPr/>
              <w:t xml:space="preserve">1.66 </w:t>
            </w:r>
          </w:p>
        </w:tc>
        <w:tc>
          <w:tcPr>
            <w:tcW w:w="2027" w:type="dxa"/>
            <w:gridSpan w:val="2"/>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21 </w:t>
            </w:r>
          </w:p>
        </w:tc>
        <w:tc>
          <w:tcPr>
            <w:tcW w:w="2024" w:type="dxa"/>
            <w:tcBorders/>
            <w:vAlign w:val="center"/>
          </w:tcPr>
          <w:p>
            <w:pPr>
              <w:pStyle w:val="TableContents"/>
              <w:bidi w:val="0"/>
              <w:spacing w:before="0" w:after="283"/>
              <w:jc w:val="left"/>
              <w:rPr/>
            </w:pPr>
            <w:r>
              <w:rPr/>
              <w:t xml:space="preserve">Maanantai 9: 00 pm Perjantai 9: 00 pm </w:t>
            </w:r>
          </w:p>
        </w:tc>
        <w:tc>
          <w:tcPr>
            <w:tcW w:w="1735" w:type="dxa"/>
            <w:tcBorders/>
            <w:vAlign w:val="center"/>
          </w:tcPr>
          <w:p>
            <w:pPr>
              <w:pStyle w:val="TableContents"/>
              <w:bidi w:val="0"/>
              <w:spacing w:before="0" w:after="283"/>
              <w:jc w:val="left"/>
              <w:rPr/>
            </w:pPr>
            <w:r>
              <w:rPr/>
              <w:t xml:space="preserve">18. elokuuta 2014 (2014-08-18) </w:t>
            </w:r>
          </w:p>
        </w:tc>
        <w:tc>
          <w:tcPr>
            <w:tcW w:w="1735" w:type="dxa"/>
            <w:tcBorders/>
            <w:vAlign w:val="center"/>
          </w:tcPr>
          <w:p>
            <w:pPr>
              <w:pStyle w:val="TableContents"/>
              <w:bidi w:val="0"/>
              <w:spacing w:before="0" w:after="283"/>
              <w:jc w:val="left"/>
              <w:rPr/>
            </w:pPr>
            <w:r>
              <w:rPr/>
              <w:t xml:space="preserve">5. joulukuuta 2014 (2014-12-05) </w:t>
            </w:r>
          </w:p>
        </w:tc>
        <w:tc>
          <w:tcPr>
            <w:tcW w:w="1047" w:type="dxa"/>
            <w:tcBorders/>
            <w:vAlign w:val="center"/>
          </w:tcPr>
          <w:p>
            <w:pPr>
              <w:pStyle w:val="TableContents"/>
              <w:bidi w:val="0"/>
              <w:spacing w:before="0" w:after="283"/>
              <w:jc w:val="left"/>
              <w:rPr/>
            </w:pPr>
            <w:r>
              <w:rPr/>
              <w:t xml:space="preserve">2014 </w:t>
            </w:r>
          </w:p>
        </w:tc>
        <w:tc>
          <w:tcPr>
            <w:tcW w:w="930" w:type="dxa"/>
            <w:tcBorders/>
            <w:vAlign w:val="center"/>
          </w:tcPr>
          <w:p>
            <w:pPr>
              <w:pStyle w:val="TableContents"/>
              <w:bidi w:val="0"/>
              <w:spacing w:before="0" w:after="283"/>
              <w:jc w:val="left"/>
              <w:rPr/>
            </w:pPr>
            <w:r>
              <w:rPr/>
              <w:t xml:space="preserve">176 </w:t>
            </w:r>
          </w:p>
        </w:tc>
        <w:tc>
          <w:tcPr>
            <w:tcW w:w="692" w:type="dxa"/>
            <w:tcBorders/>
            <w:vAlign w:val="center"/>
          </w:tcPr>
          <w:p>
            <w:pPr>
              <w:pStyle w:val="TableContents"/>
              <w:bidi w:val="0"/>
              <w:spacing w:before="0" w:after="283"/>
              <w:jc w:val="left"/>
              <w:rPr/>
            </w:pPr>
            <w:r>
              <w:rPr/>
              <w:t xml:space="preserve">1.56 </w:t>
            </w:r>
          </w:p>
        </w:tc>
        <w:tc>
          <w:tcPr>
            <w:tcW w:w="1335" w:type="dxa"/>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22 </w:t>
            </w:r>
          </w:p>
        </w:tc>
        <w:tc>
          <w:tcPr>
            <w:tcW w:w="2024" w:type="dxa"/>
            <w:tcBorders/>
            <w:vAlign w:val="center"/>
          </w:tcPr>
          <w:p>
            <w:pPr>
              <w:pStyle w:val="TableContents"/>
              <w:bidi w:val="0"/>
              <w:spacing w:before="0" w:after="283"/>
              <w:jc w:val="left"/>
              <w:rPr/>
            </w:pPr>
            <w:r>
              <w:rPr/>
              <w:t xml:space="preserve">Keskiviikko 8: 00 pm Perjantai 9: 00 pm </w:t>
            </w:r>
          </w:p>
        </w:tc>
        <w:tc>
          <w:tcPr>
            <w:tcW w:w="1735" w:type="dxa"/>
            <w:tcBorders/>
            <w:vAlign w:val="center"/>
          </w:tcPr>
          <w:p>
            <w:pPr>
              <w:pStyle w:val="TableContents"/>
              <w:bidi w:val="0"/>
              <w:spacing w:before="0" w:after="283"/>
              <w:jc w:val="left"/>
              <w:rPr/>
            </w:pPr>
            <w:r>
              <w:rPr/>
              <w:t xml:space="preserve">5. elokuuta 2015 (2015-08-05) </w:t>
            </w:r>
          </w:p>
        </w:tc>
        <w:tc>
          <w:tcPr>
            <w:tcW w:w="1735" w:type="dxa"/>
            <w:tcBorders/>
            <w:vAlign w:val="center"/>
          </w:tcPr>
          <w:p>
            <w:pPr>
              <w:pStyle w:val="TableContents"/>
              <w:bidi w:val="0"/>
              <w:spacing w:before="0" w:after="283"/>
              <w:jc w:val="left"/>
              <w:rPr/>
            </w:pPr>
            <w:r>
              <w:rPr/>
              <w:t xml:space="preserve">4. joulukuuta 2015 (2015-12-04) </w:t>
            </w:r>
          </w:p>
        </w:tc>
        <w:tc>
          <w:tcPr>
            <w:tcW w:w="1047" w:type="dxa"/>
            <w:tcBorders/>
            <w:vAlign w:val="center"/>
          </w:tcPr>
          <w:p>
            <w:pPr>
              <w:pStyle w:val="TableContents"/>
              <w:bidi w:val="0"/>
              <w:spacing w:before="0" w:after="283"/>
              <w:jc w:val="left"/>
              <w:rPr/>
            </w:pPr>
            <w:r>
              <w:rPr/>
              <w:t xml:space="preserve">2015 </w:t>
            </w:r>
          </w:p>
        </w:tc>
        <w:tc>
          <w:tcPr>
            <w:tcW w:w="930" w:type="dxa"/>
            <w:tcBorders/>
            <w:vAlign w:val="center"/>
          </w:tcPr>
          <w:p>
            <w:pPr>
              <w:pStyle w:val="TableContents"/>
              <w:bidi w:val="0"/>
              <w:spacing w:before="0" w:after="283"/>
              <w:jc w:val="left"/>
              <w:rPr/>
            </w:pPr>
            <w:r>
              <w:rPr/>
              <w:t xml:space="preserve">176 </w:t>
            </w:r>
          </w:p>
        </w:tc>
        <w:tc>
          <w:tcPr>
            <w:tcW w:w="692" w:type="dxa"/>
            <w:tcBorders/>
            <w:vAlign w:val="center"/>
          </w:tcPr>
          <w:p>
            <w:pPr>
              <w:pStyle w:val="TableContents"/>
              <w:bidi w:val="0"/>
              <w:spacing w:before="0" w:after="283"/>
              <w:jc w:val="left"/>
              <w:rPr/>
            </w:pPr>
            <w:r>
              <w:rPr/>
              <w:t xml:space="preserve">1.59 </w:t>
            </w:r>
          </w:p>
        </w:tc>
        <w:tc>
          <w:tcPr>
            <w:tcW w:w="1335" w:type="dxa"/>
            <w:tcBorders/>
          </w:tcPr>
          <w:p>
            <w:pPr>
              <w:pStyle w:val="TableContents"/>
              <w:bidi w:val="0"/>
              <w:spacing w:before="0" w:after="283"/>
              <w:jc w:val="left"/>
              <w:rPr>
                <w:sz w:val="4"/>
                <w:szCs w:val="4"/>
              </w:rPr>
            </w:pPr>
            <w:r>
              <w:rPr>
                <w:sz w:val="4"/>
                <w:szCs w:val="4"/>
              </w:rPr>
            </w:r>
          </w:p>
        </w:tc>
      </w:tr>
      <w:tr>
        <w:trPr/>
        <w:tc>
          <w:tcPr>
            <w:tcW w:w="707" w:type="dxa"/>
            <w:tcBorders/>
            <w:vAlign w:val="center"/>
          </w:tcPr>
          <w:p>
            <w:pPr>
              <w:pStyle w:val="TableHeading"/>
              <w:suppressLineNumbers/>
              <w:bidi w:val="0"/>
              <w:spacing w:before="0" w:after="283"/>
              <w:jc w:val="center"/>
              <w:rPr/>
            </w:pPr>
            <w:r>
              <w:rPr/>
              <w:t xml:space="preserve">23 </w:t>
            </w:r>
          </w:p>
        </w:tc>
        <w:tc>
          <w:tcPr>
            <w:tcW w:w="2024" w:type="dxa"/>
            <w:tcBorders/>
            <w:vAlign w:val="center"/>
          </w:tcPr>
          <w:p>
            <w:pPr>
              <w:pStyle w:val="TableContents"/>
              <w:bidi w:val="0"/>
              <w:spacing w:before="0" w:after="283"/>
              <w:jc w:val="left"/>
              <w:rPr/>
            </w:pPr>
            <w:r>
              <w:rPr/>
              <w:t xml:space="preserve">Maanantai 10: 00 pm Keskiviikko 10: 00 pm </w:t>
            </w:r>
          </w:p>
        </w:tc>
        <w:tc>
          <w:tcPr>
            <w:tcW w:w="1735" w:type="dxa"/>
            <w:tcBorders/>
            <w:vAlign w:val="center"/>
          </w:tcPr>
          <w:p>
            <w:pPr>
              <w:pStyle w:val="TableContents"/>
              <w:bidi w:val="0"/>
              <w:spacing w:before="0" w:after="283"/>
              <w:jc w:val="left"/>
              <w:rPr/>
            </w:pPr>
            <w:r>
              <w:rPr/>
              <w:t xml:space="preserve">12. joulukuuta 2016 (2016-12-12) </w:t>
            </w:r>
          </w:p>
        </w:tc>
        <w:tc>
          <w:tcPr>
            <w:tcW w:w="1735" w:type="dxa"/>
            <w:tcBorders/>
            <w:vAlign w:val="center"/>
          </w:tcPr>
          <w:p>
            <w:pPr>
              <w:pStyle w:val="TableContents"/>
              <w:bidi w:val="0"/>
              <w:spacing w:before="0" w:after="283"/>
              <w:jc w:val="left"/>
              <w:rPr/>
            </w:pPr>
            <w:r>
              <w:rPr/>
              <w:t xml:space="preserve">8. maaliskuuta 2017 (2017-03-08) </w:t>
            </w:r>
          </w:p>
        </w:tc>
        <w:tc>
          <w:tcPr>
            <w:tcW w:w="1047" w:type="dxa"/>
            <w:tcBorders/>
            <w:vAlign w:val="center"/>
          </w:tcPr>
          <w:p>
            <w:pPr>
              <w:pStyle w:val="TableContents"/>
              <w:bidi w:val="0"/>
              <w:spacing w:before="0" w:after="283"/>
              <w:jc w:val="left"/>
              <w:rPr/>
            </w:pPr>
            <w:r>
              <w:rPr/>
              <w:t xml:space="preserve">VH1 </w:t>
            </w:r>
          </w:p>
        </w:tc>
        <w:tc>
          <w:tcPr>
            <w:tcW w:w="930" w:type="dxa"/>
            <w:tcBorders/>
            <w:vAlign w:val="center"/>
          </w:tcPr>
          <w:p>
            <w:pPr>
              <w:pStyle w:val="TableContents"/>
              <w:bidi w:val="0"/>
              <w:spacing w:before="0" w:after="283"/>
              <w:jc w:val="left"/>
              <w:rPr/>
            </w:pPr>
            <w:r>
              <w:rPr/>
              <w:t xml:space="preserve">2016-17 </w:t>
            </w:r>
          </w:p>
        </w:tc>
        <w:tc>
          <w:tcPr>
            <w:tcW w:w="692" w:type="dxa"/>
            <w:tcBorders/>
            <w:vAlign w:val="center"/>
          </w:tcPr>
          <w:p>
            <w:pPr>
              <w:pStyle w:val="TableContents"/>
              <w:bidi w:val="0"/>
              <w:spacing w:before="0" w:after="283"/>
              <w:jc w:val="left"/>
              <w:rPr/>
            </w:pPr>
            <w:r>
              <w:rPr/>
              <w:t xml:space="preserve">N / A </w:t>
            </w:r>
          </w:p>
        </w:tc>
        <w:tc>
          <w:tcPr>
            <w:tcW w:w="1335" w:type="dxa"/>
            <w:tcBorders/>
            <w:vAlign w:val="center"/>
          </w:tcPr>
          <w:p>
            <w:pPr>
              <w:pStyle w:val="TableContents"/>
              <w:bidi w:val="0"/>
              <w:spacing w:before="0" w:after="283"/>
              <w:jc w:val="left"/>
              <w:rPr/>
            </w:pPr>
            <w:r>
              <w:rPr/>
              <w:t xml:space="preserve">N / A </w:t>
            </w:r>
          </w:p>
        </w:tc>
      </w:tr>
      <w:tr>
        <w:trPr/>
        <w:tc>
          <w:tcPr>
            <w:tcW w:w="707" w:type="dxa"/>
            <w:tcBorders/>
            <w:vAlign w:val="center"/>
          </w:tcPr>
          <w:p>
            <w:pPr>
              <w:pStyle w:val="TableHeading"/>
              <w:suppressLineNumbers/>
              <w:bidi w:val="0"/>
              <w:spacing w:before="0" w:after="283"/>
              <w:jc w:val="center"/>
              <w:rPr/>
            </w:pPr>
            <w:r>
              <w:rPr/>
              <w:t xml:space="preserve">24 </w:t>
            </w:r>
          </w:p>
        </w:tc>
        <w:tc>
          <w:tcPr>
            <w:tcW w:w="2024" w:type="dxa"/>
            <w:tcBorders/>
            <w:vAlign w:val="center"/>
          </w:tcPr>
          <w:p>
            <w:pPr>
              <w:pStyle w:val="TableContents"/>
              <w:bidi w:val="0"/>
              <w:spacing w:before="0" w:after="283"/>
              <w:jc w:val="left"/>
              <w:rPr/>
            </w:pPr>
            <w:r>
              <w:rPr/>
              <w:t xml:space="preserve">Tiistai 8: 00 pm </w:t>
            </w:r>
          </w:p>
        </w:tc>
        <w:tc>
          <w:tcPr>
            <w:tcW w:w="1735" w:type="dxa"/>
            <w:tcBorders/>
            <w:vAlign w:val="center"/>
          </w:tcPr>
          <w:p>
            <w:pPr>
              <w:pStyle w:val="TableContents"/>
              <w:bidi w:val="0"/>
              <w:spacing w:before="0" w:after="283"/>
              <w:jc w:val="left"/>
              <w:rPr/>
            </w:pPr>
            <w:r>
              <w:rPr/>
              <w:t xml:space="preserve">9. tammikuuta 2018 (2018-01-09) </w:t>
            </w:r>
          </w:p>
        </w:tc>
        <w:tc>
          <w:tcPr>
            <w:tcW w:w="1735" w:type="dxa"/>
            <w:tcBorders/>
            <w:vAlign w:val="center"/>
          </w:tcPr>
          <w:p>
            <w:pPr>
              <w:pStyle w:val="TableContents"/>
              <w:bidi w:val="0"/>
              <w:spacing w:before="0" w:after="283"/>
              <w:jc w:val="left"/>
              <w:rPr/>
            </w:pPr>
            <w:r>
              <w:rPr/>
              <w:t xml:space="preserve">10. huhtikuuta 2018 (2018-04-10) </w:t>
            </w:r>
          </w:p>
        </w:tc>
        <w:tc>
          <w:tcPr>
            <w:tcW w:w="1047" w:type="dxa"/>
            <w:tcBorders/>
            <w:vAlign w:val="center"/>
          </w:tcPr>
          <w:p>
            <w:pPr>
              <w:pStyle w:val="TableContents"/>
              <w:bidi w:val="0"/>
              <w:spacing w:before="0" w:after="283"/>
              <w:jc w:val="left"/>
              <w:rPr/>
            </w:pPr>
            <w:r>
              <w:rPr/>
              <w:t xml:space="preserve">2018 </w:t>
            </w:r>
          </w:p>
        </w:tc>
        <w:tc>
          <w:tcPr>
            <w:tcW w:w="930" w:type="dxa"/>
            <w:tcBorders/>
            <w:vAlign w:val="center"/>
          </w:tcPr>
          <w:p>
            <w:pPr>
              <w:pStyle w:val="TableContents"/>
              <w:bidi w:val="0"/>
              <w:spacing w:before="0" w:after="283"/>
              <w:jc w:val="left"/>
              <w:rPr/>
            </w:pPr>
            <w:r>
              <w:rPr/>
              <w:t xml:space="preserve">N / A </w:t>
            </w:r>
          </w:p>
        </w:tc>
        <w:tc>
          <w:tcPr>
            <w:tcW w:w="692" w:type="dxa"/>
            <w:tcBorders/>
            <w:vAlign w:val="center"/>
          </w:tcPr>
          <w:p>
            <w:pPr>
              <w:pStyle w:val="TableContents"/>
              <w:bidi w:val="0"/>
              <w:spacing w:before="0" w:after="283"/>
              <w:jc w:val="left"/>
              <w:rPr/>
            </w:pPr>
            <w:r>
              <w:rPr/>
              <w:t xml:space="preserve">N / A </w:t>
            </w:r>
          </w:p>
        </w:tc>
        <w:tc>
          <w:tcPr>
            <w:tcW w:w="133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americas next top modelin ensimmäinen kausi esitettiin?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94"/>
        <w:gridCol w:w="1226"/>
        <w:gridCol w:w="1173"/>
        <w:gridCol w:w="1478"/>
        <w:gridCol w:w="2661"/>
        <w:gridCol w:w="1293"/>
        <w:gridCol w:w="1680"/>
      </w:tblGrid>
      <w:tr>
        <w:trPr/>
        <w:tc>
          <w:tcPr>
            <w:tcW w:w="694" w:type="dxa"/>
            <w:tcBorders/>
            <w:vAlign w:val="center"/>
          </w:tcPr>
          <w:p>
            <w:pPr>
              <w:pStyle w:val="TableHeading"/>
              <w:suppressLineNumbers/>
              <w:bidi w:val="0"/>
              <w:spacing w:before="0" w:after="283"/>
              <w:jc w:val="center"/>
              <w:rPr/>
            </w:pPr>
            <w:r>
              <w:rPr/>
              <w:t xml:space="preserve">Sykli </w:t>
            </w:r>
          </w:p>
        </w:tc>
        <w:tc>
          <w:tcPr>
            <w:tcW w:w="1226" w:type="dxa"/>
            <w:tcBorders/>
            <w:vAlign w:val="center"/>
          </w:tcPr>
          <w:p>
            <w:pPr>
              <w:pStyle w:val="TableHeading"/>
              <w:suppressLineNumbers/>
              <w:bidi w:val="0"/>
              <w:spacing w:before="0" w:after="283"/>
              <w:jc w:val="center"/>
              <w:rPr/>
            </w:pPr>
            <w:r>
              <w:rPr/>
              <w:t xml:space="preserve">Ensi-iltapäivä </w:t>
            </w:r>
          </w:p>
        </w:tc>
        <w:tc>
          <w:tcPr>
            <w:tcW w:w="1173" w:type="dxa"/>
            <w:tcBorders/>
            <w:vAlign w:val="center"/>
          </w:tcPr>
          <w:p>
            <w:pPr>
              <w:pStyle w:val="TableHeading"/>
              <w:suppressLineNumbers/>
              <w:bidi w:val="0"/>
              <w:spacing w:before="0" w:after="283"/>
              <w:jc w:val="center"/>
              <w:rPr/>
            </w:pPr>
            <w:r>
              <w:rPr/>
              <w:t xml:space="preserve">Voittaja </w:t>
            </w:r>
          </w:p>
        </w:tc>
        <w:tc>
          <w:tcPr>
            <w:tcW w:w="1478" w:type="dxa"/>
            <w:tcBorders/>
            <w:vAlign w:val="center"/>
          </w:tcPr>
          <w:p>
            <w:pPr>
              <w:pStyle w:val="TableHeading"/>
              <w:suppressLineNumbers/>
              <w:bidi w:val="0"/>
              <w:spacing w:before="0" w:after="283"/>
              <w:jc w:val="center"/>
              <w:rPr/>
            </w:pPr>
            <w:r>
              <w:rPr/>
              <w:t xml:space="preserve">Toiseksi sijoittunut </w:t>
            </w:r>
          </w:p>
        </w:tc>
        <w:tc>
          <w:tcPr>
            <w:tcW w:w="2661" w:type="dxa"/>
            <w:tcBorders/>
            <w:vAlign w:val="center"/>
          </w:tcPr>
          <w:p>
            <w:pPr>
              <w:pStyle w:val="TableHeading"/>
              <w:suppressLineNumbers/>
              <w:bidi w:val="0"/>
              <w:spacing w:before="0" w:after="283"/>
              <w:jc w:val="center"/>
              <w:rPr/>
            </w:pPr>
            <w:r>
              <w:rPr/>
              <w:t xml:space="preserve">Muut kilpailijat poistumisjärjestyksessä </w:t>
            </w:r>
          </w:p>
        </w:tc>
        <w:tc>
          <w:tcPr>
            <w:tcW w:w="1293" w:type="dxa"/>
            <w:tcBorders/>
            <w:vAlign w:val="center"/>
          </w:tcPr>
          <w:p>
            <w:pPr>
              <w:pStyle w:val="TableHeading"/>
              <w:suppressLineNumbers/>
              <w:bidi w:val="0"/>
              <w:spacing w:before="0" w:after="283"/>
              <w:jc w:val="center"/>
              <w:rPr/>
            </w:pPr>
            <w:r>
              <w:rPr/>
              <w:t xml:space="preserve">Kilpailijoiden määrä </w:t>
            </w:r>
          </w:p>
        </w:tc>
        <w:tc>
          <w:tcPr>
            <w:tcW w:w="1680" w:type="dxa"/>
            <w:tcBorders/>
            <w:vAlign w:val="center"/>
          </w:tcPr>
          <w:p>
            <w:pPr>
              <w:pStyle w:val="TableHeading"/>
              <w:suppressLineNumbers/>
              <w:bidi w:val="0"/>
              <w:spacing w:before="0" w:after="283"/>
              <w:jc w:val="center"/>
              <w:rPr/>
            </w:pPr>
            <w:r>
              <w:rPr/>
              <w:t xml:space="preserve">Määränpää (s) </w:t>
            </w:r>
          </w:p>
        </w:tc>
      </w:tr>
      <w:tr>
        <w:trPr/>
        <w:tc>
          <w:tcPr>
            <w:tcW w:w="694" w:type="dxa"/>
            <w:tcBorders/>
            <w:vAlign w:val="center"/>
          </w:tcPr>
          <w:p>
            <w:pPr>
              <w:pStyle w:val="TableHeading"/>
              <w:bidi w:val="0"/>
              <w:spacing w:before="0" w:after="283"/>
              <w:rPr>
                <w:sz w:val="4"/>
                <w:szCs w:val="4"/>
              </w:rPr>
            </w:pPr>
            <w:r>
              <w:rPr>
                <w:sz w:val="4"/>
                <w:szCs w:val="4"/>
              </w:rPr>
            </w:r>
          </w:p>
        </w:tc>
        <w:tc>
          <w:tcPr>
            <w:tcW w:w="1226" w:type="dxa"/>
            <w:tcBorders/>
            <w:vAlign w:val="center"/>
          </w:tcPr>
          <w:p>
            <w:pPr>
              <w:pStyle w:val="TableContents"/>
              <w:bidi w:val="0"/>
              <w:spacing w:before="0" w:after="283"/>
              <w:jc w:val="left"/>
              <w:rPr/>
            </w:pPr>
            <w:r>
              <w:rPr/>
              <w:t xml:space="preserve">20. toukokuuta 2003 (2003-05-20) </w:t>
            </w:r>
          </w:p>
        </w:tc>
        <w:tc>
          <w:tcPr>
            <w:tcW w:w="1173" w:type="dxa"/>
            <w:tcBorders/>
            <w:vAlign w:val="center"/>
          </w:tcPr>
          <w:p>
            <w:pPr>
              <w:pStyle w:val="TableContents"/>
              <w:bidi w:val="0"/>
              <w:spacing w:before="0" w:after="283"/>
              <w:jc w:val="left"/>
              <w:rPr/>
            </w:pPr>
            <w:r>
              <w:rPr>
                <w:color w:val="A9A9A9"/>
              </w:rPr>
              <w:t xml:space="preserve">Adrianne Curry </w:t>
            </w:r>
          </w:p>
        </w:tc>
        <w:tc>
          <w:tcPr>
            <w:tcW w:w="1478" w:type="dxa"/>
            <w:tcBorders/>
            <w:vAlign w:val="center"/>
          </w:tcPr>
          <w:p>
            <w:pPr>
              <w:pStyle w:val="TableContents"/>
              <w:bidi w:val="0"/>
              <w:spacing w:before="0" w:after="283"/>
              <w:jc w:val="left"/>
              <w:rPr/>
            </w:pPr>
            <w:r>
              <w:rPr/>
              <w:t xml:space="preserve">Shannon Stewart </w:t>
            </w:r>
          </w:p>
        </w:tc>
        <w:tc>
          <w:tcPr>
            <w:tcW w:w="2661" w:type="dxa"/>
            <w:tcBorders/>
            <w:vAlign w:val="center"/>
          </w:tcPr>
          <w:p>
            <w:pPr>
              <w:pStyle w:val="TableContents"/>
              <w:bidi w:val="0"/>
              <w:spacing w:before="0" w:after="283"/>
              <w:jc w:val="left"/>
              <w:rPr/>
            </w:pPr>
            <w:r>
              <w:rPr/>
              <w:t xml:space="preserve">Tessa Carlson, Katie Cleary, Nicole Panattoni, Ebony Haith, Giselle Samson, Kesse Wallace, Robin Manning, Elyse Sewell, Kesse Wallace, Robin Manning, Elyse Sewell. </w:t>
            </w:r>
          </w:p>
        </w:tc>
        <w:tc>
          <w:tcPr>
            <w:tcW w:w="1293" w:type="dxa"/>
            <w:tcBorders/>
            <w:vAlign w:val="center"/>
          </w:tcPr>
          <w:p>
            <w:pPr>
              <w:pStyle w:val="TableContents"/>
              <w:bidi w:val="0"/>
              <w:spacing w:before="0" w:after="283"/>
              <w:jc w:val="left"/>
              <w:rPr/>
            </w:pPr>
            <w:r>
              <w:rPr/>
              <w:t xml:space="preserve">10 </w:t>
            </w:r>
          </w:p>
        </w:tc>
        <w:tc>
          <w:tcPr>
            <w:tcW w:w="1680" w:type="dxa"/>
            <w:tcBorders/>
            <w:vAlign w:val="center"/>
          </w:tcPr>
          <w:p>
            <w:pPr>
              <w:pStyle w:val="TableContents"/>
              <w:bidi w:val="0"/>
              <w:spacing w:before="0" w:after="283"/>
              <w:jc w:val="left"/>
              <w:rPr/>
            </w:pPr>
            <w:r>
              <w:rPr/>
              <w:t xml:space="preserve">Pariisi </w:t>
            </w:r>
          </w:p>
        </w:tc>
      </w:tr>
      <w:tr>
        <w:trPr/>
        <w:tc>
          <w:tcPr>
            <w:tcW w:w="694" w:type="dxa"/>
            <w:tcBorders/>
            <w:vAlign w:val="center"/>
          </w:tcPr>
          <w:p>
            <w:pPr>
              <w:pStyle w:val="TableHeading"/>
              <w:bidi w:val="0"/>
              <w:spacing w:before="0" w:after="283"/>
              <w:rPr>
                <w:sz w:val="4"/>
                <w:szCs w:val="4"/>
              </w:rPr>
            </w:pPr>
            <w:r>
              <w:rPr>
                <w:sz w:val="4"/>
                <w:szCs w:val="4"/>
              </w:rPr>
            </w:r>
          </w:p>
        </w:tc>
        <w:tc>
          <w:tcPr>
            <w:tcW w:w="1226" w:type="dxa"/>
            <w:tcBorders/>
            <w:vAlign w:val="center"/>
          </w:tcPr>
          <w:p>
            <w:pPr>
              <w:pStyle w:val="TableContents"/>
              <w:bidi w:val="0"/>
              <w:spacing w:before="0" w:after="283"/>
              <w:jc w:val="left"/>
              <w:rPr/>
            </w:pPr>
            <w:r>
              <w:rPr/>
              <w:t xml:space="preserve">13. tammikuuta 2004 (2004-01-13) </w:t>
            </w:r>
          </w:p>
        </w:tc>
        <w:tc>
          <w:tcPr>
            <w:tcW w:w="1173" w:type="dxa"/>
            <w:tcBorders/>
            <w:vAlign w:val="center"/>
          </w:tcPr>
          <w:p>
            <w:pPr>
              <w:pStyle w:val="TableContents"/>
              <w:bidi w:val="0"/>
              <w:spacing w:before="0" w:after="283"/>
              <w:jc w:val="left"/>
              <w:rPr/>
            </w:pPr>
            <w:r>
              <w:rPr/>
              <w:t xml:space="preserve">Yoanna House </w:t>
            </w:r>
          </w:p>
        </w:tc>
        <w:tc>
          <w:tcPr>
            <w:tcW w:w="1478" w:type="dxa"/>
            <w:tcBorders/>
            <w:vAlign w:val="center"/>
          </w:tcPr>
          <w:p>
            <w:pPr>
              <w:pStyle w:val="TableContents"/>
              <w:bidi w:val="0"/>
              <w:spacing w:before="0" w:after="283"/>
              <w:jc w:val="left"/>
              <w:rPr/>
            </w:pPr>
            <w:r>
              <w:rPr/>
              <w:t xml:space="preserve">Mercedes Scelba-Shorte </w:t>
            </w:r>
          </w:p>
        </w:tc>
        <w:tc>
          <w:tcPr>
            <w:tcW w:w="2661" w:type="dxa"/>
            <w:tcBorders/>
            <w:vAlign w:val="center"/>
          </w:tcPr>
          <w:p>
            <w:pPr>
              <w:pStyle w:val="TableContents"/>
              <w:bidi w:val="0"/>
              <w:spacing w:before="0" w:after="283"/>
              <w:jc w:val="left"/>
              <w:rPr/>
            </w:pPr>
            <w:r>
              <w:rPr/>
              <w:t xml:space="preserve">Anna Bradfield, Bethany Harrison, Heather Blumberg, Jenascia Chakos, Xiomara Frans, Catie Anderson, Sara Racey-Tabrizi, Camille McDonald, April Wilkner, Shandi Sullivan. </w:t>
            </w:r>
          </w:p>
        </w:tc>
        <w:tc>
          <w:tcPr>
            <w:tcW w:w="1293" w:type="dxa"/>
            <w:tcBorders/>
            <w:vAlign w:val="center"/>
          </w:tcPr>
          <w:p>
            <w:pPr>
              <w:pStyle w:val="TableContents"/>
              <w:bidi w:val="0"/>
              <w:spacing w:before="0" w:after="283"/>
              <w:jc w:val="left"/>
              <w:rPr/>
            </w:pPr>
            <w:r>
              <w:rPr/>
              <w:t xml:space="preserve">12 </w:t>
            </w:r>
          </w:p>
        </w:tc>
        <w:tc>
          <w:tcPr>
            <w:tcW w:w="1680" w:type="dxa"/>
            <w:tcBorders/>
            <w:vAlign w:val="center"/>
          </w:tcPr>
          <w:p>
            <w:pPr>
              <w:pStyle w:val="TableContents"/>
              <w:bidi w:val="0"/>
              <w:spacing w:before="0" w:after="283"/>
              <w:jc w:val="left"/>
              <w:rPr/>
            </w:pPr>
            <w:r>
              <w:rPr/>
              <w:t xml:space="preserve">Milano, Como &amp; Verona </w:t>
            </w:r>
          </w:p>
        </w:tc>
      </w:tr>
      <w:tr>
        <w:trPr/>
        <w:tc>
          <w:tcPr>
            <w:tcW w:w="694" w:type="dxa"/>
            <w:tcBorders/>
            <w:vAlign w:val="center"/>
          </w:tcPr>
          <w:p>
            <w:pPr>
              <w:pStyle w:val="TableHeading"/>
              <w:bidi w:val="0"/>
              <w:spacing w:before="0" w:after="283"/>
              <w:rPr>
                <w:sz w:val="4"/>
                <w:szCs w:val="4"/>
              </w:rPr>
            </w:pPr>
            <w:r>
              <w:rPr>
                <w:sz w:val="4"/>
                <w:szCs w:val="4"/>
              </w:rPr>
            </w:r>
          </w:p>
        </w:tc>
        <w:tc>
          <w:tcPr>
            <w:tcW w:w="1226" w:type="dxa"/>
            <w:tcBorders/>
            <w:vAlign w:val="center"/>
          </w:tcPr>
          <w:p>
            <w:pPr>
              <w:pStyle w:val="TableContents"/>
              <w:bidi w:val="0"/>
              <w:spacing w:before="0" w:after="283"/>
              <w:jc w:val="left"/>
              <w:rPr/>
            </w:pPr>
            <w:r>
              <w:rPr/>
              <w:t xml:space="preserve">22. syyskuuta 2004 (2004-09-22) </w:t>
            </w:r>
          </w:p>
        </w:tc>
        <w:tc>
          <w:tcPr>
            <w:tcW w:w="1173" w:type="dxa"/>
            <w:tcBorders/>
            <w:vAlign w:val="center"/>
          </w:tcPr>
          <w:p>
            <w:pPr>
              <w:pStyle w:val="TableContents"/>
              <w:bidi w:val="0"/>
              <w:spacing w:before="0" w:after="283"/>
              <w:jc w:val="left"/>
              <w:rPr/>
            </w:pPr>
            <w:r>
              <w:rPr/>
              <w:t xml:space="preserve">Eva Pigford </w:t>
            </w:r>
          </w:p>
        </w:tc>
        <w:tc>
          <w:tcPr>
            <w:tcW w:w="1478" w:type="dxa"/>
            <w:tcBorders/>
            <w:vAlign w:val="center"/>
          </w:tcPr>
          <w:p>
            <w:pPr>
              <w:pStyle w:val="TableContents"/>
              <w:bidi w:val="0"/>
              <w:spacing w:before="0" w:after="283"/>
              <w:jc w:val="left"/>
              <w:rPr/>
            </w:pPr>
            <w:r>
              <w:rPr/>
              <w:t xml:space="preserve">Yaya DaCosta </w:t>
            </w:r>
          </w:p>
        </w:tc>
        <w:tc>
          <w:tcPr>
            <w:tcW w:w="2661" w:type="dxa"/>
            <w:tcBorders/>
            <w:vAlign w:val="center"/>
          </w:tcPr>
          <w:p>
            <w:pPr>
              <w:pStyle w:val="TableContents"/>
              <w:bidi w:val="0"/>
              <w:spacing w:before="0" w:after="283"/>
              <w:jc w:val="left"/>
              <w:rPr/>
            </w:pPr>
            <w:r>
              <w:rPr/>
              <w:t xml:space="preserve">Magdalena Rivas, Leah Darrow, Julie Titus, Kristi Gromment, Jennipher Frost, Kelle Jacob, Cassie Grisham, Toccara Jones, Nicole Borud, Norelle Van Herk, Ann Markley, Amanda Swafford. </w:t>
            </w:r>
          </w:p>
        </w:tc>
        <w:tc>
          <w:tcPr>
            <w:tcW w:w="1293" w:type="dxa"/>
            <w:tcBorders/>
            <w:vAlign w:val="center"/>
          </w:tcPr>
          <w:p>
            <w:pPr>
              <w:pStyle w:val="TableContents"/>
              <w:bidi w:val="0"/>
              <w:spacing w:before="0" w:after="283"/>
              <w:jc w:val="left"/>
              <w:rPr/>
            </w:pPr>
            <w:r>
              <w:rPr/>
              <w:t xml:space="preserve">14 </w:t>
            </w:r>
          </w:p>
        </w:tc>
        <w:tc>
          <w:tcPr>
            <w:tcW w:w="1680" w:type="dxa"/>
            <w:tcBorders/>
            <w:vAlign w:val="center"/>
          </w:tcPr>
          <w:p>
            <w:pPr>
              <w:pStyle w:val="TableContents"/>
              <w:bidi w:val="0"/>
              <w:spacing w:before="0" w:after="283"/>
              <w:jc w:val="left"/>
              <w:rPr/>
            </w:pPr>
            <w:r>
              <w:rPr/>
              <w:t xml:space="preserve">Montego Bay Tokio </w:t>
            </w:r>
          </w:p>
        </w:tc>
      </w:tr>
      <w:tr>
        <w:trPr/>
        <w:tc>
          <w:tcPr>
            <w:tcW w:w="694" w:type="dxa"/>
            <w:tcBorders/>
            <w:vAlign w:val="center"/>
          </w:tcPr>
          <w:p>
            <w:pPr>
              <w:pStyle w:val="TableHeading"/>
              <w:bidi w:val="0"/>
              <w:spacing w:before="0" w:after="283"/>
              <w:rPr>
                <w:sz w:val="4"/>
                <w:szCs w:val="4"/>
              </w:rPr>
            </w:pPr>
            <w:r>
              <w:rPr>
                <w:sz w:val="4"/>
                <w:szCs w:val="4"/>
              </w:rPr>
            </w:r>
          </w:p>
        </w:tc>
        <w:tc>
          <w:tcPr>
            <w:tcW w:w="1226" w:type="dxa"/>
            <w:tcBorders/>
            <w:vAlign w:val="center"/>
          </w:tcPr>
          <w:p>
            <w:pPr>
              <w:pStyle w:val="TableContents"/>
              <w:bidi w:val="0"/>
              <w:spacing w:before="0" w:after="283"/>
              <w:jc w:val="left"/>
              <w:rPr/>
            </w:pPr>
            <w:r>
              <w:rPr/>
              <w:t xml:space="preserve">2. maaliskuuta 2005 (2005-03-02) </w:t>
            </w:r>
          </w:p>
        </w:tc>
        <w:tc>
          <w:tcPr>
            <w:tcW w:w="1173" w:type="dxa"/>
            <w:tcBorders/>
            <w:vAlign w:val="center"/>
          </w:tcPr>
          <w:p>
            <w:pPr>
              <w:pStyle w:val="TableContents"/>
              <w:bidi w:val="0"/>
              <w:spacing w:before="0" w:after="283"/>
              <w:jc w:val="left"/>
              <w:rPr/>
            </w:pPr>
            <w:r>
              <w:rPr/>
              <w:t xml:space="preserve">Naima Mora </w:t>
            </w:r>
          </w:p>
        </w:tc>
        <w:tc>
          <w:tcPr>
            <w:tcW w:w="1478" w:type="dxa"/>
            <w:tcBorders/>
            <w:vAlign w:val="center"/>
          </w:tcPr>
          <w:p>
            <w:pPr>
              <w:pStyle w:val="TableContents"/>
              <w:bidi w:val="0"/>
              <w:spacing w:before="0" w:after="283"/>
              <w:jc w:val="left"/>
              <w:rPr/>
            </w:pPr>
            <w:r>
              <w:rPr/>
              <w:t xml:space="preserve">Kahlen Rondot </w:t>
            </w:r>
          </w:p>
        </w:tc>
        <w:tc>
          <w:tcPr>
            <w:tcW w:w="2661" w:type="dxa"/>
            <w:tcBorders/>
            <w:vAlign w:val="center"/>
          </w:tcPr>
          <w:p>
            <w:pPr>
              <w:pStyle w:val="TableContents"/>
              <w:bidi w:val="0"/>
              <w:spacing w:before="0" w:after="283"/>
              <w:jc w:val="left"/>
              <w:rPr/>
            </w:pPr>
            <w:r>
              <w:rPr/>
              <w:t xml:space="preserve">Brita Petersons, Sarah Dankelman, Brandy Rusher, Noelle Staggers, Lluvy Gomez, Rebecca Epley &amp; Tiffany Richardson, Tatiana Dante, Michelle Deighton, Christina Murphy, Brittany Brower, Keenyah Hill. </w:t>
            </w:r>
          </w:p>
        </w:tc>
        <w:tc>
          <w:tcPr>
            <w:tcW w:w="1293" w:type="dxa"/>
            <w:tcBorders/>
            <w:vAlign w:val="center"/>
          </w:tcPr>
          <w:p>
            <w:pPr>
              <w:pStyle w:val="TableContents"/>
              <w:bidi w:val="0"/>
              <w:spacing w:before="0" w:after="283"/>
              <w:jc w:val="left"/>
              <w:rPr/>
            </w:pPr>
            <w:r>
              <w:rPr/>
              <w:t xml:space="preserve">14 </w:t>
            </w:r>
          </w:p>
        </w:tc>
        <w:tc>
          <w:tcPr>
            <w:tcW w:w="1680" w:type="dxa"/>
            <w:tcBorders/>
            <w:vAlign w:val="center"/>
          </w:tcPr>
          <w:p>
            <w:pPr>
              <w:pStyle w:val="TableContents"/>
              <w:bidi w:val="0"/>
              <w:spacing w:before="0" w:after="283"/>
              <w:jc w:val="left"/>
              <w:rPr/>
            </w:pPr>
            <w:r>
              <w:rPr/>
              <w:t xml:space="preserve">Kapkaupunki </w:t>
            </w:r>
          </w:p>
        </w:tc>
      </w:tr>
      <w:tr>
        <w:trPr/>
        <w:tc>
          <w:tcPr>
            <w:tcW w:w="694" w:type="dxa"/>
            <w:tcBorders/>
            <w:vAlign w:val="center"/>
          </w:tcPr>
          <w:p>
            <w:pPr>
              <w:pStyle w:val="TableHeading"/>
              <w:suppressLineNumbers/>
              <w:bidi w:val="0"/>
              <w:spacing w:before="0" w:after="283"/>
              <w:jc w:val="center"/>
              <w:rPr/>
            </w:pPr>
            <w:r>
              <w:rPr/>
              <w:t xml:space="preserve">5 </w:t>
            </w:r>
          </w:p>
        </w:tc>
        <w:tc>
          <w:tcPr>
            <w:tcW w:w="1226" w:type="dxa"/>
            <w:tcBorders/>
            <w:vAlign w:val="center"/>
          </w:tcPr>
          <w:p>
            <w:pPr>
              <w:pStyle w:val="TableContents"/>
              <w:bidi w:val="0"/>
              <w:spacing w:before="0" w:after="283"/>
              <w:jc w:val="left"/>
              <w:rPr/>
            </w:pPr>
            <w:r>
              <w:rPr/>
              <w:t xml:space="preserve">21. syyskuuta 2005 (2005-09-21) </w:t>
            </w:r>
          </w:p>
        </w:tc>
        <w:tc>
          <w:tcPr>
            <w:tcW w:w="1173" w:type="dxa"/>
            <w:tcBorders/>
            <w:vAlign w:val="center"/>
          </w:tcPr>
          <w:p>
            <w:pPr>
              <w:pStyle w:val="TableContents"/>
              <w:bidi w:val="0"/>
              <w:spacing w:before="0" w:after="283"/>
              <w:jc w:val="left"/>
              <w:rPr/>
            </w:pPr>
            <w:r>
              <w:rPr/>
              <w:t xml:space="preserve">Nicole Linkletter </w:t>
            </w:r>
          </w:p>
        </w:tc>
        <w:tc>
          <w:tcPr>
            <w:tcW w:w="1478" w:type="dxa"/>
            <w:tcBorders/>
            <w:vAlign w:val="center"/>
          </w:tcPr>
          <w:p>
            <w:pPr>
              <w:pStyle w:val="TableContents"/>
              <w:bidi w:val="0"/>
              <w:spacing w:before="0" w:after="283"/>
              <w:jc w:val="left"/>
              <w:rPr/>
            </w:pPr>
            <w:r>
              <w:rPr/>
              <w:t xml:space="preserve">Nik Pace </w:t>
            </w:r>
          </w:p>
        </w:tc>
        <w:tc>
          <w:tcPr>
            <w:tcW w:w="2661" w:type="dxa"/>
            <w:tcBorders/>
            <w:vAlign w:val="center"/>
          </w:tcPr>
          <w:p>
            <w:pPr>
              <w:pStyle w:val="TableContents"/>
              <w:bidi w:val="0"/>
              <w:spacing w:before="0" w:after="283"/>
              <w:jc w:val="left"/>
              <w:rPr/>
            </w:pPr>
            <w:r>
              <w:rPr/>
              <w:t xml:space="preserve">Ashley Black, Ebony Taylor, Cassandra Whitehead (lopetti), Sarah Rhoades, Diane Hernandez, Coryn Woitel, Kyle Kavanagh, Lisa D'Amato, Kim Stolz, Jayla Rubinelli, Bre Scullark. </w:t>
            </w:r>
          </w:p>
        </w:tc>
        <w:tc>
          <w:tcPr>
            <w:tcW w:w="1293" w:type="dxa"/>
            <w:tcBorders/>
            <w:vAlign w:val="center"/>
          </w:tcPr>
          <w:p>
            <w:pPr>
              <w:pStyle w:val="TableContents"/>
              <w:bidi w:val="0"/>
              <w:spacing w:before="0" w:after="283"/>
              <w:jc w:val="left"/>
              <w:rPr/>
            </w:pPr>
            <w:r>
              <w:rPr/>
              <w:t xml:space="preserve">13 </w:t>
            </w:r>
          </w:p>
        </w:tc>
        <w:tc>
          <w:tcPr>
            <w:tcW w:w="1680" w:type="dxa"/>
            <w:tcBorders/>
            <w:vAlign w:val="center"/>
          </w:tcPr>
          <w:p>
            <w:pPr>
              <w:pStyle w:val="TableContents"/>
              <w:bidi w:val="0"/>
              <w:spacing w:before="0" w:after="283"/>
              <w:jc w:val="left"/>
              <w:rPr/>
            </w:pPr>
            <w:r>
              <w:rPr/>
              <w:t xml:space="preserve">Lontoo </w:t>
            </w:r>
          </w:p>
        </w:tc>
      </w:tr>
      <w:tr>
        <w:trPr/>
        <w:tc>
          <w:tcPr>
            <w:tcW w:w="694" w:type="dxa"/>
            <w:tcBorders/>
            <w:vAlign w:val="center"/>
          </w:tcPr>
          <w:p>
            <w:pPr>
              <w:pStyle w:val="TableHeading"/>
              <w:suppressLineNumbers/>
              <w:bidi w:val="0"/>
              <w:spacing w:before="0" w:after="283"/>
              <w:jc w:val="center"/>
              <w:rPr/>
            </w:pPr>
            <w:r>
              <w:rPr/>
              <w:t xml:space="preserve">6 </w:t>
            </w:r>
          </w:p>
        </w:tc>
        <w:tc>
          <w:tcPr>
            <w:tcW w:w="1226" w:type="dxa"/>
            <w:tcBorders/>
            <w:vAlign w:val="center"/>
          </w:tcPr>
          <w:p>
            <w:pPr>
              <w:pStyle w:val="TableContents"/>
              <w:bidi w:val="0"/>
              <w:spacing w:before="0" w:after="283"/>
              <w:jc w:val="left"/>
              <w:rPr/>
            </w:pPr>
            <w:r>
              <w:rPr/>
              <w:t xml:space="preserve">8. maaliskuuta 2006 (2006-03-08) </w:t>
            </w:r>
          </w:p>
        </w:tc>
        <w:tc>
          <w:tcPr>
            <w:tcW w:w="1173" w:type="dxa"/>
            <w:tcBorders/>
            <w:vAlign w:val="center"/>
          </w:tcPr>
          <w:p>
            <w:pPr>
              <w:pStyle w:val="TableContents"/>
              <w:bidi w:val="0"/>
              <w:spacing w:before="0" w:after="283"/>
              <w:jc w:val="left"/>
              <w:rPr/>
            </w:pPr>
            <w:r>
              <w:rPr/>
              <w:t xml:space="preserve">Danielle Evans </w:t>
            </w:r>
          </w:p>
        </w:tc>
        <w:tc>
          <w:tcPr>
            <w:tcW w:w="1478" w:type="dxa"/>
            <w:tcBorders/>
            <w:vAlign w:val="center"/>
          </w:tcPr>
          <w:p>
            <w:pPr>
              <w:pStyle w:val="TableContents"/>
              <w:bidi w:val="0"/>
              <w:spacing w:before="0" w:after="283"/>
              <w:jc w:val="left"/>
              <w:rPr/>
            </w:pPr>
            <w:r>
              <w:rPr/>
              <w:t xml:space="preserve">Joanie Dodds </w:t>
            </w:r>
          </w:p>
        </w:tc>
        <w:tc>
          <w:tcPr>
            <w:tcW w:w="2661" w:type="dxa"/>
            <w:tcBorders/>
            <w:vAlign w:val="center"/>
          </w:tcPr>
          <w:p>
            <w:pPr>
              <w:pStyle w:val="TableContents"/>
              <w:bidi w:val="0"/>
              <w:spacing w:before="0" w:after="283"/>
              <w:jc w:val="left"/>
              <w:rPr/>
            </w:pPr>
            <w:r>
              <w:rPr/>
              <w:t xml:space="preserve">Kathy Hoxit, Wendy Wiltz, Kari Schmidt, Gina Choe, Mollie Sue Steenis-Gondi, Leslie Mancia, Brooke Staricha, Nnenna Agba, Furonda Brasfield, Sara Albert, Jade Cole. </w:t>
            </w:r>
          </w:p>
        </w:tc>
        <w:tc>
          <w:tcPr>
            <w:tcW w:w="1293" w:type="dxa"/>
            <w:tcBorders/>
            <w:vAlign w:val="center"/>
          </w:tcPr>
          <w:p>
            <w:pPr>
              <w:pStyle w:val="TableContents"/>
              <w:bidi w:val="0"/>
              <w:spacing w:before="0" w:after="283"/>
              <w:jc w:val="left"/>
              <w:rPr/>
            </w:pPr>
            <w:r>
              <w:rPr/>
              <w:t xml:space="preserve">13 </w:t>
            </w:r>
          </w:p>
        </w:tc>
        <w:tc>
          <w:tcPr>
            <w:tcW w:w="1680" w:type="dxa"/>
            <w:tcBorders/>
            <w:vAlign w:val="center"/>
          </w:tcPr>
          <w:p>
            <w:pPr>
              <w:pStyle w:val="TableContents"/>
              <w:bidi w:val="0"/>
              <w:spacing w:before="0" w:after="283"/>
              <w:jc w:val="left"/>
              <w:rPr/>
            </w:pPr>
            <w:r>
              <w:rPr/>
              <w:t xml:space="preserve">Bangkok &amp; Phuket </w:t>
            </w:r>
          </w:p>
        </w:tc>
      </w:tr>
      <w:tr>
        <w:trPr/>
        <w:tc>
          <w:tcPr>
            <w:tcW w:w="694" w:type="dxa"/>
            <w:tcBorders/>
            <w:vAlign w:val="center"/>
          </w:tcPr>
          <w:p>
            <w:pPr>
              <w:pStyle w:val="TableHeading"/>
              <w:suppressLineNumbers/>
              <w:bidi w:val="0"/>
              <w:spacing w:before="0" w:after="283"/>
              <w:jc w:val="center"/>
              <w:rPr/>
            </w:pPr>
            <w:r>
              <w:rPr/>
              <w:t xml:space="preserve">7 </w:t>
            </w:r>
          </w:p>
        </w:tc>
        <w:tc>
          <w:tcPr>
            <w:tcW w:w="1226" w:type="dxa"/>
            <w:tcBorders/>
            <w:vAlign w:val="center"/>
          </w:tcPr>
          <w:p>
            <w:pPr>
              <w:pStyle w:val="TableContents"/>
              <w:bidi w:val="0"/>
              <w:spacing w:before="0" w:after="283"/>
              <w:jc w:val="left"/>
              <w:rPr/>
            </w:pPr>
            <w:r>
              <w:rPr/>
              <w:t xml:space="preserve">20. syyskuuta 2006 (2006-09-20) </w:t>
            </w:r>
          </w:p>
        </w:tc>
        <w:tc>
          <w:tcPr>
            <w:tcW w:w="1173" w:type="dxa"/>
            <w:tcBorders/>
            <w:vAlign w:val="center"/>
          </w:tcPr>
          <w:p>
            <w:pPr>
              <w:pStyle w:val="TableContents"/>
              <w:bidi w:val="0"/>
              <w:spacing w:before="0" w:after="283"/>
              <w:jc w:val="left"/>
              <w:rPr/>
            </w:pPr>
            <w:r>
              <w:rPr/>
              <w:t xml:space="preserve">CariDee Englanti </w:t>
            </w:r>
          </w:p>
        </w:tc>
        <w:tc>
          <w:tcPr>
            <w:tcW w:w="1478" w:type="dxa"/>
            <w:tcBorders/>
            <w:vAlign w:val="center"/>
          </w:tcPr>
          <w:p>
            <w:pPr>
              <w:pStyle w:val="TableContents"/>
              <w:bidi w:val="0"/>
              <w:spacing w:before="0" w:after="283"/>
              <w:jc w:val="left"/>
              <w:rPr/>
            </w:pPr>
            <w:r>
              <w:rPr/>
              <w:t xml:space="preserve">Melrose Bickerstaff </w:t>
            </w:r>
          </w:p>
        </w:tc>
        <w:tc>
          <w:tcPr>
            <w:tcW w:w="2661" w:type="dxa"/>
            <w:tcBorders/>
            <w:vAlign w:val="center"/>
          </w:tcPr>
          <w:p>
            <w:pPr>
              <w:pStyle w:val="TableContents"/>
              <w:bidi w:val="0"/>
              <w:spacing w:before="0" w:after="283"/>
              <w:jc w:val="left"/>
              <w:rPr/>
            </w:pPr>
            <w:r>
              <w:rPr/>
              <w:t xml:space="preserve">Christian Evans, Megan Morris, Monique Calhoun, Megg Morales, A.J. Stewart, Brooke Miller, Anchal Joseph, Jaeda Young, Michelle Babin, Amanda Babin, Eugena Washington. </w:t>
            </w:r>
          </w:p>
        </w:tc>
        <w:tc>
          <w:tcPr>
            <w:tcW w:w="1293" w:type="dxa"/>
            <w:tcBorders/>
            <w:vAlign w:val="center"/>
          </w:tcPr>
          <w:p>
            <w:pPr>
              <w:pStyle w:val="TableContents"/>
              <w:bidi w:val="0"/>
              <w:spacing w:before="0" w:after="283"/>
              <w:jc w:val="left"/>
              <w:rPr/>
            </w:pPr>
            <w:r>
              <w:rPr/>
              <w:t xml:space="preserve">13 </w:t>
            </w:r>
          </w:p>
        </w:tc>
        <w:tc>
          <w:tcPr>
            <w:tcW w:w="1680" w:type="dxa"/>
            <w:tcBorders/>
            <w:vAlign w:val="center"/>
          </w:tcPr>
          <w:p>
            <w:pPr>
              <w:pStyle w:val="TableContents"/>
              <w:bidi w:val="0"/>
              <w:spacing w:before="0" w:after="283"/>
              <w:jc w:val="left"/>
              <w:rPr/>
            </w:pPr>
            <w:r>
              <w:rPr/>
              <w:t xml:space="preserve">Barcelona </w:t>
            </w:r>
          </w:p>
        </w:tc>
      </w:tr>
      <w:tr>
        <w:trPr/>
        <w:tc>
          <w:tcPr>
            <w:tcW w:w="694" w:type="dxa"/>
            <w:tcBorders/>
            <w:vAlign w:val="center"/>
          </w:tcPr>
          <w:p>
            <w:pPr>
              <w:pStyle w:val="TableHeading"/>
              <w:suppressLineNumbers/>
              <w:bidi w:val="0"/>
              <w:spacing w:before="0" w:after="283"/>
              <w:jc w:val="center"/>
              <w:rPr/>
            </w:pPr>
            <w:r>
              <w:rPr/>
              <w:t xml:space="preserve">8 </w:t>
            </w:r>
          </w:p>
        </w:tc>
        <w:tc>
          <w:tcPr>
            <w:tcW w:w="1226" w:type="dxa"/>
            <w:tcBorders/>
            <w:vAlign w:val="center"/>
          </w:tcPr>
          <w:p>
            <w:pPr>
              <w:pStyle w:val="TableContents"/>
              <w:bidi w:val="0"/>
              <w:spacing w:before="0" w:after="283"/>
              <w:jc w:val="left"/>
              <w:rPr/>
            </w:pPr>
            <w:r>
              <w:rPr/>
              <w:t xml:space="preserve">28. helmikuuta 2007 (2007-02-28) </w:t>
            </w:r>
          </w:p>
        </w:tc>
        <w:tc>
          <w:tcPr>
            <w:tcW w:w="1173" w:type="dxa"/>
            <w:tcBorders/>
            <w:vAlign w:val="center"/>
          </w:tcPr>
          <w:p>
            <w:pPr>
              <w:pStyle w:val="TableContents"/>
              <w:bidi w:val="0"/>
              <w:spacing w:before="0" w:after="283"/>
              <w:jc w:val="left"/>
              <w:rPr/>
            </w:pPr>
            <w:r>
              <w:rPr/>
              <w:t xml:space="preserve">Jaslene Gonzalez </w:t>
            </w:r>
          </w:p>
        </w:tc>
        <w:tc>
          <w:tcPr>
            <w:tcW w:w="1478" w:type="dxa"/>
            <w:tcBorders/>
            <w:vAlign w:val="center"/>
          </w:tcPr>
          <w:p>
            <w:pPr>
              <w:pStyle w:val="TableContents"/>
              <w:bidi w:val="0"/>
              <w:spacing w:before="0" w:after="283"/>
              <w:jc w:val="left"/>
              <w:rPr/>
            </w:pPr>
            <w:r>
              <w:rPr/>
              <w:t xml:space="preserve">Natasha Galkina </w:t>
            </w:r>
          </w:p>
        </w:tc>
        <w:tc>
          <w:tcPr>
            <w:tcW w:w="2661" w:type="dxa"/>
            <w:tcBorders/>
            <w:vAlign w:val="center"/>
          </w:tcPr>
          <w:p>
            <w:pPr>
              <w:pStyle w:val="TableContents"/>
              <w:bidi w:val="0"/>
              <w:spacing w:before="0" w:after="283"/>
              <w:jc w:val="left"/>
              <w:rPr/>
            </w:pPr>
            <w:r>
              <w:rPr/>
              <w:t xml:space="preserve">Kathleen DuJour, Samantha Francis, Cassandra Watson, Felicia Provost, Diana Zalewski, Sarah VonderHaar, Whitney Cunningham, Jael Strauss, Brittany Hatch, Dionne Walters, Renee DeWitt. </w:t>
            </w:r>
          </w:p>
        </w:tc>
        <w:tc>
          <w:tcPr>
            <w:tcW w:w="1293" w:type="dxa"/>
            <w:tcBorders/>
            <w:vAlign w:val="center"/>
          </w:tcPr>
          <w:p>
            <w:pPr>
              <w:pStyle w:val="TableContents"/>
              <w:bidi w:val="0"/>
              <w:spacing w:before="0" w:after="283"/>
              <w:jc w:val="left"/>
              <w:rPr/>
            </w:pPr>
            <w:r>
              <w:rPr/>
              <w:t xml:space="preserve">13 </w:t>
            </w:r>
          </w:p>
        </w:tc>
        <w:tc>
          <w:tcPr>
            <w:tcW w:w="1680" w:type="dxa"/>
            <w:tcBorders/>
            <w:vAlign w:val="center"/>
          </w:tcPr>
          <w:p>
            <w:pPr>
              <w:pStyle w:val="TableContents"/>
              <w:bidi w:val="0"/>
              <w:spacing w:before="0" w:after="283"/>
              <w:jc w:val="left"/>
              <w:rPr/>
            </w:pPr>
            <w:r>
              <w:rPr/>
              <w:t xml:space="preserve">Sydney </w:t>
            </w:r>
          </w:p>
        </w:tc>
      </w:tr>
      <w:tr>
        <w:trPr/>
        <w:tc>
          <w:tcPr>
            <w:tcW w:w="694" w:type="dxa"/>
            <w:tcBorders/>
            <w:vAlign w:val="center"/>
          </w:tcPr>
          <w:p>
            <w:pPr>
              <w:pStyle w:val="TableHeading"/>
              <w:suppressLineNumbers/>
              <w:bidi w:val="0"/>
              <w:spacing w:before="0" w:after="283"/>
              <w:jc w:val="center"/>
              <w:rPr/>
            </w:pPr>
            <w:r>
              <w:rPr/>
              <w:t xml:space="preserve">9 </w:t>
            </w:r>
          </w:p>
        </w:tc>
        <w:tc>
          <w:tcPr>
            <w:tcW w:w="1226" w:type="dxa"/>
            <w:tcBorders/>
            <w:vAlign w:val="center"/>
          </w:tcPr>
          <w:p>
            <w:pPr>
              <w:pStyle w:val="TableContents"/>
              <w:bidi w:val="0"/>
              <w:spacing w:before="0" w:after="283"/>
              <w:jc w:val="left"/>
              <w:rPr/>
            </w:pPr>
            <w:r>
              <w:rPr/>
              <w:t xml:space="preserve">19. syyskuuta 2007 (2007-09-19) </w:t>
            </w:r>
          </w:p>
        </w:tc>
        <w:tc>
          <w:tcPr>
            <w:tcW w:w="1173" w:type="dxa"/>
            <w:tcBorders/>
            <w:vAlign w:val="center"/>
          </w:tcPr>
          <w:p>
            <w:pPr>
              <w:pStyle w:val="TableContents"/>
              <w:bidi w:val="0"/>
              <w:spacing w:before="0" w:after="283"/>
              <w:jc w:val="left"/>
              <w:rPr/>
            </w:pPr>
            <w:r>
              <w:rPr/>
              <w:t xml:space="preserve">Saleisha Stowers </w:t>
            </w:r>
          </w:p>
        </w:tc>
        <w:tc>
          <w:tcPr>
            <w:tcW w:w="1478" w:type="dxa"/>
            <w:tcBorders/>
            <w:vAlign w:val="center"/>
          </w:tcPr>
          <w:p>
            <w:pPr>
              <w:pStyle w:val="TableContents"/>
              <w:bidi w:val="0"/>
              <w:spacing w:before="0" w:after="283"/>
              <w:jc w:val="left"/>
              <w:rPr/>
            </w:pPr>
            <w:r>
              <w:rPr/>
              <w:t xml:space="preserve">Chantal Jones </w:t>
            </w:r>
          </w:p>
        </w:tc>
        <w:tc>
          <w:tcPr>
            <w:tcW w:w="2661" w:type="dxa"/>
            <w:tcBorders/>
            <w:vAlign w:val="center"/>
          </w:tcPr>
          <w:p>
            <w:pPr>
              <w:pStyle w:val="TableContents"/>
              <w:bidi w:val="0"/>
              <w:spacing w:before="0" w:after="283"/>
              <w:jc w:val="left"/>
              <w:rPr/>
            </w:pPr>
            <w:r>
              <w:rPr/>
              <w:t xml:space="preserve">Mila Bouzinova, Kimberly Leemans, Victoria Marshman, Janet Mills, Ebony Morgan (lopetti), Sarah Hartshorne, Ambreal Williams, Lisa Jackson, Heather Kuzmich, Bianca Golden, Jenah Doucette. </w:t>
            </w:r>
          </w:p>
        </w:tc>
        <w:tc>
          <w:tcPr>
            <w:tcW w:w="1293" w:type="dxa"/>
            <w:tcBorders/>
            <w:vAlign w:val="center"/>
          </w:tcPr>
          <w:p>
            <w:pPr>
              <w:pStyle w:val="TableContents"/>
              <w:bidi w:val="0"/>
              <w:spacing w:before="0" w:after="283"/>
              <w:jc w:val="left"/>
              <w:rPr/>
            </w:pPr>
            <w:r>
              <w:rPr/>
              <w:t xml:space="preserve">13 </w:t>
            </w:r>
          </w:p>
        </w:tc>
        <w:tc>
          <w:tcPr>
            <w:tcW w:w="1680" w:type="dxa"/>
            <w:tcBorders/>
            <w:vAlign w:val="center"/>
          </w:tcPr>
          <w:p>
            <w:pPr>
              <w:pStyle w:val="TableContents"/>
              <w:bidi w:val="0"/>
              <w:spacing w:before="0" w:after="283"/>
              <w:jc w:val="left"/>
              <w:rPr/>
            </w:pPr>
            <w:r>
              <w:rPr/>
              <w:t xml:space="preserve">Pyhän Johanneksen Shanghai &amp; Peking </w:t>
            </w:r>
          </w:p>
        </w:tc>
      </w:tr>
      <w:tr>
        <w:trPr/>
        <w:tc>
          <w:tcPr>
            <w:tcW w:w="694" w:type="dxa"/>
            <w:tcBorders/>
            <w:vAlign w:val="center"/>
          </w:tcPr>
          <w:p>
            <w:pPr>
              <w:pStyle w:val="TableHeading"/>
              <w:suppressLineNumbers/>
              <w:bidi w:val="0"/>
              <w:spacing w:before="0" w:after="283"/>
              <w:jc w:val="center"/>
              <w:rPr/>
            </w:pPr>
            <w:r>
              <w:rPr/>
              <w:t xml:space="preserve">10 </w:t>
            </w:r>
          </w:p>
        </w:tc>
        <w:tc>
          <w:tcPr>
            <w:tcW w:w="1226" w:type="dxa"/>
            <w:tcBorders/>
            <w:vAlign w:val="center"/>
          </w:tcPr>
          <w:p>
            <w:pPr>
              <w:pStyle w:val="TableContents"/>
              <w:bidi w:val="0"/>
              <w:spacing w:before="0" w:after="283"/>
              <w:jc w:val="left"/>
              <w:rPr/>
            </w:pPr>
            <w:r>
              <w:rPr/>
              <w:t xml:space="preserve">20. helmikuuta 2008 (2008-02-20) </w:t>
            </w:r>
          </w:p>
        </w:tc>
        <w:tc>
          <w:tcPr>
            <w:tcW w:w="1173" w:type="dxa"/>
            <w:tcBorders/>
            <w:vAlign w:val="center"/>
          </w:tcPr>
          <w:p>
            <w:pPr>
              <w:pStyle w:val="TableContents"/>
              <w:bidi w:val="0"/>
              <w:spacing w:before="0" w:after="283"/>
              <w:jc w:val="left"/>
              <w:rPr/>
            </w:pPr>
            <w:r>
              <w:rPr/>
              <w:t xml:space="preserve">Whitney Thompson </w:t>
            </w:r>
          </w:p>
        </w:tc>
        <w:tc>
          <w:tcPr>
            <w:tcW w:w="1478" w:type="dxa"/>
            <w:tcBorders/>
            <w:vAlign w:val="center"/>
          </w:tcPr>
          <w:p>
            <w:pPr>
              <w:pStyle w:val="TableContents"/>
              <w:bidi w:val="0"/>
              <w:spacing w:before="0" w:after="283"/>
              <w:jc w:val="left"/>
              <w:rPr/>
            </w:pPr>
            <w:r>
              <w:rPr/>
              <w:t xml:space="preserve">Anya Kop </w:t>
            </w:r>
          </w:p>
        </w:tc>
        <w:tc>
          <w:tcPr>
            <w:tcW w:w="2661" w:type="dxa"/>
            <w:tcBorders/>
            <w:vAlign w:val="center"/>
          </w:tcPr>
          <w:p>
            <w:pPr>
              <w:pStyle w:val="TableContents"/>
              <w:bidi w:val="0"/>
              <w:spacing w:before="0" w:after="283"/>
              <w:jc w:val="left"/>
              <w:rPr/>
            </w:pPr>
            <w:r>
              <w:rPr/>
              <w:t xml:space="preserve">Kim Rydzewski (lopettaa), Atalya Slater, Allison Kuehn, Amis Jenkins, Marvita Washington, Aimee Wright, Claire Unabia, Stacy-Ann Fequiere, Lauren Utter, Katarzyna Dolinska, Dominique Reighard, Fatima Siad. </w:t>
            </w:r>
          </w:p>
        </w:tc>
        <w:tc>
          <w:tcPr>
            <w:tcW w:w="1293" w:type="dxa"/>
            <w:tcBorders/>
            <w:vAlign w:val="center"/>
          </w:tcPr>
          <w:p>
            <w:pPr>
              <w:pStyle w:val="TableContents"/>
              <w:bidi w:val="0"/>
              <w:spacing w:before="0" w:after="283"/>
              <w:jc w:val="left"/>
              <w:rPr/>
            </w:pPr>
            <w:r>
              <w:rPr/>
              <w:t xml:space="preserve">14 </w:t>
            </w:r>
          </w:p>
        </w:tc>
        <w:tc>
          <w:tcPr>
            <w:tcW w:w="1680" w:type="dxa"/>
            <w:tcBorders/>
            <w:vAlign w:val="center"/>
          </w:tcPr>
          <w:p>
            <w:pPr>
              <w:pStyle w:val="TableContents"/>
              <w:bidi w:val="0"/>
              <w:spacing w:before="0" w:after="283"/>
              <w:jc w:val="left"/>
              <w:rPr/>
            </w:pPr>
            <w:r>
              <w:rPr/>
              <w:t xml:space="preserve">Rooma </w:t>
            </w:r>
          </w:p>
        </w:tc>
      </w:tr>
      <w:tr>
        <w:trPr/>
        <w:tc>
          <w:tcPr>
            <w:tcW w:w="694" w:type="dxa"/>
            <w:tcBorders/>
            <w:vAlign w:val="center"/>
          </w:tcPr>
          <w:p>
            <w:pPr>
              <w:pStyle w:val="TableHeading"/>
              <w:suppressLineNumbers/>
              <w:bidi w:val="0"/>
              <w:spacing w:before="0" w:after="283"/>
              <w:jc w:val="center"/>
              <w:rPr/>
            </w:pPr>
            <w:r>
              <w:rPr/>
              <w:t xml:space="preserve">11 </w:t>
            </w:r>
          </w:p>
        </w:tc>
        <w:tc>
          <w:tcPr>
            <w:tcW w:w="1226" w:type="dxa"/>
            <w:tcBorders/>
            <w:vAlign w:val="center"/>
          </w:tcPr>
          <w:p>
            <w:pPr>
              <w:pStyle w:val="TableContents"/>
              <w:bidi w:val="0"/>
              <w:spacing w:before="0" w:after="283"/>
              <w:jc w:val="left"/>
              <w:rPr/>
            </w:pPr>
            <w:r>
              <w:rPr/>
              <w:t xml:space="preserve">3. syyskuuta 2008 (2008-09-03) </w:t>
            </w:r>
          </w:p>
        </w:tc>
        <w:tc>
          <w:tcPr>
            <w:tcW w:w="1173" w:type="dxa"/>
            <w:tcBorders/>
            <w:vAlign w:val="center"/>
          </w:tcPr>
          <w:p>
            <w:pPr>
              <w:pStyle w:val="TableContents"/>
              <w:bidi w:val="0"/>
              <w:spacing w:before="0" w:after="283"/>
              <w:jc w:val="left"/>
              <w:rPr/>
            </w:pPr>
            <w:r>
              <w:rPr/>
              <w:t xml:space="preserve">McKey Sullivan </w:t>
            </w:r>
          </w:p>
        </w:tc>
        <w:tc>
          <w:tcPr>
            <w:tcW w:w="1478" w:type="dxa"/>
            <w:tcBorders/>
            <w:vAlign w:val="center"/>
          </w:tcPr>
          <w:p>
            <w:pPr>
              <w:pStyle w:val="TableContents"/>
              <w:bidi w:val="0"/>
              <w:spacing w:before="0" w:after="283"/>
              <w:jc w:val="left"/>
              <w:rPr/>
            </w:pPr>
            <w:r>
              <w:rPr/>
              <w:t xml:space="preserve">Samantha Potter </w:t>
            </w:r>
          </w:p>
        </w:tc>
        <w:tc>
          <w:tcPr>
            <w:tcW w:w="2661" w:type="dxa"/>
            <w:tcBorders/>
            <w:vAlign w:val="center"/>
          </w:tcPr>
          <w:p>
            <w:pPr>
              <w:pStyle w:val="TableContents"/>
              <w:bidi w:val="0"/>
              <w:spacing w:before="0" w:after="283"/>
              <w:jc w:val="left"/>
              <w:rPr/>
            </w:pPr>
            <w:r>
              <w:rPr/>
              <w:t xml:space="preserve">Sharaun Brown, Nikeysha Clarke, Brittany Rubalcaba, Hannah White, Isis King, Clark Gilmer, Lauren Brie Harding, Joslyn Pennywell, Sheena Sakai, Elina Ivanova, Marjorie Conrad, Analeigh Tipton. </w:t>
            </w:r>
          </w:p>
        </w:tc>
        <w:tc>
          <w:tcPr>
            <w:tcW w:w="1293" w:type="dxa"/>
            <w:tcBorders/>
            <w:vAlign w:val="center"/>
          </w:tcPr>
          <w:p>
            <w:pPr>
              <w:pStyle w:val="TableContents"/>
              <w:bidi w:val="0"/>
              <w:spacing w:before="0" w:after="283"/>
              <w:jc w:val="left"/>
              <w:rPr/>
            </w:pPr>
            <w:r>
              <w:rPr/>
              <w:t xml:space="preserve">14 </w:t>
            </w:r>
          </w:p>
        </w:tc>
        <w:tc>
          <w:tcPr>
            <w:tcW w:w="1680" w:type="dxa"/>
            <w:tcBorders/>
            <w:vAlign w:val="center"/>
          </w:tcPr>
          <w:p>
            <w:pPr>
              <w:pStyle w:val="TableContents"/>
              <w:bidi w:val="0"/>
              <w:spacing w:before="0" w:after="283"/>
              <w:jc w:val="left"/>
              <w:rPr/>
            </w:pPr>
            <w:r>
              <w:rPr/>
              <w:t xml:space="preserve">Amsterdam </w:t>
            </w:r>
          </w:p>
        </w:tc>
      </w:tr>
      <w:tr>
        <w:trPr/>
        <w:tc>
          <w:tcPr>
            <w:tcW w:w="694" w:type="dxa"/>
            <w:tcBorders/>
            <w:vAlign w:val="center"/>
          </w:tcPr>
          <w:p>
            <w:pPr>
              <w:pStyle w:val="TableHeading"/>
              <w:suppressLineNumbers/>
              <w:bidi w:val="0"/>
              <w:spacing w:before="0" w:after="283"/>
              <w:jc w:val="center"/>
              <w:rPr/>
            </w:pPr>
            <w:r>
              <w:rPr/>
              <w:t xml:space="preserve">12 </w:t>
            </w:r>
          </w:p>
        </w:tc>
        <w:tc>
          <w:tcPr>
            <w:tcW w:w="1226" w:type="dxa"/>
            <w:tcBorders/>
            <w:vAlign w:val="center"/>
          </w:tcPr>
          <w:p>
            <w:pPr>
              <w:pStyle w:val="TableContents"/>
              <w:bidi w:val="0"/>
              <w:spacing w:before="0" w:after="283"/>
              <w:jc w:val="left"/>
              <w:rPr/>
            </w:pPr>
            <w:r>
              <w:rPr/>
              <w:t xml:space="preserve">4. maaliskuuta 2009 (2009-03-04) </w:t>
            </w:r>
          </w:p>
        </w:tc>
        <w:tc>
          <w:tcPr>
            <w:tcW w:w="1173" w:type="dxa"/>
            <w:tcBorders/>
            <w:vAlign w:val="center"/>
          </w:tcPr>
          <w:p>
            <w:pPr>
              <w:pStyle w:val="TableContents"/>
              <w:bidi w:val="0"/>
              <w:spacing w:before="0" w:after="283"/>
              <w:jc w:val="left"/>
              <w:rPr/>
            </w:pPr>
            <w:r>
              <w:rPr/>
              <w:t xml:space="preserve">Teyona Anderson </w:t>
            </w:r>
          </w:p>
        </w:tc>
        <w:tc>
          <w:tcPr>
            <w:tcW w:w="1478" w:type="dxa"/>
            <w:tcBorders/>
            <w:vAlign w:val="center"/>
          </w:tcPr>
          <w:p>
            <w:pPr>
              <w:pStyle w:val="TableContents"/>
              <w:bidi w:val="0"/>
              <w:spacing w:before="0" w:after="283"/>
              <w:jc w:val="left"/>
              <w:rPr/>
            </w:pPr>
            <w:r>
              <w:rPr/>
              <w:t xml:space="preserve">Allison Harvard </w:t>
            </w:r>
          </w:p>
        </w:tc>
        <w:tc>
          <w:tcPr>
            <w:tcW w:w="2661" w:type="dxa"/>
            <w:tcBorders/>
            <w:vAlign w:val="center"/>
          </w:tcPr>
          <w:p>
            <w:pPr>
              <w:pStyle w:val="TableContents"/>
              <w:bidi w:val="0"/>
              <w:spacing w:before="0" w:after="283"/>
              <w:jc w:val="left"/>
              <w:rPr/>
            </w:pPr>
            <w:r>
              <w:rPr/>
              <w:t xml:space="preserve">Isabella Falk, Jessica Santiago, Nijah Harris, Kortnie Coles, Sandra Nyanchoka, Tahlia Brookins, London Levi, Natalie Pack, Fo Porter, Celia Ammerman, Aminat Ayinde. </w:t>
            </w:r>
          </w:p>
        </w:tc>
        <w:tc>
          <w:tcPr>
            <w:tcW w:w="1293" w:type="dxa"/>
            <w:tcBorders/>
            <w:vAlign w:val="center"/>
          </w:tcPr>
          <w:p>
            <w:pPr>
              <w:pStyle w:val="TableContents"/>
              <w:bidi w:val="0"/>
              <w:spacing w:before="0" w:after="283"/>
              <w:jc w:val="left"/>
              <w:rPr/>
            </w:pPr>
            <w:r>
              <w:rPr/>
              <w:t xml:space="preserve">13 </w:t>
            </w:r>
          </w:p>
        </w:tc>
        <w:tc>
          <w:tcPr>
            <w:tcW w:w="1680" w:type="dxa"/>
            <w:tcBorders/>
            <w:vAlign w:val="center"/>
          </w:tcPr>
          <w:p>
            <w:pPr>
              <w:pStyle w:val="TableContents"/>
              <w:bidi w:val="0"/>
              <w:spacing w:before="0" w:after="283"/>
              <w:jc w:val="left"/>
              <w:rPr/>
            </w:pPr>
            <w:r>
              <w:rPr/>
              <w:t xml:space="preserve">São Paulo </w:t>
            </w:r>
          </w:p>
        </w:tc>
      </w:tr>
      <w:tr>
        <w:trPr/>
        <w:tc>
          <w:tcPr>
            <w:tcW w:w="694" w:type="dxa"/>
            <w:tcBorders/>
            <w:vAlign w:val="center"/>
          </w:tcPr>
          <w:p>
            <w:pPr>
              <w:pStyle w:val="TableHeading"/>
              <w:suppressLineNumbers/>
              <w:bidi w:val="0"/>
              <w:spacing w:before="0" w:after="283"/>
              <w:jc w:val="center"/>
              <w:rPr/>
            </w:pPr>
            <w:r>
              <w:rPr/>
              <w:t xml:space="preserve">13 </w:t>
            </w:r>
          </w:p>
        </w:tc>
        <w:tc>
          <w:tcPr>
            <w:tcW w:w="1226" w:type="dxa"/>
            <w:tcBorders/>
            <w:vAlign w:val="center"/>
          </w:tcPr>
          <w:p>
            <w:pPr>
              <w:pStyle w:val="TableContents"/>
              <w:bidi w:val="0"/>
              <w:spacing w:before="0" w:after="283"/>
              <w:jc w:val="left"/>
              <w:rPr/>
            </w:pPr>
            <w:r>
              <w:rPr/>
              <w:t xml:space="preserve">9. syyskuuta 2009 (2009-09-09) </w:t>
            </w:r>
          </w:p>
        </w:tc>
        <w:tc>
          <w:tcPr>
            <w:tcW w:w="1173" w:type="dxa"/>
            <w:tcBorders/>
            <w:vAlign w:val="center"/>
          </w:tcPr>
          <w:p>
            <w:pPr>
              <w:pStyle w:val="TableContents"/>
              <w:bidi w:val="0"/>
              <w:spacing w:before="0" w:after="283"/>
              <w:jc w:val="left"/>
              <w:rPr/>
            </w:pPr>
            <w:r>
              <w:rPr/>
              <w:t xml:space="preserve">Nicole Fox </w:t>
            </w:r>
          </w:p>
        </w:tc>
        <w:tc>
          <w:tcPr>
            <w:tcW w:w="1478" w:type="dxa"/>
            <w:tcBorders/>
            <w:vAlign w:val="center"/>
          </w:tcPr>
          <w:p>
            <w:pPr>
              <w:pStyle w:val="TableContents"/>
              <w:bidi w:val="0"/>
              <w:spacing w:before="0" w:after="283"/>
              <w:jc w:val="left"/>
              <w:rPr/>
            </w:pPr>
            <w:r>
              <w:rPr/>
              <w:t xml:space="preserve">Laura Kirkpatrick </w:t>
            </w:r>
          </w:p>
        </w:tc>
        <w:tc>
          <w:tcPr>
            <w:tcW w:w="2661" w:type="dxa"/>
            <w:tcBorders/>
            <w:vAlign w:val="center"/>
          </w:tcPr>
          <w:p>
            <w:pPr>
              <w:pStyle w:val="TableContents"/>
              <w:bidi w:val="0"/>
              <w:spacing w:before="0" w:after="283"/>
              <w:jc w:val="left"/>
              <w:rPr/>
            </w:pPr>
            <w:r>
              <w:rPr/>
              <w:t xml:space="preserve">Lisa Ramos, Rachel Echelberger, Courtney Davies, Lulu Braithwaite, Bianca Richardson, Ashley Howard, Kara Vincent, Rae Weisz, Brittany Markert, Sundai Love, Jennifer An ja Erin Wagner. </w:t>
            </w:r>
          </w:p>
        </w:tc>
        <w:tc>
          <w:tcPr>
            <w:tcW w:w="1293" w:type="dxa"/>
            <w:tcBorders/>
            <w:vAlign w:val="center"/>
          </w:tcPr>
          <w:p>
            <w:pPr>
              <w:pStyle w:val="TableContents"/>
              <w:bidi w:val="0"/>
              <w:spacing w:before="0" w:after="283"/>
              <w:jc w:val="left"/>
              <w:rPr/>
            </w:pPr>
            <w:r>
              <w:rPr/>
              <w:t xml:space="preserve">14 </w:t>
            </w:r>
          </w:p>
        </w:tc>
        <w:tc>
          <w:tcPr>
            <w:tcW w:w="1680" w:type="dxa"/>
            <w:tcBorders/>
            <w:vAlign w:val="center"/>
          </w:tcPr>
          <w:p>
            <w:pPr>
              <w:pStyle w:val="TableContents"/>
              <w:bidi w:val="0"/>
              <w:spacing w:before="0" w:after="283"/>
              <w:jc w:val="left"/>
              <w:rPr/>
            </w:pPr>
            <w:r>
              <w:rPr/>
              <w:t xml:space="preserve">Maui </w:t>
            </w:r>
          </w:p>
        </w:tc>
      </w:tr>
      <w:tr>
        <w:trPr/>
        <w:tc>
          <w:tcPr>
            <w:tcW w:w="694" w:type="dxa"/>
            <w:tcBorders/>
            <w:vAlign w:val="center"/>
          </w:tcPr>
          <w:p>
            <w:pPr>
              <w:pStyle w:val="TableHeading"/>
              <w:suppressLineNumbers/>
              <w:bidi w:val="0"/>
              <w:spacing w:before="0" w:after="283"/>
              <w:jc w:val="center"/>
              <w:rPr/>
            </w:pPr>
            <w:r>
              <w:rPr/>
              <w:t xml:space="preserve">14 </w:t>
            </w:r>
          </w:p>
        </w:tc>
        <w:tc>
          <w:tcPr>
            <w:tcW w:w="1226" w:type="dxa"/>
            <w:tcBorders/>
            <w:vAlign w:val="center"/>
          </w:tcPr>
          <w:p>
            <w:pPr>
              <w:pStyle w:val="TableContents"/>
              <w:bidi w:val="0"/>
              <w:spacing w:before="0" w:after="283"/>
              <w:jc w:val="left"/>
              <w:rPr/>
            </w:pPr>
            <w:r>
              <w:rPr/>
              <w:t xml:space="preserve">10. maaliskuuta 2010 (2010-03-10) </w:t>
            </w:r>
          </w:p>
        </w:tc>
        <w:tc>
          <w:tcPr>
            <w:tcW w:w="1173" w:type="dxa"/>
            <w:tcBorders/>
            <w:vAlign w:val="center"/>
          </w:tcPr>
          <w:p>
            <w:pPr>
              <w:pStyle w:val="TableContents"/>
              <w:bidi w:val="0"/>
              <w:spacing w:before="0" w:after="283"/>
              <w:jc w:val="left"/>
              <w:rPr/>
            </w:pPr>
            <w:r>
              <w:rPr/>
              <w:t xml:space="preserve">Krista White </w:t>
            </w:r>
          </w:p>
        </w:tc>
        <w:tc>
          <w:tcPr>
            <w:tcW w:w="1478" w:type="dxa"/>
            <w:tcBorders/>
            <w:vAlign w:val="center"/>
          </w:tcPr>
          <w:p>
            <w:pPr>
              <w:pStyle w:val="TableContents"/>
              <w:bidi w:val="0"/>
              <w:spacing w:before="0" w:after="283"/>
              <w:jc w:val="left"/>
              <w:rPr/>
            </w:pPr>
            <w:r>
              <w:rPr/>
              <w:t xml:space="preserve">Raina Hein </w:t>
            </w:r>
          </w:p>
        </w:tc>
        <w:tc>
          <w:tcPr>
            <w:tcW w:w="2661" w:type="dxa"/>
            <w:tcBorders/>
            <w:vAlign w:val="center"/>
          </w:tcPr>
          <w:p>
            <w:pPr>
              <w:pStyle w:val="TableContents"/>
              <w:bidi w:val="0"/>
              <w:spacing w:before="0" w:after="283"/>
              <w:jc w:val="left"/>
              <w:rPr/>
            </w:pPr>
            <w:r>
              <w:rPr/>
              <w:t xml:space="preserve">Gabrielle Kniery, Naduah Rugely, Ren Vokes, Simone Lewis, Tatianna Kern, Brenda Arens, Anslee Payne-Franklin, Alasia Ballard, Jessica Serfaty, Angelea Preston &amp; Alexandra Underwood. </w:t>
            </w:r>
          </w:p>
        </w:tc>
        <w:tc>
          <w:tcPr>
            <w:tcW w:w="1293" w:type="dxa"/>
            <w:tcBorders/>
            <w:vAlign w:val="center"/>
          </w:tcPr>
          <w:p>
            <w:pPr>
              <w:pStyle w:val="TableContents"/>
              <w:bidi w:val="0"/>
              <w:spacing w:before="0" w:after="283"/>
              <w:jc w:val="left"/>
              <w:rPr/>
            </w:pPr>
            <w:r>
              <w:rPr/>
              <w:t xml:space="preserve">13 </w:t>
            </w:r>
          </w:p>
        </w:tc>
        <w:tc>
          <w:tcPr>
            <w:tcW w:w="1680" w:type="dxa"/>
            <w:tcBorders/>
            <w:vAlign w:val="center"/>
          </w:tcPr>
          <w:p>
            <w:pPr>
              <w:pStyle w:val="TableContents"/>
              <w:bidi w:val="0"/>
              <w:spacing w:before="0" w:after="283"/>
              <w:jc w:val="left"/>
              <w:rPr/>
            </w:pPr>
            <w:r>
              <w:rPr/>
              <w:t xml:space="preserve">Auckland &amp; Queenstown </w:t>
            </w:r>
          </w:p>
        </w:tc>
      </w:tr>
      <w:tr>
        <w:trPr/>
        <w:tc>
          <w:tcPr>
            <w:tcW w:w="694" w:type="dxa"/>
            <w:tcBorders/>
            <w:vAlign w:val="center"/>
          </w:tcPr>
          <w:p>
            <w:pPr>
              <w:pStyle w:val="TableHeading"/>
              <w:suppressLineNumbers/>
              <w:bidi w:val="0"/>
              <w:spacing w:before="0" w:after="283"/>
              <w:jc w:val="center"/>
              <w:rPr/>
            </w:pPr>
            <w:r>
              <w:rPr/>
              <w:t xml:space="preserve">15 </w:t>
            </w:r>
          </w:p>
        </w:tc>
        <w:tc>
          <w:tcPr>
            <w:tcW w:w="1226" w:type="dxa"/>
            <w:tcBorders/>
            <w:vAlign w:val="center"/>
          </w:tcPr>
          <w:p>
            <w:pPr>
              <w:pStyle w:val="TableContents"/>
              <w:bidi w:val="0"/>
              <w:spacing w:before="0" w:after="283"/>
              <w:jc w:val="left"/>
              <w:rPr/>
            </w:pPr>
            <w:r>
              <w:rPr/>
              <w:t xml:space="preserve">8. syyskuuta 2010 (2010-09-08) </w:t>
            </w:r>
          </w:p>
        </w:tc>
        <w:tc>
          <w:tcPr>
            <w:tcW w:w="1173" w:type="dxa"/>
            <w:tcBorders/>
            <w:vAlign w:val="center"/>
          </w:tcPr>
          <w:p>
            <w:pPr>
              <w:pStyle w:val="TableContents"/>
              <w:bidi w:val="0"/>
              <w:spacing w:before="0" w:after="283"/>
              <w:jc w:val="left"/>
              <w:rPr/>
            </w:pPr>
            <w:r>
              <w:rPr/>
              <w:t xml:space="preserve">Ann Ward </w:t>
            </w:r>
          </w:p>
        </w:tc>
        <w:tc>
          <w:tcPr>
            <w:tcW w:w="1478" w:type="dxa"/>
            <w:tcBorders/>
            <w:vAlign w:val="center"/>
          </w:tcPr>
          <w:p>
            <w:pPr>
              <w:pStyle w:val="TableContents"/>
              <w:bidi w:val="0"/>
              <w:spacing w:before="0" w:after="283"/>
              <w:jc w:val="left"/>
              <w:rPr/>
            </w:pPr>
            <w:r>
              <w:rPr/>
              <w:t xml:space="preserve">Chelsey Hersley </w:t>
            </w:r>
          </w:p>
        </w:tc>
        <w:tc>
          <w:tcPr>
            <w:tcW w:w="2661" w:type="dxa"/>
            <w:tcBorders/>
            <w:vAlign w:val="center"/>
          </w:tcPr>
          <w:p>
            <w:pPr>
              <w:pStyle w:val="TableContents"/>
              <w:bidi w:val="0"/>
              <w:spacing w:before="0" w:after="283"/>
              <w:jc w:val="left"/>
              <w:rPr/>
            </w:pPr>
            <w:r>
              <w:rPr/>
              <w:t xml:space="preserve">Anamaria Mirdita, Terra White, Sara Blackamore, Rhianna Atwood, Lexie Tomchek, Kacey Leggett, Kendal Brown, Esther Petrack, Liz Williams, Chris White, Kayla Ferrel ja Jane Randall. </w:t>
            </w:r>
          </w:p>
        </w:tc>
        <w:tc>
          <w:tcPr>
            <w:tcW w:w="1293" w:type="dxa"/>
            <w:tcBorders/>
            <w:vAlign w:val="center"/>
          </w:tcPr>
          <w:p>
            <w:pPr>
              <w:pStyle w:val="TableContents"/>
              <w:bidi w:val="0"/>
              <w:spacing w:before="0" w:after="283"/>
              <w:jc w:val="left"/>
              <w:rPr/>
            </w:pPr>
            <w:r>
              <w:rPr/>
              <w:t xml:space="preserve">14 </w:t>
            </w:r>
          </w:p>
        </w:tc>
        <w:tc>
          <w:tcPr>
            <w:tcW w:w="1680" w:type="dxa"/>
            <w:tcBorders/>
            <w:vAlign w:val="center"/>
          </w:tcPr>
          <w:p>
            <w:pPr>
              <w:pStyle w:val="TableContents"/>
              <w:bidi w:val="0"/>
              <w:spacing w:before="0" w:after="283"/>
              <w:jc w:val="left"/>
              <w:rPr/>
            </w:pPr>
            <w:r>
              <w:rPr/>
              <w:t xml:space="preserve">Venetsia, Milano, Como ja Verona </w:t>
            </w:r>
          </w:p>
        </w:tc>
      </w:tr>
      <w:tr>
        <w:trPr/>
        <w:tc>
          <w:tcPr>
            <w:tcW w:w="694" w:type="dxa"/>
            <w:tcBorders/>
            <w:vAlign w:val="center"/>
          </w:tcPr>
          <w:p>
            <w:pPr>
              <w:pStyle w:val="TableHeading"/>
              <w:suppressLineNumbers/>
              <w:bidi w:val="0"/>
              <w:spacing w:before="0" w:after="283"/>
              <w:jc w:val="center"/>
              <w:rPr/>
            </w:pPr>
            <w:r>
              <w:rPr/>
              <w:t xml:space="preserve">16 </w:t>
            </w:r>
          </w:p>
        </w:tc>
        <w:tc>
          <w:tcPr>
            <w:tcW w:w="1226" w:type="dxa"/>
            <w:tcBorders/>
            <w:vAlign w:val="center"/>
          </w:tcPr>
          <w:p>
            <w:pPr>
              <w:pStyle w:val="TableContents"/>
              <w:bidi w:val="0"/>
              <w:spacing w:before="0" w:after="283"/>
              <w:jc w:val="left"/>
              <w:rPr/>
            </w:pPr>
            <w:r>
              <w:rPr/>
              <w:t xml:space="preserve">23. helmikuuta 2011 (2011-02-23) </w:t>
            </w:r>
          </w:p>
        </w:tc>
        <w:tc>
          <w:tcPr>
            <w:tcW w:w="1173" w:type="dxa"/>
            <w:tcBorders/>
            <w:vAlign w:val="center"/>
          </w:tcPr>
          <w:p>
            <w:pPr>
              <w:pStyle w:val="TableContents"/>
              <w:bidi w:val="0"/>
              <w:spacing w:before="0" w:after="283"/>
              <w:jc w:val="left"/>
              <w:rPr/>
            </w:pPr>
            <w:r>
              <w:rPr/>
              <w:t xml:space="preserve">Brittani Kline </w:t>
            </w:r>
          </w:p>
        </w:tc>
        <w:tc>
          <w:tcPr>
            <w:tcW w:w="1478" w:type="dxa"/>
            <w:tcBorders/>
            <w:vAlign w:val="center"/>
          </w:tcPr>
          <w:p>
            <w:pPr>
              <w:pStyle w:val="TableContents"/>
              <w:bidi w:val="0"/>
              <w:spacing w:before="0" w:after="283"/>
              <w:jc w:val="left"/>
              <w:rPr/>
            </w:pPr>
            <w:r>
              <w:rPr/>
              <w:t xml:space="preserve">Molly O'Connell </w:t>
            </w:r>
          </w:p>
        </w:tc>
        <w:tc>
          <w:tcPr>
            <w:tcW w:w="2661" w:type="dxa"/>
            <w:tcBorders/>
            <w:vAlign w:val="center"/>
          </w:tcPr>
          <w:p>
            <w:pPr>
              <w:pStyle w:val="TableContents"/>
              <w:bidi w:val="0"/>
              <w:spacing w:before="0" w:after="283"/>
              <w:jc w:val="left"/>
              <w:rPr/>
            </w:pPr>
            <w:r>
              <w:rPr/>
              <w:t xml:space="preserve">Angelia Alvarez, Ondrei Edwards (lopetti), Nicole Lucas, Dominique Waldrup, Sara Longoria, Dalya Morrow, Monique Weingart, Mikaela Schipani, Jaclyn Poole, Kasia Pilewicz, Alexandria Everett, Hannah Jones. </w:t>
            </w:r>
          </w:p>
        </w:tc>
        <w:tc>
          <w:tcPr>
            <w:tcW w:w="1293" w:type="dxa"/>
            <w:tcBorders/>
            <w:vAlign w:val="center"/>
          </w:tcPr>
          <w:p>
            <w:pPr>
              <w:pStyle w:val="TableContents"/>
              <w:bidi w:val="0"/>
              <w:spacing w:before="0" w:after="283"/>
              <w:jc w:val="left"/>
              <w:rPr/>
            </w:pPr>
            <w:r>
              <w:rPr/>
              <w:t xml:space="preserve">14 </w:t>
            </w:r>
          </w:p>
        </w:tc>
        <w:tc>
          <w:tcPr>
            <w:tcW w:w="1680" w:type="dxa"/>
            <w:tcBorders/>
            <w:vAlign w:val="center"/>
          </w:tcPr>
          <w:p>
            <w:pPr>
              <w:pStyle w:val="TableContents"/>
              <w:bidi w:val="0"/>
              <w:spacing w:before="0" w:after="283"/>
              <w:jc w:val="left"/>
              <w:rPr/>
            </w:pPr>
            <w:r>
              <w:rPr/>
              <w:t xml:space="preserve">Marrakesh </w:t>
            </w:r>
          </w:p>
        </w:tc>
      </w:tr>
      <w:tr>
        <w:trPr/>
        <w:tc>
          <w:tcPr>
            <w:tcW w:w="694" w:type="dxa"/>
            <w:tcBorders/>
            <w:vAlign w:val="center"/>
          </w:tcPr>
          <w:p>
            <w:pPr>
              <w:pStyle w:val="TableHeading"/>
              <w:suppressLineNumbers/>
              <w:bidi w:val="0"/>
              <w:spacing w:before="0" w:after="283"/>
              <w:jc w:val="center"/>
              <w:rPr/>
            </w:pPr>
            <w:r>
              <w:rPr/>
              <w:t xml:space="preserve">17 </w:t>
            </w:r>
          </w:p>
        </w:tc>
        <w:tc>
          <w:tcPr>
            <w:tcW w:w="1226" w:type="dxa"/>
            <w:tcBorders/>
            <w:vAlign w:val="center"/>
          </w:tcPr>
          <w:p>
            <w:pPr>
              <w:pStyle w:val="TableContents"/>
              <w:bidi w:val="0"/>
              <w:spacing w:before="0" w:after="283"/>
              <w:jc w:val="left"/>
              <w:rPr/>
            </w:pPr>
            <w:r>
              <w:rPr/>
              <w:t xml:space="preserve">14. syyskuuta 2011 (2011-09-14) </w:t>
            </w:r>
          </w:p>
        </w:tc>
        <w:tc>
          <w:tcPr>
            <w:tcW w:w="1173" w:type="dxa"/>
            <w:tcBorders/>
            <w:vAlign w:val="center"/>
          </w:tcPr>
          <w:p>
            <w:pPr>
              <w:pStyle w:val="TableContents"/>
              <w:bidi w:val="0"/>
              <w:spacing w:before="0" w:after="283"/>
              <w:jc w:val="left"/>
              <w:rPr/>
            </w:pPr>
            <w:r>
              <w:rPr/>
              <w:t xml:space="preserve">Lisa D'Amato </w:t>
            </w:r>
          </w:p>
        </w:tc>
        <w:tc>
          <w:tcPr>
            <w:tcW w:w="1478" w:type="dxa"/>
            <w:tcBorders/>
            <w:vAlign w:val="center"/>
          </w:tcPr>
          <w:p>
            <w:pPr>
              <w:pStyle w:val="TableContents"/>
              <w:bidi w:val="0"/>
              <w:spacing w:before="0" w:after="283"/>
              <w:jc w:val="left"/>
              <w:rPr/>
            </w:pPr>
            <w:r>
              <w:rPr/>
              <w:t xml:space="preserve">Allison Harvard </w:t>
            </w:r>
          </w:p>
        </w:tc>
        <w:tc>
          <w:tcPr>
            <w:tcW w:w="2661" w:type="dxa"/>
            <w:tcBorders/>
            <w:vAlign w:val="center"/>
          </w:tcPr>
          <w:p>
            <w:pPr>
              <w:pStyle w:val="TableContents"/>
              <w:bidi w:val="0"/>
              <w:spacing w:before="0" w:after="283"/>
              <w:jc w:val="left"/>
              <w:rPr/>
            </w:pPr>
            <w:r>
              <w:rPr/>
              <w:t xml:space="preserve">Brittany Brower, Sheena Sakai, Isis King, Camille McDonald, Bre Scullark, Kayla Ferrel &amp; Bianca Golden, Alexandria Everett, Shannon Stewart, Dominique Reighard, Laura Kirkpatrick, Angelea Preston (hylättiin). </w:t>
            </w:r>
          </w:p>
        </w:tc>
        <w:tc>
          <w:tcPr>
            <w:tcW w:w="1293" w:type="dxa"/>
            <w:tcBorders/>
            <w:vAlign w:val="center"/>
          </w:tcPr>
          <w:p>
            <w:pPr>
              <w:pStyle w:val="TableContents"/>
              <w:bidi w:val="0"/>
              <w:spacing w:before="0" w:after="283"/>
              <w:jc w:val="left"/>
              <w:rPr/>
            </w:pPr>
            <w:r>
              <w:rPr/>
              <w:t xml:space="preserve">14 </w:t>
            </w:r>
          </w:p>
        </w:tc>
        <w:tc>
          <w:tcPr>
            <w:tcW w:w="1680" w:type="dxa"/>
            <w:tcBorders/>
            <w:vAlign w:val="center"/>
          </w:tcPr>
          <w:p>
            <w:pPr>
              <w:pStyle w:val="TableContents"/>
              <w:bidi w:val="0"/>
              <w:spacing w:before="0" w:after="283"/>
              <w:jc w:val="left"/>
              <w:rPr/>
            </w:pPr>
            <w:r>
              <w:rPr/>
              <w:t xml:space="preserve">Kreeta &amp; Santorini </w:t>
            </w:r>
          </w:p>
        </w:tc>
      </w:tr>
      <w:tr>
        <w:trPr/>
        <w:tc>
          <w:tcPr>
            <w:tcW w:w="694" w:type="dxa"/>
            <w:tcBorders/>
            <w:vAlign w:val="center"/>
          </w:tcPr>
          <w:p>
            <w:pPr>
              <w:pStyle w:val="TableHeading"/>
              <w:suppressLineNumbers/>
              <w:bidi w:val="0"/>
              <w:spacing w:before="0" w:after="283"/>
              <w:jc w:val="center"/>
              <w:rPr/>
            </w:pPr>
            <w:r>
              <w:rPr/>
              <w:t xml:space="preserve">18 </w:t>
            </w:r>
          </w:p>
        </w:tc>
        <w:tc>
          <w:tcPr>
            <w:tcW w:w="1226" w:type="dxa"/>
            <w:tcBorders/>
            <w:vAlign w:val="center"/>
          </w:tcPr>
          <w:p>
            <w:pPr>
              <w:pStyle w:val="TableContents"/>
              <w:bidi w:val="0"/>
              <w:spacing w:before="0" w:after="283"/>
              <w:jc w:val="left"/>
              <w:rPr/>
            </w:pPr>
            <w:r>
              <w:rPr/>
              <w:t xml:space="preserve">29. helmikuuta 2012 (2012-02-29) </w:t>
            </w:r>
          </w:p>
        </w:tc>
        <w:tc>
          <w:tcPr>
            <w:tcW w:w="1173" w:type="dxa"/>
            <w:tcBorders/>
            <w:vAlign w:val="center"/>
          </w:tcPr>
          <w:p>
            <w:pPr>
              <w:pStyle w:val="TableContents"/>
              <w:bidi w:val="0"/>
              <w:spacing w:before="0" w:after="283"/>
              <w:jc w:val="left"/>
              <w:rPr/>
            </w:pPr>
            <w:r>
              <w:rPr/>
              <w:t xml:space="preserve">Sophie Sumner </w:t>
            </w:r>
          </w:p>
        </w:tc>
        <w:tc>
          <w:tcPr>
            <w:tcW w:w="1478" w:type="dxa"/>
            <w:tcBorders/>
            <w:vAlign w:val="center"/>
          </w:tcPr>
          <w:p>
            <w:pPr>
              <w:pStyle w:val="TableContents"/>
              <w:bidi w:val="0"/>
              <w:spacing w:before="0" w:after="283"/>
              <w:jc w:val="left"/>
              <w:rPr/>
            </w:pPr>
            <w:r>
              <w:rPr/>
              <w:t xml:space="preserve">Laura LaFrate </w:t>
            </w:r>
          </w:p>
        </w:tc>
        <w:tc>
          <w:tcPr>
            <w:tcW w:w="2661" w:type="dxa"/>
            <w:tcBorders/>
            <w:vAlign w:val="center"/>
          </w:tcPr>
          <w:p>
            <w:pPr>
              <w:pStyle w:val="TableContents"/>
              <w:bidi w:val="0"/>
              <w:spacing w:before="0" w:after="283"/>
              <w:jc w:val="left"/>
              <w:rPr/>
            </w:pPr>
            <w:r>
              <w:rPr/>
              <w:t xml:space="preserve">Jasmia Robinson, Mariah Watchman, Louise Watts (lopetti), Candace Smith, Ashley Brown, AzMarie Livingston, Kyle Gober, Seymone Cohen-Fobish, Catherine Thomas, Eboni Davis, Alisha White (lopetti), Annaliese Dayes. </w:t>
            </w:r>
          </w:p>
        </w:tc>
        <w:tc>
          <w:tcPr>
            <w:tcW w:w="1293" w:type="dxa"/>
            <w:tcBorders/>
            <w:vAlign w:val="center"/>
          </w:tcPr>
          <w:p>
            <w:pPr>
              <w:pStyle w:val="TableContents"/>
              <w:bidi w:val="0"/>
              <w:spacing w:before="0" w:after="283"/>
              <w:jc w:val="left"/>
              <w:rPr/>
            </w:pPr>
            <w:r>
              <w:rPr/>
              <w:t xml:space="preserve">14 </w:t>
            </w:r>
          </w:p>
        </w:tc>
        <w:tc>
          <w:tcPr>
            <w:tcW w:w="1680" w:type="dxa"/>
            <w:tcBorders/>
            <w:vAlign w:val="center"/>
          </w:tcPr>
          <w:p>
            <w:pPr>
              <w:pStyle w:val="TableContents"/>
              <w:bidi w:val="0"/>
              <w:spacing w:before="0" w:after="283"/>
              <w:jc w:val="left"/>
              <w:rPr/>
            </w:pPr>
            <w:r>
              <w:rPr/>
              <w:t xml:space="preserve">Toronto Macao Hongkong </w:t>
            </w:r>
          </w:p>
        </w:tc>
      </w:tr>
      <w:tr>
        <w:trPr/>
        <w:tc>
          <w:tcPr>
            <w:tcW w:w="694" w:type="dxa"/>
            <w:tcBorders/>
            <w:vAlign w:val="center"/>
          </w:tcPr>
          <w:p>
            <w:pPr>
              <w:pStyle w:val="TableHeading"/>
              <w:suppressLineNumbers/>
              <w:bidi w:val="0"/>
              <w:spacing w:before="0" w:after="283"/>
              <w:jc w:val="center"/>
              <w:rPr/>
            </w:pPr>
            <w:r>
              <w:rPr/>
              <w:t xml:space="preserve">19 </w:t>
            </w:r>
          </w:p>
        </w:tc>
        <w:tc>
          <w:tcPr>
            <w:tcW w:w="1226" w:type="dxa"/>
            <w:tcBorders/>
            <w:vAlign w:val="center"/>
          </w:tcPr>
          <w:p>
            <w:pPr>
              <w:pStyle w:val="TableContents"/>
              <w:bidi w:val="0"/>
              <w:spacing w:before="0" w:after="283"/>
              <w:jc w:val="left"/>
              <w:rPr/>
            </w:pPr>
            <w:r>
              <w:rPr/>
              <w:t xml:space="preserve">24. elokuuta 2012 (2012-08-24) </w:t>
            </w:r>
          </w:p>
        </w:tc>
        <w:tc>
          <w:tcPr>
            <w:tcW w:w="1173" w:type="dxa"/>
            <w:tcBorders/>
            <w:vAlign w:val="center"/>
          </w:tcPr>
          <w:p>
            <w:pPr>
              <w:pStyle w:val="TableContents"/>
              <w:bidi w:val="0"/>
              <w:spacing w:before="0" w:after="283"/>
              <w:jc w:val="left"/>
              <w:rPr/>
            </w:pPr>
            <w:r>
              <w:rPr/>
              <w:t xml:space="preserve">Laura James </w:t>
            </w:r>
          </w:p>
        </w:tc>
        <w:tc>
          <w:tcPr>
            <w:tcW w:w="1478" w:type="dxa"/>
            <w:tcBorders/>
            <w:vAlign w:val="center"/>
          </w:tcPr>
          <w:p>
            <w:pPr>
              <w:pStyle w:val="TableContents"/>
              <w:bidi w:val="0"/>
              <w:spacing w:before="0" w:after="283"/>
              <w:jc w:val="left"/>
              <w:rPr/>
            </w:pPr>
            <w:r>
              <w:rPr/>
              <w:t xml:space="preserve">Kiara Belen </w:t>
            </w:r>
          </w:p>
        </w:tc>
        <w:tc>
          <w:tcPr>
            <w:tcW w:w="2661" w:type="dxa"/>
            <w:tcBorders/>
            <w:vAlign w:val="center"/>
          </w:tcPr>
          <w:p>
            <w:pPr>
              <w:pStyle w:val="TableContents"/>
              <w:bidi w:val="0"/>
              <w:spacing w:before="0" w:after="283"/>
              <w:jc w:val="left"/>
              <w:rPr/>
            </w:pPr>
            <w:r>
              <w:rPr/>
              <w:t xml:space="preserve">Jessie Rabideau, Maria Tucker (lopettaa), Darian Ellis, Destiny Strudwick, Yvonne Powless, Allyssa Vuelma, Brittany Brown, Victoria Henley, Kristin Kagay, Nastasia Scott, Leila Goldkuhl. </w:t>
            </w:r>
          </w:p>
        </w:tc>
        <w:tc>
          <w:tcPr>
            <w:tcW w:w="1293" w:type="dxa"/>
            <w:tcBorders/>
            <w:vAlign w:val="center"/>
          </w:tcPr>
          <w:p>
            <w:pPr>
              <w:pStyle w:val="TableContents"/>
              <w:bidi w:val="0"/>
              <w:spacing w:before="0" w:after="283"/>
              <w:jc w:val="left"/>
              <w:rPr/>
            </w:pPr>
            <w:r>
              <w:rPr/>
              <w:t xml:space="preserve">13 </w:t>
            </w:r>
          </w:p>
        </w:tc>
        <w:tc>
          <w:tcPr>
            <w:tcW w:w="1680" w:type="dxa"/>
            <w:tcBorders/>
            <w:vAlign w:val="center"/>
          </w:tcPr>
          <w:p>
            <w:pPr>
              <w:pStyle w:val="TableContents"/>
              <w:bidi w:val="0"/>
              <w:spacing w:before="0" w:after="283"/>
              <w:jc w:val="left"/>
              <w:rPr/>
            </w:pPr>
            <w:r>
              <w:rPr/>
              <w:t xml:space="preserve">Ocho Rios &amp; Montego Bay </w:t>
            </w:r>
          </w:p>
        </w:tc>
      </w:tr>
      <w:tr>
        <w:trPr/>
        <w:tc>
          <w:tcPr>
            <w:tcW w:w="694" w:type="dxa"/>
            <w:tcBorders/>
            <w:vAlign w:val="center"/>
          </w:tcPr>
          <w:p>
            <w:pPr>
              <w:pStyle w:val="TableHeading"/>
              <w:suppressLineNumbers/>
              <w:bidi w:val="0"/>
              <w:spacing w:before="0" w:after="283"/>
              <w:jc w:val="center"/>
              <w:rPr/>
            </w:pPr>
            <w:r>
              <w:rPr/>
              <w:t xml:space="preserve">20 </w:t>
            </w:r>
          </w:p>
        </w:tc>
        <w:tc>
          <w:tcPr>
            <w:tcW w:w="1226" w:type="dxa"/>
            <w:tcBorders/>
            <w:vAlign w:val="center"/>
          </w:tcPr>
          <w:p>
            <w:pPr>
              <w:pStyle w:val="TableContents"/>
              <w:bidi w:val="0"/>
              <w:spacing w:before="0" w:after="283"/>
              <w:jc w:val="left"/>
              <w:rPr/>
            </w:pPr>
            <w:r>
              <w:rPr/>
              <w:t xml:space="preserve">2. elokuuta 2013 (2013-08-02) </w:t>
            </w:r>
          </w:p>
        </w:tc>
        <w:tc>
          <w:tcPr>
            <w:tcW w:w="1173" w:type="dxa"/>
            <w:tcBorders/>
            <w:vAlign w:val="center"/>
          </w:tcPr>
          <w:p>
            <w:pPr>
              <w:pStyle w:val="TableContents"/>
              <w:bidi w:val="0"/>
              <w:spacing w:before="0" w:after="283"/>
              <w:jc w:val="left"/>
              <w:rPr/>
            </w:pPr>
            <w:r>
              <w:rPr/>
              <w:t xml:space="preserve">Jourdan Miller </w:t>
            </w:r>
          </w:p>
        </w:tc>
        <w:tc>
          <w:tcPr>
            <w:tcW w:w="1478" w:type="dxa"/>
            <w:tcBorders/>
            <w:vAlign w:val="center"/>
          </w:tcPr>
          <w:p>
            <w:pPr>
              <w:pStyle w:val="TableContents"/>
              <w:bidi w:val="0"/>
              <w:spacing w:before="0" w:after="283"/>
              <w:jc w:val="left"/>
              <w:rPr/>
            </w:pPr>
            <w:r>
              <w:rPr/>
              <w:t xml:space="preserve">Marvin Cortes </w:t>
            </w:r>
          </w:p>
        </w:tc>
        <w:tc>
          <w:tcPr>
            <w:tcW w:w="2661" w:type="dxa"/>
            <w:tcBorders/>
            <w:vAlign w:val="center"/>
          </w:tcPr>
          <w:p>
            <w:pPr>
              <w:pStyle w:val="TableContents"/>
              <w:bidi w:val="0"/>
              <w:spacing w:before="0" w:after="283"/>
              <w:jc w:val="left"/>
              <w:rPr/>
            </w:pPr>
            <w:r>
              <w:rPr/>
              <w:t xml:space="preserve">Bianca Alexa, Chris Schellenger, Chlea Ramirez, Mike Scocozza, Kanani Andaluz, Jiana Davis, Phil Sullivan, Alex Agro, Don Benjamin, Nina Burns, Jeremy Rohmer, Renee Bhagwandeen, Chris Hernandez, Cory Wade Hindorff. </w:t>
            </w:r>
          </w:p>
        </w:tc>
        <w:tc>
          <w:tcPr>
            <w:tcW w:w="1293" w:type="dxa"/>
            <w:tcBorders/>
            <w:vAlign w:val="center"/>
          </w:tcPr>
          <w:p>
            <w:pPr>
              <w:pStyle w:val="TableContents"/>
              <w:bidi w:val="0"/>
              <w:spacing w:before="0" w:after="283"/>
              <w:jc w:val="left"/>
              <w:rPr/>
            </w:pPr>
            <w:r>
              <w:rPr/>
              <w:t xml:space="preserve">16 </w:t>
            </w:r>
          </w:p>
        </w:tc>
        <w:tc>
          <w:tcPr>
            <w:tcW w:w="1680" w:type="dxa"/>
            <w:tcBorders/>
            <w:vAlign w:val="center"/>
          </w:tcPr>
          <w:p>
            <w:pPr>
              <w:pStyle w:val="TableContents"/>
              <w:bidi w:val="0"/>
              <w:spacing w:before="0" w:after="283"/>
              <w:jc w:val="left"/>
              <w:rPr/>
            </w:pPr>
            <w:r>
              <w:rPr/>
              <w:t xml:space="preserve">Bali </w:t>
            </w:r>
          </w:p>
        </w:tc>
      </w:tr>
      <w:tr>
        <w:trPr/>
        <w:tc>
          <w:tcPr>
            <w:tcW w:w="694" w:type="dxa"/>
            <w:tcBorders/>
            <w:vAlign w:val="center"/>
          </w:tcPr>
          <w:p>
            <w:pPr>
              <w:pStyle w:val="TableHeading"/>
              <w:suppressLineNumbers/>
              <w:bidi w:val="0"/>
              <w:spacing w:before="0" w:after="283"/>
              <w:jc w:val="center"/>
              <w:rPr/>
            </w:pPr>
            <w:r>
              <w:rPr/>
              <w:t xml:space="preserve">21 </w:t>
            </w:r>
          </w:p>
        </w:tc>
        <w:tc>
          <w:tcPr>
            <w:tcW w:w="1226" w:type="dxa"/>
            <w:tcBorders/>
            <w:vAlign w:val="center"/>
          </w:tcPr>
          <w:p>
            <w:pPr>
              <w:pStyle w:val="TableContents"/>
              <w:bidi w:val="0"/>
              <w:spacing w:before="0" w:after="283"/>
              <w:jc w:val="left"/>
              <w:rPr/>
            </w:pPr>
            <w:r>
              <w:rPr/>
              <w:t xml:space="preserve">18. elokuuta 2014 (2014-08-18) </w:t>
            </w:r>
          </w:p>
        </w:tc>
        <w:tc>
          <w:tcPr>
            <w:tcW w:w="1173" w:type="dxa"/>
            <w:tcBorders/>
            <w:vAlign w:val="center"/>
          </w:tcPr>
          <w:p>
            <w:pPr>
              <w:pStyle w:val="TableContents"/>
              <w:bidi w:val="0"/>
              <w:spacing w:before="0" w:after="283"/>
              <w:jc w:val="left"/>
              <w:rPr/>
            </w:pPr>
            <w:r>
              <w:rPr/>
              <w:t xml:space="preserve">Keith Carlos </w:t>
            </w:r>
          </w:p>
        </w:tc>
        <w:tc>
          <w:tcPr>
            <w:tcW w:w="1478" w:type="dxa"/>
            <w:tcBorders/>
            <w:vAlign w:val="center"/>
          </w:tcPr>
          <w:p>
            <w:pPr>
              <w:pStyle w:val="TableContents"/>
              <w:bidi w:val="0"/>
              <w:spacing w:before="0" w:after="283"/>
              <w:jc w:val="left"/>
              <w:rPr/>
            </w:pPr>
            <w:r>
              <w:rPr/>
              <w:t xml:space="preserve">Will Jardell </w:t>
            </w:r>
          </w:p>
        </w:tc>
        <w:tc>
          <w:tcPr>
            <w:tcW w:w="2661" w:type="dxa"/>
            <w:tcBorders/>
            <w:vAlign w:val="center"/>
          </w:tcPr>
          <w:p>
            <w:pPr>
              <w:pStyle w:val="TableContents"/>
              <w:bidi w:val="0"/>
              <w:spacing w:before="0" w:after="283"/>
              <w:jc w:val="left"/>
              <w:rPr/>
            </w:pPr>
            <w:r>
              <w:rPr/>
              <w:t xml:space="preserve">Ivy Timlin, Romeo Tostado (hylättiin), Ben Schreen, Kari Calhoun, Matthew Smith, Denzel Wells, Mirjana Puhar, Raelia Lewis, Chantelle Young, Shei Phan, Lenox Tillman, Adam Smith. </w:t>
            </w:r>
          </w:p>
        </w:tc>
        <w:tc>
          <w:tcPr>
            <w:tcW w:w="1293" w:type="dxa"/>
            <w:tcBorders/>
            <w:vAlign w:val="center"/>
          </w:tcPr>
          <w:p>
            <w:pPr>
              <w:pStyle w:val="TableContents"/>
              <w:bidi w:val="0"/>
              <w:spacing w:before="0" w:after="283"/>
              <w:jc w:val="left"/>
              <w:rPr/>
            </w:pPr>
            <w:r>
              <w:rPr/>
              <w:t xml:space="preserve">14 </w:t>
            </w:r>
          </w:p>
        </w:tc>
        <w:tc>
          <w:tcPr>
            <w:tcW w:w="1680" w:type="dxa"/>
            <w:tcBorders/>
            <w:vAlign w:val="center"/>
          </w:tcPr>
          <w:p>
            <w:pPr>
              <w:pStyle w:val="TableContents"/>
              <w:bidi w:val="0"/>
              <w:spacing w:before="0" w:after="283"/>
              <w:jc w:val="left"/>
              <w:rPr/>
            </w:pPr>
            <w:r>
              <w:rPr/>
              <w:t xml:space="preserve">Soul </w:t>
            </w:r>
          </w:p>
        </w:tc>
      </w:tr>
      <w:tr>
        <w:trPr/>
        <w:tc>
          <w:tcPr>
            <w:tcW w:w="694" w:type="dxa"/>
            <w:tcBorders/>
            <w:vAlign w:val="center"/>
          </w:tcPr>
          <w:p>
            <w:pPr>
              <w:pStyle w:val="TableHeading"/>
              <w:suppressLineNumbers/>
              <w:bidi w:val="0"/>
              <w:spacing w:before="0" w:after="283"/>
              <w:jc w:val="center"/>
              <w:rPr/>
            </w:pPr>
            <w:r>
              <w:rPr/>
              <w:t xml:space="preserve">22 </w:t>
            </w:r>
          </w:p>
        </w:tc>
        <w:tc>
          <w:tcPr>
            <w:tcW w:w="1226" w:type="dxa"/>
            <w:tcBorders/>
            <w:vAlign w:val="center"/>
          </w:tcPr>
          <w:p>
            <w:pPr>
              <w:pStyle w:val="TableContents"/>
              <w:bidi w:val="0"/>
              <w:spacing w:before="0" w:after="283"/>
              <w:jc w:val="left"/>
              <w:rPr/>
            </w:pPr>
            <w:r>
              <w:rPr/>
              <w:t xml:space="preserve">5. elokuuta 2015 (2015-08-05) </w:t>
            </w:r>
          </w:p>
        </w:tc>
        <w:tc>
          <w:tcPr>
            <w:tcW w:w="1173" w:type="dxa"/>
            <w:tcBorders/>
            <w:vAlign w:val="center"/>
          </w:tcPr>
          <w:p>
            <w:pPr>
              <w:pStyle w:val="TableContents"/>
              <w:bidi w:val="0"/>
              <w:spacing w:before="0" w:after="283"/>
              <w:jc w:val="left"/>
              <w:rPr/>
            </w:pPr>
            <w:r>
              <w:rPr/>
              <w:t xml:space="preserve">Nyle DiMarco </w:t>
            </w:r>
          </w:p>
        </w:tc>
        <w:tc>
          <w:tcPr>
            <w:tcW w:w="1478" w:type="dxa"/>
            <w:tcBorders/>
            <w:vAlign w:val="center"/>
          </w:tcPr>
          <w:p>
            <w:pPr>
              <w:pStyle w:val="TableContents"/>
              <w:bidi w:val="0"/>
              <w:spacing w:before="0" w:after="283"/>
              <w:jc w:val="left"/>
              <w:rPr/>
            </w:pPr>
            <w:r>
              <w:rPr/>
              <w:t xml:space="preserve">Mamé Adjei </w:t>
            </w:r>
          </w:p>
        </w:tc>
        <w:tc>
          <w:tcPr>
            <w:tcW w:w="2661" w:type="dxa"/>
            <w:tcBorders/>
            <w:vAlign w:val="center"/>
          </w:tcPr>
          <w:p>
            <w:pPr>
              <w:pStyle w:val="TableContents"/>
              <w:bidi w:val="0"/>
              <w:spacing w:before="0" w:after="283"/>
              <w:jc w:val="left"/>
              <w:rPr/>
            </w:pPr>
            <w:r>
              <w:rPr/>
              <w:t xml:space="preserve">Delanie Dischert, Stefano Churchill, Ava Capra, Ashley Molina, Courtney DuPerow, Bello Sanchez, Justin Kim, Dustin McNeer, Hadassah Richardson, Devin Clark, Mikey Heverly ja Lacey Rogers. </w:t>
            </w:r>
          </w:p>
        </w:tc>
        <w:tc>
          <w:tcPr>
            <w:tcW w:w="1293" w:type="dxa"/>
            <w:tcBorders/>
            <w:vAlign w:val="center"/>
          </w:tcPr>
          <w:p>
            <w:pPr>
              <w:pStyle w:val="TableContents"/>
              <w:bidi w:val="0"/>
              <w:spacing w:before="0" w:after="283"/>
              <w:jc w:val="left"/>
              <w:rPr/>
            </w:pPr>
            <w:r>
              <w:rPr/>
              <w:t xml:space="preserve">14 </w:t>
            </w:r>
          </w:p>
        </w:tc>
        <w:tc>
          <w:tcPr>
            <w:tcW w:w="1680" w:type="dxa"/>
            <w:tcBorders/>
            <w:vAlign w:val="center"/>
          </w:tcPr>
          <w:p>
            <w:pPr>
              <w:pStyle w:val="TableContents"/>
              <w:bidi w:val="0"/>
              <w:spacing w:before="0" w:after="283"/>
              <w:jc w:val="left"/>
              <w:rPr/>
            </w:pPr>
            <w:r>
              <w:rPr/>
              <w:t xml:space="preserve">Ei ole </w:t>
            </w:r>
          </w:p>
        </w:tc>
      </w:tr>
      <w:tr>
        <w:trPr/>
        <w:tc>
          <w:tcPr>
            <w:tcW w:w="694" w:type="dxa"/>
            <w:tcBorders/>
            <w:vAlign w:val="center"/>
          </w:tcPr>
          <w:p>
            <w:pPr>
              <w:pStyle w:val="TableHeading"/>
              <w:suppressLineNumbers/>
              <w:bidi w:val="0"/>
              <w:spacing w:before="0" w:after="283"/>
              <w:jc w:val="center"/>
              <w:rPr/>
            </w:pPr>
            <w:r>
              <w:rPr/>
              <w:t xml:space="preserve">23 </w:t>
            </w:r>
          </w:p>
        </w:tc>
        <w:tc>
          <w:tcPr>
            <w:tcW w:w="1226" w:type="dxa"/>
            <w:tcBorders/>
            <w:vAlign w:val="center"/>
          </w:tcPr>
          <w:p>
            <w:pPr>
              <w:pStyle w:val="TableContents"/>
              <w:bidi w:val="0"/>
              <w:spacing w:before="0" w:after="283"/>
              <w:jc w:val="left"/>
              <w:rPr/>
            </w:pPr>
            <w:r>
              <w:rPr/>
              <w:t xml:space="preserve">12. joulukuuta 2016 (2016-12-12) </w:t>
            </w:r>
          </w:p>
        </w:tc>
        <w:tc>
          <w:tcPr>
            <w:tcW w:w="1173" w:type="dxa"/>
            <w:tcBorders/>
            <w:vAlign w:val="center"/>
          </w:tcPr>
          <w:p>
            <w:pPr>
              <w:pStyle w:val="TableContents"/>
              <w:bidi w:val="0"/>
              <w:spacing w:before="0" w:after="283"/>
              <w:jc w:val="left"/>
              <w:rPr/>
            </w:pPr>
            <w:r>
              <w:rPr/>
              <w:t xml:space="preserve">Intia Gants </w:t>
            </w:r>
          </w:p>
        </w:tc>
        <w:tc>
          <w:tcPr>
            <w:tcW w:w="1478" w:type="dxa"/>
            <w:tcBorders/>
            <w:vAlign w:val="center"/>
          </w:tcPr>
          <w:p>
            <w:pPr>
              <w:pStyle w:val="TableContents"/>
              <w:bidi w:val="0"/>
              <w:spacing w:before="0" w:after="283"/>
              <w:jc w:val="left"/>
              <w:rPr/>
            </w:pPr>
            <w:r>
              <w:rPr/>
              <w:t xml:space="preserve">Tatiana Price </w:t>
            </w:r>
          </w:p>
        </w:tc>
        <w:tc>
          <w:tcPr>
            <w:tcW w:w="2661" w:type="dxa"/>
            <w:tcBorders/>
            <w:vAlign w:val="center"/>
          </w:tcPr>
          <w:p>
            <w:pPr>
              <w:pStyle w:val="TableContents"/>
              <w:bidi w:val="0"/>
              <w:spacing w:before="0" w:after="283"/>
              <w:jc w:val="left"/>
              <w:rPr/>
            </w:pPr>
            <w:r>
              <w:rPr/>
              <w:t xml:space="preserve">Justine Biticon, Cherish Waters, Giah Hardeman, Krislian Rodriguez, Kyle McCoy, Binta Dibba, Marissa Hopkins, Paige Mobley, Tash Wells, Cody Wells, Courtney Nelson, Cory Anne Roberts, Cory Anne Roberts. </w:t>
            </w:r>
          </w:p>
        </w:tc>
        <w:tc>
          <w:tcPr>
            <w:tcW w:w="1293" w:type="dxa"/>
            <w:tcBorders/>
            <w:vAlign w:val="center"/>
          </w:tcPr>
          <w:p>
            <w:pPr>
              <w:pStyle w:val="TableContents"/>
              <w:bidi w:val="0"/>
              <w:spacing w:before="0" w:after="283"/>
              <w:jc w:val="left"/>
              <w:rPr/>
            </w:pPr>
            <w:r>
              <w:rPr/>
              <w:t xml:space="preserve">14 </w:t>
            </w:r>
          </w:p>
        </w:tc>
        <w:tc>
          <w:tcPr>
            <w:tcW w:w="1680" w:type="dxa"/>
            <w:tcBorders/>
            <w:vAlign w:val="center"/>
          </w:tcPr>
          <w:p>
            <w:pPr>
              <w:pStyle w:val="TableContents"/>
              <w:bidi w:val="0"/>
              <w:spacing w:before="0" w:after="283"/>
              <w:jc w:val="left"/>
              <w:rPr/>
            </w:pPr>
            <w:r>
              <w:rPr/>
              <w:t xml:space="preserve">Ei ole </w:t>
            </w:r>
          </w:p>
        </w:tc>
      </w:tr>
      <w:tr>
        <w:trPr/>
        <w:tc>
          <w:tcPr>
            <w:tcW w:w="694" w:type="dxa"/>
            <w:tcBorders/>
            <w:vAlign w:val="center"/>
          </w:tcPr>
          <w:p>
            <w:pPr>
              <w:pStyle w:val="TableHeading"/>
              <w:suppressLineNumbers/>
              <w:bidi w:val="0"/>
              <w:spacing w:before="0" w:after="283"/>
              <w:jc w:val="center"/>
              <w:rPr/>
            </w:pPr>
            <w:r>
              <w:rPr/>
              <w:t xml:space="preserve">24 </w:t>
            </w:r>
          </w:p>
        </w:tc>
        <w:tc>
          <w:tcPr>
            <w:tcW w:w="1226" w:type="dxa"/>
            <w:tcBorders/>
            <w:vAlign w:val="center"/>
          </w:tcPr>
          <w:p>
            <w:pPr>
              <w:pStyle w:val="TableContents"/>
              <w:bidi w:val="0"/>
              <w:spacing w:before="0" w:after="283"/>
              <w:jc w:val="left"/>
              <w:rPr/>
            </w:pPr>
            <w:r>
              <w:rPr/>
              <w:t xml:space="preserve">9. tammikuuta 2018 (2018-01-09) </w:t>
            </w:r>
          </w:p>
        </w:tc>
        <w:tc>
          <w:tcPr>
            <w:tcW w:w="1173" w:type="dxa"/>
            <w:tcBorders/>
            <w:vAlign w:val="center"/>
          </w:tcPr>
          <w:p>
            <w:pPr>
              <w:pStyle w:val="TableContents"/>
              <w:bidi w:val="0"/>
              <w:spacing w:before="0" w:after="283"/>
              <w:jc w:val="left"/>
              <w:rPr/>
            </w:pPr>
            <w:r>
              <w:rPr>
                <w:color w:val="DCDCDC"/>
              </w:rPr>
              <w:t xml:space="preserve">Kyla Coleman </w:t>
            </w:r>
          </w:p>
        </w:tc>
        <w:tc>
          <w:tcPr>
            <w:tcW w:w="1478" w:type="dxa"/>
            <w:tcBorders/>
            <w:vAlign w:val="center"/>
          </w:tcPr>
          <w:p>
            <w:pPr>
              <w:pStyle w:val="TableContents"/>
              <w:bidi w:val="0"/>
              <w:spacing w:before="0" w:after="283"/>
              <w:jc w:val="left"/>
              <w:rPr/>
            </w:pPr>
            <w:r>
              <w:rPr/>
              <w:t xml:space="preserve">Jeana Turner </w:t>
            </w:r>
          </w:p>
        </w:tc>
        <w:tc>
          <w:tcPr>
            <w:tcW w:w="2661" w:type="dxa"/>
            <w:tcBorders/>
            <w:vAlign w:val="center"/>
          </w:tcPr>
          <w:p>
            <w:pPr>
              <w:pStyle w:val="TableContents"/>
              <w:bidi w:val="0"/>
              <w:spacing w:before="0" w:after="283"/>
              <w:jc w:val="left"/>
              <w:rPr/>
            </w:pPr>
            <w:r>
              <w:rPr/>
              <w:t xml:space="preserve">Maggie Keating, Ivana Thomas, Liz Woodbury (lopetti), Rhiyan Carreker, Coura Fall, Liberty Netuschil, Christina McDonald, Sandra Shehab, Brendi K Seiner (lopetti), Erin Green, Rio Summers, Shanice Carroll, Khrystyana Kazakova. </w:t>
            </w:r>
          </w:p>
        </w:tc>
        <w:tc>
          <w:tcPr>
            <w:tcW w:w="1293" w:type="dxa"/>
            <w:tcBorders/>
            <w:vAlign w:val="center"/>
          </w:tcPr>
          <w:p>
            <w:pPr>
              <w:pStyle w:val="TableContents"/>
              <w:bidi w:val="0"/>
              <w:spacing w:before="0" w:after="283"/>
              <w:jc w:val="left"/>
              <w:rPr/>
            </w:pPr>
            <w:r>
              <w:rPr/>
              <w:t xml:space="preserve">15 </w:t>
            </w:r>
          </w:p>
        </w:tc>
        <w:tc>
          <w:tcPr>
            <w:tcW w:w="1680" w:type="dxa"/>
            <w:tcBorders/>
            <w:vAlign w:val="center"/>
          </w:tcPr>
          <w:p>
            <w:pPr>
              <w:pStyle w:val="TableContents"/>
              <w:bidi w:val="0"/>
              <w:spacing w:before="0" w:after="283"/>
              <w:jc w:val="left"/>
              <w:rPr/>
            </w:pPr>
            <w:r>
              <w:rPr/>
              <w:t xml:space="preserve">Ei ole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next top model -ohjelman 1.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 next top model 2018</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60"/>
        <w:gridCol w:w="1213"/>
        <w:gridCol w:w="1167"/>
        <w:gridCol w:w="1472"/>
        <w:gridCol w:w="2538"/>
        <w:gridCol w:w="1286"/>
        <w:gridCol w:w="1669"/>
      </w:tblGrid>
      <w:tr>
        <w:trPr/>
        <w:tc>
          <w:tcPr>
            <w:tcW w:w="860" w:type="dxa"/>
            <w:tcBorders/>
            <w:vAlign w:val="center"/>
          </w:tcPr>
          <w:p>
            <w:pPr>
              <w:pStyle w:val="TableHeading"/>
              <w:suppressLineNumbers/>
              <w:bidi w:val="0"/>
              <w:spacing w:before="0" w:after="283"/>
              <w:jc w:val="center"/>
              <w:rPr/>
            </w:pPr>
            <w:r>
              <w:rPr/>
              <w:t xml:space="preserve">Kausi (sykli) </w:t>
            </w:r>
          </w:p>
        </w:tc>
        <w:tc>
          <w:tcPr>
            <w:tcW w:w="1213" w:type="dxa"/>
            <w:tcBorders/>
            <w:vAlign w:val="center"/>
          </w:tcPr>
          <w:p>
            <w:pPr>
              <w:pStyle w:val="TableHeading"/>
              <w:suppressLineNumbers/>
              <w:bidi w:val="0"/>
              <w:spacing w:before="0" w:after="283"/>
              <w:jc w:val="center"/>
              <w:rPr/>
            </w:pPr>
            <w:r>
              <w:rPr/>
              <w:t xml:space="preserve">Ensi-iltapäivä </w:t>
            </w:r>
          </w:p>
        </w:tc>
        <w:tc>
          <w:tcPr>
            <w:tcW w:w="1167" w:type="dxa"/>
            <w:tcBorders/>
            <w:vAlign w:val="center"/>
          </w:tcPr>
          <w:p>
            <w:pPr>
              <w:pStyle w:val="TableHeading"/>
              <w:suppressLineNumbers/>
              <w:bidi w:val="0"/>
              <w:spacing w:before="0" w:after="283"/>
              <w:jc w:val="center"/>
              <w:rPr/>
            </w:pPr>
            <w:r>
              <w:rPr/>
              <w:t xml:space="preserve">Voittaja </w:t>
            </w:r>
          </w:p>
        </w:tc>
        <w:tc>
          <w:tcPr>
            <w:tcW w:w="1472" w:type="dxa"/>
            <w:tcBorders/>
            <w:vAlign w:val="center"/>
          </w:tcPr>
          <w:p>
            <w:pPr>
              <w:pStyle w:val="TableHeading"/>
              <w:suppressLineNumbers/>
              <w:bidi w:val="0"/>
              <w:spacing w:before="0" w:after="283"/>
              <w:jc w:val="center"/>
              <w:rPr/>
            </w:pPr>
            <w:r>
              <w:rPr/>
              <w:t xml:space="preserve">Toiseksi sijoittunut </w:t>
            </w:r>
          </w:p>
        </w:tc>
        <w:tc>
          <w:tcPr>
            <w:tcW w:w="2538" w:type="dxa"/>
            <w:tcBorders/>
            <w:vAlign w:val="center"/>
          </w:tcPr>
          <w:p>
            <w:pPr>
              <w:pStyle w:val="TableHeading"/>
              <w:suppressLineNumbers/>
              <w:bidi w:val="0"/>
              <w:spacing w:before="0" w:after="283"/>
              <w:jc w:val="center"/>
              <w:rPr/>
            </w:pPr>
            <w:r>
              <w:rPr/>
              <w:t xml:space="preserve">Muut kilpailijat poistumisjärjestyksessä </w:t>
            </w:r>
          </w:p>
        </w:tc>
        <w:tc>
          <w:tcPr>
            <w:tcW w:w="1286" w:type="dxa"/>
            <w:tcBorders/>
            <w:vAlign w:val="center"/>
          </w:tcPr>
          <w:p>
            <w:pPr>
              <w:pStyle w:val="TableHeading"/>
              <w:suppressLineNumbers/>
              <w:bidi w:val="0"/>
              <w:spacing w:before="0" w:after="283"/>
              <w:jc w:val="center"/>
              <w:rPr/>
            </w:pPr>
            <w:r>
              <w:rPr/>
              <w:t xml:space="preserve">Kilpailijoiden määrä </w:t>
            </w:r>
          </w:p>
        </w:tc>
        <w:tc>
          <w:tcPr>
            <w:tcW w:w="1669" w:type="dxa"/>
            <w:tcBorders/>
            <w:vAlign w:val="center"/>
          </w:tcPr>
          <w:p>
            <w:pPr>
              <w:pStyle w:val="TableHeading"/>
              <w:suppressLineNumbers/>
              <w:bidi w:val="0"/>
              <w:spacing w:before="0" w:after="283"/>
              <w:jc w:val="center"/>
              <w:rPr/>
            </w:pPr>
            <w:r>
              <w:rPr/>
              <w:t xml:space="preserve">Määränpää (s) </w:t>
            </w:r>
          </w:p>
        </w:tc>
      </w:tr>
      <w:tr>
        <w:trPr/>
        <w:tc>
          <w:tcPr>
            <w:tcW w:w="860" w:type="dxa"/>
            <w:tcBorders/>
            <w:vAlign w:val="center"/>
          </w:tcPr>
          <w:p>
            <w:pPr>
              <w:pStyle w:val="TableHeading"/>
              <w:bidi w:val="0"/>
              <w:spacing w:before="0" w:after="283"/>
              <w:rPr>
                <w:sz w:val="4"/>
                <w:szCs w:val="4"/>
              </w:rPr>
            </w:pPr>
            <w:r>
              <w:rPr>
                <w:sz w:val="4"/>
                <w:szCs w:val="4"/>
              </w:rPr>
            </w:r>
          </w:p>
        </w:tc>
        <w:tc>
          <w:tcPr>
            <w:tcW w:w="1213" w:type="dxa"/>
            <w:tcBorders/>
            <w:vAlign w:val="center"/>
          </w:tcPr>
          <w:p>
            <w:pPr>
              <w:pStyle w:val="TableContents"/>
              <w:bidi w:val="0"/>
              <w:spacing w:before="0" w:after="283"/>
              <w:jc w:val="left"/>
              <w:rPr/>
            </w:pPr>
            <w:r>
              <w:rPr/>
              <w:t xml:space="preserve">20. toukokuuta 2003 (2003-05-20) </w:t>
            </w:r>
          </w:p>
        </w:tc>
        <w:tc>
          <w:tcPr>
            <w:tcW w:w="1167" w:type="dxa"/>
            <w:tcBorders/>
            <w:vAlign w:val="center"/>
          </w:tcPr>
          <w:p>
            <w:pPr>
              <w:pStyle w:val="TableContents"/>
              <w:bidi w:val="0"/>
              <w:spacing w:before="0" w:after="283"/>
              <w:jc w:val="left"/>
              <w:rPr/>
            </w:pPr>
            <w:r>
              <w:rPr>
                <w:color w:val="A9A9A9"/>
              </w:rPr>
              <w:t xml:space="preserve">Adrianne Curry </w:t>
            </w:r>
          </w:p>
        </w:tc>
        <w:tc>
          <w:tcPr>
            <w:tcW w:w="1472" w:type="dxa"/>
            <w:tcBorders/>
            <w:vAlign w:val="center"/>
          </w:tcPr>
          <w:p>
            <w:pPr>
              <w:pStyle w:val="TableContents"/>
              <w:bidi w:val="0"/>
              <w:spacing w:before="0" w:after="283"/>
              <w:jc w:val="left"/>
              <w:rPr/>
            </w:pPr>
            <w:r>
              <w:rPr/>
              <w:t xml:space="preserve">Shannon Stewart </w:t>
            </w:r>
          </w:p>
        </w:tc>
        <w:tc>
          <w:tcPr>
            <w:tcW w:w="2538" w:type="dxa"/>
            <w:tcBorders/>
            <w:vAlign w:val="center"/>
          </w:tcPr>
          <w:p>
            <w:pPr>
              <w:pStyle w:val="TableContents"/>
              <w:bidi w:val="0"/>
              <w:spacing w:before="0" w:after="283"/>
              <w:jc w:val="left"/>
              <w:rPr/>
            </w:pPr>
            <w:r>
              <w:rPr/>
              <w:t xml:space="preserve">Tessa Carlson, Katie Cleary, Nicole Panattoni, Ebony Haith, Giselle Samson, Kesse Wallace, Robin Manning, Elyse Sewell, Kesse Wallace, Robin Manning, Elyse Sewell. </w:t>
            </w:r>
          </w:p>
        </w:tc>
        <w:tc>
          <w:tcPr>
            <w:tcW w:w="1286" w:type="dxa"/>
            <w:tcBorders/>
            <w:vAlign w:val="center"/>
          </w:tcPr>
          <w:p>
            <w:pPr>
              <w:pStyle w:val="TableContents"/>
              <w:bidi w:val="0"/>
              <w:spacing w:before="0" w:after="283"/>
              <w:jc w:val="left"/>
              <w:rPr/>
            </w:pPr>
            <w:r>
              <w:rPr/>
              <w:t xml:space="preserve">10 </w:t>
            </w:r>
          </w:p>
        </w:tc>
        <w:tc>
          <w:tcPr>
            <w:tcW w:w="1669" w:type="dxa"/>
            <w:tcBorders/>
            <w:vAlign w:val="center"/>
          </w:tcPr>
          <w:p>
            <w:pPr>
              <w:pStyle w:val="TableContents"/>
              <w:bidi w:val="0"/>
              <w:spacing w:before="0" w:after="283"/>
              <w:jc w:val="left"/>
              <w:rPr/>
            </w:pPr>
            <w:r>
              <w:rPr/>
              <w:t xml:space="preserve">Pariisi </w:t>
            </w:r>
          </w:p>
        </w:tc>
      </w:tr>
      <w:tr>
        <w:trPr/>
        <w:tc>
          <w:tcPr>
            <w:tcW w:w="860" w:type="dxa"/>
            <w:tcBorders/>
            <w:vAlign w:val="center"/>
          </w:tcPr>
          <w:p>
            <w:pPr>
              <w:pStyle w:val="TableHeading"/>
              <w:bidi w:val="0"/>
              <w:spacing w:before="0" w:after="283"/>
              <w:rPr>
                <w:sz w:val="4"/>
                <w:szCs w:val="4"/>
              </w:rPr>
            </w:pPr>
            <w:r>
              <w:rPr>
                <w:sz w:val="4"/>
                <w:szCs w:val="4"/>
              </w:rPr>
            </w:r>
          </w:p>
        </w:tc>
        <w:tc>
          <w:tcPr>
            <w:tcW w:w="1213" w:type="dxa"/>
            <w:tcBorders/>
            <w:vAlign w:val="center"/>
          </w:tcPr>
          <w:p>
            <w:pPr>
              <w:pStyle w:val="TableContents"/>
              <w:bidi w:val="0"/>
              <w:spacing w:before="0" w:after="283"/>
              <w:jc w:val="left"/>
              <w:rPr/>
            </w:pPr>
            <w:r>
              <w:rPr/>
              <w:t xml:space="preserve">13. tammikuuta 2004 (2004-01-13) </w:t>
            </w:r>
          </w:p>
        </w:tc>
        <w:tc>
          <w:tcPr>
            <w:tcW w:w="1167" w:type="dxa"/>
            <w:tcBorders/>
            <w:vAlign w:val="center"/>
          </w:tcPr>
          <w:p>
            <w:pPr>
              <w:pStyle w:val="TableContents"/>
              <w:bidi w:val="0"/>
              <w:spacing w:before="0" w:after="283"/>
              <w:jc w:val="left"/>
              <w:rPr/>
            </w:pPr>
            <w:r>
              <w:rPr/>
              <w:t xml:space="preserve">Yoanna House </w:t>
            </w:r>
          </w:p>
        </w:tc>
        <w:tc>
          <w:tcPr>
            <w:tcW w:w="1472" w:type="dxa"/>
            <w:tcBorders/>
            <w:vAlign w:val="center"/>
          </w:tcPr>
          <w:p>
            <w:pPr>
              <w:pStyle w:val="TableContents"/>
              <w:bidi w:val="0"/>
              <w:spacing w:before="0" w:after="283"/>
              <w:jc w:val="left"/>
              <w:rPr/>
            </w:pPr>
            <w:r>
              <w:rPr/>
              <w:t xml:space="preserve">Mercedes Scelba-Shorte </w:t>
            </w:r>
          </w:p>
        </w:tc>
        <w:tc>
          <w:tcPr>
            <w:tcW w:w="2538" w:type="dxa"/>
            <w:tcBorders/>
            <w:vAlign w:val="center"/>
          </w:tcPr>
          <w:p>
            <w:pPr>
              <w:pStyle w:val="TableContents"/>
              <w:bidi w:val="0"/>
              <w:spacing w:before="0" w:after="283"/>
              <w:jc w:val="left"/>
              <w:rPr/>
            </w:pPr>
            <w:r>
              <w:rPr/>
              <w:t xml:space="preserve">Anna Bradfield, Bethany Harrison, Heather Blumberg, Jenascia Chakos, Xiomara Frans, Catie Anderson, Sara Racey-Tabrizi, Camille McDonald, April Wilkner, Shandi Sullivan. </w:t>
            </w:r>
          </w:p>
        </w:tc>
        <w:tc>
          <w:tcPr>
            <w:tcW w:w="1286" w:type="dxa"/>
            <w:tcBorders/>
            <w:vAlign w:val="center"/>
          </w:tcPr>
          <w:p>
            <w:pPr>
              <w:pStyle w:val="TableContents"/>
              <w:bidi w:val="0"/>
              <w:spacing w:before="0" w:after="283"/>
              <w:jc w:val="left"/>
              <w:rPr/>
            </w:pPr>
            <w:r>
              <w:rPr/>
              <w:t xml:space="preserve">12 </w:t>
            </w:r>
          </w:p>
        </w:tc>
        <w:tc>
          <w:tcPr>
            <w:tcW w:w="1669" w:type="dxa"/>
            <w:tcBorders/>
            <w:vAlign w:val="center"/>
          </w:tcPr>
          <w:p>
            <w:pPr>
              <w:pStyle w:val="TableContents"/>
              <w:bidi w:val="0"/>
              <w:spacing w:before="0" w:after="283"/>
              <w:jc w:val="left"/>
              <w:rPr/>
            </w:pPr>
            <w:r>
              <w:rPr/>
              <w:t xml:space="preserve">Milano, Como &amp; Verona </w:t>
            </w:r>
          </w:p>
        </w:tc>
      </w:tr>
      <w:tr>
        <w:trPr/>
        <w:tc>
          <w:tcPr>
            <w:tcW w:w="860" w:type="dxa"/>
            <w:tcBorders/>
            <w:vAlign w:val="center"/>
          </w:tcPr>
          <w:p>
            <w:pPr>
              <w:pStyle w:val="TableHeading"/>
              <w:bidi w:val="0"/>
              <w:spacing w:before="0" w:after="283"/>
              <w:rPr>
                <w:sz w:val="4"/>
                <w:szCs w:val="4"/>
              </w:rPr>
            </w:pPr>
            <w:r>
              <w:rPr>
                <w:sz w:val="4"/>
                <w:szCs w:val="4"/>
              </w:rPr>
            </w:r>
          </w:p>
        </w:tc>
        <w:tc>
          <w:tcPr>
            <w:tcW w:w="1213" w:type="dxa"/>
            <w:tcBorders/>
            <w:vAlign w:val="center"/>
          </w:tcPr>
          <w:p>
            <w:pPr>
              <w:pStyle w:val="TableContents"/>
              <w:bidi w:val="0"/>
              <w:spacing w:before="0" w:after="283"/>
              <w:jc w:val="left"/>
              <w:rPr/>
            </w:pPr>
            <w:r>
              <w:rPr/>
              <w:t xml:space="preserve">22. syyskuuta 2004 (2004-09-22) </w:t>
            </w:r>
          </w:p>
        </w:tc>
        <w:tc>
          <w:tcPr>
            <w:tcW w:w="1167" w:type="dxa"/>
            <w:tcBorders/>
            <w:vAlign w:val="center"/>
          </w:tcPr>
          <w:p>
            <w:pPr>
              <w:pStyle w:val="TableContents"/>
              <w:bidi w:val="0"/>
              <w:spacing w:before="0" w:after="283"/>
              <w:jc w:val="left"/>
              <w:rPr/>
            </w:pPr>
            <w:r>
              <w:rPr/>
              <w:t xml:space="preserve">Eva Pigford </w:t>
            </w:r>
          </w:p>
        </w:tc>
        <w:tc>
          <w:tcPr>
            <w:tcW w:w="1472" w:type="dxa"/>
            <w:tcBorders/>
            <w:vAlign w:val="center"/>
          </w:tcPr>
          <w:p>
            <w:pPr>
              <w:pStyle w:val="TableContents"/>
              <w:bidi w:val="0"/>
              <w:spacing w:before="0" w:after="283"/>
              <w:jc w:val="left"/>
              <w:rPr/>
            </w:pPr>
            <w:r>
              <w:rPr/>
              <w:t xml:space="preserve">Yaya DaCosta </w:t>
            </w:r>
          </w:p>
        </w:tc>
        <w:tc>
          <w:tcPr>
            <w:tcW w:w="2538" w:type="dxa"/>
            <w:tcBorders/>
            <w:vAlign w:val="center"/>
          </w:tcPr>
          <w:p>
            <w:pPr>
              <w:pStyle w:val="TableContents"/>
              <w:bidi w:val="0"/>
              <w:spacing w:before="0" w:after="283"/>
              <w:jc w:val="left"/>
              <w:rPr/>
            </w:pPr>
            <w:r>
              <w:rPr/>
              <w:t xml:space="preserve">Magdalena Rivas, Leah Darrow, Julie Titus, Kristi Gromment, Jennipher Frost, Kelle Jacob, Cassie Grisham, Toccara Jones, Nicole Borud, Norelle Van Herk, Ann Markley, Amanda Swafford. </w:t>
            </w:r>
          </w:p>
        </w:tc>
        <w:tc>
          <w:tcPr>
            <w:tcW w:w="1286" w:type="dxa"/>
            <w:tcBorders/>
            <w:vAlign w:val="center"/>
          </w:tcPr>
          <w:p>
            <w:pPr>
              <w:pStyle w:val="TableContents"/>
              <w:bidi w:val="0"/>
              <w:spacing w:before="0" w:after="283"/>
              <w:jc w:val="left"/>
              <w:rPr/>
            </w:pPr>
            <w:r>
              <w:rPr/>
              <w:t xml:space="preserve">14 </w:t>
            </w:r>
          </w:p>
        </w:tc>
        <w:tc>
          <w:tcPr>
            <w:tcW w:w="1669" w:type="dxa"/>
            <w:tcBorders/>
            <w:vAlign w:val="center"/>
          </w:tcPr>
          <w:p>
            <w:pPr>
              <w:pStyle w:val="TableContents"/>
              <w:bidi w:val="0"/>
              <w:spacing w:before="0" w:after="283"/>
              <w:jc w:val="left"/>
              <w:rPr/>
            </w:pPr>
            <w:r>
              <w:rPr/>
              <w:t xml:space="preserve">Montego Bay Tokio </w:t>
            </w:r>
          </w:p>
        </w:tc>
      </w:tr>
      <w:tr>
        <w:trPr/>
        <w:tc>
          <w:tcPr>
            <w:tcW w:w="860" w:type="dxa"/>
            <w:tcBorders/>
            <w:vAlign w:val="center"/>
          </w:tcPr>
          <w:p>
            <w:pPr>
              <w:pStyle w:val="TableHeading"/>
              <w:bidi w:val="0"/>
              <w:spacing w:before="0" w:after="283"/>
              <w:rPr>
                <w:sz w:val="4"/>
                <w:szCs w:val="4"/>
              </w:rPr>
            </w:pPr>
            <w:r>
              <w:rPr>
                <w:sz w:val="4"/>
                <w:szCs w:val="4"/>
              </w:rPr>
            </w:r>
          </w:p>
        </w:tc>
        <w:tc>
          <w:tcPr>
            <w:tcW w:w="1213" w:type="dxa"/>
            <w:tcBorders/>
            <w:vAlign w:val="center"/>
          </w:tcPr>
          <w:p>
            <w:pPr>
              <w:pStyle w:val="TableContents"/>
              <w:bidi w:val="0"/>
              <w:spacing w:before="0" w:after="283"/>
              <w:jc w:val="left"/>
              <w:rPr/>
            </w:pPr>
            <w:r>
              <w:rPr/>
              <w:t xml:space="preserve">2. maaliskuuta 2005 (2005-03-02) </w:t>
            </w:r>
          </w:p>
        </w:tc>
        <w:tc>
          <w:tcPr>
            <w:tcW w:w="1167" w:type="dxa"/>
            <w:tcBorders/>
            <w:vAlign w:val="center"/>
          </w:tcPr>
          <w:p>
            <w:pPr>
              <w:pStyle w:val="TableContents"/>
              <w:bidi w:val="0"/>
              <w:spacing w:before="0" w:after="283"/>
              <w:jc w:val="left"/>
              <w:rPr/>
            </w:pPr>
            <w:r>
              <w:rPr/>
              <w:t xml:space="preserve">Naima Mora </w:t>
            </w:r>
          </w:p>
        </w:tc>
        <w:tc>
          <w:tcPr>
            <w:tcW w:w="1472" w:type="dxa"/>
            <w:tcBorders/>
            <w:vAlign w:val="center"/>
          </w:tcPr>
          <w:p>
            <w:pPr>
              <w:pStyle w:val="TableContents"/>
              <w:bidi w:val="0"/>
              <w:spacing w:before="0" w:after="283"/>
              <w:jc w:val="left"/>
              <w:rPr/>
            </w:pPr>
            <w:r>
              <w:rPr/>
              <w:t xml:space="preserve">Kahlen Rondot </w:t>
            </w:r>
          </w:p>
        </w:tc>
        <w:tc>
          <w:tcPr>
            <w:tcW w:w="2538" w:type="dxa"/>
            <w:tcBorders/>
            <w:vAlign w:val="center"/>
          </w:tcPr>
          <w:p>
            <w:pPr>
              <w:pStyle w:val="TableContents"/>
              <w:bidi w:val="0"/>
              <w:spacing w:before="0" w:after="283"/>
              <w:jc w:val="left"/>
              <w:rPr/>
            </w:pPr>
            <w:r>
              <w:rPr/>
              <w:t xml:space="preserve">Brita Petersons, Sarah Dankelman, Brandy Rusher, Noelle Staggers, Lluvy Gomez, Rebecca Epley &amp; Tiffany Richardson, Tatiana Dante, Michelle Deighton, Christina Murphy, Brittany Brower, Keenyah Hill. </w:t>
            </w:r>
          </w:p>
        </w:tc>
        <w:tc>
          <w:tcPr>
            <w:tcW w:w="1286" w:type="dxa"/>
            <w:tcBorders/>
            <w:vAlign w:val="center"/>
          </w:tcPr>
          <w:p>
            <w:pPr>
              <w:pStyle w:val="TableContents"/>
              <w:bidi w:val="0"/>
              <w:spacing w:before="0" w:after="283"/>
              <w:jc w:val="left"/>
              <w:rPr/>
            </w:pPr>
            <w:r>
              <w:rPr/>
              <w:t xml:space="preserve">14 </w:t>
            </w:r>
          </w:p>
        </w:tc>
        <w:tc>
          <w:tcPr>
            <w:tcW w:w="1669" w:type="dxa"/>
            <w:tcBorders/>
            <w:vAlign w:val="center"/>
          </w:tcPr>
          <w:p>
            <w:pPr>
              <w:pStyle w:val="TableContents"/>
              <w:bidi w:val="0"/>
              <w:spacing w:before="0" w:after="283"/>
              <w:jc w:val="left"/>
              <w:rPr/>
            </w:pPr>
            <w:r>
              <w:rPr/>
              <w:t xml:space="preserve">Kapkaupunki </w:t>
            </w:r>
          </w:p>
        </w:tc>
      </w:tr>
      <w:tr>
        <w:trPr/>
        <w:tc>
          <w:tcPr>
            <w:tcW w:w="860" w:type="dxa"/>
            <w:tcBorders/>
            <w:vAlign w:val="center"/>
          </w:tcPr>
          <w:p>
            <w:pPr>
              <w:pStyle w:val="TableHeading"/>
              <w:suppressLineNumbers/>
              <w:bidi w:val="0"/>
              <w:spacing w:before="0" w:after="283"/>
              <w:jc w:val="center"/>
              <w:rPr/>
            </w:pPr>
            <w:r>
              <w:rPr/>
              <w:t xml:space="preserve">5 </w:t>
            </w:r>
          </w:p>
        </w:tc>
        <w:tc>
          <w:tcPr>
            <w:tcW w:w="1213" w:type="dxa"/>
            <w:tcBorders/>
            <w:vAlign w:val="center"/>
          </w:tcPr>
          <w:p>
            <w:pPr>
              <w:pStyle w:val="TableContents"/>
              <w:bidi w:val="0"/>
              <w:spacing w:before="0" w:after="283"/>
              <w:jc w:val="left"/>
              <w:rPr/>
            </w:pPr>
            <w:r>
              <w:rPr/>
              <w:t xml:space="preserve">21. syyskuuta 2005 (2005-09-21) </w:t>
            </w:r>
          </w:p>
        </w:tc>
        <w:tc>
          <w:tcPr>
            <w:tcW w:w="1167" w:type="dxa"/>
            <w:tcBorders/>
            <w:vAlign w:val="center"/>
          </w:tcPr>
          <w:p>
            <w:pPr>
              <w:pStyle w:val="TableContents"/>
              <w:bidi w:val="0"/>
              <w:spacing w:before="0" w:after="283"/>
              <w:jc w:val="left"/>
              <w:rPr/>
            </w:pPr>
            <w:r>
              <w:rPr/>
              <w:t xml:space="preserve">Nicole Linkletter </w:t>
            </w:r>
          </w:p>
        </w:tc>
        <w:tc>
          <w:tcPr>
            <w:tcW w:w="1472" w:type="dxa"/>
            <w:tcBorders/>
            <w:vAlign w:val="center"/>
          </w:tcPr>
          <w:p>
            <w:pPr>
              <w:pStyle w:val="TableContents"/>
              <w:bidi w:val="0"/>
              <w:spacing w:before="0" w:after="283"/>
              <w:jc w:val="left"/>
              <w:rPr/>
            </w:pPr>
            <w:r>
              <w:rPr/>
              <w:t xml:space="preserve">Nik Pace </w:t>
            </w:r>
          </w:p>
        </w:tc>
        <w:tc>
          <w:tcPr>
            <w:tcW w:w="2538" w:type="dxa"/>
            <w:tcBorders/>
            <w:vAlign w:val="center"/>
          </w:tcPr>
          <w:p>
            <w:pPr>
              <w:pStyle w:val="TableContents"/>
              <w:bidi w:val="0"/>
              <w:spacing w:before="0" w:after="283"/>
              <w:jc w:val="left"/>
              <w:rPr/>
            </w:pPr>
            <w:r>
              <w:rPr/>
              <w:t xml:space="preserve">Ashley Black, Ebony Taylor, Cassandra Whitehead (lopetti), Sarah Rhoades, Diane Hernandez, Coryn Woitel, Kyle Kavanagh, Lisa D'Amato, Kim Stolz, Jayla Rubinelli, Bre Scullark. </w:t>
            </w:r>
          </w:p>
        </w:tc>
        <w:tc>
          <w:tcPr>
            <w:tcW w:w="1286" w:type="dxa"/>
            <w:tcBorders/>
            <w:vAlign w:val="center"/>
          </w:tcPr>
          <w:p>
            <w:pPr>
              <w:pStyle w:val="TableContents"/>
              <w:bidi w:val="0"/>
              <w:spacing w:before="0" w:after="283"/>
              <w:jc w:val="left"/>
              <w:rPr/>
            </w:pPr>
            <w:r>
              <w:rPr/>
              <w:t xml:space="preserve">13 </w:t>
            </w:r>
          </w:p>
        </w:tc>
        <w:tc>
          <w:tcPr>
            <w:tcW w:w="1669" w:type="dxa"/>
            <w:tcBorders/>
            <w:vAlign w:val="center"/>
          </w:tcPr>
          <w:p>
            <w:pPr>
              <w:pStyle w:val="TableContents"/>
              <w:bidi w:val="0"/>
              <w:spacing w:before="0" w:after="283"/>
              <w:jc w:val="left"/>
              <w:rPr/>
            </w:pPr>
            <w:r>
              <w:rPr/>
              <w:t xml:space="preserve">Lontoo </w:t>
            </w:r>
          </w:p>
        </w:tc>
      </w:tr>
      <w:tr>
        <w:trPr/>
        <w:tc>
          <w:tcPr>
            <w:tcW w:w="860" w:type="dxa"/>
            <w:tcBorders/>
            <w:vAlign w:val="center"/>
          </w:tcPr>
          <w:p>
            <w:pPr>
              <w:pStyle w:val="TableHeading"/>
              <w:suppressLineNumbers/>
              <w:bidi w:val="0"/>
              <w:spacing w:before="0" w:after="283"/>
              <w:jc w:val="center"/>
              <w:rPr/>
            </w:pPr>
            <w:r>
              <w:rPr/>
              <w:t xml:space="preserve">6 </w:t>
            </w:r>
          </w:p>
        </w:tc>
        <w:tc>
          <w:tcPr>
            <w:tcW w:w="1213" w:type="dxa"/>
            <w:tcBorders/>
            <w:vAlign w:val="center"/>
          </w:tcPr>
          <w:p>
            <w:pPr>
              <w:pStyle w:val="TableContents"/>
              <w:bidi w:val="0"/>
              <w:spacing w:before="0" w:after="283"/>
              <w:jc w:val="left"/>
              <w:rPr/>
            </w:pPr>
            <w:r>
              <w:rPr/>
              <w:t xml:space="preserve">8. maaliskuuta 2006 (2006-03-08) </w:t>
            </w:r>
          </w:p>
        </w:tc>
        <w:tc>
          <w:tcPr>
            <w:tcW w:w="1167" w:type="dxa"/>
            <w:tcBorders/>
            <w:vAlign w:val="center"/>
          </w:tcPr>
          <w:p>
            <w:pPr>
              <w:pStyle w:val="TableContents"/>
              <w:bidi w:val="0"/>
              <w:spacing w:before="0" w:after="283"/>
              <w:jc w:val="left"/>
              <w:rPr/>
            </w:pPr>
            <w:r>
              <w:rPr/>
              <w:t xml:space="preserve">Danielle Evans </w:t>
            </w:r>
          </w:p>
        </w:tc>
        <w:tc>
          <w:tcPr>
            <w:tcW w:w="1472" w:type="dxa"/>
            <w:tcBorders/>
            <w:vAlign w:val="center"/>
          </w:tcPr>
          <w:p>
            <w:pPr>
              <w:pStyle w:val="TableContents"/>
              <w:bidi w:val="0"/>
              <w:spacing w:before="0" w:after="283"/>
              <w:jc w:val="left"/>
              <w:rPr/>
            </w:pPr>
            <w:r>
              <w:rPr/>
              <w:t xml:space="preserve">Joanie Dodds </w:t>
            </w:r>
          </w:p>
        </w:tc>
        <w:tc>
          <w:tcPr>
            <w:tcW w:w="2538" w:type="dxa"/>
            <w:tcBorders/>
            <w:vAlign w:val="center"/>
          </w:tcPr>
          <w:p>
            <w:pPr>
              <w:pStyle w:val="TableContents"/>
              <w:bidi w:val="0"/>
              <w:spacing w:before="0" w:after="283"/>
              <w:jc w:val="left"/>
              <w:rPr/>
            </w:pPr>
            <w:r>
              <w:rPr/>
              <w:t xml:space="preserve">Kathy Hoxit, Wendy Wiltz, Kari Schmidt, Gina Choe, Mollie Sue Steenis-Gondi, Leslie Mancia, Brooke Staricha, Nnenna Agba, Furonda Brasfield, Sara Albert, Jade Cole. </w:t>
            </w:r>
          </w:p>
        </w:tc>
        <w:tc>
          <w:tcPr>
            <w:tcW w:w="1286" w:type="dxa"/>
            <w:tcBorders/>
            <w:vAlign w:val="center"/>
          </w:tcPr>
          <w:p>
            <w:pPr>
              <w:pStyle w:val="TableContents"/>
              <w:bidi w:val="0"/>
              <w:spacing w:before="0" w:after="283"/>
              <w:jc w:val="left"/>
              <w:rPr/>
            </w:pPr>
            <w:r>
              <w:rPr/>
              <w:t xml:space="preserve">13 </w:t>
            </w:r>
          </w:p>
        </w:tc>
        <w:tc>
          <w:tcPr>
            <w:tcW w:w="1669" w:type="dxa"/>
            <w:tcBorders/>
            <w:vAlign w:val="center"/>
          </w:tcPr>
          <w:p>
            <w:pPr>
              <w:pStyle w:val="TableContents"/>
              <w:bidi w:val="0"/>
              <w:spacing w:before="0" w:after="283"/>
              <w:jc w:val="left"/>
              <w:rPr/>
            </w:pPr>
            <w:r>
              <w:rPr/>
              <w:t xml:space="preserve">Bangkok &amp; Phuket </w:t>
            </w:r>
          </w:p>
        </w:tc>
      </w:tr>
      <w:tr>
        <w:trPr/>
        <w:tc>
          <w:tcPr>
            <w:tcW w:w="860" w:type="dxa"/>
            <w:tcBorders/>
            <w:vAlign w:val="center"/>
          </w:tcPr>
          <w:p>
            <w:pPr>
              <w:pStyle w:val="TableHeading"/>
              <w:suppressLineNumbers/>
              <w:bidi w:val="0"/>
              <w:spacing w:before="0" w:after="283"/>
              <w:jc w:val="center"/>
              <w:rPr/>
            </w:pPr>
            <w:r>
              <w:rPr/>
              <w:t xml:space="preserve">7 </w:t>
            </w:r>
          </w:p>
        </w:tc>
        <w:tc>
          <w:tcPr>
            <w:tcW w:w="1213" w:type="dxa"/>
            <w:tcBorders/>
            <w:vAlign w:val="center"/>
          </w:tcPr>
          <w:p>
            <w:pPr>
              <w:pStyle w:val="TableContents"/>
              <w:bidi w:val="0"/>
              <w:spacing w:before="0" w:after="283"/>
              <w:jc w:val="left"/>
              <w:rPr/>
            </w:pPr>
            <w:r>
              <w:rPr/>
              <w:t xml:space="preserve">20. syyskuuta 2006 (2006-09-20) </w:t>
            </w:r>
          </w:p>
        </w:tc>
        <w:tc>
          <w:tcPr>
            <w:tcW w:w="1167" w:type="dxa"/>
            <w:tcBorders/>
            <w:vAlign w:val="center"/>
          </w:tcPr>
          <w:p>
            <w:pPr>
              <w:pStyle w:val="TableContents"/>
              <w:bidi w:val="0"/>
              <w:spacing w:before="0" w:after="283"/>
              <w:jc w:val="left"/>
              <w:rPr/>
            </w:pPr>
            <w:r>
              <w:rPr/>
              <w:t xml:space="preserve">CariDee Englanti </w:t>
            </w:r>
          </w:p>
        </w:tc>
        <w:tc>
          <w:tcPr>
            <w:tcW w:w="1472" w:type="dxa"/>
            <w:tcBorders/>
            <w:vAlign w:val="center"/>
          </w:tcPr>
          <w:p>
            <w:pPr>
              <w:pStyle w:val="TableContents"/>
              <w:bidi w:val="0"/>
              <w:spacing w:before="0" w:after="283"/>
              <w:jc w:val="left"/>
              <w:rPr/>
            </w:pPr>
            <w:r>
              <w:rPr/>
              <w:t xml:space="preserve">Melrose Bickerstaff </w:t>
            </w:r>
          </w:p>
        </w:tc>
        <w:tc>
          <w:tcPr>
            <w:tcW w:w="2538" w:type="dxa"/>
            <w:tcBorders/>
            <w:vAlign w:val="center"/>
          </w:tcPr>
          <w:p>
            <w:pPr>
              <w:pStyle w:val="TableContents"/>
              <w:bidi w:val="0"/>
              <w:spacing w:before="0" w:after="283"/>
              <w:jc w:val="left"/>
              <w:rPr/>
            </w:pPr>
            <w:r>
              <w:rPr/>
              <w:t xml:space="preserve">Christian Evans, Megan Morris, Monique Calhoun, Megg Morales, A.J. Stewart, Brooke Miller, Anchal Joseph, Jaeda Young, Michelle Babin, Amanda Babin, Eugena Washington. </w:t>
            </w:r>
          </w:p>
        </w:tc>
        <w:tc>
          <w:tcPr>
            <w:tcW w:w="1286" w:type="dxa"/>
            <w:tcBorders/>
            <w:vAlign w:val="center"/>
          </w:tcPr>
          <w:p>
            <w:pPr>
              <w:pStyle w:val="TableContents"/>
              <w:bidi w:val="0"/>
              <w:spacing w:before="0" w:after="283"/>
              <w:jc w:val="left"/>
              <w:rPr/>
            </w:pPr>
            <w:r>
              <w:rPr/>
              <w:t xml:space="preserve">13 </w:t>
            </w:r>
          </w:p>
        </w:tc>
        <w:tc>
          <w:tcPr>
            <w:tcW w:w="1669" w:type="dxa"/>
            <w:tcBorders/>
            <w:vAlign w:val="center"/>
          </w:tcPr>
          <w:p>
            <w:pPr>
              <w:pStyle w:val="TableContents"/>
              <w:bidi w:val="0"/>
              <w:spacing w:before="0" w:after="283"/>
              <w:jc w:val="left"/>
              <w:rPr/>
            </w:pPr>
            <w:r>
              <w:rPr/>
              <w:t xml:space="preserve">Barcelona </w:t>
            </w:r>
          </w:p>
        </w:tc>
      </w:tr>
      <w:tr>
        <w:trPr/>
        <w:tc>
          <w:tcPr>
            <w:tcW w:w="860" w:type="dxa"/>
            <w:tcBorders/>
            <w:vAlign w:val="center"/>
          </w:tcPr>
          <w:p>
            <w:pPr>
              <w:pStyle w:val="TableHeading"/>
              <w:suppressLineNumbers/>
              <w:bidi w:val="0"/>
              <w:spacing w:before="0" w:after="283"/>
              <w:jc w:val="center"/>
              <w:rPr/>
            </w:pPr>
            <w:r>
              <w:rPr/>
              <w:t xml:space="preserve">8 </w:t>
            </w:r>
          </w:p>
        </w:tc>
        <w:tc>
          <w:tcPr>
            <w:tcW w:w="1213" w:type="dxa"/>
            <w:tcBorders/>
            <w:vAlign w:val="center"/>
          </w:tcPr>
          <w:p>
            <w:pPr>
              <w:pStyle w:val="TableContents"/>
              <w:bidi w:val="0"/>
              <w:spacing w:before="0" w:after="283"/>
              <w:jc w:val="left"/>
              <w:rPr/>
            </w:pPr>
            <w:r>
              <w:rPr/>
              <w:t xml:space="preserve">28. helmikuuta 2007 (2007-02-28) </w:t>
            </w:r>
          </w:p>
        </w:tc>
        <w:tc>
          <w:tcPr>
            <w:tcW w:w="1167" w:type="dxa"/>
            <w:tcBorders/>
            <w:vAlign w:val="center"/>
          </w:tcPr>
          <w:p>
            <w:pPr>
              <w:pStyle w:val="TableContents"/>
              <w:bidi w:val="0"/>
              <w:spacing w:before="0" w:after="283"/>
              <w:jc w:val="left"/>
              <w:rPr/>
            </w:pPr>
            <w:r>
              <w:rPr/>
              <w:t xml:space="preserve">Jaslene Gonzalez </w:t>
            </w:r>
          </w:p>
        </w:tc>
        <w:tc>
          <w:tcPr>
            <w:tcW w:w="1472" w:type="dxa"/>
            <w:tcBorders/>
            <w:vAlign w:val="center"/>
          </w:tcPr>
          <w:p>
            <w:pPr>
              <w:pStyle w:val="TableContents"/>
              <w:bidi w:val="0"/>
              <w:spacing w:before="0" w:after="283"/>
              <w:jc w:val="left"/>
              <w:rPr/>
            </w:pPr>
            <w:r>
              <w:rPr/>
              <w:t xml:space="preserve">Natasha Galkina </w:t>
            </w:r>
          </w:p>
        </w:tc>
        <w:tc>
          <w:tcPr>
            <w:tcW w:w="2538" w:type="dxa"/>
            <w:tcBorders/>
            <w:vAlign w:val="center"/>
          </w:tcPr>
          <w:p>
            <w:pPr>
              <w:pStyle w:val="TableContents"/>
              <w:bidi w:val="0"/>
              <w:spacing w:before="0" w:after="283"/>
              <w:jc w:val="left"/>
              <w:rPr/>
            </w:pPr>
            <w:r>
              <w:rPr/>
              <w:t xml:space="preserve">Kathleen DuJour, Samantha Francis, Cassandra Watson, Felicia Provost, Diana Zalewski, Sarah VonderHaar, Whitney Cunningham, Jael Strauss, Brittany Hatch, Dionne Walters, Renee DeWitt. </w:t>
            </w:r>
          </w:p>
        </w:tc>
        <w:tc>
          <w:tcPr>
            <w:tcW w:w="1286" w:type="dxa"/>
            <w:tcBorders/>
            <w:vAlign w:val="center"/>
          </w:tcPr>
          <w:p>
            <w:pPr>
              <w:pStyle w:val="TableContents"/>
              <w:bidi w:val="0"/>
              <w:spacing w:before="0" w:after="283"/>
              <w:jc w:val="left"/>
              <w:rPr/>
            </w:pPr>
            <w:r>
              <w:rPr/>
              <w:t xml:space="preserve">13 </w:t>
            </w:r>
          </w:p>
        </w:tc>
        <w:tc>
          <w:tcPr>
            <w:tcW w:w="1669" w:type="dxa"/>
            <w:tcBorders/>
            <w:vAlign w:val="center"/>
          </w:tcPr>
          <w:p>
            <w:pPr>
              <w:pStyle w:val="TableContents"/>
              <w:bidi w:val="0"/>
              <w:spacing w:before="0" w:after="283"/>
              <w:jc w:val="left"/>
              <w:rPr/>
            </w:pPr>
            <w:r>
              <w:rPr/>
              <w:t xml:space="preserve">Sydney </w:t>
            </w:r>
          </w:p>
        </w:tc>
      </w:tr>
      <w:tr>
        <w:trPr/>
        <w:tc>
          <w:tcPr>
            <w:tcW w:w="860" w:type="dxa"/>
            <w:tcBorders/>
            <w:vAlign w:val="center"/>
          </w:tcPr>
          <w:p>
            <w:pPr>
              <w:pStyle w:val="TableHeading"/>
              <w:suppressLineNumbers/>
              <w:bidi w:val="0"/>
              <w:spacing w:before="0" w:after="283"/>
              <w:jc w:val="center"/>
              <w:rPr/>
            </w:pPr>
            <w:r>
              <w:rPr/>
              <w:t xml:space="preserve">9 </w:t>
            </w:r>
          </w:p>
        </w:tc>
        <w:tc>
          <w:tcPr>
            <w:tcW w:w="1213" w:type="dxa"/>
            <w:tcBorders/>
            <w:vAlign w:val="center"/>
          </w:tcPr>
          <w:p>
            <w:pPr>
              <w:pStyle w:val="TableContents"/>
              <w:bidi w:val="0"/>
              <w:spacing w:before="0" w:after="283"/>
              <w:jc w:val="left"/>
              <w:rPr/>
            </w:pPr>
            <w:r>
              <w:rPr/>
              <w:t xml:space="preserve">19. syyskuuta 2007 (2007-09-19) </w:t>
            </w:r>
          </w:p>
        </w:tc>
        <w:tc>
          <w:tcPr>
            <w:tcW w:w="1167" w:type="dxa"/>
            <w:tcBorders/>
            <w:vAlign w:val="center"/>
          </w:tcPr>
          <w:p>
            <w:pPr>
              <w:pStyle w:val="TableContents"/>
              <w:bidi w:val="0"/>
              <w:spacing w:before="0" w:after="283"/>
              <w:jc w:val="left"/>
              <w:rPr/>
            </w:pPr>
            <w:r>
              <w:rPr/>
              <w:t xml:space="preserve">Saleisha Stowers </w:t>
            </w:r>
          </w:p>
        </w:tc>
        <w:tc>
          <w:tcPr>
            <w:tcW w:w="1472" w:type="dxa"/>
            <w:tcBorders/>
            <w:vAlign w:val="center"/>
          </w:tcPr>
          <w:p>
            <w:pPr>
              <w:pStyle w:val="TableContents"/>
              <w:bidi w:val="0"/>
              <w:spacing w:before="0" w:after="283"/>
              <w:jc w:val="left"/>
              <w:rPr/>
            </w:pPr>
            <w:r>
              <w:rPr/>
              <w:t xml:space="preserve">Chantal Jones </w:t>
            </w:r>
          </w:p>
        </w:tc>
        <w:tc>
          <w:tcPr>
            <w:tcW w:w="2538" w:type="dxa"/>
            <w:tcBorders/>
            <w:vAlign w:val="center"/>
          </w:tcPr>
          <w:p>
            <w:pPr>
              <w:pStyle w:val="TableContents"/>
              <w:bidi w:val="0"/>
              <w:spacing w:before="0" w:after="283"/>
              <w:jc w:val="left"/>
              <w:rPr/>
            </w:pPr>
            <w:r>
              <w:rPr/>
              <w:t xml:space="preserve">Mila Bouzinova, Kimberly Leemans, Victoria Marshman, Janet Mills, Ebony Morgan (lopetti), Sarah Hartshorne, Ambreal Williams, Lisa Jackson, Heather Kuzmich, Bianca Golden, Jenah Doucette. </w:t>
            </w:r>
          </w:p>
        </w:tc>
        <w:tc>
          <w:tcPr>
            <w:tcW w:w="1286" w:type="dxa"/>
            <w:tcBorders/>
            <w:vAlign w:val="center"/>
          </w:tcPr>
          <w:p>
            <w:pPr>
              <w:pStyle w:val="TableContents"/>
              <w:bidi w:val="0"/>
              <w:spacing w:before="0" w:after="283"/>
              <w:jc w:val="left"/>
              <w:rPr/>
            </w:pPr>
            <w:r>
              <w:rPr/>
              <w:t xml:space="preserve">13 </w:t>
            </w:r>
          </w:p>
        </w:tc>
        <w:tc>
          <w:tcPr>
            <w:tcW w:w="1669" w:type="dxa"/>
            <w:tcBorders/>
            <w:vAlign w:val="center"/>
          </w:tcPr>
          <w:p>
            <w:pPr>
              <w:pStyle w:val="TableContents"/>
              <w:bidi w:val="0"/>
              <w:spacing w:before="0" w:after="283"/>
              <w:jc w:val="left"/>
              <w:rPr/>
            </w:pPr>
            <w:r>
              <w:rPr/>
              <w:t xml:space="preserve">Pyhän Johanneksen Shanghai &amp; Peking </w:t>
            </w:r>
          </w:p>
        </w:tc>
      </w:tr>
      <w:tr>
        <w:trPr/>
        <w:tc>
          <w:tcPr>
            <w:tcW w:w="860" w:type="dxa"/>
            <w:tcBorders/>
            <w:vAlign w:val="center"/>
          </w:tcPr>
          <w:p>
            <w:pPr>
              <w:pStyle w:val="TableHeading"/>
              <w:suppressLineNumbers/>
              <w:bidi w:val="0"/>
              <w:spacing w:before="0" w:after="283"/>
              <w:jc w:val="center"/>
              <w:rPr/>
            </w:pPr>
            <w:r>
              <w:rPr/>
              <w:t xml:space="preserve">10 </w:t>
            </w:r>
          </w:p>
        </w:tc>
        <w:tc>
          <w:tcPr>
            <w:tcW w:w="1213" w:type="dxa"/>
            <w:tcBorders/>
            <w:vAlign w:val="center"/>
          </w:tcPr>
          <w:p>
            <w:pPr>
              <w:pStyle w:val="TableContents"/>
              <w:bidi w:val="0"/>
              <w:spacing w:before="0" w:after="283"/>
              <w:jc w:val="left"/>
              <w:rPr/>
            </w:pPr>
            <w:r>
              <w:rPr/>
              <w:t xml:space="preserve">20. helmikuuta 2008 (2008-02-20) </w:t>
            </w:r>
          </w:p>
        </w:tc>
        <w:tc>
          <w:tcPr>
            <w:tcW w:w="1167" w:type="dxa"/>
            <w:tcBorders/>
            <w:vAlign w:val="center"/>
          </w:tcPr>
          <w:p>
            <w:pPr>
              <w:pStyle w:val="TableContents"/>
              <w:bidi w:val="0"/>
              <w:spacing w:before="0" w:after="283"/>
              <w:jc w:val="left"/>
              <w:rPr/>
            </w:pPr>
            <w:r>
              <w:rPr/>
              <w:t xml:space="preserve">Whitney Thompson </w:t>
            </w:r>
          </w:p>
        </w:tc>
        <w:tc>
          <w:tcPr>
            <w:tcW w:w="1472" w:type="dxa"/>
            <w:tcBorders/>
            <w:vAlign w:val="center"/>
          </w:tcPr>
          <w:p>
            <w:pPr>
              <w:pStyle w:val="TableContents"/>
              <w:bidi w:val="0"/>
              <w:spacing w:before="0" w:after="283"/>
              <w:jc w:val="left"/>
              <w:rPr/>
            </w:pPr>
            <w:r>
              <w:rPr/>
              <w:t xml:space="preserve">Anya Kop </w:t>
            </w:r>
          </w:p>
        </w:tc>
        <w:tc>
          <w:tcPr>
            <w:tcW w:w="2538" w:type="dxa"/>
            <w:tcBorders/>
            <w:vAlign w:val="center"/>
          </w:tcPr>
          <w:p>
            <w:pPr>
              <w:pStyle w:val="TableContents"/>
              <w:bidi w:val="0"/>
              <w:spacing w:before="0" w:after="283"/>
              <w:jc w:val="left"/>
              <w:rPr/>
            </w:pPr>
            <w:r>
              <w:rPr/>
              <w:t xml:space="preserve">Kim Rydzewski (lopettaa), Atalya Slater, Allison Kuehn, Amis Jenkins, Marvita Washington, Aimee Wright, Claire Unabia, Stacy-Ann Fequiere, Lauren Utter, Katarzyna Dolinska, Dominique Reighard, Fatima Siad. </w:t>
            </w:r>
          </w:p>
        </w:tc>
        <w:tc>
          <w:tcPr>
            <w:tcW w:w="1286" w:type="dxa"/>
            <w:tcBorders/>
            <w:vAlign w:val="center"/>
          </w:tcPr>
          <w:p>
            <w:pPr>
              <w:pStyle w:val="TableContents"/>
              <w:bidi w:val="0"/>
              <w:spacing w:before="0" w:after="283"/>
              <w:jc w:val="left"/>
              <w:rPr/>
            </w:pPr>
            <w:r>
              <w:rPr/>
              <w:t xml:space="preserve">14 </w:t>
            </w:r>
          </w:p>
        </w:tc>
        <w:tc>
          <w:tcPr>
            <w:tcW w:w="1669" w:type="dxa"/>
            <w:tcBorders/>
            <w:vAlign w:val="center"/>
          </w:tcPr>
          <w:p>
            <w:pPr>
              <w:pStyle w:val="TableContents"/>
              <w:bidi w:val="0"/>
              <w:spacing w:before="0" w:after="283"/>
              <w:jc w:val="left"/>
              <w:rPr/>
            </w:pPr>
            <w:r>
              <w:rPr/>
              <w:t xml:space="preserve">Rooma </w:t>
            </w:r>
          </w:p>
        </w:tc>
      </w:tr>
      <w:tr>
        <w:trPr/>
        <w:tc>
          <w:tcPr>
            <w:tcW w:w="860" w:type="dxa"/>
            <w:tcBorders/>
            <w:vAlign w:val="center"/>
          </w:tcPr>
          <w:p>
            <w:pPr>
              <w:pStyle w:val="TableHeading"/>
              <w:suppressLineNumbers/>
              <w:bidi w:val="0"/>
              <w:spacing w:before="0" w:after="283"/>
              <w:jc w:val="center"/>
              <w:rPr/>
            </w:pPr>
            <w:r>
              <w:rPr/>
              <w:t xml:space="preserve">11 </w:t>
            </w:r>
          </w:p>
        </w:tc>
        <w:tc>
          <w:tcPr>
            <w:tcW w:w="1213" w:type="dxa"/>
            <w:tcBorders/>
            <w:vAlign w:val="center"/>
          </w:tcPr>
          <w:p>
            <w:pPr>
              <w:pStyle w:val="TableContents"/>
              <w:bidi w:val="0"/>
              <w:spacing w:before="0" w:after="283"/>
              <w:jc w:val="left"/>
              <w:rPr/>
            </w:pPr>
            <w:r>
              <w:rPr/>
              <w:t xml:space="preserve">3. syyskuuta 2008 (2008-09-03) </w:t>
            </w:r>
          </w:p>
        </w:tc>
        <w:tc>
          <w:tcPr>
            <w:tcW w:w="1167" w:type="dxa"/>
            <w:tcBorders/>
            <w:vAlign w:val="center"/>
          </w:tcPr>
          <w:p>
            <w:pPr>
              <w:pStyle w:val="TableContents"/>
              <w:bidi w:val="0"/>
              <w:spacing w:before="0" w:after="283"/>
              <w:jc w:val="left"/>
              <w:rPr/>
            </w:pPr>
            <w:r>
              <w:rPr/>
              <w:t xml:space="preserve">McKey Sullivan </w:t>
            </w:r>
          </w:p>
        </w:tc>
        <w:tc>
          <w:tcPr>
            <w:tcW w:w="1472" w:type="dxa"/>
            <w:tcBorders/>
            <w:vAlign w:val="center"/>
          </w:tcPr>
          <w:p>
            <w:pPr>
              <w:pStyle w:val="TableContents"/>
              <w:bidi w:val="0"/>
              <w:spacing w:before="0" w:after="283"/>
              <w:jc w:val="left"/>
              <w:rPr/>
            </w:pPr>
            <w:r>
              <w:rPr/>
              <w:t xml:space="preserve">Samantha Potter </w:t>
            </w:r>
          </w:p>
        </w:tc>
        <w:tc>
          <w:tcPr>
            <w:tcW w:w="2538" w:type="dxa"/>
            <w:tcBorders/>
            <w:vAlign w:val="center"/>
          </w:tcPr>
          <w:p>
            <w:pPr>
              <w:pStyle w:val="TableContents"/>
              <w:bidi w:val="0"/>
              <w:spacing w:before="0" w:after="283"/>
              <w:jc w:val="left"/>
              <w:rPr/>
            </w:pPr>
            <w:r>
              <w:rPr/>
              <w:t xml:space="preserve">Sharaun Brown, Nikeysha Clarke, Brittany Rubalcaba, Hannah White, Isis King, Clark Gilmer, Lauren Brie Harding, Joslyn Pennywell, Sheena Sakai, Elina Ivanova, Marjorie Conrad, Analeigh Tipton. </w:t>
            </w:r>
          </w:p>
        </w:tc>
        <w:tc>
          <w:tcPr>
            <w:tcW w:w="1286" w:type="dxa"/>
            <w:tcBorders/>
            <w:vAlign w:val="center"/>
          </w:tcPr>
          <w:p>
            <w:pPr>
              <w:pStyle w:val="TableContents"/>
              <w:bidi w:val="0"/>
              <w:spacing w:before="0" w:after="283"/>
              <w:jc w:val="left"/>
              <w:rPr/>
            </w:pPr>
            <w:r>
              <w:rPr/>
              <w:t xml:space="preserve">14 </w:t>
            </w:r>
          </w:p>
        </w:tc>
        <w:tc>
          <w:tcPr>
            <w:tcW w:w="1669" w:type="dxa"/>
            <w:tcBorders/>
            <w:vAlign w:val="center"/>
          </w:tcPr>
          <w:p>
            <w:pPr>
              <w:pStyle w:val="TableContents"/>
              <w:bidi w:val="0"/>
              <w:spacing w:before="0" w:after="283"/>
              <w:jc w:val="left"/>
              <w:rPr/>
            </w:pPr>
            <w:r>
              <w:rPr/>
              <w:t xml:space="preserve">Amsterdam </w:t>
            </w:r>
          </w:p>
        </w:tc>
      </w:tr>
      <w:tr>
        <w:trPr/>
        <w:tc>
          <w:tcPr>
            <w:tcW w:w="860" w:type="dxa"/>
            <w:tcBorders/>
            <w:vAlign w:val="center"/>
          </w:tcPr>
          <w:p>
            <w:pPr>
              <w:pStyle w:val="TableHeading"/>
              <w:suppressLineNumbers/>
              <w:bidi w:val="0"/>
              <w:spacing w:before="0" w:after="283"/>
              <w:jc w:val="center"/>
              <w:rPr/>
            </w:pPr>
            <w:r>
              <w:rPr/>
              <w:t xml:space="preserve">12 </w:t>
            </w:r>
          </w:p>
        </w:tc>
        <w:tc>
          <w:tcPr>
            <w:tcW w:w="1213" w:type="dxa"/>
            <w:tcBorders/>
            <w:vAlign w:val="center"/>
          </w:tcPr>
          <w:p>
            <w:pPr>
              <w:pStyle w:val="TableContents"/>
              <w:bidi w:val="0"/>
              <w:spacing w:before="0" w:after="283"/>
              <w:jc w:val="left"/>
              <w:rPr/>
            </w:pPr>
            <w:r>
              <w:rPr/>
              <w:t xml:space="preserve">4. maaliskuuta 2009 (2009-03-04) </w:t>
            </w:r>
          </w:p>
        </w:tc>
        <w:tc>
          <w:tcPr>
            <w:tcW w:w="1167" w:type="dxa"/>
            <w:tcBorders/>
            <w:vAlign w:val="center"/>
          </w:tcPr>
          <w:p>
            <w:pPr>
              <w:pStyle w:val="TableContents"/>
              <w:bidi w:val="0"/>
              <w:spacing w:before="0" w:after="283"/>
              <w:jc w:val="left"/>
              <w:rPr/>
            </w:pPr>
            <w:r>
              <w:rPr/>
              <w:t xml:space="preserve">Teyona Anderson </w:t>
            </w:r>
          </w:p>
        </w:tc>
        <w:tc>
          <w:tcPr>
            <w:tcW w:w="1472" w:type="dxa"/>
            <w:tcBorders/>
            <w:vAlign w:val="center"/>
          </w:tcPr>
          <w:p>
            <w:pPr>
              <w:pStyle w:val="TableContents"/>
              <w:bidi w:val="0"/>
              <w:spacing w:before="0" w:after="283"/>
              <w:jc w:val="left"/>
              <w:rPr/>
            </w:pPr>
            <w:r>
              <w:rPr/>
              <w:t xml:space="preserve">Allison Harvard </w:t>
            </w:r>
          </w:p>
        </w:tc>
        <w:tc>
          <w:tcPr>
            <w:tcW w:w="2538" w:type="dxa"/>
            <w:tcBorders/>
            <w:vAlign w:val="center"/>
          </w:tcPr>
          <w:p>
            <w:pPr>
              <w:pStyle w:val="TableContents"/>
              <w:bidi w:val="0"/>
              <w:spacing w:before="0" w:after="283"/>
              <w:jc w:val="left"/>
              <w:rPr/>
            </w:pPr>
            <w:r>
              <w:rPr/>
              <w:t xml:space="preserve">Isabella Falk, Jessica Santiago, Nijah Harris, Kortnie Coles, Sandra Nyanchoka, Tahlia Brookins, London Levi, Natalie Pack, Fo Porter, Celia Ammerman, Aminat Ayinde. </w:t>
            </w:r>
          </w:p>
        </w:tc>
        <w:tc>
          <w:tcPr>
            <w:tcW w:w="1286" w:type="dxa"/>
            <w:tcBorders/>
            <w:vAlign w:val="center"/>
          </w:tcPr>
          <w:p>
            <w:pPr>
              <w:pStyle w:val="TableContents"/>
              <w:bidi w:val="0"/>
              <w:spacing w:before="0" w:after="283"/>
              <w:jc w:val="left"/>
              <w:rPr/>
            </w:pPr>
            <w:r>
              <w:rPr/>
              <w:t xml:space="preserve">13 </w:t>
            </w:r>
          </w:p>
        </w:tc>
        <w:tc>
          <w:tcPr>
            <w:tcW w:w="1669" w:type="dxa"/>
            <w:tcBorders/>
            <w:vAlign w:val="center"/>
          </w:tcPr>
          <w:p>
            <w:pPr>
              <w:pStyle w:val="TableContents"/>
              <w:bidi w:val="0"/>
              <w:spacing w:before="0" w:after="283"/>
              <w:jc w:val="left"/>
              <w:rPr/>
            </w:pPr>
            <w:r>
              <w:rPr/>
              <w:t xml:space="preserve">São Paulo </w:t>
            </w:r>
          </w:p>
        </w:tc>
      </w:tr>
      <w:tr>
        <w:trPr/>
        <w:tc>
          <w:tcPr>
            <w:tcW w:w="860" w:type="dxa"/>
            <w:tcBorders/>
            <w:vAlign w:val="center"/>
          </w:tcPr>
          <w:p>
            <w:pPr>
              <w:pStyle w:val="TableHeading"/>
              <w:suppressLineNumbers/>
              <w:bidi w:val="0"/>
              <w:spacing w:before="0" w:after="283"/>
              <w:jc w:val="center"/>
              <w:rPr/>
            </w:pPr>
            <w:r>
              <w:rPr/>
              <w:t xml:space="preserve">13 </w:t>
            </w:r>
          </w:p>
        </w:tc>
        <w:tc>
          <w:tcPr>
            <w:tcW w:w="1213" w:type="dxa"/>
            <w:tcBorders/>
            <w:vAlign w:val="center"/>
          </w:tcPr>
          <w:p>
            <w:pPr>
              <w:pStyle w:val="TableContents"/>
              <w:bidi w:val="0"/>
              <w:spacing w:before="0" w:after="283"/>
              <w:jc w:val="left"/>
              <w:rPr/>
            </w:pPr>
            <w:r>
              <w:rPr/>
              <w:t xml:space="preserve">9. syyskuuta 2009 (2009-09-09) </w:t>
            </w:r>
          </w:p>
        </w:tc>
        <w:tc>
          <w:tcPr>
            <w:tcW w:w="1167" w:type="dxa"/>
            <w:tcBorders/>
            <w:vAlign w:val="center"/>
          </w:tcPr>
          <w:p>
            <w:pPr>
              <w:pStyle w:val="TableContents"/>
              <w:bidi w:val="0"/>
              <w:spacing w:before="0" w:after="283"/>
              <w:jc w:val="left"/>
              <w:rPr/>
            </w:pPr>
            <w:r>
              <w:rPr/>
              <w:t xml:space="preserve">Nicole Fox </w:t>
            </w:r>
          </w:p>
        </w:tc>
        <w:tc>
          <w:tcPr>
            <w:tcW w:w="1472" w:type="dxa"/>
            <w:tcBorders/>
            <w:vAlign w:val="center"/>
          </w:tcPr>
          <w:p>
            <w:pPr>
              <w:pStyle w:val="TableContents"/>
              <w:bidi w:val="0"/>
              <w:spacing w:before="0" w:after="283"/>
              <w:jc w:val="left"/>
              <w:rPr/>
            </w:pPr>
            <w:r>
              <w:rPr/>
              <w:t xml:space="preserve">Laura Kirkpatrick </w:t>
            </w:r>
          </w:p>
        </w:tc>
        <w:tc>
          <w:tcPr>
            <w:tcW w:w="2538" w:type="dxa"/>
            <w:tcBorders/>
            <w:vAlign w:val="center"/>
          </w:tcPr>
          <w:p>
            <w:pPr>
              <w:pStyle w:val="TableContents"/>
              <w:bidi w:val="0"/>
              <w:spacing w:before="0" w:after="283"/>
              <w:jc w:val="left"/>
              <w:rPr/>
            </w:pPr>
            <w:r>
              <w:rPr/>
              <w:t xml:space="preserve">Lisa Ramos, Rachel Echelberger, Courtney Davies, Lulu Braithwaite, Bianca Richardson, Ashley Howard, Kara Vincent, Rae Weisz, Brittany Markert, Sundai Love, Jennifer An &amp; Erin Wagner. </w:t>
            </w:r>
          </w:p>
        </w:tc>
        <w:tc>
          <w:tcPr>
            <w:tcW w:w="1286" w:type="dxa"/>
            <w:tcBorders/>
            <w:vAlign w:val="center"/>
          </w:tcPr>
          <w:p>
            <w:pPr>
              <w:pStyle w:val="TableContents"/>
              <w:bidi w:val="0"/>
              <w:spacing w:before="0" w:after="283"/>
              <w:jc w:val="left"/>
              <w:rPr/>
            </w:pPr>
            <w:r>
              <w:rPr/>
              <w:t xml:space="preserve">14 </w:t>
            </w:r>
          </w:p>
        </w:tc>
        <w:tc>
          <w:tcPr>
            <w:tcW w:w="1669" w:type="dxa"/>
            <w:tcBorders/>
            <w:vAlign w:val="center"/>
          </w:tcPr>
          <w:p>
            <w:pPr>
              <w:pStyle w:val="TableContents"/>
              <w:bidi w:val="0"/>
              <w:spacing w:before="0" w:after="283"/>
              <w:jc w:val="left"/>
              <w:rPr/>
            </w:pPr>
            <w:r>
              <w:rPr/>
              <w:t xml:space="preserve">Maui </w:t>
            </w:r>
          </w:p>
        </w:tc>
      </w:tr>
      <w:tr>
        <w:trPr/>
        <w:tc>
          <w:tcPr>
            <w:tcW w:w="860" w:type="dxa"/>
            <w:tcBorders/>
            <w:vAlign w:val="center"/>
          </w:tcPr>
          <w:p>
            <w:pPr>
              <w:pStyle w:val="TableHeading"/>
              <w:suppressLineNumbers/>
              <w:bidi w:val="0"/>
              <w:spacing w:before="0" w:after="283"/>
              <w:jc w:val="center"/>
              <w:rPr/>
            </w:pPr>
            <w:r>
              <w:rPr/>
              <w:t xml:space="preserve">14 </w:t>
            </w:r>
          </w:p>
        </w:tc>
        <w:tc>
          <w:tcPr>
            <w:tcW w:w="1213" w:type="dxa"/>
            <w:tcBorders/>
            <w:vAlign w:val="center"/>
          </w:tcPr>
          <w:p>
            <w:pPr>
              <w:pStyle w:val="TableContents"/>
              <w:bidi w:val="0"/>
              <w:spacing w:before="0" w:after="283"/>
              <w:jc w:val="left"/>
              <w:rPr/>
            </w:pPr>
            <w:r>
              <w:rPr/>
              <w:t xml:space="preserve">10. maaliskuuta 2010 (2010-03-10) </w:t>
            </w:r>
          </w:p>
        </w:tc>
        <w:tc>
          <w:tcPr>
            <w:tcW w:w="1167" w:type="dxa"/>
            <w:tcBorders/>
            <w:vAlign w:val="center"/>
          </w:tcPr>
          <w:p>
            <w:pPr>
              <w:pStyle w:val="TableContents"/>
              <w:bidi w:val="0"/>
              <w:spacing w:before="0" w:after="283"/>
              <w:jc w:val="left"/>
              <w:rPr/>
            </w:pPr>
            <w:r>
              <w:rPr/>
              <w:t xml:space="preserve">Krista White </w:t>
            </w:r>
          </w:p>
        </w:tc>
        <w:tc>
          <w:tcPr>
            <w:tcW w:w="1472" w:type="dxa"/>
            <w:tcBorders/>
            <w:vAlign w:val="center"/>
          </w:tcPr>
          <w:p>
            <w:pPr>
              <w:pStyle w:val="TableContents"/>
              <w:bidi w:val="0"/>
              <w:spacing w:before="0" w:after="283"/>
              <w:jc w:val="left"/>
              <w:rPr/>
            </w:pPr>
            <w:r>
              <w:rPr/>
              <w:t xml:space="preserve">Raina Hein </w:t>
            </w:r>
          </w:p>
        </w:tc>
        <w:tc>
          <w:tcPr>
            <w:tcW w:w="2538" w:type="dxa"/>
            <w:tcBorders/>
            <w:vAlign w:val="center"/>
          </w:tcPr>
          <w:p>
            <w:pPr>
              <w:pStyle w:val="TableContents"/>
              <w:bidi w:val="0"/>
              <w:spacing w:before="0" w:after="283"/>
              <w:jc w:val="left"/>
              <w:rPr/>
            </w:pPr>
            <w:r>
              <w:rPr/>
              <w:t xml:space="preserve">Gabrielle Kniery, Naduah Rugely, Ren Vokes, Simone Lewis, Tatianna Kern, Brenda Arens, Anslee Payne-Franklin, Alasia Ballard, Jessica Serfaty, Angelea Preston &amp; Alexandra Underwood. </w:t>
            </w:r>
          </w:p>
        </w:tc>
        <w:tc>
          <w:tcPr>
            <w:tcW w:w="1286" w:type="dxa"/>
            <w:tcBorders/>
            <w:vAlign w:val="center"/>
          </w:tcPr>
          <w:p>
            <w:pPr>
              <w:pStyle w:val="TableContents"/>
              <w:bidi w:val="0"/>
              <w:spacing w:before="0" w:after="283"/>
              <w:jc w:val="left"/>
              <w:rPr/>
            </w:pPr>
            <w:r>
              <w:rPr/>
              <w:t xml:space="preserve">13 </w:t>
            </w:r>
          </w:p>
        </w:tc>
        <w:tc>
          <w:tcPr>
            <w:tcW w:w="1669" w:type="dxa"/>
            <w:tcBorders/>
            <w:vAlign w:val="center"/>
          </w:tcPr>
          <w:p>
            <w:pPr>
              <w:pStyle w:val="TableContents"/>
              <w:bidi w:val="0"/>
              <w:spacing w:before="0" w:after="283"/>
              <w:jc w:val="left"/>
              <w:rPr/>
            </w:pPr>
            <w:r>
              <w:rPr/>
              <w:t xml:space="preserve">Auckland &amp; Queenstown </w:t>
            </w:r>
          </w:p>
        </w:tc>
      </w:tr>
      <w:tr>
        <w:trPr/>
        <w:tc>
          <w:tcPr>
            <w:tcW w:w="860" w:type="dxa"/>
            <w:tcBorders/>
            <w:vAlign w:val="center"/>
          </w:tcPr>
          <w:p>
            <w:pPr>
              <w:pStyle w:val="TableHeading"/>
              <w:suppressLineNumbers/>
              <w:bidi w:val="0"/>
              <w:spacing w:before="0" w:after="283"/>
              <w:jc w:val="center"/>
              <w:rPr/>
            </w:pPr>
            <w:r>
              <w:rPr/>
              <w:t xml:space="preserve">15 </w:t>
            </w:r>
          </w:p>
        </w:tc>
        <w:tc>
          <w:tcPr>
            <w:tcW w:w="1213" w:type="dxa"/>
            <w:tcBorders/>
            <w:vAlign w:val="center"/>
          </w:tcPr>
          <w:p>
            <w:pPr>
              <w:pStyle w:val="TableContents"/>
              <w:bidi w:val="0"/>
              <w:spacing w:before="0" w:after="283"/>
              <w:jc w:val="left"/>
              <w:rPr/>
            </w:pPr>
            <w:r>
              <w:rPr/>
              <w:t xml:space="preserve">8. syyskuuta 2010 (2010-09-08) </w:t>
            </w:r>
          </w:p>
        </w:tc>
        <w:tc>
          <w:tcPr>
            <w:tcW w:w="1167" w:type="dxa"/>
            <w:tcBorders/>
            <w:vAlign w:val="center"/>
          </w:tcPr>
          <w:p>
            <w:pPr>
              <w:pStyle w:val="TableContents"/>
              <w:bidi w:val="0"/>
              <w:spacing w:before="0" w:after="283"/>
              <w:jc w:val="left"/>
              <w:rPr/>
            </w:pPr>
            <w:r>
              <w:rPr/>
              <w:t xml:space="preserve">Ann Ward </w:t>
            </w:r>
          </w:p>
        </w:tc>
        <w:tc>
          <w:tcPr>
            <w:tcW w:w="1472" w:type="dxa"/>
            <w:tcBorders/>
            <w:vAlign w:val="center"/>
          </w:tcPr>
          <w:p>
            <w:pPr>
              <w:pStyle w:val="TableContents"/>
              <w:bidi w:val="0"/>
              <w:spacing w:before="0" w:after="283"/>
              <w:jc w:val="left"/>
              <w:rPr/>
            </w:pPr>
            <w:r>
              <w:rPr/>
              <w:t xml:space="preserve">Chelsey Hersley </w:t>
            </w:r>
          </w:p>
        </w:tc>
        <w:tc>
          <w:tcPr>
            <w:tcW w:w="2538" w:type="dxa"/>
            <w:tcBorders/>
            <w:vAlign w:val="center"/>
          </w:tcPr>
          <w:p>
            <w:pPr>
              <w:pStyle w:val="TableContents"/>
              <w:bidi w:val="0"/>
              <w:spacing w:before="0" w:after="283"/>
              <w:jc w:val="left"/>
              <w:rPr/>
            </w:pPr>
            <w:r>
              <w:rPr/>
              <w:t xml:space="preserve">Anamaria Mirdita, Terra White, Sara Blackamore, Rhianna Atwood, Lexie Tomchek, Kacey Leggett, Kendal Brown, Esther Petrack, Liz Williams, Chris White, Kayla Ferrel ja Jane Randall. </w:t>
            </w:r>
          </w:p>
        </w:tc>
        <w:tc>
          <w:tcPr>
            <w:tcW w:w="1286" w:type="dxa"/>
            <w:tcBorders/>
            <w:vAlign w:val="center"/>
          </w:tcPr>
          <w:p>
            <w:pPr>
              <w:pStyle w:val="TableContents"/>
              <w:bidi w:val="0"/>
              <w:spacing w:before="0" w:after="283"/>
              <w:jc w:val="left"/>
              <w:rPr/>
            </w:pPr>
            <w:r>
              <w:rPr/>
              <w:t xml:space="preserve">14 </w:t>
            </w:r>
          </w:p>
        </w:tc>
        <w:tc>
          <w:tcPr>
            <w:tcW w:w="1669" w:type="dxa"/>
            <w:tcBorders/>
            <w:vAlign w:val="center"/>
          </w:tcPr>
          <w:p>
            <w:pPr>
              <w:pStyle w:val="TableContents"/>
              <w:bidi w:val="0"/>
              <w:spacing w:before="0" w:after="283"/>
              <w:jc w:val="left"/>
              <w:rPr/>
            </w:pPr>
            <w:r>
              <w:rPr/>
              <w:t xml:space="preserve">Venetsia, Milano, Como ja Verona </w:t>
            </w:r>
          </w:p>
        </w:tc>
      </w:tr>
      <w:tr>
        <w:trPr/>
        <w:tc>
          <w:tcPr>
            <w:tcW w:w="860" w:type="dxa"/>
            <w:tcBorders/>
            <w:vAlign w:val="center"/>
          </w:tcPr>
          <w:p>
            <w:pPr>
              <w:pStyle w:val="TableHeading"/>
              <w:suppressLineNumbers/>
              <w:bidi w:val="0"/>
              <w:spacing w:before="0" w:after="283"/>
              <w:jc w:val="center"/>
              <w:rPr/>
            </w:pPr>
            <w:r>
              <w:rPr/>
              <w:t xml:space="preserve">16 </w:t>
            </w:r>
          </w:p>
        </w:tc>
        <w:tc>
          <w:tcPr>
            <w:tcW w:w="1213" w:type="dxa"/>
            <w:tcBorders/>
            <w:vAlign w:val="center"/>
          </w:tcPr>
          <w:p>
            <w:pPr>
              <w:pStyle w:val="TableContents"/>
              <w:bidi w:val="0"/>
              <w:spacing w:before="0" w:after="283"/>
              <w:jc w:val="left"/>
              <w:rPr/>
            </w:pPr>
            <w:r>
              <w:rPr/>
              <w:t xml:space="preserve">23. helmikuuta 2011 (2011-02-23) </w:t>
            </w:r>
          </w:p>
        </w:tc>
        <w:tc>
          <w:tcPr>
            <w:tcW w:w="1167" w:type="dxa"/>
            <w:tcBorders/>
            <w:vAlign w:val="center"/>
          </w:tcPr>
          <w:p>
            <w:pPr>
              <w:pStyle w:val="TableContents"/>
              <w:bidi w:val="0"/>
              <w:spacing w:before="0" w:after="283"/>
              <w:jc w:val="left"/>
              <w:rPr/>
            </w:pPr>
            <w:r>
              <w:rPr/>
              <w:t xml:space="preserve">Brittani Kline </w:t>
            </w:r>
          </w:p>
        </w:tc>
        <w:tc>
          <w:tcPr>
            <w:tcW w:w="1472" w:type="dxa"/>
            <w:tcBorders/>
            <w:vAlign w:val="center"/>
          </w:tcPr>
          <w:p>
            <w:pPr>
              <w:pStyle w:val="TableContents"/>
              <w:bidi w:val="0"/>
              <w:spacing w:before="0" w:after="283"/>
              <w:jc w:val="left"/>
              <w:rPr/>
            </w:pPr>
            <w:r>
              <w:rPr/>
              <w:t xml:space="preserve">Molly O'Connell </w:t>
            </w:r>
          </w:p>
        </w:tc>
        <w:tc>
          <w:tcPr>
            <w:tcW w:w="2538" w:type="dxa"/>
            <w:tcBorders/>
            <w:vAlign w:val="center"/>
          </w:tcPr>
          <w:p>
            <w:pPr>
              <w:pStyle w:val="TableContents"/>
              <w:bidi w:val="0"/>
              <w:spacing w:before="0" w:after="283"/>
              <w:jc w:val="left"/>
              <w:rPr/>
            </w:pPr>
            <w:r>
              <w:rPr/>
              <w:t xml:space="preserve">Angelia Alvarez, Ondrei Edwards (lopetti), Nicole Lucas, Dominique Waldrup, Sara Longoria, Dalya Morrow, Monique Weingart, Mikaela Schipani, Jaclyn Poole, Kasia Pilewicz, Alexandria Everett, Hannah Jones. </w:t>
            </w:r>
          </w:p>
        </w:tc>
        <w:tc>
          <w:tcPr>
            <w:tcW w:w="1286" w:type="dxa"/>
            <w:tcBorders/>
            <w:vAlign w:val="center"/>
          </w:tcPr>
          <w:p>
            <w:pPr>
              <w:pStyle w:val="TableContents"/>
              <w:bidi w:val="0"/>
              <w:spacing w:before="0" w:after="283"/>
              <w:jc w:val="left"/>
              <w:rPr/>
            </w:pPr>
            <w:r>
              <w:rPr/>
              <w:t xml:space="preserve">14 </w:t>
            </w:r>
          </w:p>
        </w:tc>
        <w:tc>
          <w:tcPr>
            <w:tcW w:w="1669" w:type="dxa"/>
            <w:tcBorders/>
            <w:vAlign w:val="center"/>
          </w:tcPr>
          <w:p>
            <w:pPr>
              <w:pStyle w:val="TableContents"/>
              <w:bidi w:val="0"/>
              <w:spacing w:before="0" w:after="283"/>
              <w:jc w:val="left"/>
              <w:rPr/>
            </w:pPr>
            <w:r>
              <w:rPr/>
              <w:t xml:space="preserve">Marrakesh </w:t>
            </w:r>
          </w:p>
        </w:tc>
      </w:tr>
      <w:tr>
        <w:trPr/>
        <w:tc>
          <w:tcPr>
            <w:tcW w:w="860" w:type="dxa"/>
            <w:tcBorders/>
            <w:vAlign w:val="center"/>
          </w:tcPr>
          <w:p>
            <w:pPr>
              <w:pStyle w:val="TableHeading"/>
              <w:suppressLineNumbers/>
              <w:bidi w:val="0"/>
              <w:spacing w:before="0" w:after="283"/>
              <w:jc w:val="center"/>
              <w:rPr/>
            </w:pPr>
            <w:r>
              <w:rPr/>
              <w:t xml:space="preserve">17 </w:t>
            </w:r>
          </w:p>
        </w:tc>
        <w:tc>
          <w:tcPr>
            <w:tcW w:w="1213" w:type="dxa"/>
            <w:tcBorders/>
            <w:vAlign w:val="center"/>
          </w:tcPr>
          <w:p>
            <w:pPr>
              <w:pStyle w:val="TableContents"/>
              <w:bidi w:val="0"/>
              <w:spacing w:before="0" w:after="283"/>
              <w:jc w:val="left"/>
              <w:rPr/>
            </w:pPr>
            <w:r>
              <w:rPr/>
              <w:t xml:space="preserve">14. syyskuuta 2011 (2011-09-14) </w:t>
            </w:r>
          </w:p>
        </w:tc>
        <w:tc>
          <w:tcPr>
            <w:tcW w:w="1167" w:type="dxa"/>
            <w:tcBorders/>
            <w:vAlign w:val="center"/>
          </w:tcPr>
          <w:p>
            <w:pPr>
              <w:pStyle w:val="TableContents"/>
              <w:bidi w:val="0"/>
              <w:spacing w:before="0" w:after="283"/>
              <w:jc w:val="left"/>
              <w:rPr/>
            </w:pPr>
            <w:r>
              <w:rPr/>
              <w:t xml:space="preserve">Lisa D'Amato </w:t>
            </w:r>
          </w:p>
        </w:tc>
        <w:tc>
          <w:tcPr>
            <w:tcW w:w="1472" w:type="dxa"/>
            <w:tcBorders/>
            <w:vAlign w:val="center"/>
          </w:tcPr>
          <w:p>
            <w:pPr>
              <w:pStyle w:val="TableContents"/>
              <w:bidi w:val="0"/>
              <w:spacing w:before="0" w:after="283"/>
              <w:jc w:val="left"/>
              <w:rPr/>
            </w:pPr>
            <w:r>
              <w:rPr/>
              <w:t xml:space="preserve">Allison Harvard </w:t>
            </w:r>
          </w:p>
        </w:tc>
        <w:tc>
          <w:tcPr>
            <w:tcW w:w="2538" w:type="dxa"/>
            <w:tcBorders/>
            <w:vAlign w:val="center"/>
          </w:tcPr>
          <w:p>
            <w:pPr>
              <w:pStyle w:val="TableContents"/>
              <w:bidi w:val="0"/>
              <w:spacing w:before="0" w:after="283"/>
              <w:jc w:val="left"/>
              <w:rPr/>
            </w:pPr>
            <w:r>
              <w:rPr/>
              <w:t xml:space="preserve">Brittany Brower, Sheena Sakai, Isis King, Camille McDonald, Bre Scullark, Kayla Ferrel &amp; Bianca Golden, Alexandria Everett, Shannon Stewart, Dominique Reighard, Laura Kirkpatrick, Angelea Preston (hylättiin). </w:t>
            </w:r>
          </w:p>
        </w:tc>
        <w:tc>
          <w:tcPr>
            <w:tcW w:w="1286" w:type="dxa"/>
            <w:tcBorders/>
            <w:vAlign w:val="center"/>
          </w:tcPr>
          <w:p>
            <w:pPr>
              <w:pStyle w:val="TableContents"/>
              <w:bidi w:val="0"/>
              <w:spacing w:before="0" w:after="283"/>
              <w:jc w:val="left"/>
              <w:rPr/>
            </w:pPr>
            <w:r>
              <w:rPr/>
              <w:t xml:space="preserve">14 </w:t>
            </w:r>
          </w:p>
        </w:tc>
        <w:tc>
          <w:tcPr>
            <w:tcW w:w="1669" w:type="dxa"/>
            <w:tcBorders/>
            <w:vAlign w:val="center"/>
          </w:tcPr>
          <w:p>
            <w:pPr>
              <w:pStyle w:val="TableContents"/>
              <w:bidi w:val="0"/>
              <w:spacing w:before="0" w:after="283"/>
              <w:jc w:val="left"/>
              <w:rPr/>
            </w:pPr>
            <w:r>
              <w:rPr/>
              <w:t xml:space="preserve">Kreeta &amp; Santorini </w:t>
            </w:r>
          </w:p>
        </w:tc>
      </w:tr>
      <w:tr>
        <w:trPr/>
        <w:tc>
          <w:tcPr>
            <w:tcW w:w="860" w:type="dxa"/>
            <w:tcBorders/>
            <w:vAlign w:val="center"/>
          </w:tcPr>
          <w:p>
            <w:pPr>
              <w:pStyle w:val="TableHeading"/>
              <w:suppressLineNumbers/>
              <w:bidi w:val="0"/>
              <w:spacing w:before="0" w:after="283"/>
              <w:jc w:val="center"/>
              <w:rPr/>
            </w:pPr>
            <w:r>
              <w:rPr/>
              <w:t xml:space="preserve">18 </w:t>
            </w:r>
          </w:p>
        </w:tc>
        <w:tc>
          <w:tcPr>
            <w:tcW w:w="1213" w:type="dxa"/>
            <w:tcBorders/>
            <w:vAlign w:val="center"/>
          </w:tcPr>
          <w:p>
            <w:pPr>
              <w:pStyle w:val="TableContents"/>
              <w:bidi w:val="0"/>
              <w:spacing w:before="0" w:after="283"/>
              <w:jc w:val="left"/>
              <w:rPr/>
            </w:pPr>
            <w:r>
              <w:rPr/>
              <w:t xml:space="preserve">29. helmikuuta 2012 (2012-02-29) </w:t>
            </w:r>
          </w:p>
        </w:tc>
        <w:tc>
          <w:tcPr>
            <w:tcW w:w="1167" w:type="dxa"/>
            <w:tcBorders/>
            <w:vAlign w:val="center"/>
          </w:tcPr>
          <w:p>
            <w:pPr>
              <w:pStyle w:val="TableContents"/>
              <w:bidi w:val="0"/>
              <w:spacing w:before="0" w:after="283"/>
              <w:jc w:val="left"/>
              <w:rPr/>
            </w:pPr>
            <w:r>
              <w:rPr/>
              <w:t xml:space="preserve">Sophie Sumner </w:t>
            </w:r>
          </w:p>
        </w:tc>
        <w:tc>
          <w:tcPr>
            <w:tcW w:w="1472" w:type="dxa"/>
            <w:tcBorders/>
            <w:vAlign w:val="center"/>
          </w:tcPr>
          <w:p>
            <w:pPr>
              <w:pStyle w:val="TableContents"/>
              <w:bidi w:val="0"/>
              <w:spacing w:before="0" w:after="283"/>
              <w:jc w:val="left"/>
              <w:rPr/>
            </w:pPr>
            <w:r>
              <w:rPr/>
              <w:t xml:space="preserve">Laura LaFrate </w:t>
            </w:r>
          </w:p>
        </w:tc>
        <w:tc>
          <w:tcPr>
            <w:tcW w:w="2538" w:type="dxa"/>
            <w:tcBorders/>
            <w:vAlign w:val="center"/>
          </w:tcPr>
          <w:p>
            <w:pPr>
              <w:pStyle w:val="TableContents"/>
              <w:bidi w:val="0"/>
              <w:spacing w:before="0" w:after="283"/>
              <w:jc w:val="left"/>
              <w:rPr/>
            </w:pPr>
            <w:r>
              <w:rPr/>
              <w:t xml:space="preserve">Jasmia Robinson, Mariah Watchman, Louise Watts (lopetti), Candace Smith, Ashley Brown, AzMarie Livingston, Kyle Gober, Seymone Cohen-Fobish, Catherine Thomas, Eboni Davis, Alisha White (lopetti), Annaliese Dayes. </w:t>
            </w:r>
          </w:p>
        </w:tc>
        <w:tc>
          <w:tcPr>
            <w:tcW w:w="1286" w:type="dxa"/>
            <w:tcBorders/>
            <w:vAlign w:val="center"/>
          </w:tcPr>
          <w:p>
            <w:pPr>
              <w:pStyle w:val="TableContents"/>
              <w:bidi w:val="0"/>
              <w:spacing w:before="0" w:after="283"/>
              <w:jc w:val="left"/>
              <w:rPr/>
            </w:pPr>
            <w:r>
              <w:rPr/>
              <w:t xml:space="preserve">14 </w:t>
            </w:r>
          </w:p>
        </w:tc>
        <w:tc>
          <w:tcPr>
            <w:tcW w:w="1669" w:type="dxa"/>
            <w:tcBorders/>
            <w:vAlign w:val="center"/>
          </w:tcPr>
          <w:p>
            <w:pPr>
              <w:pStyle w:val="TableContents"/>
              <w:bidi w:val="0"/>
              <w:spacing w:before="0" w:after="283"/>
              <w:jc w:val="left"/>
              <w:rPr/>
            </w:pPr>
            <w:r>
              <w:rPr/>
              <w:t xml:space="preserve">Toronto Macao Hongkong </w:t>
            </w:r>
          </w:p>
        </w:tc>
      </w:tr>
      <w:tr>
        <w:trPr/>
        <w:tc>
          <w:tcPr>
            <w:tcW w:w="860" w:type="dxa"/>
            <w:tcBorders/>
            <w:vAlign w:val="center"/>
          </w:tcPr>
          <w:p>
            <w:pPr>
              <w:pStyle w:val="TableHeading"/>
              <w:suppressLineNumbers/>
              <w:bidi w:val="0"/>
              <w:spacing w:before="0" w:after="283"/>
              <w:jc w:val="center"/>
              <w:rPr/>
            </w:pPr>
            <w:r>
              <w:rPr/>
              <w:t xml:space="preserve">19 </w:t>
            </w:r>
          </w:p>
        </w:tc>
        <w:tc>
          <w:tcPr>
            <w:tcW w:w="1213" w:type="dxa"/>
            <w:tcBorders/>
            <w:vAlign w:val="center"/>
          </w:tcPr>
          <w:p>
            <w:pPr>
              <w:pStyle w:val="TableContents"/>
              <w:bidi w:val="0"/>
              <w:spacing w:before="0" w:after="283"/>
              <w:jc w:val="left"/>
              <w:rPr/>
            </w:pPr>
            <w:r>
              <w:rPr/>
              <w:t xml:space="preserve">24. elokuuta 2012 (2012-08-24) </w:t>
            </w:r>
          </w:p>
        </w:tc>
        <w:tc>
          <w:tcPr>
            <w:tcW w:w="1167" w:type="dxa"/>
            <w:tcBorders/>
            <w:vAlign w:val="center"/>
          </w:tcPr>
          <w:p>
            <w:pPr>
              <w:pStyle w:val="TableContents"/>
              <w:bidi w:val="0"/>
              <w:spacing w:before="0" w:after="283"/>
              <w:jc w:val="left"/>
              <w:rPr/>
            </w:pPr>
            <w:r>
              <w:rPr/>
              <w:t xml:space="preserve">Laura James </w:t>
            </w:r>
          </w:p>
        </w:tc>
        <w:tc>
          <w:tcPr>
            <w:tcW w:w="1472" w:type="dxa"/>
            <w:tcBorders/>
            <w:vAlign w:val="center"/>
          </w:tcPr>
          <w:p>
            <w:pPr>
              <w:pStyle w:val="TableContents"/>
              <w:bidi w:val="0"/>
              <w:spacing w:before="0" w:after="283"/>
              <w:jc w:val="left"/>
              <w:rPr/>
            </w:pPr>
            <w:r>
              <w:rPr/>
              <w:t xml:space="preserve">Kiara Belen </w:t>
            </w:r>
          </w:p>
        </w:tc>
        <w:tc>
          <w:tcPr>
            <w:tcW w:w="2538" w:type="dxa"/>
            <w:tcBorders/>
            <w:vAlign w:val="center"/>
          </w:tcPr>
          <w:p>
            <w:pPr>
              <w:pStyle w:val="TableContents"/>
              <w:bidi w:val="0"/>
              <w:spacing w:before="0" w:after="283"/>
              <w:jc w:val="left"/>
              <w:rPr/>
            </w:pPr>
            <w:r>
              <w:rPr/>
              <w:t xml:space="preserve">Jessie Rabideau, Maria Tucker (lopettaa), Darian Ellis, Destiny Strudwick, Yvonne Powless, Allyssa Vuelma, Brittany Brown, Victoria Henley, Kristin Kagay, Nastasia Scott, Leila Goldkuhl. </w:t>
            </w:r>
          </w:p>
        </w:tc>
        <w:tc>
          <w:tcPr>
            <w:tcW w:w="1286" w:type="dxa"/>
            <w:tcBorders/>
            <w:vAlign w:val="center"/>
          </w:tcPr>
          <w:p>
            <w:pPr>
              <w:pStyle w:val="TableContents"/>
              <w:bidi w:val="0"/>
              <w:spacing w:before="0" w:after="283"/>
              <w:jc w:val="left"/>
              <w:rPr/>
            </w:pPr>
            <w:r>
              <w:rPr/>
              <w:t xml:space="preserve">13 </w:t>
            </w:r>
          </w:p>
        </w:tc>
        <w:tc>
          <w:tcPr>
            <w:tcW w:w="1669" w:type="dxa"/>
            <w:tcBorders/>
            <w:vAlign w:val="center"/>
          </w:tcPr>
          <w:p>
            <w:pPr>
              <w:pStyle w:val="TableContents"/>
              <w:bidi w:val="0"/>
              <w:spacing w:before="0" w:after="283"/>
              <w:jc w:val="left"/>
              <w:rPr/>
            </w:pPr>
            <w:r>
              <w:rPr/>
              <w:t xml:space="preserve">Ocho Rios &amp; Montego Bay </w:t>
            </w:r>
          </w:p>
        </w:tc>
      </w:tr>
      <w:tr>
        <w:trPr/>
        <w:tc>
          <w:tcPr>
            <w:tcW w:w="860" w:type="dxa"/>
            <w:tcBorders/>
            <w:vAlign w:val="center"/>
          </w:tcPr>
          <w:p>
            <w:pPr>
              <w:pStyle w:val="TableHeading"/>
              <w:suppressLineNumbers/>
              <w:bidi w:val="0"/>
              <w:spacing w:before="0" w:after="283"/>
              <w:jc w:val="center"/>
              <w:rPr/>
            </w:pPr>
            <w:r>
              <w:rPr/>
              <w:t xml:space="preserve">20 </w:t>
            </w:r>
          </w:p>
        </w:tc>
        <w:tc>
          <w:tcPr>
            <w:tcW w:w="1213" w:type="dxa"/>
            <w:tcBorders/>
            <w:vAlign w:val="center"/>
          </w:tcPr>
          <w:p>
            <w:pPr>
              <w:pStyle w:val="TableContents"/>
              <w:bidi w:val="0"/>
              <w:spacing w:before="0" w:after="283"/>
              <w:jc w:val="left"/>
              <w:rPr/>
            </w:pPr>
            <w:r>
              <w:rPr/>
              <w:t xml:space="preserve">2. elokuuta 2013 (2013-08-02) </w:t>
            </w:r>
          </w:p>
        </w:tc>
        <w:tc>
          <w:tcPr>
            <w:tcW w:w="1167" w:type="dxa"/>
            <w:tcBorders/>
            <w:vAlign w:val="center"/>
          </w:tcPr>
          <w:p>
            <w:pPr>
              <w:pStyle w:val="TableContents"/>
              <w:bidi w:val="0"/>
              <w:spacing w:before="0" w:after="283"/>
              <w:jc w:val="left"/>
              <w:rPr/>
            </w:pPr>
            <w:r>
              <w:rPr/>
              <w:t xml:space="preserve">Jourdan Miller </w:t>
            </w:r>
          </w:p>
        </w:tc>
        <w:tc>
          <w:tcPr>
            <w:tcW w:w="1472" w:type="dxa"/>
            <w:tcBorders/>
            <w:vAlign w:val="center"/>
          </w:tcPr>
          <w:p>
            <w:pPr>
              <w:pStyle w:val="TableContents"/>
              <w:bidi w:val="0"/>
              <w:spacing w:before="0" w:after="283"/>
              <w:jc w:val="left"/>
              <w:rPr/>
            </w:pPr>
            <w:r>
              <w:rPr/>
              <w:t xml:space="preserve">Marvin Cortes </w:t>
            </w:r>
          </w:p>
        </w:tc>
        <w:tc>
          <w:tcPr>
            <w:tcW w:w="2538" w:type="dxa"/>
            <w:tcBorders/>
            <w:vAlign w:val="center"/>
          </w:tcPr>
          <w:p>
            <w:pPr>
              <w:pStyle w:val="TableContents"/>
              <w:bidi w:val="0"/>
              <w:spacing w:before="0" w:after="283"/>
              <w:jc w:val="left"/>
              <w:rPr/>
            </w:pPr>
            <w:r>
              <w:rPr/>
              <w:t xml:space="preserve">Bianca Alexa, Chris Schellenger, Chlea Ramirez, Mike Scocozza, Kanani Andaluz, Jiana Davis, Phil Sullivan, Alex Agro, Don Benjamin, Nina Burns, Jeremy Rohmer, Renee Bhagwandeen, Chris Hernandez, Cory Wade Hindorff. </w:t>
            </w:r>
          </w:p>
        </w:tc>
        <w:tc>
          <w:tcPr>
            <w:tcW w:w="1286" w:type="dxa"/>
            <w:tcBorders/>
            <w:vAlign w:val="center"/>
          </w:tcPr>
          <w:p>
            <w:pPr>
              <w:pStyle w:val="TableContents"/>
              <w:bidi w:val="0"/>
              <w:spacing w:before="0" w:after="283"/>
              <w:jc w:val="left"/>
              <w:rPr/>
            </w:pPr>
            <w:r>
              <w:rPr/>
              <w:t xml:space="preserve">16 </w:t>
            </w:r>
          </w:p>
        </w:tc>
        <w:tc>
          <w:tcPr>
            <w:tcW w:w="1669" w:type="dxa"/>
            <w:tcBorders/>
            <w:vAlign w:val="center"/>
          </w:tcPr>
          <w:p>
            <w:pPr>
              <w:pStyle w:val="TableContents"/>
              <w:bidi w:val="0"/>
              <w:spacing w:before="0" w:after="283"/>
              <w:jc w:val="left"/>
              <w:rPr/>
            </w:pPr>
            <w:r>
              <w:rPr/>
              <w:t xml:space="preserve">Bali </w:t>
            </w:r>
          </w:p>
        </w:tc>
      </w:tr>
      <w:tr>
        <w:trPr/>
        <w:tc>
          <w:tcPr>
            <w:tcW w:w="860" w:type="dxa"/>
            <w:tcBorders/>
            <w:vAlign w:val="center"/>
          </w:tcPr>
          <w:p>
            <w:pPr>
              <w:pStyle w:val="TableHeading"/>
              <w:suppressLineNumbers/>
              <w:bidi w:val="0"/>
              <w:spacing w:before="0" w:after="283"/>
              <w:jc w:val="center"/>
              <w:rPr/>
            </w:pPr>
            <w:r>
              <w:rPr/>
              <w:t xml:space="preserve">21 </w:t>
            </w:r>
          </w:p>
        </w:tc>
        <w:tc>
          <w:tcPr>
            <w:tcW w:w="1213" w:type="dxa"/>
            <w:tcBorders/>
            <w:vAlign w:val="center"/>
          </w:tcPr>
          <w:p>
            <w:pPr>
              <w:pStyle w:val="TableContents"/>
              <w:bidi w:val="0"/>
              <w:spacing w:before="0" w:after="283"/>
              <w:jc w:val="left"/>
              <w:rPr/>
            </w:pPr>
            <w:r>
              <w:rPr/>
              <w:t xml:space="preserve">18. elokuuta 2014 (2014-08-18) </w:t>
            </w:r>
          </w:p>
        </w:tc>
        <w:tc>
          <w:tcPr>
            <w:tcW w:w="1167" w:type="dxa"/>
            <w:tcBorders/>
            <w:vAlign w:val="center"/>
          </w:tcPr>
          <w:p>
            <w:pPr>
              <w:pStyle w:val="TableContents"/>
              <w:bidi w:val="0"/>
              <w:spacing w:before="0" w:after="283"/>
              <w:jc w:val="left"/>
              <w:rPr/>
            </w:pPr>
            <w:r>
              <w:rPr/>
              <w:t xml:space="preserve">Keith Carlos </w:t>
            </w:r>
          </w:p>
        </w:tc>
        <w:tc>
          <w:tcPr>
            <w:tcW w:w="1472" w:type="dxa"/>
            <w:tcBorders/>
            <w:vAlign w:val="center"/>
          </w:tcPr>
          <w:p>
            <w:pPr>
              <w:pStyle w:val="TableContents"/>
              <w:bidi w:val="0"/>
              <w:spacing w:before="0" w:after="283"/>
              <w:jc w:val="left"/>
              <w:rPr/>
            </w:pPr>
            <w:r>
              <w:rPr/>
              <w:t xml:space="preserve">Will Jardell </w:t>
            </w:r>
          </w:p>
        </w:tc>
        <w:tc>
          <w:tcPr>
            <w:tcW w:w="2538" w:type="dxa"/>
            <w:tcBorders/>
            <w:vAlign w:val="center"/>
          </w:tcPr>
          <w:p>
            <w:pPr>
              <w:pStyle w:val="TableContents"/>
              <w:bidi w:val="0"/>
              <w:spacing w:before="0" w:after="283"/>
              <w:jc w:val="left"/>
              <w:rPr/>
            </w:pPr>
            <w:r>
              <w:rPr/>
              <w:t xml:space="preserve">Ivy Timlin, Romeo Tostado (hylättiin), Ben Schreen, Kari Calhoun, Matthew Smith, Denzel Wells, Mirjana Puhar, Raelia Lewis, Chantelle Young, Shei Phan, Lenox Tillman, Adam Smith. </w:t>
            </w:r>
          </w:p>
        </w:tc>
        <w:tc>
          <w:tcPr>
            <w:tcW w:w="1286" w:type="dxa"/>
            <w:tcBorders/>
            <w:vAlign w:val="center"/>
          </w:tcPr>
          <w:p>
            <w:pPr>
              <w:pStyle w:val="TableContents"/>
              <w:bidi w:val="0"/>
              <w:spacing w:before="0" w:after="283"/>
              <w:jc w:val="left"/>
              <w:rPr/>
            </w:pPr>
            <w:r>
              <w:rPr/>
              <w:t xml:space="preserve">14 </w:t>
            </w:r>
          </w:p>
        </w:tc>
        <w:tc>
          <w:tcPr>
            <w:tcW w:w="1669" w:type="dxa"/>
            <w:tcBorders/>
            <w:vAlign w:val="center"/>
          </w:tcPr>
          <w:p>
            <w:pPr>
              <w:pStyle w:val="TableContents"/>
              <w:bidi w:val="0"/>
              <w:spacing w:before="0" w:after="283"/>
              <w:jc w:val="left"/>
              <w:rPr/>
            </w:pPr>
            <w:r>
              <w:rPr/>
              <w:t xml:space="preserve">Soul </w:t>
            </w:r>
          </w:p>
        </w:tc>
      </w:tr>
      <w:tr>
        <w:trPr/>
        <w:tc>
          <w:tcPr>
            <w:tcW w:w="860" w:type="dxa"/>
            <w:tcBorders/>
            <w:vAlign w:val="center"/>
          </w:tcPr>
          <w:p>
            <w:pPr>
              <w:pStyle w:val="TableHeading"/>
              <w:suppressLineNumbers/>
              <w:bidi w:val="0"/>
              <w:spacing w:before="0" w:after="283"/>
              <w:jc w:val="center"/>
              <w:rPr/>
            </w:pPr>
            <w:r>
              <w:rPr/>
              <w:t xml:space="preserve">22 </w:t>
            </w:r>
          </w:p>
        </w:tc>
        <w:tc>
          <w:tcPr>
            <w:tcW w:w="1213" w:type="dxa"/>
            <w:tcBorders/>
            <w:vAlign w:val="center"/>
          </w:tcPr>
          <w:p>
            <w:pPr>
              <w:pStyle w:val="TableContents"/>
              <w:bidi w:val="0"/>
              <w:spacing w:before="0" w:after="283"/>
              <w:jc w:val="left"/>
              <w:rPr/>
            </w:pPr>
            <w:r>
              <w:rPr/>
              <w:t xml:space="preserve">5. elokuuta 2015 (2015-08-05) </w:t>
            </w:r>
          </w:p>
        </w:tc>
        <w:tc>
          <w:tcPr>
            <w:tcW w:w="1167" w:type="dxa"/>
            <w:tcBorders/>
            <w:vAlign w:val="center"/>
          </w:tcPr>
          <w:p>
            <w:pPr>
              <w:pStyle w:val="TableContents"/>
              <w:bidi w:val="0"/>
              <w:spacing w:before="0" w:after="283"/>
              <w:jc w:val="left"/>
              <w:rPr/>
            </w:pPr>
            <w:r>
              <w:rPr/>
              <w:t xml:space="preserve">Nyle DiMarco </w:t>
            </w:r>
          </w:p>
        </w:tc>
        <w:tc>
          <w:tcPr>
            <w:tcW w:w="1472" w:type="dxa"/>
            <w:tcBorders/>
            <w:vAlign w:val="center"/>
          </w:tcPr>
          <w:p>
            <w:pPr>
              <w:pStyle w:val="TableContents"/>
              <w:bidi w:val="0"/>
              <w:spacing w:before="0" w:after="283"/>
              <w:jc w:val="left"/>
              <w:rPr/>
            </w:pPr>
            <w:r>
              <w:rPr/>
              <w:t xml:space="preserve">Mamé Adjei </w:t>
            </w:r>
          </w:p>
        </w:tc>
        <w:tc>
          <w:tcPr>
            <w:tcW w:w="2538" w:type="dxa"/>
            <w:tcBorders/>
            <w:vAlign w:val="center"/>
          </w:tcPr>
          <w:p>
            <w:pPr>
              <w:pStyle w:val="TableContents"/>
              <w:bidi w:val="0"/>
              <w:spacing w:before="0" w:after="283"/>
              <w:jc w:val="left"/>
              <w:rPr/>
            </w:pPr>
            <w:r>
              <w:rPr/>
              <w:t xml:space="preserve">Delanie Dischert, Stefano Churchill, Ava Capra, Ashley Molina, Courtney DuPerow, Bello Sanchez, Justin Kim, Dustin McNeer, Hadassah Richardson, Devin Clark, Mikey Heverly ja Lacey Rogers. </w:t>
            </w:r>
          </w:p>
        </w:tc>
        <w:tc>
          <w:tcPr>
            <w:tcW w:w="1286" w:type="dxa"/>
            <w:tcBorders/>
            <w:vAlign w:val="center"/>
          </w:tcPr>
          <w:p>
            <w:pPr>
              <w:pStyle w:val="TableContents"/>
              <w:bidi w:val="0"/>
              <w:spacing w:before="0" w:after="283"/>
              <w:jc w:val="left"/>
              <w:rPr/>
            </w:pPr>
            <w:r>
              <w:rPr/>
              <w:t xml:space="preserve">14 </w:t>
            </w:r>
          </w:p>
        </w:tc>
        <w:tc>
          <w:tcPr>
            <w:tcW w:w="1669" w:type="dxa"/>
            <w:tcBorders/>
            <w:vAlign w:val="center"/>
          </w:tcPr>
          <w:p>
            <w:pPr>
              <w:pStyle w:val="TableContents"/>
              <w:bidi w:val="0"/>
              <w:spacing w:before="0" w:after="283"/>
              <w:jc w:val="left"/>
              <w:rPr/>
            </w:pPr>
            <w:r>
              <w:rPr/>
              <w:t xml:space="preserve">Ei ole </w:t>
            </w:r>
          </w:p>
        </w:tc>
      </w:tr>
      <w:tr>
        <w:trPr/>
        <w:tc>
          <w:tcPr>
            <w:tcW w:w="860" w:type="dxa"/>
            <w:tcBorders/>
            <w:vAlign w:val="center"/>
          </w:tcPr>
          <w:p>
            <w:pPr>
              <w:pStyle w:val="TableHeading"/>
              <w:suppressLineNumbers/>
              <w:bidi w:val="0"/>
              <w:spacing w:before="0" w:after="283"/>
              <w:jc w:val="center"/>
              <w:rPr/>
            </w:pPr>
            <w:r>
              <w:rPr/>
              <w:t xml:space="preserve">23 </w:t>
            </w:r>
          </w:p>
        </w:tc>
        <w:tc>
          <w:tcPr>
            <w:tcW w:w="1213" w:type="dxa"/>
            <w:tcBorders/>
            <w:vAlign w:val="center"/>
          </w:tcPr>
          <w:p>
            <w:pPr>
              <w:pStyle w:val="TableContents"/>
              <w:bidi w:val="0"/>
              <w:spacing w:before="0" w:after="283"/>
              <w:jc w:val="left"/>
              <w:rPr/>
            </w:pPr>
            <w:r>
              <w:rPr/>
              <w:t xml:space="preserve">12. joulukuuta 2016 (2016-12-12) </w:t>
            </w:r>
          </w:p>
        </w:tc>
        <w:tc>
          <w:tcPr>
            <w:tcW w:w="1167" w:type="dxa"/>
            <w:tcBorders/>
            <w:vAlign w:val="center"/>
          </w:tcPr>
          <w:p>
            <w:pPr>
              <w:pStyle w:val="TableContents"/>
              <w:bidi w:val="0"/>
              <w:spacing w:before="0" w:after="283"/>
              <w:jc w:val="left"/>
              <w:rPr/>
            </w:pPr>
            <w:r>
              <w:rPr/>
              <w:t xml:space="preserve">Intia Gants </w:t>
            </w:r>
          </w:p>
        </w:tc>
        <w:tc>
          <w:tcPr>
            <w:tcW w:w="1472" w:type="dxa"/>
            <w:tcBorders/>
            <w:vAlign w:val="center"/>
          </w:tcPr>
          <w:p>
            <w:pPr>
              <w:pStyle w:val="TableContents"/>
              <w:bidi w:val="0"/>
              <w:spacing w:before="0" w:after="283"/>
              <w:jc w:val="left"/>
              <w:rPr/>
            </w:pPr>
            <w:r>
              <w:rPr/>
              <w:t xml:space="preserve">Tatiana Price </w:t>
            </w:r>
          </w:p>
        </w:tc>
        <w:tc>
          <w:tcPr>
            <w:tcW w:w="2538" w:type="dxa"/>
            <w:tcBorders/>
            <w:vAlign w:val="center"/>
          </w:tcPr>
          <w:p>
            <w:pPr>
              <w:pStyle w:val="TableContents"/>
              <w:bidi w:val="0"/>
              <w:spacing w:before="0" w:after="283"/>
              <w:jc w:val="left"/>
              <w:rPr/>
            </w:pPr>
            <w:r>
              <w:rPr/>
              <w:t xml:space="preserve">Justine Biticon, Cherish Waters, Giah Hardeman, Krislian Rodriguez, Kyle McCoy, Binta Dibba, Marissa Hopkins, Paige Mobley, Tash Wells, Cody Wells, Courtney Nelson, Cory Anne Roberts, Cory Anne Roberts. </w:t>
            </w:r>
          </w:p>
        </w:tc>
        <w:tc>
          <w:tcPr>
            <w:tcW w:w="1286" w:type="dxa"/>
            <w:tcBorders/>
            <w:vAlign w:val="center"/>
          </w:tcPr>
          <w:p>
            <w:pPr>
              <w:pStyle w:val="TableContents"/>
              <w:bidi w:val="0"/>
              <w:spacing w:before="0" w:after="283"/>
              <w:jc w:val="left"/>
              <w:rPr/>
            </w:pPr>
            <w:r>
              <w:rPr/>
              <w:t xml:space="preserve">14 </w:t>
            </w:r>
          </w:p>
        </w:tc>
        <w:tc>
          <w:tcPr>
            <w:tcW w:w="1669" w:type="dxa"/>
            <w:tcBorders/>
            <w:vAlign w:val="center"/>
          </w:tcPr>
          <w:p>
            <w:pPr>
              <w:pStyle w:val="TableContents"/>
              <w:bidi w:val="0"/>
              <w:spacing w:before="0" w:after="283"/>
              <w:jc w:val="left"/>
              <w:rPr/>
            </w:pPr>
            <w:r>
              <w:rPr/>
              <w:t xml:space="preserve">Ei ole </w:t>
            </w:r>
          </w:p>
        </w:tc>
      </w:tr>
      <w:tr>
        <w:trPr/>
        <w:tc>
          <w:tcPr>
            <w:tcW w:w="860" w:type="dxa"/>
            <w:tcBorders/>
            <w:vAlign w:val="center"/>
          </w:tcPr>
          <w:p>
            <w:pPr>
              <w:pStyle w:val="TableHeading"/>
              <w:suppressLineNumbers/>
              <w:bidi w:val="0"/>
              <w:spacing w:before="0" w:after="283"/>
              <w:jc w:val="center"/>
              <w:rPr/>
            </w:pPr>
            <w:r>
              <w:rPr/>
              <w:t xml:space="preserve">24 </w:t>
            </w:r>
          </w:p>
        </w:tc>
        <w:tc>
          <w:tcPr>
            <w:tcW w:w="1213" w:type="dxa"/>
            <w:tcBorders/>
            <w:vAlign w:val="center"/>
          </w:tcPr>
          <w:p>
            <w:pPr>
              <w:pStyle w:val="TableContents"/>
              <w:bidi w:val="0"/>
              <w:spacing w:before="0" w:after="283"/>
              <w:jc w:val="left"/>
              <w:rPr/>
            </w:pPr>
            <w:r>
              <w:rPr>
                <w:color w:val="DCDCDC"/>
              </w:rPr>
              <w:t xml:space="preserve">9. tammikuuta </w:t>
            </w:r>
            <w:r>
              <w:rPr/>
              <w:t xml:space="preserve">2018 (2018-01-09) </w:t>
            </w:r>
          </w:p>
        </w:tc>
        <w:tc>
          <w:tcPr>
            <w:tcW w:w="1167" w:type="dxa"/>
            <w:tcBorders/>
            <w:vAlign w:val="center"/>
          </w:tcPr>
          <w:p>
            <w:pPr>
              <w:pStyle w:val="TableContents"/>
              <w:bidi w:val="0"/>
              <w:spacing w:before="0" w:after="283"/>
              <w:jc w:val="left"/>
              <w:rPr/>
            </w:pPr>
            <w:r>
              <w:rPr/>
              <w:t xml:space="preserve">Kyla Coleman </w:t>
            </w:r>
          </w:p>
        </w:tc>
        <w:tc>
          <w:tcPr>
            <w:tcW w:w="1472" w:type="dxa"/>
            <w:tcBorders/>
            <w:vAlign w:val="center"/>
          </w:tcPr>
          <w:p>
            <w:pPr>
              <w:pStyle w:val="TableContents"/>
              <w:bidi w:val="0"/>
              <w:spacing w:before="0" w:after="283"/>
              <w:jc w:val="left"/>
              <w:rPr/>
            </w:pPr>
            <w:r>
              <w:rPr/>
              <w:t xml:space="preserve">Jeana Turner </w:t>
            </w:r>
          </w:p>
        </w:tc>
        <w:tc>
          <w:tcPr>
            <w:tcW w:w="2538" w:type="dxa"/>
            <w:tcBorders/>
            <w:vAlign w:val="center"/>
          </w:tcPr>
          <w:p>
            <w:pPr>
              <w:pStyle w:val="TableContents"/>
              <w:bidi w:val="0"/>
              <w:spacing w:before="0" w:after="283"/>
              <w:jc w:val="left"/>
              <w:rPr/>
            </w:pPr>
            <w:r>
              <w:rPr/>
              <w:t xml:space="preserve">Maggie Keating, Ivana Thomas, Liz Woodbury (lopetti), Rhiyan Carreker, Coura Fall, Liberty Netuschil, Christina McDonald, Sandra Shehab, Brendi K Seiner (lopetti), Erin Green, Rio Summers, Shanice Carroll, Khrystyana Kazakova. </w:t>
            </w:r>
          </w:p>
        </w:tc>
        <w:tc>
          <w:tcPr>
            <w:tcW w:w="1286" w:type="dxa"/>
            <w:tcBorders/>
            <w:vAlign w:val="center"/>
          </w:tcPr>
          <w:p>
            <w:pPr>
              <w:pStyle w:val="TableContents"/>
              <w:bidi w:val="0"/>
              <w:spacing w:before="0" w:after="283"/>
              <w:jc w:val="left"/>
              <w:rPr/>
            </w:pPr>
            <w:r>
              <w:rPr/>
              <w:t xml:space="preserve">15 </w:t>
            </w:r>
          </w:p>
        </w:tc>
        <w:tc>
          <w:tcPr>
            <w:tcW w:w="1669" w:type="dxa"/>
            <w:tcBorders/>
            <w:vAlign w:val="center"/>
          </w:tcPr>
          <w:p>
            <w:pPr>
              <w:pStyle w:val="TableContents"/>
              <w:bidi w:val="0"/>
              <w:spacing w:before="0" w:after="283"/>
              <w:jc w:val="left"/>
              <w:rPr/>
            </w:pPr>
            <w:r>
              <w:rPr/>
              <w:t xml:space="preserve">Ei ole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 next top model -kauden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american's next top model alkaa 2018</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America's Next Top Model (lyhenteet ANTM ja Top Model) on yhdysvaltalainen tosi-tv-sarja ja interaktiivinen kilpailu, jossa joukko aloittelevia malleja kilpailee tittelistä ``American Next Top Model'' ja mahdollisuudesta aloittaa uransa malliteollisuudessa. Tyra Banksin luoma ja tuottama </w:t>
      </w:r>
      <w:r>
        <w:rPr>
          <w:color w:val="A9A9A9"/>
        </w:rPr>
        <w:t xml:space="preserve">sarja sai ensi-iltansa toukokuussa 2003, </w:t>
      </w:r>
      <w:r>
        <w:rPr/>
        <w:t xml:space="preserve">ja sitä esitettiin puolivuosittain vuoteen 2012 asti, sitten vuosittain vuodesta 2013 alkaen. Ensimmäiset kuusi kautta (ns. "syklit") esitettiin UPN:llä, ennen kuin UPN sulautui The WB:hen ja loi The CW:n vuonna 2006. Seuraavat kuusitoista jaksoa esitettiin The CW:llä, kunnes sarja peruttiin ensimmäisen kerran lokakuussa 2015. Sarja on sittemmin herätetty henkiin, ja 23. jakso esitetään tällä hetkellä VH1-kanavalla. Sarja kuului UPN:n katsotuimpiin ohjelmiin, ja se oli The CW:n katsotuin ohjelma vuosina 2007-2010. Mainostajat maksoivat 61 315 dollaria 30 sekunnin jaksoa kohden kausien 2011 - 12 aikana, mikä on korkein summa kaikista CW:n sarjoista.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american's next top model esitettiin ensimmäisen kerran?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America's Next Top Model America's Next Top Model -ohjelman logo, jota käytetään jakson 23 aikana. </w:t>
      </w:r>
    </w:p>
    <w:tbl>
      <w:tblPr>
        <w:tblW w:w="10205" w:type="dxa"/>
        <w:jc w:val="left"/>
        <w:tblInd w:w="0" w:type="dxa"/>
        <w:tblLayout w:type="fixed"/>
        <w:tblCellMar>
          <w:top w:w="28" w:type="dxa"/>
          <w:left w:w="28" w:type="dxa"/>
          <w:bottom w:w="28" w:type="dxa"/>
          <w:right w:w="28" w:type="dxa"/>
        </w:tblCellMar>
      </w:tblPr>
      <w:tblGrid>
        <w:gridCol w:w="1940"/>
        <w:gridCol w:w="8265"/>
      </w:tblGrid>
      <w:tr>
        <w:trPr/>
        <w:tc>
          <w:tcPr>
            <w:tcW w:w="1940" w:type="dxa"/>
            <w:tcBorders/>
            <w:vAlign w:val="center"/>
          </w:tcPr>
          <w:p>
            <w:pPr>
              <w:pStyle w:val="TableHeading"/>
              <w:suppressLineNumbers/>
              <w:bidi w:val="0"/>
              <w:spacing w:before="0" w:after="283"/>
              <w:jc w:val="center"/>
              <w:rPr/>
            </w:pPr>
            <w:r>
              <w:rPr/>
              <w:t xml:space="preserve">Tunnetaan myös nimellä </w:t>
            </w:r>
          </w:p>
        </w:tc>
        <w:tc>
          <w:tcPr>
            <w:tcW w:w="8265" w:type="dxa"/>
            <w:tcBorders/>
            <w:vAlign w:val="center"/>
          </w:tcPr>
          <w:p>
            <w:pPr>
              <w:pStyle w:val="TableContents"/>
              <w:bidi w:val="0"/>
              <w:spacing w:before="0" w:after="283"/>
              <w:jc w:val="left"/>
              <w:rPr/>
            </w:pPr>
            <w:r>
              <w:rPr/>
              <w:t xml:space="preserve">ANTM </w:t>
            </w:r>
          </w:p>
        </w:tc>
      </w:tr>
      <w:tr>
        <w:trPr/>
        <w:tc>
          <w:tcPr>
            <w:tcW w:w="1940" w:type="dxa"/>
            <w:tcBorders/>
            <w:vAlign w:val="center"/>
          </w:tcPr>
          <w:p>
            <w:pPr>
              <w:pStyle w:val="TableHeading"/>
              <w:suppressLineNumbers/>
              <w:bidi w:val="0"/>
              <w:spacing w:before="0" w:after="283"/>
              <w:jc w:val="center"/>
              <w:rPr/>
            </w:pPr>
            <w:r>
              <w:rPr/>
              <w:t xml:space="preserve">Genre </w:t>
            </w:r>
          </w:p>
        </w:tc>
        <w:tc>
          <w:tcPr>
            <w:tcW w:w="8265" w:type="dxa"/>
            <w:tcBorders/>
            <w:vAlign w:val="center"/>
          </w:tcPr>
          <w:p>
            <w:pPr>
              <w:pStyle w:val="TableContents"/>
              <w:bidi w:val="0"/>
              <w:spacing w:before="0" w:after="283"/>
              <w:jc w:val="left"/>
              <w:rPr/>
            </w:pPr>
            <w:r>
              <w:rPr/>
              <w:t xml:space="preserve">Tosi-tv </w:t>
            </w:r>
          </w:p>
        </w:tc>
      </w:tr>
      <w:tr>
        <w:trPr/>
        <w:tc>
          <w:tcPr>
            <w:tcW w:w="1940" w:type="dxa"/>
            <w:tcBorders/>
            <w:vAlign w:val="center"/>
          </w:tcPr>
          <w:p>
            <w:pPr>
              <w:pStyle w:val="TableHeading"/>
              <w:suppressLineNumbers/>
              <w:bidi w:val="0"/>
              <w:spacing w:before="0" w:after="283"/>
              <w:jc w:val="center"/>
              <w:rPr/>
            </w:pPr>
            <w:r>
              <w:rPr/>
              <w:t xml:space="preserve">Luonut </w:t>
            </w:r>
          </w:p>
        </w:tc>
        <w:tc>
          <w:tcPr>
            <w:tcW w:w="8265"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Tyra Banks </w:t>
            </w:r>
          </w:p>
          <w:p>
            <w:pPr>
              <w:pStyle w:val="TableContents"/>
              <w:numPr>
                <w:ilvl w:val="0"/>
                <w:numId w:val="63"/>
              </w:numPr>
              <w:tabs>
                <w:tab w:val="clear" w:pos="1134"/>
                <w:tab w:val="left" w:leader="none" w:pos="707"/>
              </w:tabs>
              <w:bidi w:val="0"/>
              <w:spacing w:before="0" w:after="0"/>
              <w:ind w:start="707" w:hanging="283"/>
              <w:jc w:val="left"/>
              <w:rPr/>
            </w:pPr>
            <w:r>
              <w:rPr/>
              <w:t xml:space="preserve">Ken Mok (kehittänyt) </w:t>
            </w:r>
          </w:p>
          <w:p>
            <w:pPr>
              <w:pStyle w:val="TableContents"/>
              <w:numPr>
                <w:ilvl w:val="0"/>
                <w:numId w:val="63"/>
              </w:numPr>
              <w:tabs>
                <w:tab w:val="clear" w:pos="1134"/>
                <w:tab w:val="left" w:leader="none" w:pos="707"/>
              </w:tabs>
              <w:bidi w:val="0"/>
              <w:spacing w:before="0" w:after="283"/>
              <w:ind w:start="707" w:hanging="283"/>
              <w:jc w:val="left"/>
              <w:rPr/>
            </w:pPr>
            <w:r>
              <w:rPr/>
              <w:t xml:space="preserve">Kenya Barris (kehittänyt) </w:t>
            </w:r>
          </w:p>
        </w:tc>
      </w:tr>
      <w:tr>
        <w:trPr/>
        <w:tc>
          <w:tcPr>
            <w:tcW w:w="1940" w:type="dxa"/>
            <w:tcBorders/>
            <w:vAlign w:val="center"/>
          </w:tcPr>
          <w:p>
            <w:pPr>
              <w:pStyle w:val="TableHeading"/>
              <w:suppressLineNumbers/>
              <w:bidi w:val="0"/>
              <w:spacing w:before="0" w:after="283"/>
              <w:jc w:val="center"/>
              <w:rPr/>
            </w:pPr>
            <w:r>
              <w:rPr/>
              <w:t xml:space="preserve">Esittänyt </w:t>
            </w:r>
          </w:p>
        </w:tc>
        <w:tc>
          <w:tcPr>
            <w:tcW w:w="8265"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Tyra Banks </w:t>
            </w:r>
          </w:p>
          <w:p>
            <w:pPr>
              <w:pStyle w:val="TableContents"/>
              <w:numPr>
                <w:ilvl w:val="0"/>
                <w:numId w:val="64"/>
              </w:numPr>
              <w:tabs>
                <w:tab w:val="clear" w:pos="1134"/>
                <w:tab w:val="left" w:leader="none" w:pos="707"/>
              </w:tabs>
              <w:bidi w:val="0"/>
              <w:spacing w:before="0" w:after="283"/>
              <w:ind w:start="707" w:hanging="283"/>
              <w:jc w:val="left"/>
              <w:rPr/>
            </w:pPr>
            <w:r>
              <w:rPr/>
              <w:t xml:space="preserve">Rita Ora </w:t>
            </w:r>
          </w:p>
        </w:tc>
      </w:tr>
      <w:tr>
        <w:trPr/>
        <w:tc>
          <w:tcPr>
            <w:tcW w:w="1940" w:type="dxa"/>
            <w:tcBorders/>
            <w:vAlign w:val="center"/>
          </w:tcPr>
          <w:p>
            <w:pPr>
              <w:pStyle w:val="TableHeading"/>
              <w:suppressLineNumbers/>
              <w:bidi w:val="0"/>
              <w:spacing w:before="0" w:after="283"/>
              <w:jc w:val="center"/>
              <w:rPr/>
            </w:pPr>
            <w:r>
              <w:rPr/>
              <w:t xml:space="preserve">Tuomarit </w:t>
            </w:r>
          </w:p>
        </w:tc>
        <w:tc>
          <w:tcPr>
            <w:tcW w:w="8265"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Tyra Banks </w:t>
            </w:r>
          </w:p>
          <w:p>
            <w:pPr>
              <w:pStyle w:val="TableContents"/>
              <w:numPr>
                <w:ilvl w:val="0"/>
                <w:numId w:val="65"/>
              </w:numPr>
              <w:tabs>
                <w:tab w:val="clear" w:pos="1134"/>
                <w:tab w:val="left" w:leader="none" w:pos="707"/>
              </w:tabs>
              <w:bidi w:val="0"/>
              <w:spacing w:before="0" w:after="0"/>
              <w:ind w:start="707" w:hanging="283"/>
              <w:jc w:val="left"/>
              <w:rPr/>
            </w:pPr>
            <w:r>
              <w:rPr/>
              <w:t xml:space="preserve">Janice Dickinson </w:t>
            </w:r>
          </w:p>
          <w:p>
            <w:pPr>
              <w:pStyle w:val="TableContents"/>
              <w:numPr>
                <w:ilvl w:val="0"/>
                <w:numId w:val="65"/>
              </w:numPr>
              <w:tabs>
                <w:tab w:val="clear" w:pos="1134"/>
                <w:tab w:val="left" w:leader="none" w:pos="707"/>
              </w:tabs>
              <w:bidi w:val="0"/>
              <w:spacing w:before="0" w:after="0"/>
              <w:ind w:start="707" w:hanging="283"/>
              <w:jc w:val="left"/>
              <w:rPr/>
            </w:pPr>
            <w:r>
              <w:rPr/>
              <w:t xml:space="preserve">Kimora Lee Simmons </w:t>
            </w:r>
          </w:p>
          <w:p>
            <w:pPr>
              <w:pStyle w:val="TableContents"/>
              <w:numPr>
                <w:ilvl w:val="0"/>
                <w:numId w:val="65"/>
              </w:numPr>
              <w:tabs>
                <w:tab w:val="clear" w:pos="1134"/>
                <w:tab w:val="left" w:leader="none" w:pos="707"/>
              </w:tabs>
              <w:bidi w:val="0"/>
              <w:spacing w:before="0" w:after="0"/>
              <w:ind w:start="707" w:hanging="283"/>
              <w:jc w:val="left"/>
              <w:rPr/>
            </w:pPr>
            <w:r>
              <w:rPr/>
              <w:t xml:space="preserve">Beau Quillian </w:t>
            </w:r>
          </w:p>
          <w:p>
            <w:pPr>
              <w:pStyle w:val="TableContents"/>
              <w:numPr>
                <w:ilvl w:val="0"/>
                <w:numId w:val="65"/>
              </w:numPr>
              <w:tabs>
                <w:tab w:val="clear" w:pos="1134"/>
                <w:tab w:val="left" w:leader="none" w:pos="707"/>
              </w:tabs>
              <w:bidi w:val="0"/>
              <w:spacing w:before="0" w:after="0"/>
              <w:ind w:start="707" w:hanging="283"/>
              <w:jc w:val="left"/>
              <w:rPr/>
            </w:pPr>
            <w:r>
              <w:rPr/>
              <w:t xml:space="preserve">Nigel Barker </w:t>
            </w:r>
          </w:p>
          <w:p>
            <w:pPr>
              <w:pStyle w:val="TableContents"/>
              <w:numPr>
                <w:ilvl w:val="0"/>
                <w:numId w:val="65"/>
              </w:numPr>
              <w:tabs>
                <w:tab w:val="clear" w:pos="1134"/>
                <w:tab w:val="left" w:leader="none" w:pos="707"/>
              </w:tabs>
              <w:bidi w:val="0"/>
              <w:spacing w:before="0" w:after="0"/>
              <w:ind w:start="707" w:hanging="283"/>
              <w:jc w:val="left"/>
              <w:rPr/>
            </w:pPr>
            <w:r>
              <w:rPr/>
              <w:t xml:space="preserve">Eric Nicholson </w:t>
            </w:r>
          </w:p>
          <w:p>
            <w:pPr>
              <w:pStyle w:val="TableContents"/>
              <w:numPr>
                <w:ilvl w:val="0"/>
                <w:numId w:val="65"/>
              </w:numPr>
              <w:tabs>
                <w:tab w:val="clear" w:pos="1134"/>
                <w:tab w:val="left" w:leader="none" w:pos="707"/>
              </w:tabs>
              <w:bidi w:val="0"/>
              <w:spacing w:before="0" w:after="0"/>
              <w:ind w:start="707" w:hanging="283"/>
              <w:jc w:val="left"/>
              <w:rPr/>
            </w:pPr>
            <w:r>
              <w:rPr/>
              <w:t xml:space="preserve">Nolé Marin </w:t>
            </w:r>
          </w:p>
          <w:p>
            <w:pPr>
              <w:pStyle w:val="TableContents"/>
              <w:numPr>
                <w:ilvl w:val="0"/>
                <w:numId w:val="65"/>
              </w:numPr>
              <w:tabs>
                <w:tab w:val="clear" w:pos="1134"/>
                <w:tab w:val="left" w:leader="none" w:pos="707"/>
              </w:tabs>
              <w:bidi w:val="0"/>
              <w:spacing w:before="0" w:after="0"/>
              <w:ind w:start="707" w:hanging="283"/>
              <w:jc w:val="left"/>
              <w:rPr/>
            </w:pPr>
            <w:r>
              <w:rPr/>
              <w:t xml:space="preserve">J. Alexander </w:t>
            </w:r>
          </w:p>
          <w:p>
            <w:pPr>
              <w:pStyle w:val="TableContents"/>
              <w:numPr>
                <w:ilvl w:val="0"/>
                <w:numId w:val="65"/>
              </w:numPr>
              <w:tabs>
                <w:tab w:val="clear" w:pos="1134"/>
                <w:tab w:val="left" w:leader="none" w:pos="707"/>
              </w:tabs>
              <w:bidi w:val="0"/>
              <w:spacing w:before="0" w:after="0"/>
              <w:ind w:start="707" w:hanging="283"/>
              <w:jc w:val="left"/>
              <w:rPr/>
            </w:pPr>
            <w:r>
              <w:rPr/>
              <w:t xml:space="preserve">Twiggy </w:t>
            </w:r>
          </w:p>
          <w:p>
            <w:pPr>
              <w:pStyle w:val="TableContents"/>
              <w:numPr>
                <w:ilvl w:val="0"/>
                <w:numId w:val="65"/>
              </w:numPr>
              <w:tabs>
                <w:tab w:val="clear" w:pos="1134"/>
                <w:tab w:val="left" w:leader="none" w:pos="707"/>
              </w:tabs>
              <w:bidi w:val="0"/>
              <w:spacing w:before="0" w:after="0"/>
              <w:ind w:start="707" w:hanging="283"/>
              <w:jc w:val="left"/>
              <w:rPr/>
            </w:pPr>
            <w:r>
              <w:rPr/>
              <w:t xml:space="preserve">Paulina Porizkova </w:t>
            </w:r>
          </w:p>
          <w:p>
            <w:pPr>
              <w:pStyle w:val="TableContents"/>
              <w:numPr>
                <w:ilvl w:val="0"/>
                <w:numId w:val="65"/>
              </w:numPr>
              <w:tabs>
                <w:tab w:val="clear" w:pos="1134"/>
                <w:tab w:val="left" w:leader="none" w:pos="707"/>
              </w:tabs>
              <w:bidi w:val="0"/>
              <w:spacing w:before="0" w:after="0"/>
              <w:ind w:start="707" w:hanging="283"/>
              <w:jc w:val="left"/>
              <w:rPr/>
            </w:pPr>
            <w:r>
              <w:rPr/>
              <w:t xml:space="preserve">André Leon Talley </w:t>
            </w:r>
          </w:p>
          <w:p>
            <w:pPr>
              <w:pStyle w:val="TableContents"/>
              <w:numPr>
                <w:ilvl w:val="0"/>
                <w:numId w:val="65"/>
              </w:numPr>
              <w:tabs>
                <w:tab w:val="clear" w:pos="1134"/>
                <w:tab w:val="left" w:leader="none" w:pos="707"/>
              </w:tabs>
              <w:bidi w:val="0"/>
              <w:spacing w:before="0" w:after="0"/>
              <w:ind w:start="707" w:hanging="283"/>
              <w:jc w:val="left"/>
              <w:rPr/>
            </w:pPr>
            <w:r>
              <w:rPr/>
              <w:t xml:space="preserve">Kelly Cutrone </w:t>
            </w:r>
          </w:p>
          <w:p>
            <w:pPr>
              <w:pStyle w:val="TableContents"/>
              <w:numPr>
                <w:ilvl w:val="0"/>
                <w:numId w:val="65"/>
              </w:numPr>
              <w:tabs>
                <w:tab w:val="clear" w:pos="1134"/>
                <w:tab w:val="left" w:leader="none" w:pos="707"/>
              </w:tabs>
              <w:bidi w:val="0"/>
              <w:spacing w:before="0" w:after="0"/>
              <w:ind w:start="707" w:hanging="283"/>
              <w:jc w:val="left"/>
              <w:rPr/>
            </w:pPr>
            <w:r>
              <w:rPr/>
              <w:t xml:space="preserve">Rob Evans </w:t>
            </w:r>
          </w:p>
          <w:p>
            <w:pPr>
              <w:pStyle w:val="TableContents"/>
              <w:numPr>
                <w:ilvl w:val="0"/>
                <w:numId w:val="65"/>
              </w:numPr>
              <w:tabs>
                <w:tab w:val="clear" w:pos="1134"/>
                <w:tab w:val="left" w:leader="none" w:pos="707"/>
              </w:tabs>
              <w:bidi w:val="0"/>
              <w:spacing w:before="0" w:after="0"/>
              <w:ind w:start="707" w:hanging="283"/>
              <w:jc w:val="left"/>
              <w:rPr/>
            </w:pPr>
            <w:r>
              <w:rPr/>
              <w:t xml:space="preserve">Rita Ora </w:t>
            </w:r>
          </w:p>
          <w:p>
            <w:pPr>
              <w:pStyle w:val="TableContents"/>
              <w:numPr>
                <w:ilvl w:val="0"/>
                <w:numId w:val="65"/>
              </w:numPr>
              <w:tabs>
                <w:tab w:val="clear" w:pos="1134"/>
                <w:tab w:val="left" w:leader="none" w:pos="707"/>
              </w:tabs>
              <w:bidi w:val="0"/>
              <w:spacing w:before="0" w:after="0"/>
              <w:ind w:start="707" w:hanging="283"/>
              <w:jc w:val="left"/>
              <w:rPr/>
            </w:pPr>
            <w:r>
              <w:rPr/>
              <w:t xml:space="preserve">Ashley Graham </w:t>
            </w:r>
          </w:p>
          <w:p>
            <w:pPr>
              <w:pStyle w:val="TableContents"/>
              <w:numPr>
                <w:ilvl w:val="0"/>
                <w:numId w:val="65"/>
              </w:numPr>
              <w:tabs>
                <w:tab w:val="clear" w:pos="1134"/>
                <w:tab w:val="left" w:leader="none" w:pos="707"/>
              </w:tabs>
              <w:bidi w:val="0"/>
              <w:spacing w:before="0" w:after="0"/>
              <w:ind w:start="707" w:hanging="283"/>
              <w:jc w:val="left"/>
              <w:rPr/>
            </w:pPr>
            <w:r>
              <w:rPr/>
              <w:t xml:space="preserve">Drew Elliott </w:t>
            </w:r>
          </w:p>
          <w:p>
            <w:pPr>
              <w:pStyle w:val="TableContents"/>
              <w:numPr>
                <w:ilvl w:val="0"/>
                <w:numId w:val="65"/>
              </w:numPr>
              <w:tabs>
                <w:tab w:val="clear" w:pos="1134"/>
                <w:tab w:val="left" w:leader="none" w:pos="707"/>
              </w:tabs>
              <w:bidi w:val="0"/>
              <w:spacing w:before="0" w:after="283"/>
              <w:ind w:start="707" w:hanging="283"/>
              <w:jc w:val="left"/>
              <w:rPr/>
            </w:pPr>
            <w:r>
              <w:rPr/>
              <w:t xml:space="preserve">Law Roach </w:t>
            </w:r>
          </w:p>
        </w:tc>
      </w:tr>
      <w:tr>
        <w:trPr/>
        <w:tc>
          <w:tcPr>
            <w:tcW w:w="1940" w:type="dxa"/>
            <w:tcBorders/>
            <w:vAlign w:val="center"/>
          </w:tcPr>
          <w:p>
            <w:pPr>
              <w:pStyle w:val="TableHeading"/>
              <w:suppressLineNumbers/>
              <w:bidi w:val="0"/>
              <w:spacing w:before="0" w:after="283"/>
              <w:jc w:val="center"/>
              <w:rPr/>
            </w:pPr>
            <w:r>
              <w:rPr/>
              <w:t xml:space="preserve">Teemamusiikin säveltäjä </w:t>
            </w:r>
          </w:p>
        </w:tc>
        <w:tc>
          <w:tcPr>
            <w:tcW w:w="8265"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David Thomas </w:t>
            </w:r>
          </w:p>
          <w:p>
            <w:pPr>
              <w:pStyle w:val="TableContents"/>
              <w:numPr>
                <w:ilvl w:val="0"/>
                <w:numId w:val="66"/>
              </w:numPr>
              <w:tabs>
                <w:tab w:val="clear" w:pos="1134"/>
                <w:tab w:val="left" w:leader="none" w:pos="707"/>
              </w:tabs>
              <w:bidi w:val="0"/>
              <w:spacing w:before="0" w:after="283"/>
              <w:ind w:start="707" w:hanging="283"/>
              <w:jc w:val="left"/>
              <w:rPr/>
            </w:pPr>
            <w:r>
              <w:rPr/>
              <w:t xml:space="preserve">Les Pierce </w:t>
            </w:r>
          </w:p>
        </w:tc>
      </w:tr>
      <w:tr>
        <w:trPr/>
        <w:tc>
          <w:tcPr>
            <w:tcW w:w="1940" w:type="dxa"/>
            <w:tcBorders/>
            <w:vAlign w:val="center"/>
          </w:tcPr>
          <w:p>
            <w:pPr>
              <w:pStyle w:val="TableHeading"/>
              <w:suppressLineNumbers/>
              <w:bidi w:val="0"/>
              <w:spacing w:before="0" w:after="283"/>
              <w:jc w:val="center"/>
              <w:rPr/>
            </w:pPr>
            <w:r>
              <w:rPr/>
              <w:t xml:space="preserve">Alkuperämaa </w:t>
            </w:r>
          </w:p>
        </w:tc>
        <w:tc>
          <w:tcPr>
            <w:tcW w:w="8265" w:type="dxa"/>
            <w:tcBorders/>
            <w:vAlign w:val="center"/>
          </w:tcPr>
          <w:p>
            <w:pPr>
              <w:pStyle w:val="TableContents"/>
              <w:bidi w:val="0"/>
              <w:spacing w:before="0" w:after="283"/>
              <w:jc w:val="left"/>
              <w:rPr/>
            </w:pPr>
            <w:r>
              <w:rPr/>
              <w:t xml:space="preserve">Yhdysvallat </w:t>
            </w:r>
          </w:p>
        </w:tc>
      </w:tr>
      <w:tr>
        <w:trPr/>
        <w:tc>
          <w:tcPr>
            <w:tcW w:w="1940" w:type="dxa"/>
            <w:tcBorders/>
            <w:vAlign w:val="center"/>
          </w:tcPr>
          <w:p>
            <w:pPr>
              <w:pStyle w:val="TableHeading"/>
              <w:suppressLineNumbers/>
              <w:bidi w:val="0"/>
              <w:spacing w:before="0" w:after="283"/>
              <w:jc w:val="center"/>
              <w:rPr/>
            </w:pPr>
            <w:r>
              <w:rPr/>
              <w:t xml:space="preserve">Alkuperäinen kieli (kielet) </w:t>
            </w:r>
          </w:p>
        </w:tc>
        <w:tc>
          <w:tcPr>
            <w:tcW w:w="8265" w:type="dxa"/>
            <w:tcBorders/>
            <w:vAlign w:val="center"/>
          </w:tcPr>
          <w:p>
            <w:pPr>
              <w:pStyle w:val="TableContents"/>
              <w:bidi w:val="0"/>
              <w:spacing w:before="0" w:after="283"/>
              <w:jc w:val="left"/>
              <w:rPr/>
            </w:pPr>
            <w:r>
              <w:rPr/>
              <w:t xml:space="preserve">Englanti </w:t>
            </w:r>
          </w:p>
        </w:tc>
      </w:tr>
      <w:tr>
        <w:trPr/>
        <w:tc>
          <w:tcPr>
            <w:tcW w:w="1940" w:type="dxa"/>
            <w:tcBorders/>
            <w:vAlign w:val="center"/>
          </w:tcPr>
          <w:p>
            <w:pPr>
              <w:pStyle w:val="TableHeading"/>
              <w:suppressLineNumbers/>
              <w:bidi w:val="0"/>
              <w:spacing w:before="0" w:after="283"/>
              <w:jc w:val="center"/>
              <w:rPr/>
            </w:pPr>
            <w:r>
              <w:rPr/>
              <w:t xml:space="preserve">Kausien lukumäärä </w:t>
            </w:r>
          </w:p>
        </w:tc>
        <w:tc>
          <w:tcPr>
            <w:tcW w:w="8265" w:type="dxa"/>
            <w:tcBorders/>
            <w:vAlign w:val="center"/>
          </w:tcPr>
          <w:p>
            <w:pPr>
              <w:pStyle w:val="TableContents"/>
              <w:bidi w:val="0"/>
              <w:spacing w:before="0" w:after="283"/>
              <w:jc w:val="left"/>
              <w:rPr/>
            </w:pPr>
            <w:r>
              <w:rPr/>
              <w:t xml:space="preserve">24 </w:t>
            </w:r>
          </w:p>
        </w:tc>
      </w:tr>
      <w:tr>
        <w:trPr/>
        <w:tc>
          <w:tcPr>
            <w:tcW w:w="1940" w:type="dxa"/>
            <w:tcBorders/>
            <w:vAlign w:val="center"/>
          </w:tcPr>
          <w:p>
            <w:pPr>
              <w:pStyle w:val="TableHeading"/>
              <w:suppressLineNumbers/>
              <w:bidi w:val="0"/>
              <w:spacing w:before="0" w:after="283"/>
              <w:jc w:val="center"/>
              <w:rPr/>
            </w:pPr>
            <w:r>
              <w:rPr/>
              <w:t xml:space="preserve">Jaksojen lukumäärä </w:t>
            </w:r>
          </w:p>
        </w:tc>
        <w:tc>
          <w:tcPr>
            <w:tcW w:w="8265" w:type="dxa"/>
            <w:tcBorders/>
            <w:vAlign w:val="center"/>
          </w:tcPr>
          <w:p>
            <w:pPr>
              <w:pStyle w:val="TableContents"/>
              <w:bidi w:val="0"/>
              <w:spacing w:before="0" w:after="283"/>
              <w:jc w:val="left"/>
              <w:rPr/>
            </w:pPr>
            <w:r>
              <w:rPr/>
              <w:t xml:space="preserve">304 Tuotanto </w:t>
            </w:r>
          </w:p>
        </w:tc>
      </w:tr>
      <w:tr>
        <w:trPr/>
        <w:tc>
          <w:tcPr>
            <w:tcW w:w="1940" w:type="dxa"/>
            <w:tcBorders/>
            <w:vAlign w:val="center"/>
          </w:tcPr>
          <w:p>
            <w:pPr>
              <w:pStyle w:val="TableHeading"/>
              <w:suppressLineNumbers/>
              <w:bidi w:val="0"/>
              <w:spacing w:before="0" w:after="283"/>
              <w:jc w:val="center"/>
              <w:rPr/>
            </w:pPr>
            <w:r>
              <w:rPr/>
              <w:t xml:space="preserve">Vastaava tuottaja (s) </w:t>
            </w:r>
          </w:p>
        </w:tc>
        <w:tc>
          <w:tcPr>
            <w:tcW w:w="8265" w:type="dxa"/>
            <w:tcBorders/>
            <w:vAlign w:val="center"/>
          </w:tcPr>
          <w:p>
            <w:pPr>
              <w:pStyle w:val="TableContents"/>
              <w:bidi w:val="0"/>
              <w:spacing w:before="0" w:after="283"/>
              <w:jc w:val="left"/>
              <w:rPr/>
            </w:pPr>
            <w:r>
              <w:rPr/>
              <w:t xml:space="preserve">Tyra Banks </w:t>
            </w:r>
          </w:p>
        </w:tc>
      </w:tr>
      <w:tr>
        <w:trPr/>
        <w:tc>
          <w:tcPr>
            <w:tcW w:w="1940" w:type="dxa"/>
            <w:tcBorders/>
            <w:vAlign w:val="center"/>
          </w:tcPr>
          <w:p>
            <w:pPr>
              <w:pStyle w:val="TableHeading"/>
              <w:suppressLineNumbers/>
              <w:bidi w:val="0"/>
              <w:spacing w:before="0" w:after="283"/>
              <w:jc w:val="center"/>
              <w:rPr/>
            </w:pPr>
            <w:r>
              <w:rPr/>
              <w:t xml:space="preserve">Tuottaja (s) </w:t>
            </w:r>
          </w:p>
        </w:tc>
        <w:tc>
          <w:tcPr>
            <w:tcW w:w="8265"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Ken Mok </w:t>
            </w:r>
          </w:p>
          <w:p>
            <w:pPr>
              <w:pStyle w:val="TableContents"/>
              <w:numPr>
                <w:ilvl w:val="0"/>
                <w:numId w:val="67"/>
              </w:numPr>
              <w:tabs>
                <w:tab w:val="clear" w:pos="1134"/>
                <w:tab w:val="left" w:leader="none" w:pos="707"/>
              </w:tabs>
              <w:bidi w:val="0"/>
              <w:spacing w:before="0" w:after="283"/>
              <w:ind w:start="707" w:hanging="283"/>
              <w:jc w:val="left"/>
              <w:rPr/>
            </w:pPr>
            <w:r>
              <w:rPr/>
              <w:t xml:space="preserve">Anthony Dominici </w:t>
            </w:r>
          </w:p>
        </w:tc>
      </w:tr>
      <w:tr>
        <w:trPr/>
        <w:tc>
          <w:tcPr>
            <w:tcW w:w="1940" w:type="dxa"/>
            <w:tcBorders/>
            <w:vAlign w:val="center"/>
          </w:tcPr>
          <w:p>
            <w:pPr>
              <w:pStyle w:val="TableHeading"/>
              <w:suppressLineNumbers/>
              <w:bidi w:val="0"/>
              <w:spacing w:before="0" w:after="283"/>
              <w:jc w:val="center"/>
              <w:rPr/>
            </w:pPr>
            <w:r>
              <w:rPr/>
              <w:t xml:space="preserve">Juoksuaika </w:t>
            </w:r>
          </w:p>
        </w:tc>
        <w:tc>
          <w:tcPr>
            <w:tcW w:w="8265" w:type="dxa"/>
            <w:tcBorders/>
            <w:vAlign w:val="center"/>
          </w:tcPr>
          <w:p>
            <w:pPr>
              <w:pStyle w:val="TableContents"/>
              <w:bidi w:val="0"/>
              <w:spacing w:before="0" w:after="283"/>
              <w:jc w:val="left"/>
              <w:rPr/>
            </w:pPr>
            <w:r>
              <w:rPr/>
              <w:t xml:space="preserve">41 -- 43 minuuttia </w:t>
            </w:r>
          </w:p>
        </w:tc>
      </w:tr>
      <w:tr>
        <w:trPr/>
        <w:tc>
          <w:tcPr>
            <w:tcW w:w="1940" w:type="dxa"/>
            <w:tcBorders/>
            <w:vAlign w:val="center"/>
          </w:tcPr>
          <w:p>
            <w:pPr>
              <w:pStyle w:val="TableHeading"/>
              <w:suppressLineNumbers/>
              <w:bidi w:val="0"/>
              <w:spacing w:before="0" w:after="283"/>
              <w:jc w:val="center"/>
              <w:rPr/>
            </w:pPr>
            <w:r>
              <w:rPr/>
              <w:t xml:space="preserve">Tuotantoyhtiö(t) </w:t>
            </w:r>
          </w:p>
        </w:tc>
        <w:tc>
          <w:tcPr>
            <w:tcW w:w="8265"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10 x 10 Viihde </w:t>
            </w:r>
          </w:p>
          <w:p>
            <w:pPr>
              <w:pStyle w:val="TableContents"/>
              <w:numPr>
                <w:ilvl w:val="0"/>
                <w:numId w:val="68"/>
              </w:numPr>
              <w:tabs>
                <w:tab w:val="clear" w:pos="1134"/>
                <w:tab w:val="left" w:leader="none" w:pos="707"/>
              </w:tabs>
              <w:bidi w:val="0"/>
              <w:spacing w:before="0" w:after="0"/>
              <w:ind w:start="707" w:hanging="283"/>
              <w:jc w:val="left"/>
              <w:rPr/>
            </w:pPr>
            <w:r>
              <w:rPr/>
              <w:t xml:space="preserve">Bankable Productions (2003 -- 12) </w:t>
            </w:r>
          </w:p>
          <w:p>
            <w:pPr>
              <w:pStyle w:val="TableContents"/>
              <w:numPr>
                <w:ilvl w:val="0"/>
                <w:numId w:val="68"/>
              </w:numPr>
              <w:tabs>
                <w:tab w:val="clear" w:pos="1134"/>
                <w:tab w:val="left" w:leader="none" w:pos="707"/>
              </w:tabs>
              <w:bidi w:val="0"/>
              <w:spacing w:before="0" w:after="0"/>
              <w:ind w:start="707" w:hanging="283"/>
              <w:jc w:val="left"/>
              <w:rPr/>
            </w:pPr>
            <w:r>
              <w:rPr/>
              <w:t xml:space="preserve">The Tyra Banks Company (2012 -- nyt) </w:t>
            </w:r>
          </w:p>
          <w:p>
            <w:pPr>
              <w:pStyle w:val="TableContents"/>
              <w:numPr>
                <w:ilvl w:val="0"/>
                <w:numId w:val="68"/>
              </w:numPr>
              <w:tabs>
                <w:tab w:val="clear" w:pos="1134"/>
                <w:tab w:val="left" w:leader="none" w:pos="707"/>
              </w:tabs>
              <w:bidi w:val="0"/>
              <w:spacing w:before="0" w:after="0"/>
              <w:ind w:start="707" w:hanging="283"/>
              <w:jc w:val="left"/>
              <w:rPr/>
            </w:pPr>
            <w:r>
              <w:rPr/>
              <w:t xml:space="preserve">Anisa Productions </w:t>
            </w:r>
          </w:p>
          <w:p>
            <w:pPr>
              <w:pStyle w:val="TableContents"/>
              <w:numPr>
                <w:ilvl w:val="0"/>
                <w:numId w:val="68"/>
              </w:numPr>
              <w:tabs>
                <w:tab w:val="clear" w:pos="1134"/>
                <w:tab w:val="left" w:leader="none" w:pos="707"/>
              </w:tabs>
              <w:bidi w:val="0"/>
              <w:spacing w:before="0" w:after="283"/>
              <w:ind w:start="707" w:hanging="283"/>
              <w:jc w:val="left"/>
              <w:rPr/>
            </w:pPr>
            <w:r>
              <w:rPr/>
              <w:t xml:space="preserve">Pottle Productions </w:t>
            </w:r>
          </w:p>
        </w:tc>
      </w:tr>
      <w:tr>
        <w:trPr/>
        <w:tc>
          <w:tcPr>
            <w:tcW w:w="1940" w:type="dxa"/>
            <w:tcBorders/>
            <w:vAlign w:val="center"/>
          </w:tcPr>
          <w:p>
            <w:pPr>
              <w:pStyle w:val="TableHeading"/>
              <w:suppressLineNumbers/>
              <w:bidi w:val="0"/>
              <w:spacing w:before="0" w:after="283"/>
              <w:jc w:val="center"/>
              <w:rPr/>
            </w:pPr>
            <w:r>
              <w:rPr/>
              <w:t xml:space="preserve">Jakelija </w:t>
            </w:r>
          </w:p>
        </w:tc>
        <w:tc>
          <w:tcPr>
            <w:tcW w:w="8265" w:type="dxa"/>
            <w:tcBorders/>
            <w:vAlign w:val="center"/>
          </w:tcPr>
          <w:p>
            <w:pPr>
              <w:pStyle w:val="TableContents"/>
              <w:numPr>
                <w:ilvl w:val="0"/>
                <w:numId w:val="69"/>
              </w:numPr>
              <w:tabs>
                <w:tab w:val="clear" w:pos="1134"/>
                <w:tab w:val="left" w:leader="none" w:pos="707"/>
              </w:tabs>
              <w:bidi w:val="0"/>
              <w:spacing w:before="0" w:after="283"/>
              <w:ind w:start="707" w:hanging="283"/>
              <w:jc w:val="left"/>
              <w:rPr/>
            </w:pPr>
            <w:r>
              <w:rPr/>
              <w:t xml:space="preserve">CBS Television Distributionin julkaisu </w:t>
            </w:r>
          </w:p>
        </w:tc>
      </w:tr>
      <w:tr>
        <w:trPr/>
        <w:tc>
          <w:tcPr>
            <w:tcW w:w="1940" w:type="dxa"/>
            <w:tcBorders/>
            <w:vAlign w:val="center"/>
          </w:tcPr>
          <w:p>
            <w:pPr>
              <w:pStyle w:val="TableHeading"/>
              <w:suppressLineNumbers/>
              <w:bidi w:val="0"/>
              <w:spacing w:before="0" w:after="283"/>
              <w:jc w:val="center"/>
              <w:rPr/>
            </w:pPr>
            <w:r>
              <w:rPr/>
              <w:t xml:space="preserve">Alkuperäinen verkko </w:t>
            </w:r>
          </w:p>
        </w:tc>
        <w:tc>
          <w:tcPr>
            <w:tcW w:w="8265"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UPN (2003 -- 06) </w:t>
            </w:r>
          </w:p>
          <w:p>
            <w:pPr>
              <w:pStyle w:val="TableContents"/>
              <w:numPr>
                <w:ilvl w:val="0"/>
                <w:numId w:val="70"/>
              </w:numPr>
              <w:tabs>
                <w:tab w:val="clear" w:pos="1134"/>
                <w:tab w:val="left" w:leader="none" w:pos="707"/>
              </w:tabs>
              <w:bidi w:val="0"/>
              <w:spacing w:before="0" w:after="0"/>
              <w:ind w:start="707" w:hanging="283"/>
              <w:jc w:val="left"/>
              <w:rPr/>
            </w:pPr>
            <w:r>
              <w:rPr/>
              <w:t xml:space="preserve">The CW (2006 -- 15) </w:t>
            </w:r>
          </w:p>
          <w:p>
            <w:pPr>
              <w:pStyle w:val="TableContents"/>
              <w:numPr>
                <w:ilvl w:val="0"/>
                <w:numId w:val="70"/>
              </w:numPr>
              <w:tabs>
                <w:tab w:val="clear" w:pos="1134"/>
                <w:tab w:val="left" w:leader="none" w:pos="707"/>
              </w:tabs>
              <w:bidi w:val="0"/>
              <w:spacing w:before="0" w:after="283"/>
              <w:ind w:start="707" w:hanging="283"/>
              <w:jc w:val="left"/>
              <w:rPr/>
            </w:pPr>
            <w:r>
              <w:rPr>
                <w:color w:val="A9A9A9"/>
              </w:rPr>
              <w:t xml:space="preserve">VH1 </w:t>
            </w:r>
            <w:r>
              <w:rPr/>
              <w:t xml:space="preserve">(2016 -- nyt) </w:t>
            </w:r>
          </w:p>
        </w:tc>
      </w:tr>
      <w:tr>
        <w:trPr/>
        <w:tc>
          <w:tcPr>
            <w:tcW w:w="1940" w:type="dxa"/>
            <w:tcBorders/>
            <w:vAlign w:val="center"/>
          </w:tcPr>
          <w:p>
            <w:pPr>
              <w:pStyle w:val="TableHeading"/>
              <w:suppressLineNumbers/>
              <w:bidi w:val="0"/>
              <w:spacing w:before="0" w:after="283"/>
              <w:jc w:val="center"/>
              <w:rPr/>
            </w:pPr>
            <w:r>
              <w:rPr/>
              <w:t xml:space="preserve">Kuvaformaatti </w:t>
            </w:r>
          </w:p>
        </w:tc>
        <w:tc>
          <w:tcPr>
            <w:tcW w:w="8265"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NTSC (480i) (2003 -- 11) </w:t>
            </w:r>
          </w:p>
          <w:p>
            <w:pPr>
              <w:pStyle w:val="TableContents"/>
              <w:numPr>
                <w:ilvl w:val="0"/>
                <w:numId w:val="71"/>
              </w:numPr>
              <w:tabs>
                <w:tab w:val="clear" w:pos="1134"/>
                <w:tab w:val="left" w:leader="none" w:pos="707"/>
              </w:tabs>
              <w:bidi w:val="0"/>
              <w:spacing w:before="0" w:after="283"/>
              <w:ind w:start="707" w:hanging="283"/>
              <w:jc w:val="left"/>
              <w:rPr/>
            </w:pPr>
            <w:r>
              <w:rPr/>
              <w:t xml:space="preserve">HDTV 1080i (2012 -- nyt) </w:t>
            </w:r>
          </w:p>
        </w:tc>
      </w:tr>
      <w:tr>
        <w:trPr/>
        <w:tc>
          <w:tcPr>
            <w:tcW w:w="1940" w:type="dxa"/>
            <w:tcBorders/>
            <w:vAlign w:val="center"/>
          </w:tcPr>
          <w:p>
            <w:pPr>
              <w:pStyle w:val="TableHeading"/>
              <w:suppressLineNumbers/>
              <w:bidi w:val="0"/>
              <w:spacing w:before="0" w:after="283"/>
              <w:jc w:val="center"/>
              <w:rPr/>
            </w:pPr>
            <w:r>
              <w:rPr/>
              <w:t xml:space="preserve">Alkuperäinen julkaisu </w:t>
            </w:r>
          </w:p>
        </w:tc>
        <w:tc>
          <w:tcPr>
            <w:tcW w:w="8265" w:type="dxa"/>
            <w:tcBorders/>
            <w:vAlign w:val="center"/>
          </w:tcPr>
          <w:p>
            <w:pPr>
              <w:pStyle w:val="TableContents"/>
              <w:bidi w:val="0"/>
              <w:spacing w:before="0" w:after="283"/>
              <w:jc w:val="left"/>
              <w:rPr/>
            </w:pPr>
            <w:r>
              <w:rPr/>
              <w:t xml:space="preserve">Alkuperäinen sarja: 20. toukokuuta 2003 (2003-05-20) -- 4. joulukuuta 2015 (2015-12-04) Elvytetty sarja: joulukuuta 2016 --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on america next top model</w:t>
      </w:r>
    </w:p>
    <w:p>
      <w:pPr>
        <w:pStyle w:val="TextBody"/>
        <w:bidi w:val="0"/>
        <w:jc w:val="left"/>
        <w:rPr>
          <w:b/>
          <w:u w:val="single"/>
          <w:shd w:val="clear" w:fill="FFFF00"/>
        </w:rPr>
      </w:pPr>
      <w:r>
        <w:rPr>
          <w:b/>
          <w:u w:val="single"/>
          <w:shd w:val="clear" w:fill="FFFF00"/>
        </w:rPr>
        <w:t xml:space="preserve">Asiakirjan numero 8116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44"/>
        <w:gridCol w:w="1729"/>
        <w:gridCol w:w="3143"/>
        <w:gridCol w:w="2590"/>
        <w:gridCol w:w="899"/>
      </w:tblGrid>
      <w:tr>
        <w:trPr/>
        <w:tc>
          <w:tcPr>
            <w:tcW w:w="1844" w:type="dxa"/>
            <w:tcBorders/>
            <w:vAlign w:val="center"/>
          </w:tcPr>
          <w:p>
            <w:pPr>
              <w:pStyle w:val="TableHeading"/>
              <w:suppressLineNumbers/>
              <w:bidi w:val="0"/>
              <w:spacing w:before="0" w:after="283"/>
              <w:jc w:val="center"/>
              <w:rPr/>
            </w:pPr>
            <w:r>
              <w:rPr/>
              <w:t xml:space="preserve">Vesiputous </w:t>
            </w:r>
          </w:p>
        </w:tc>
        <w:tc>
          <w:tcPr>
            <w:tcW w:w="1729" w:type="dxa"/>
            <w:tcBorders/>
            <w:vAlign w:val="center"/>
          </w:tcPr>
          <w:p>
            <w:pPr>
              <w:pStyle w:val="TableHeading"/>
              <w:suppressLineNumbers/>
              <w:bidi w:val="0"/>
              <w:spacing w:before="0" w:after="283"/>
              <w:jc w:val="center"/>
              <w:rPr/>
            </w:pPr>
            <w:r>
              <w:rPr/>
              <w:t xml:space="preserve">Korkeus </w:t>
            </w:r>
          </w:p>
        </w:tc>
        <w:tc>
          <w:tcPr>
            <w:tcW w:w="3143" w:type="dxa"/>
            <w:tcBorders/>
            <w:vAlign w:val="center"/>
          </w:tcPr>
          <w:p>
            <w:pPr>
              <w:pStyle w:val="TableHeading"/>
              <w:suppressLineNumbers/>
              <w:bidi w:val="0"/>
              <w:spacing w:before="0" w:after="283"/>
              <w:jc w:val="center"/>
              <w:rPr/>
            </w:pPr>
            <w:r>
              <w:rPr/>
              <w:t xml:space="preserve">Sijainti </w:t>
            </w:r>
          </w:p>
        </w:tc>
        <w:tc>
          <w:tcPr>
            <w:tcW w:w="2590" w:type="dxa"/>
            <w:tcBorders/>
            <w:vAlign w:val="center"/>
          </w:tcPr>
          <w:p>
            <w:pPr>
              <w:pStyle w:val="TableHeading"/>
              <w:suppressLineNumbers/>
              <w:bidi w:val="0"/>
              <w:spacing w:before="0" w:after="283"/>
              <w:jc w:val="center"/>
              <w:rPr/>
            </w:pPr>
            <w:r>
              <w:rPr/>
              <w:t xml:space="preserve">Huomautuksia </w:t>
            </w:r>
          </w:p>
        </w:tc>
        <w:tc>
          <w:tcPr>
            <w:tcW w:w="899" w:type="dxa"/>
            <w:tcBorders/>
            <w:vAlign w:val="center"/>
          </w:tcPr>
          <w:p>
            <w:pPr>
              <w:pStyle w:val="TableHeading"/>
              <w:suppressLineNumbers/>
              <w:bidi w:val="0"/>
              <w:spacing w:before="0" w:after="283"/>
              <w:jc w:val="center"/>
              <w:rPr/>
            </w:pPr>
            <w:r>
              <w:rPr/>
              <w:t xml:space="preserve">Yksittäinen pisara </w:t>
            </w:r>
          </w:p>
        </w:tc>
      </w:tr>
      <w:tr>
        <w:trPr/>
        <w:tc>
          <w:tcPr>
            <w:tcW w:w="1844" w:type="dxa"/>
            <w:tcBorders/>
            <w:vAlign w:val="center"/>
          </w:tcPr>
          <w:p>
            <w:pPr>
              <w:pStyle w:val="TableContents"/>
              <w:bidi w:val="0"/>
              <w:spacing w:before="0" w:after="283"/>
              <w:jc w:val="left"/>
              <w:rPr/>
            </w:pPr>
            <w:r>
              <w:rPr>
                <w:color w:val="A9A9A9"/>
              </w:rPr>
              <w:t xml:space="preserve">Kunchikalin </w:t>
            </w:r>
            <w:r>
              <w:rPr/>
              <w:t xml:space="preserve">putoukset </w:t>
            </w:r>
          </w:p>
        </w:tc>
        <w:tc>
          <w:tcPr>
            <w:tcW w:w="1729" w:type="dxa"/>
            <w:tcBorders/>
            <w:vAlign w:val="center"/>
          </w:tcPr>
          <w:p>
            <w:pPr>
              <w:pStyle w:val="TableContents"/>
              <w:bidi w:val="0"/>
              <w:spacing w:before="0" w:after="283"/>
              <w:jc w:val="left"/>
              <w:rPr/>
            </w:pPr>
            <w:r>
              <w:rPr/>
              <w:t xml:space="preserve">455 metriä (1,493 jalkaa) </w:t>
            </w:r>
          </w:p>
        </w:tc>
        <w:tc>
          <w:tcPr>
            <w:tcW w:w="3143" w:type="dxa"/>
            <w:tcBorders/>
            <w:vAlign w:val="center"/>
          </w:tcPr>
          <w:p>
            <w:pPr>
              <w:pStyle w:val="TableContents"/>
              <w:bidi w:val="0"/>
              <w:spacing w:before="0" w:after="283"/>
              <w:jc w:val="left"/>
              <w:rPr/>
            </w:pPr>
            <w:r>
              <w:rPr/>
              <w:t xml:space="preserve">Shimogan piiri, Karnataka </w:t>
            </w:r>
          </w:p>
        </w:tc>
        <w:tc>
          <w:tcPr>
            <w:tcW w:w="2590" w:type="dxa"/>
            <w:tcBorders/>
            <w:vAlign w:val="center"/>
          </w:tcPr>
          <w:p>
            <w:pPr>
              <w:pStyle w:val="TableContents"/>
              <w:bidi w:val="0"/>
              <w:spacing w:before="0" w:after="283"/>
              <w:jc w:val="left"/>
              <w:rPr/>
            </w:pPr>
            <w:r>
              <w:rPr/>
              <w:t xml:space="preserve">Intian korkeimmat putoukset.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Barehipani Falls </w:t>
            </w:r>
          </w:p>
        </w:tc>
        <w:tc>
          <w:tcPr>
            <w:tcW w:w="1729" w:type="dxa"/>
            <w:tcBorders/>
            <w:vAlign w:val="center"/>
          </w:tcPr>
          <w:p>
            <w:pPr>
              <w:pStyle w:val="TableContents"/>
              <w:bidi w:val="0"/>
              <w:spacing w:before="0" w:after="283"/>
              <w:jc w:val="left"/>
              <w:rPr/>
            </w:pPr>
            <w:r>
              <w:rPr/>
              <w:t xml:space="preserve">399 metriä (1,309 ft) tarkistettu korkeus on 217 metriä. </w:t>
            </w:r>
          </w:p>
        </w:tc>
        <w:tc>
          <w:tcPr>
            <w:tcW w:w="3143" w:type="dxa"/>
            <w:tcBorders/>
            <w:vAlign w:val="center"/>
          </w:tcPr>
          <w:p>
            <w:pPr>
              <w:pStyle w:val="TableContents"/>
              <w:bidi w:val="0"/>
              <w:spacing w:before="0" w:after="283"/>
              <w:jc w:val="left"/>
              <w:rPr/>
            </w:pPr>
            <w:r>
              <w:rPr/>
              <w:t xml:space="preserve">Mayurbhanjin piiri, Odisha </w:t>
            </w:r>
          </w:p>
        </w:tc>
        <w:tc>
          <w:tcPr>
            <w:tcW w:w="2590" w:type="dxa"/>
            <w:tcBorders/>
            <w:vAlign w:val="center"/>
          </w:tcPr>
          <w:p>
            <w:pPr>
              <w:pStyle w:val="TableContents"/>
              <w:bidi w:val="0"/>
              <w:spacing w:before="0" w:after="283"/>
              <w:jc w:val="left"/>
              <w:rPr/>
            </w:pPr>
            <w:r>
              <w:rPr/>
              <w:t xml:space="preserve">Similipalin kansallispuistossa sijaitseva 2-tasoinen vesiputous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Thosegharin putoukset </w:t>
            </w:r>
          </w:p>
        </w:tc>
        <w:tc>
          <w:tcPr>
            <w:tcW w:w="1729" w:type="dxa"/>
            <w:tcBorders/>
            <w:vAlign w:val="center"/>
          </w:tcPr>
          <w:p>
            <w:pPr>
              <w:pStyle w:val="TableContents"/>
              <w:bidi w:val="0"/>
              <w:spacing w:before="0" w:after="283"/>
              <w:jc w:val="left"/>
              <w:rPr/>
            </w:pPr>
            <w:r>
              <w:rPr/>
              <w:t xml:space="preserve">350 metriä (1,148.29 ft) </w:t>
            </w:r>
          </w:p>
        </w:tc>
        <w:tc>
          <w:tcPr>
            <w:tcW w:w="3143" w:type="dxa"/>
            <w:tcBorders/>
            <w:vAlign w:val="center"/>
          </w:tcPr>
          <w:p>
            <w:pPr>
              <w:pStyle w:val="TableContents"/>
              <w:bidi w:val="0"/>
              <w:spacing w:before="0" w:after="283"/>
              <w:jc w:val="left"/>
              <w:rPr/>
            </w:pPr>
            <w:r>
              <w:rPr/>
              <w:t xml:space="preserve">Satara, Maharashtra </w:t>
            </w:r>
          </w:p>
        </w:tc>
        <w:tc>
          <w:tcPr>
            <w:tcW w:w="2590" w:type="dxa"/>
            <w:tcBorders/>
            <w:vAlign w:val="center"/>
          </w:tcPr>
          <w:p>
            <w:pPr>
              <w:pStyle w:val="TableContents"/>
              <w:bidi w:val="0"/>
              <w:spacing w:before="0" w:after="283"/>
              <w:jc w:val="left"/>
              <w:rPr/>
            </w:pPr>
            <w:r>
              <w:rPr/>
              <w:t xml:space="preserve">Mukaan hallituksen kirjaa putoaa se on 4. korkein putoaa Intiassa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Nohkalikai Falls </w:t>
            </w:r>
          </w:p>
        </w:tc>
        <w:tc>
          <w:tcPr>
            <w:tcW w:w="1729" w:type="dxa"/>
            <w:tcBorders/>
            <w:vAlign w:val="center"/>
          </w:tcPr>
          <w:p>
            <w:pPr>
              <w:pStyle w:val="TableContents"/>
              <w:bidi w:val="0"/>
              <w:spacing w:before="0" w:after="283"/>
              <w:jc w:val="left"/>
              <w:rPr/>
            </w:pPr>
            <w:r>
              <w:rPr/>
              <w:t xml:space="preserve">340 metriä (1 120 jalkaa) </w:t>
            </w:r>
          </w:p>
        </w:tc>
        <w:tc>
          <w:tcPr>
            <w:tcW w:w="3143" w:type="dxa"/>
            <w:tcBorders/>
            <w:vAlign w:val="center"/>
          </w:tcPr>
          <w:p>
            <w:pPr>
              <w:pStyle w:val="TableContents"/>
              <w:bidi w:val="0"/>
              <w:spacing w:before="0" w:after="283"/>
              <w:jc w:val="left"/>
              <w:rPr/>
            </w:pPr>
            <w:r>
              <w:rPr/>
              <w:t xml:space="preserve">East Khasi Hillsin piiri, Meghalaya </w:t>
            </w:r>
          </w:p>
        </w:tc>
        <w:tc>
          <w:tcPr>
            <w:tcW w:w="2590" w:type="dxa"/>
            <w:tcBorders/>
            <w:vAlign w:val="center"/>
          </w:tcPr>
          <w:p>
            <w:pPr>
              <w:pStyle w:val="TableContents"/>
              <w:bidi w:val="0"/>
              <w:spacing w:before="0" w:after="283"/>
              <w:jc w:val="left"/>
              <w:rPr/>
            </w:pPr>
            <w:r>
              <w:rPr/>
              <w:t xml:space="preserve">korkeimmat syöksytyyppiset vesiputoukset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Nohsngithiangin putoukset </w:t>
            </w:r>
          </w:p>
        </w:tc>
        <w:tc>
          <w:tcPr>
            <w:tcW w:w="1729" w:type="dxa"/>
            <w:tcBorders/>
            <w:vAlign w:val="center"/>
          </w:tcPr>
          <w:p>
            <w:pPr>
              <w:pStyle w:val="TableContents"/>
              <w:bidi w:val="0"/>
              <w:spacing w:before="0" w:after="283"/>
              <w:jc w:val="left"/>
              <w:rPr/>
            </w:pPr>
            <w:r>
              <w:rPr/>
              <w:t xml:space="preserve">315 metriä (1,033 ft) </w:t>
            </w:r>
          </w:p>
        </w:tc>
        <w:tc>
          <w:tcPr>
            <w:tcW w:w="3143" w:type="dxa"/>
            <w:tcBorders/>
            <w:vAlign w:val="center"/>
          </w:tcPr>
          <w:p>
            <w:pPr>
              <w:pStyle w:val="TableContents"/>
              <w:bidi w:val="0"/>
              <w:spacing w:before="0" w:after="283"/>
              <w:jc w:val="left"/>
              <w:rPr/>
            </w:pPr>
            <w:r>
              <w:rPr/>
              <w:t xml:space="preserve">East Khasi Hillsin piiri, Meghalaya </w:t>
            </w:r>
          </w:p>
        </w:tc>
        <w:tc>
          <w:tcPr>
            <w:tcW w:w="2590" w:type="dxa"/>
            <w:tcBorders/>
            <w:vAlign w:val="center"/>
          </w:tcPr>
          <w:p>
            <w:pPr>
              <w:pStyle w:val="TableContents"/>
              <w:bidi w:val="0"/>
              <w:spacing w:before="0" w:after="283"/>
              <w:jc w:val="left"/>
              <w:rPr/>
            </w:pPr>
            <w:r>
              <w:rPr/>
              <w:t xml:space="preserve">segmentoidut vesiputoukset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Dudhsagarin putoukset </w:t>
            </w:r>
          </w:p>
        </w:tc>
        <w:tc>
          <w:tcPr>
            <w:tcW w:w="1729" w:type="dxa"/>
            <w:tcBorders/>
            <w:vAlign w:val="center"/>
          </w:tcPr>
          <w:p>
            <w:pPr>
              <w:pStyle w:val="TableContents"/>
              <w:bidi w:val="0"/>
              <w:spacing w:before="0" w:after="283"/>
              <w:jc w:val="left"/>
              <w:rPr/>
            </w:pPr>
            <w:r>
              <w:rPr/>
              <w:t xml:space="preserve">310 metriä (1,020 jalkaa) </w:t>
            </w:r>
          </w:p>
        </w:tc>
        <w:tc>
          <w:tcPr>
            <w:tcW w:w="3143" w:type="dxa"/>
            <w:tcBorders/>
            <w:vAlign w:val="center"/>
          </w:tcPr>
          <w:p>
            <w:pPr>
              <w:pStyle w:val="TableContents"/>
              <w:bidi w:val="0"/>
              <w:spacing w:before="0" w:after="283"/>
              <w:jc w:val="left"/>
              <w:rPr/>
            </w:pPr>
            <w:r>
              <w:rPr/>
              <w:t xml:space="preserve">Karnataka / Goa </w:t>
            </w:r>
          </w:p>
        </w:tc>
        <w:tc>
          <w:tcPr>
            <w:tcW w:w="2590" w:type="dxa"/>
            <w:tcBorders/>
            <w:vAlign w:val="center"/>
          </w:tcPr>
          <w:p>
            <w:pPr>
              <w:pStyle w:val="TableContents"/>
              <w:bidi w:val="0"/>
              <w:spacing w:before="0" w:after="283"/>
              <w:jc w:val="left"/>
              <w:rPr/>
            </w:pPr>
            <w:r>
              <w:rPr/>
              <w:t xml:space="preserve">4 porrastettua vesiputousta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Kynrem Falls </w:t>
            </w:r>
          </w:p>
        </w:tc>
        <w:tc>
          <w:tcPr>
            <w:tcW w:w="1729" w:type="dxa"/>
            <w:tcBorders/>
            <w:vAlign w:val="center"/>
          </w:tcPr>
          <w:p>
            <w:pPr>
              <w:pStyle w:val="TableContents"/>
              <w:bidi w:val="0"/>
              <w:spacing w:before="0" w:after="283"/>
              <w:jc w:val="left"/>
              <w:rPr/>
            </w:pPr>
            <w:r>
              <w:rPr/>
              <w:t xml:space="preserve">305 metriä (1,001 jalkaa) </w:t>
            </w:r>
          </w:p>
        </w:tc>
        <w:tc>
          <w:tcPr>
            <w:tcW w:w="3143" w:type="dxa"/>
            <w:tcBorders/>
            <w:vAlign w:val="center"/>
          </w:tcPr>
          <w:p>
            <w:pPr>
              <w:pStyle w:val="TableContents"/>
              <w:bidi w:val="0"/>
              <w:spacing w:before="0" w:after="283"/>
              <w:jc w:val="left"/>
              <w:rPr/>
            </w:pPr>
            <w:r>
              <w:rPr/>
              <w:t xml:space="preserve">East Khasi Hillsin piiri, Meghalaya </w:t>
            </w:r>
          </w:p>
        </w:tc>
        <w:tc>
          <w:tcPr>
            <w:tcW w:w="2590" w:type="dxa"/>
            <w:tcBorders/>
            <w:vAlign w:val="center"/>
          </w:tcPr>
          <w:p>
            <w:pPr>
              <w:pStyle w:val="TableContents"/>
              <w:bidi w:val="0"/>
              <w:spacing w:before="0" w:after="283"/>
              <w:jc w:val="left"/>
              <w:rPr/>
            </w:pPr>
            <w:r>
              <w:rPr/>
              <w:t xml:space="preserve">3 porrastettua vesiputousta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Meenmutty Falls </w:t>
            </w:r>
          </w:p>
        </w:tc>
        <w:tc>
          <w:tcPr>
            <w:tcW w:w="1729" w:type="dxa"/>
            <w:tcBorders/>
            <w:vAlign w:val="center"/>
          </w:tcPr>
          <w:p>
            <w:pPr>
              <w:pStyle w:val="TableContents"/>
              <w:bidi w:val="0"/>
              <w:spacing w:before="0" w:after="283"/>
              <w:jc w:val="left"/>
              <w:rPr/>
            </w:pPr>
            <w:r>
              <w:rPr/>
              <w:t xml:space="preserve">300 metriä (980 jalkaa) </w:t>
            </w:r>
          </w:p>
        </w:tc>
        <w:tc>
          <w:tcPr>
            <w:tcW w:w="3143" w:type="dxa"/>
            <w:tcBorders/>
            <w:vAlign w:val="center"/>
          </w:tcPr>
          <w:p>
            <w:pPr>
              <w:pStyle w:val="TableContents"/>
              <w:bidi w:val="0"/>
              <w:spacing w:before="0" w:after="283"/>
              <w:jc w:val="left"/>
              <w:rPr/>
            </w:pPr>
            <w:r>
              <w:rPr/>
              <w:t xml:space="preserve">Wayanadin piiri, Kerala </w:t>
            </w:r>
          </w:p>
        </w:tc>
        <w:tc>
          <w:tcPr>
            <w:tcW w:w="2590" w:type="dxa"/>
            <w:tcBorders/>
            <w:vAlign w:val="center"/>
          </w:tcPr>
          <w:p>
            <w:pPr>
              <w:pStyle w:val="TableContents"/>
              <w:bidi w:val="0"/>
              <w:spacing w:before="0" w:after="283"/>
              <w:jc w:val="left"/>
              <w:rPr/>
            </w:pPr>
            <w:r>
              <w:rPr/>
              <w:t xml:space="preserve">3 porrastettua vesiputousta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Thalaiyarin putoukset </w:t>
            </w:r>
          </w:p>
        </w:tc>
        <w:tc>
          <w:tcPr>
            <w:tcW w:w="1729" w:type="dxa"/>
            <w:tcBorders/>
            <w:vAlign w:val="center"/>
          </w:tcPr>
          <w:p>
            <w:pPr>
              <w:pStyle w:val="TableContents"/>
              <w:bidi w:val="0"/>
              <w:spacing w:before="0" w:after="283"/>
              <w:jc w:val="left"/>
              <w:rPr/>
            </w:pPr>
            <w:r>
              <w:rPr/>
              <w:t xml:space="preserve">297 metriä (974 jalkaa) </w:t>
            </w:r>
          </w:p>
        </w:tc>
        <w:tc>
          <w:tcPr>
            <w:tcW w:w="3143" w:type="dxa"/>
            <w:tcBorders/>
            <w:vAlign w:val="center"/>
          </w:tcPr>
          <w:p>
            <w:pPr>
              <w:pStyle w:val="TableContents"/>
              <w:bidi w:val="0"/>
              <w:spacing w:before="0" w:after="283"/>
              <w:jc w:val="left"/>
              <w:rPr/>
            </w:pPr>
            <w:r>
              <w:rPr/>
              <w:t xml:space="preserve">Dindigulin piiri, Tamil Nadu </w:t>
            </w:r>
          </w:p>
        </w:tc>
        <w:tc>
          <w:tcPr>
            <w:tcW w:w="2590" w:type="dxa"/>
            <w:tcBorders/>
            <w:vAlign w:val="center"/>
          </w:tcPr>
          <w:p>
            <w:pPr>
              <w:pStyle w:val="TableContents"/>
              <w:bidi w:val="0"/>
              <w:spacing w:before="0" w:after="283"/>
              <w:jc w:val="left"/>
              <w:rPr/>
            </w:pPr>
            <w:r>
              <w:rPr/>
              <w:t xml:space="preserve">horsetail-tyyppiset vesiputoukset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Barkana Falls </w:t>
            </w:r>
          </w:p>
        </w:tc>
        <w:tc>
          <w:tcPr>
            <w:tcW w:w="1729" w:type="dxa"/>
            <w:tcBorders/>
            <w:vAlign w:val="center"/>
          </w:tcPr>
          <w:p>
            <w:pPr>
              <w:pStyle w:val="TableContents"/>
              <w:bidi w:val="0"/>
              <w:spacing w:before="0" w:after="283"/>
              <w:jc w:val="left"/>
              <w:rPr/>
            </w:pPr>
            <w:r>
              <w:rPr/>
              <w:t xml:space="preserve">259 metriä (850 jalkaa) </w:t>
            </w:r>
          </w:p>
        </w:tc>
        <w:tc>
          <w:tcPr>
            <w:tcW w:w="3143" w:type="dxa"/>
            <w:tcBorders/>
            <w:vAlign w:val="center"/>
          </w:tcPr>
          <w:p>
            <w:pPr>
              <w:pStyle w:val="TableContents"/>
              <w:bidi w:val="0"/>
              <w:spacing w:before="0" w:after="283"/>
              <w:jc w:val="left"/>
              <w:rPr/>
            </w:pPr>
            <w:r>
              <w:rPr/>
              <w:t xml:space="preserve">Shimogan piiri, Karnataka </w:t>
            </w:r>
          </w:p>
        </w:tc>
        <w:tc>
          <w:tcPr>
            <w:tcW w:w="2590" w:type="dxa"/>
            <w:tcBorders/>
            <w:vAlign w:val="center"/>
          </w:tcPr>
          <w:p>
            <w:pPr>
              <w:pStyle w:val="TableContents"/>
              <w:bidi w:val="0"/>
              <w:spacing w:before="0" w:after="283"/>
              <w:jc w:val="left"/>
              <w:rPr/>
            </w:pPr>
            <w:r>
              <w:rPr/>
              <w:t xml:space="preserve">porrastetut vesiputoukset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Jog Falls </w:t>
            </w:r>
          </w:p>
        </w:tc>
        <w:tc>
          <w:tcPr>
            <w:tcW w:w="1729" w:type="dxa"/>
            <w:tcBorders/>
            <w:vAlign w:val="center"/>
          </w:tcPr>
          <w:p>
            <w:pPr>
              <w:pStyle w:val="TableContents"/>
              <w:bidi w:val="0"/>
              <w:spacing w:before="0" w:after="283"/>
              <w:jc w:val="left"/>
              <w:rPr/>
            </w:pPr>
            <w:r>
              <w:rPr/>
              <w:t xml:space="preserve">253 metriä (830 jalkaa) </w:t>
            </w:r>
          </w:p>
        </w:tc>
        <w:tc>
          <w:tcPr>
            <w:tcW w:w="3143" w:type="dxa"/>
            <w:tcBorders/>
            <w:vAlign w:val="center"/>
          </w:tcPr>
          <w:p>
            <w:pPr>
              <w:pStyle w:val="TableContents"/>
              <w:bidi w:val="0"/>
              <w:spacing w:before="0" w:after="283"/>
              <w:jc w:val="left"/>
              <w:rPr/>
            </w:pPr>
            <w:r>
              <w:rPr/>
              <w:t xml:space="preserve">Shimogan piiri, Karnataka </w:t>
            </w:r>
          </w:p>
        </w:tc>
        <w:tc>
          <w:tcPr>
            <w:tcW w:w="2590" w:type="dxa"/>
            <w:tcBorders/>
            <w:vAlign w:val="center"/>
          </w:tcPr>
          <w:p>
            <w:pPr>
              <w:pStyle w:val="TableContents"/>
              <w:bidi w:val="0"/>
              <w:spacing w:before="0" w:after="283"/>
              <w:jc w:val="left"/>
              <w:rPr/>
            </w:pPr>
            <w:r>
              <w:rPr/>
              <w:t xml:space="preserve">segmentoidut vesiputoukset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Khandadhar Falls </w:t>
            </w:r>
          </w:p>
        </w:tc>
        <w:tc>
          <w:tcPr>
            <w:tcW w:w="1729" w:type="dxa"/>
            <w:tcBorders/>
            <w:vAlign w:val="center"/>
          </w:tcPr>
          <w:p>
            <w:pPr>
              <w:pStyle w:val="TableContents"/>
              <w:bidi w:val="0"/>
              <w:spacing w:before="0" w:after="283"/>
              <w:jc w:val="left"/>
              <w:rPr/>
            </w:pPr>
            <w:r>
              <w:rPr/>
              <w:t xml:space="preserve">244 metriä (801 jalkaa) </w:t>
            </w:r>
          </w:p>
        </w:tc>
        <w:tc>
          <w:tcPr>
            <w:tcW w:w="3143" w:type="dxa"/>
            <w:tcBorders/>
            <w:vAlign w:val="center"/>
          </w:tcPr>
          <w:p>
            <w:pPr>
              <w:pStyle w:val="TableContents"/>
              <w:bidi w:val="0"/>
              <w:spacing w:before="0" w:after="283"/>
              <w:jc w:val="left"/>
              <w:rPr/>
            </w:pPr>
            <w:r>
              <w:rPr/>
              <w:t xml:space="preserve">Kendujharin ja Sundergarhin piirikunta, Odisha </w:t>
            </w:r>
          </w:p>
        </w:tc>
        <w:tc>
          <w:tcPr>
            <w:tcW w:w="2590" w:type="dxa"/>
            <w:tcBorders/>
            <w:vAlign w:val="center"/>
          </w:tcPr>
          <w:p>
            <w:pPr>
              <w:pStyle w:val="TableContents"/>
              <w:bidi w:val="0"/>
              <w:spacing w:before="0" w:after="283"/>
              <w:jc w:val="left"/>
              <w:rPr/>
            </w:pPr>
            <w:r>
              <w:rPr/>
              <w:t xml:space="preserve">Hevosen häntä tyyppi putoaa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Barehipani Falls </w:t>
            </w:r>
          </w:p>
        </w:tc>
        <w:tc>
          <w:tcPr>
            <w:tcW w:w="1729" w:type="dxa"/>
            <w:tcBorders/>
            <w:vAlign w:val="center"/>
          </w:tcPr>
          <w:p>
            <w:pPr>
              <w:pStyle w:val="TableContents"/>
              <w:bidi w:val="0"/>
              <w:spacing w:before="0" w:after="283"/>
              <w:jc w:val="left"/>
              <w:rPr/>
            </w:pPr>
            <w:r>
              <w:rPr/>
              <w:t xml:space="preserve">217 metriä (712 jalkaa) </w:t>
            </w:r>
          </w:p>
        </w:tc>
        <w:tc>
          <w:tcPr>
            <w:tcW w:w="3143" w:type="dxa"/>
            <w:tcBorders/>
            <w:vAlign w:val="center"/>
          </w:tcPr>
          <w:p>
            <w:pPr>
              <w:pStyle w:val="TableContents"/>
              <w:bidi w:val="0"/>
              <w:spacing w:before="0" w:after="283"/>
              <w:jc w:val="left"/>
              <w:rPr/>
            </w:pPr>
            <w:r>
              <w:rPr/>
              <w:t xml:space="preserve">Mayurbhanjin piiri, Odisha </w:t>
            </w:r>
          </w:p>
        </w:tc>
        <w:tc>
          <w:tcPr>
            <w:tcW w:w="2590" w:type="dxa"/>
            <w:tcBorders/>
            <w:vAlign w:val="center"/>
          </w:tcPr>
          <w:p>
            <w:pPr>
              <w:pStyle w:val="TableContents"/>
              <w:bidi w:val="0"/>
              <w:spacing w:before="0" w:after="283"/>
              <w:jc w:val="left"/>
              <w:rPr/>
            </w:pPr>
            <w:r>
              <w:rPr/>
              <w:t xml:space="preserve">2 porrastettua vesiputousta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Kune Falls </w:t>
            </w:r>
          </w:p>
        </w:tc>
        <w:tc>
          <w:tcPr>
            <w:tcW w:w="1729" w:type="dxa"/>
            <w:tcBorders/>
            <w:vAlign w:val="center"/>
          </w:tcPr>
          <w:p>
            <w:pPr>
              <w:pStyle w:val="TableContents"/>
              <w:bidi w:val="0"/>
              <w:spacing w:before="0" w:after="283"/>
              <w:jc w:val="left"/>
              <w:rPr/>
            </w:pPr>
            <w:r>
              <w:rPr/>
              <w:t xml:space="preserve">200 metriä (660 jalkaa) </w:t>
            </w:r>
          </w:p>
        </w:tc>
        <w:tc>
          <w:tcPr>
            <w:tcW w:w="3143" w:type="dxa"/>
            <w:tcBorders/>
            <w:vAlign w:val="center"/>
          </w:tcPr>
          <w:p>
            <w:pPr>
              <w:pStyle w:val="TableContents"/>
              <w:bidi w:val="0"/>
              <w:spacing w:before="0" w:after="283"/>
              <w:jc w:val="left"/>
              <w:rPr/>
            </w:pPr>
            <w:r>
              <w:rPr/>
              <w:t xml:space="preserve">Punen alue, Maharashtra </w:t>
            </w:r>
          </w:p>
        </w:tc>
        <w:tc>
          <w:tcPr>
            <w:tcW w:w="2590" w:type="dxa"/>
            <w:tcBorders/>
            <w:vAlign w:val="center"/>
          </w:tcPr>
          <w:p>
            <w:pPr>
              <w:pStyle w:val="TableContents"/>
              <w:bidi w:val="0"/>
              <w:spacing w:before="0" w:after="283"/>
              <w:jc w:val="left"/>
              <w:rPr/>
            </w:pPr>
            <w:r>
              <w:rPr/>
              <w:t xml:space="preserve">3 porrastettua vesiputousta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Soochipara Falls </w:t>
            </w:r>
          </w:p>
        </w:tc>
        <w:tc>
          <w:tcPr>
            <w:tcW w:w="1729" w:type="dxa"/>
            <w:tcBorders/>
            <w:vAlign w:val="center"/>
          </w:tcPr>
          <w:p>
            <w:pPr>
              <w:pStyle w:val="TableContents"/>
              <w:bidi w:val="0"/>
              <w:spacing w:before="0" w:after="283"/>
              <w:jc w:val="left"/>
              <w:rPr/>
            </w:pPr>
            <w:r>
              <w:rPr/>
              <w:t xml:space="preserve">200 metriä (660 jalkaa) </w:t>
            </w:r>
          </w:p>
        </w:tc>
        <w:tc>
          <w:tcPr>
            <w:tcW w:w="3143" w:type="dxa"/>
            <w:tcBorders/>
            <w:vAlign w:val="center"/>
          </w:tcPr>
          <w:p>
            <w:pPr>
              <w:pStyle w:val="TableContents"/>
              <w:bidi w:val="0"/>
              <w:spacing w:before="0" w:after="283"/>
              <w:jc w:val="left"/>
              <w:rPr/>
            </w:pPr>
            <w:r>
              <w:rPr/>
              <w:t xml:space="preserve">Wayanadin piiri, Kerala </w:t>
            </w:r>
          </w:p>
        </w:tc>
        <w:tc>
          <w:tcPr>
            <w:tcW w:w="2590" w:type="dxa"/>
            <w:tcBorders/>
            <w:vAlign w:val="center"/>
          </w:tcPr>
          <w:p>
            <w:pPr>
              <w:pStyle w:val="TableContents"/>
              <w:bidi w:val="0"/>
              <w:spacing w:before="0" w:after="283"/>
              <w:jc w:val="left"/>
              <w:rPr/>
            </w:pPr>
            <w:r>
              <w:rPr/>
              <w:t xml:space="preserve">3 porrastettua vesiputousta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Magod Falls </w:t>
            </w:r>
          </w:p>
        </w:tc>
        <w:tc>
          <w:tcPr>
            <w:tcW w:w="1729" w:type="dxa"/>
            <w:tcBorders/>
            <w:vAlign w:val="center"/>
          </w:tcPr>
          <w:p>
            <w:pPr>
              <w:pStyle w:val="TableContents"/>
              <w:bidi w:val="0"/>
              <w:spacing w:before="0" w:after="283"/>
              <w:jc w:val="left"/>
              <w:rPr/>
            </w:pPr>
            <w:r>
              <w:rPr/>
              <w:t xml:space="preserve">198 metriä (650 jalkaa) </w:t>
            </w:r>
          </w:p>
        </w:tc>
        <w:tc>
          <w:tcPr>
            <w:tcW w:w="3143" w:type="dxa"/>
            <w:tcBorders/>
            <w:vAlign w:val="center"/>
          </w:tcPr>
          <w:p>
            <w:pPr>
              <w:pStyle w:val="TableContents"/>
              <w:bidi w:val="0"/>
              <w:spacing w:before="0" w:after="283"/>
              <w:jc w:val="left"/>
              <w:rPr/>
            </w:pPr>
            <w:r>
              <w:rPr/>
              <w:t xml:space="preserve">Uttara Kannadan alue, Karnataka </w:t>
            </w:r>
          </w:p>
        </w:tc>
        <w:tc>
          <w:tcPr>
            <w:tcW w:w="2590" w:type="dxa"/>
            <w:tcBorders/>
            <w:vAlign w:val="center"/>
          </w:tcPr>
          <w:p>
            <w:pPr>
              <w:pStyle w:val="TableContents"/>
              <w:bidi w:val="0"/>
              <w:spacing w:before="0" w:after="283"/>
              <w:jc w:val="left"/>
              <w:rPr/>
            </w:pPr>
            <w:r>
              <w:rPr/>
              <w:t xml:space="preserve">2 porrastettua vesiputousta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Joranda Falls </w:t>
            </w:r>
          </w:p>
        </w:tc>
        <w:tc>
          <w:tcPr>
            <w:tcW w:w="1729" w:type="dxa"/>
            <w:tcBorders/>
            <w:vAlign w:val="center"/>
          </w:tcPr>
          <w:p>
            <w:pPr>
              <w:pStyle w:val="TableContents"/>
              <w:bidi w:val="0"/>
              <w:spacing w:before="0" w:after="283"/>
              <w:jc w:val="left"/>
              <w:rPr/>
            </w:pPr>
            <w:r>
              <w:rPr/>
              <w:t xml:space="preserve">181 metriä (594 jalkaa) </w:t>
            </w:r>
          </w:p>
        </w:tc>
        <w:tc>
          <w:tcPr>
            <w:tcW w:w="3143" w:type="dxa"/>
            <w:tcBorders/>
            <w:vAlign w:val="center"/>
          </w:tcPr>
          <w:p>
            <w:pPr>
              <w:pStyle w:val="TableContents"/>
              <w:bidi w:val="0"/>
              <w:spacing w:before="0" w:after="283"/>
              <w:jc w:val="left"/>
              <w:rPr/>
            </w:pPr>
            <w:r>
              <w:rPr/>
              <w:t xml:space="preserve">Mayurbhanjin piiri, Odisha </w:t>
            </w:r>
          </w:p>
        </w:tc>
        <w:tc>
          <w:tcPr>
            <w:tcW w:w="2590" w:type="dxa"/>
            <w:tcBorders/>
            <w:vAlign w:val="center"/>
          </w:tcPr>
          <w:p>
            <w:pPr>
              <w:pStyle w:val="TableContents"/>
              <w:bidi w:val="0"/>
              <w:spacing w:before="0" w:after="283"/>
              <w:jc w:val="left"/>
              <w:rPr/>
            </w:pPr>
            <w:r>
              <w:rPr/>
              <w:t xml:space="preserve">syöksytyyppiset vesiputoukset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Hebbe Falls </w:t>
            </w:r>
          </w:p>
        </w:tc>
        <w:tc>
          <w:tcPr>
            <w:tcW w:w="1729" w:type="dxa"/>
            <w:tcBorders/>
            <w:vAlign w:val="center"/>
          </w:tcPr>
          <w:p>
            <w:pPr>
              <w:pStyle w:val="TableContents"/>
              <w:bidi w:val="0"/>
              <w:spacing w:before="0" w:after="283"/>
              <w:jc w:val="left"/>
              <w:rPr/>
            </w:pPr>
            <w:r>
              <w:rPr/>
              <w:t xml:space="preserve">168 metriä (551 jalkaa) </w:t>
            </w:r>
          </w:p>
        </w:tc>
        <w:tc>
          <w:tcPr>
            <w:tcW w:w="3143" w:type="dxa"/>
            <w:tcBorders/>
            <w:vAlign w:val="center"/>
          </w:tcPr>
          <w:p>
            <w:pPr>
              <w:pStyle w:val="TableContents"/>
              <w:bidi w:val="0"/>
              <w:spacing w:before="0" w:after="283"/>
              <w:jc w:val="left"/>
              <w:rPr/>
            </w:pPr>
            <w:r>
              <w:rPr/>
              <w:t xml:space="preserve">Chikkamagalurun alue, Karnataka </w:t>
            </w:r>
          </w:p>
        </w:tc>
        <w:tc>
          <w:tcPr>
            <w:tcW w:w="2590" w:type="dxa"/>
            <w:tcBorders/>
            <w:vAlign w:val="center"/>
          </w:tcPr>
          <w:p>
            <w:pPr>
              <w:pStyle w:val="TableContents"/>
              <w:bidi w:val="0"/>
              <w:spacing w:before="0" w:after="283"/>
              <w:jc w:val="left"/>
              <w:rPr/>
            </w:pPr>
            <w:r>
              <w:rPr/>
              <w:t xml:space="preserve">2 porrastettua vesiputousta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Duduman putoukset </w:t>
            </w:r>
          </w:p>
        </w:tc>
        <w:tc>
          <w:tcPr>
            <w:tcW w:w="1729" w:type="dxa"/>
            <w:tcBorders/>
            <w:vAlign w:val="center"/>
          </w:tcPr>
          <w:p>
            <w:pPr>
              <w:pStyle w:val="TableContents"/>
              <w:bidi w:val="0"/>
              <w:spacing w:before="0" w:after="283"/>
              <w:jc w:val="left"/>
              <w:rPr/>
            </w:pPr>
            <w:r>
              <w:rPr/>
              <w:t xml:space="preserve">157 metriä (515 jalkaa) </w:t>
            </w:r>
          </w:p>
        </w:tc>
        <w:tc>
          <w:tcPr>
            <w:tcW w:w="3143" w:type="dxa"/>
            <w:tcBorders/>
            <w:vAlign w:val="center"/>
          </w:tcPr>
          <w:p>
            <w:pPr>
              <w:pStyle w:val="TableContents"/>
              <w:bidi w:val="0"/>
              <w:spacing w:before="0" w:after="283"/>
              <w:jc w:val="left"/>
              <w:rPr/>
            </w:pPr>
            <w:r>
              <w:rPr/>
              <w:t xml:space="preserve">Odishan ja Andhra Pradeshin osavaltioiden Koraputin ja Visakhapatnamin piirikuntien raja. </w:t>
            </w:r>
          </w:p>
        </w:tc>
        <w:tc>
          <w:tcPr>
            <w:tcW w:w="2590" w:type="dxa"/>
            <w:tcBorders/>
            <w:vAlign w:val="center"/>
          </w:tcPr>
          <w:p>
            <w:pPr>
              <w:pStyle w:val="TableContents"/>
              <w:bidi w:val="0"/>
              <w:spacing w:before="0" w:after="283"/>
              <w:jc w:val="left"/>
              <w:rPr/>
            </w:pPr>
            <w:r>
              <w:rPr/>
              <w:t xml:space="preserve">syöksytyyppiset vesiputoukset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Palani Falls </w:t>
            </w:r>
          </w:p>
        </w:tc>
        <w:tc>
          <w:tcPr>
            <w:tcW w:w="1729" w:type="dxa"/>
            <w:tcBorders/>
            <w:vAlign w:val="center"/>
          </w:tcPr>
          <w:p>
            <w:pPr>
              <w:pStyle w:val="TableContents"/>
              <w:bidi w:val="0"/>
              <w:spacing w:before="0" w:after="283"/>
              <w:jc w:val="left"/>
              <w:rPr/>
            </w:pPr>
            <w:r>
              <w:rPr/>
              <w:t xml:space="preserve">150 metriä (490 jalkaa) </w:t>
            </w:r>
          </w:p>
        </w:tc>
        <w:tc>
          <w:tcPr>
            <w:tcW w:w="3143" w:type="dxa"/>
            <w:tcBorders/>
            <w:vAlign w:val="center"/>
          </w:tcPr>
          <w:p>
            <w:pPr>
              <w:pStyle w:val="TableContents"/>
              <w:bidi w:val="0"/>
              <w:spacing w:before="0" w:after="283"/>
              <w:jc w:val="left"/>
              <w:rPr/>
            </w:pPr>
            <w:r>
              <w:rPr/>
              <w:t xml:space="preserve">Kullun piiri, Himachal Pradesh </w:t>
            </w:r>
          </w:p>
        </w:tc>
        <w:tc>
          <w:tcPr>
            <w:tcW w:w="2590" w:type="dxa"/>
            <w:tcBorders/>
            <w:vAlign w:val="center"/>
          </w:tcPr>
          <w:p>
            <w:pPr>
              <w:pStyle w:val="TableContents"/>
              <w:bidi w:val="0"/>
              <w:spacing w:before="0" w:after="283"/>
              <w:jc w:val="left"/>
              <w:rPr>
                <w:sz w:val="4"/>
                <w:szCs w:val="4"/>
              </w:rPr>
            </w:pPr>
            <w:r>
              <w:rPr>
                <w:sz w:val="4"/>
                <w:szCs w:val="4"/>
              </w:rPr>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Lodh Falls </w:t>
            </w:r>
          </w:p>
        </w:tc>
        <w:tc>
          <w:tcPr>
            <w:tcW w:w="1729" w:type="dxa"/>
            <w:tcBorders/>
            <w:vAlign w:val="center"/>
          </w:tcPr>
          <w:p>
            <w:pPr>
              <w:pStyle w:val="TableContents"/>
              <w:bidi w:val="0"/>
              <w:spacing w:before="0" w:after="283"/>
              <w:jc w:val="left"/>
              <w:rPr/>
            </w:pPr>
            <w:r>
              <w:rPr/>
              <w:t xml:space="preserve">143 metriä (469 jalkaa) </w:t>
            </w:r>
          </w:p>
        </w:tc>
        <w:tc>
          <w:tcPr>
            <w:tcW w:w="3143" w:type="dxa"/>
            <w:tcBorders/>
            <w:vAlign w:val="center"/>
          </w:tcPr>
          <w:p>
            <w:pPr>
              <w:pStyle w:val="TableContents"/>
              <w:bidi w:val="0"/>
              <w:spacing w:before="0" w:after="283"/>
              <w:jc w:val="left"/>
              <w:rPr/>
            </w:pPr>
            <w:r>
              <w:rPr/>
              <w:t xml:space="preserve">Lateharin piiri, Jharkhand </w:t>
            </w:r>
          </w:p>
        </w:tc>
        <w:tc>
          <w:tcPr>
            <w:tcW w:w="2590" w:type="dxa"/>
            <w:tcBorders/>
            <w:vAlign w:val="center"/>
          </w:tcPr>
          <w:p>
            <w:pPr>
              <w:pStyle w:val="TableContents"/>
              <w:bidi w:val="0"/>
              <w:spacing w:before="0" w:after="283"/>
              <w:jc w:val="left"/>
              <w:rPr/>
            </w:pPr>
            <w:r>
              <w:rPr/>
              <w:t xml:space="preserve">2 porrastettua vesiputousta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Bahuti Falls </w:t>
            </w:r>
          </w:p>
        </w:tc>
        <w:tc>
          <w:tcPr>
            <w:tcW w:w="1729" w:type="dxa"/>
            <w:tcBorders/>
            <w:vAlign w:val="center"/>
          </w:tcPr>
          <w:p>
            <w:pPr>
              <w:pStyle w:val="TableContents"/>
              <w:bidi w:val="0"/>
              <w:spacing w:before="0" w:after="283"/>
              <w:jc w:val="left"/>
              <w:rPr/>
            </w:pPr>
            <w:r>
              <w:rPr/>
              <w:t xml:space="preserve">198 metriä (650 jalkaa) </w:t>
            </w:r>
          </w:p>
        </w:tc>
        <w:tc>
          <w:tcPr>
            <w:tcW w:w="3143" w:type="dxa"/>
            <w:tcBorders/>
            <w:vAlign w:val="center"/>
          </w:tcPr>
          <w:p>
            <w:pPr>
              <w:pStyle w:val="TableContents"/>
              <w:bidi w:val="0"/>
              <w:spacing w:before="0" w:after="283"/>
              <w:jc w:val="left"/>
              <w:rPr/>
            </w:pPr>
            <w:r>
              <w:rPr/>
              <w:t xml:space="preserve">Mauganj, Rewan piirikunta, Madhya Pradesh </w:t>
            </w:r>
          </w:p>
        </w:tc>
        <w:tc>
          <w:tcPr>
            <w:tcW w:w="2590" w:type="dxa"/>
            <w:tcBorders/>
            <w:vAlign w:val="center"/>
          </w:tcPr>
          <w:p>
            <w:pPr>
              <w:pStyle w:val="TableContents"/>
              <w:bidi w:val="0"/>
              <w:spacing w:before="0" w:after="283"/>
              <w:jc w:val="left"/>
              <w:rPr/>
            </w:pPr>
            <w:r>
              <w:rPr/>
              <w:t xml:space="preserve">2 porrastettua vesiputousta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Bishop Falls </w:t>
            </w:r>
          </w:p>
        </w:tc>
        <w:tc>
          <w:tcPr>
            <w:tcW w:w="1729" w:type="dxa"/>
            <w:tcBorders/>
            <w:vAlign w:val="center"/>
          </w:tcPr>
          <w:p>
            <w:pPr>
              <w:pStyle w:val="TableContents"/>
              <w:bidi w:val="0"/>
              <w:spacing w:before="0" w:after="283"/>
              <w:jc w:val="left"/>
              <w:rPr/>
            </w:pPr>
            <w:r>
              <w:rPr/>
              <w:t xml:space="preserve">135 metriä (443 jalkaa) </w:t>
            </w:r>
          </w:p>
        </w:tc>
        <w:tc>
          <w:tcPr>
            <w:tcW w:w="3143" w:type="dxa"/>
            <w:tcBorders/>
            <w:vAlign w:val="center"/>
          </w:tcPr>
          <w:p>
            <w:pPr>
              <w:pStyle w:val="TableContents"/>
              <w:bidi w:val="0"/>
              <w:spacing w:before="0" w:after="283"/>
              <w:jc w:val="left"/>
              <w:rPr/>
            </w:pPr>
            <w:r>
              <w:rPr/>
              <w:t xml:space="preserve">East Khasi Hillsin piiri, Meghalaya </w:t>
            </w:r>
          </w:p>
        </w:tc>
        <w:tc>
          <w:tcPr>
            <w:tcW w:w="2590" w:type="dxa"/>
            <w:tcBorders/>
            <w:vAlign w:val="center"/>
          </w:tcPr>
          <w:p>
            <w:pPr>
              <w:pStyle w:val="TableContents"/>
              <w:bidi w:val="0"/>
              <w:spacing w:before="0" w:after="283"/>
              <w:jc w:val="left"/>
              <w:rPr/>
            </w:pPr>
            <w:r>
              <w:rPr/>
              <w:t xml:space="preserve">3 porrastettua vesiputousta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Chachai Falls </w:t>
            </w:r>
          </w:p>
        </w:tc>
        <w:tc>
          <w:tcPr>
            <w:tcW w:w="1729" w:type="dxa"/>
            <w:tcBorders/>
            <w:vAlign w:val="center"/>
          </w:tcPr>
          <w:p>
            <w:pPr>
              <w:pStyle w:val="TableContents"/>
              <w:bidi w:val="0"/>
              <w:spacing w:before="0" w:after="283"/>
              <w:jc w:val="left"/>
              <w:rPr/>
            </w:pPr>
            <w:r>
              <w:rPr/>
              <w:t xml:space="preserve">130 metriä (430 jalkaa) </w:t>
            </w:r>
          </w:p>
        </w:tc>
        <w:tc>
          <w:tcPr>
            <w:tcW w:w="3143" w:type="dxa"/>
            <w:tcBorders/>
            <w:vAlign w:val="center"/>
          </w:tcPr>
          <w:p>
            <w:pPr>
              <w:pStyle w:val="TableContents"/>
              <w:bidi w:val="0"/>
              <w:spacing w:before="0" w:after="283"/>
              <w:jc w:val="left"/>
              <w:rPr/>
            </w:pPr>
            <w:r>
              <w:rPr/>
              <w:t xml:space="preserve">Rewan piiri, Madhya Pradesh, Madhya Pradesh </w:t>
            </w:r>
          </w:p>
        </w:tc>
        <w:tc>
          <w:tcPr>
            <w:tcW w:w="2590" w:type="dxa"/>
            <w:tcBorders/>
            <w:vAlign w:val="center"/>
          </w:tcPr>
          <w:p>
            <w:pPr>
              <w:pStyle w:val="TableContents"/>
              <w:bidi w:val="0"/>
              <w:spacing w:before="0" w:after="283"/>
              <w:jc w:val="left"/>
              <w:rPr>
                <w:sz w:val="4"/>
                <w:szCs w:val="4"/>
              </w:rPr>
            </w:pPr>
            <w:r>
              <w:rPr>
                <w:sz w:val="4"/>
                <w:szCs w:val="4"/>
              </w:rPr>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Keoti Falls </w:t>
            </w:r>
          </w:p>
        </w:tc>
        <w:tc>
          <w:tcPr>
            <w:tcW w:w="1729" w:type="dxa"/>
            <w:tcBorders/>
            <w:vAlign w:val="center"/>
          </w:tcPr>
          <w:p>
            <w:pPr>
              <w:pStyle w:val="TableContents"/>
              <w:bidi w:val="0"/>
              <w:spacing w:before="0" w:after="283"/>
              <w:jc w:val="left"/>
              <w:rPr/>
            </w:pPr>
            <w:r>
              <w:rPr/>
              <w:t xml:space="preserve">130 metriä (430 jalkaa) </w:t>
            </w:r>
          </w:p>
        </w:tc>
        <w:tc>
          <w:tcPr>
            <w:tcW w:w="3143" w:type="dxa"/>
            <w:tcBorders/>
            <w:vAlign w:val="center"/>
          </w:tcPr>
          <w:p>
            <w:pPr>
              <w:pStyle w:val="TableContents"/>
              <w:bidi w:val="0"/>
              <w:spacing w:before="0" w:after="283"/>
              <w:jc w:val="left"/>
              <w:rPr/>
            </w:pPr>
            <w:r>
              <w:rPr/>
              <w:t xml:space="preserve">Rewan piiri, Madhya Pradesh, Madhya Pradesh </w:t>
            </w:r>
          </w:p>
        </w:tc>
        <w:tc>
          <w:tcPr>
            <w:tcW w:w="2590" w:type="dxa"/>
            <w:tcBorders/>
            <w:vAlign w:val="center"/>
          </w:tcPr>
          <w:p>
            <w:pPr>
              <w:pStyle w:val="TableContents"/>
              <w:bidi w:val="0"/>
              <w:spacing w:before="0" w:after="283"/>
              <w:jc w:val="left"/>
              <w:rPr/>
            </w:pPr>
            <w:r>
              <w:rPr/>
              <w:t xml:space="preserve">segmentoitu tyyppi vesiputous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Kalhatti Falls </w:t>
            </w:r>
          </w:p>
        </w:tc>
        <w:tc>
          <w:tcPr>
            <w:tcW w:w="1729" w:type="dxa"/>
            <w:tcBorders/>
            <w:vAlign w:val="center"/>
          </w:tcPr>
          <w:p>
            <w:pPr>
              <w:pStyle w:val="TableContents"/>
              <w:bidi w:val="0"/>
              <w:spacing w:before="0" w:after="283"/>
              <w:jc w:val="left"/>
              <w:rPr/>
            </w:pPr>
            <w:r>
              <w:rPr/>
              <w:t xml:space="preserve">122 metriä (400 jalkaa) </w:t>
            </w:r>
          </w:p>
        </w:tc>
        <w:tc>
          <w:tcPr>
            <w:tcW w:w="3143" w:type="dxa"/>
            <w:tcBorders/>
            <w:vAlign w:val="center"/>
          </w:tcPr>
          <w:p>
            <w:pPr>
              <w:pStyle w:val="TableContents"/>
              <w:bidi w:val="0"/>
              <w:spacing w:before="0" w:after="283"/>
              <w:jc w:val="left"/>
              <w:rPr/>
            </w:pPr>
            <w:r>
              <w:rPr/>
              <w:t xml:space="preserve">Chikkamagalurun alue, Karnataka </w:t>
            </w:r>
          </w:p>
        </w:tc>
        <w:tc>
          <w:tcPr>
            <w:tcW w:w="2590" w:type="dxa"/>
            <w:tcBorders/>
            <w:vAlign w:val="center"/>
          </w:tcPr>
          <w:p>
            <w:pPr>
              <w:pStyle w:val="TableContents"/>
              <w:bidi w:val="0"/>
              <w:spacing w:before="0" w:after="283"/>
              <w:jc w:val="left"/>
              <w:rPr>
                <w:sz w:val="4"/>
                <w:szCs w:val="4"/>
              </w:rPr>
            </w:pPr>
            <w:r>
              <w:rPr>
                <w:sz w:val="4"/>
                <w:szCs w:val="4"/>
              </w:rPr>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Athirappillyn putoukset </w:t>
            </w:r>
          </w:p>
        </w:tc>
        <w:tc>
          <w:tcPr>
            <w:tcW w:w="1729" w:type="dxa"/>
            <w:tcBorders/>
            <w:vAlign w:val="center"/>
          </w:tcPr>
          <w:p>
            <w:pPr>
              <w:pStyle w:val="TableContents"/>
              <w:bidi w:val="0"/>
              <w:spacing w:before="0" w:after="283"/>
              <w:jc w:val="left"/>
              <w:rPr/>
            </w:pPr>
            <w:r>
              <w:rPr/>
              <w:t xml:space="preserve">25 metriä (82 jalkaa) </w:t>
            </w:r>
          </w:p>
        </w:tc>
        <w:tc>
          <w:tcPr>
            <w:tcW w:w="3143" w:type="dxa"/>
            <w:tcBorders/>
            <w:vAlign w:val="center"/>
          </w:tcPr>
          <w:p>
            <w:pPr>
              <w:pStyle w:val="TableContents"/>
              <w:bidi w:val="0"/>
              <w:spacing w:before="0" w:after="283"/>
              <w:jc w:val="left"/>
              <w:rPr/>
            </w:pPr>
            <w:r>
              <w:rPr/>
              <w:t xml:space="preserve">Thrissurin piiri, Kerala </w:t>
            </w:r>
          </w:p>
        </w:tc>
        <w:tc>
          <w:tcPr>
            <w:tcW w:w="2590" w:type="dxa"/>
            <w:tcBorders/>
            <w:vAlign w:val="center"/>
          </w:tcPr>
          <w:p>
            <w:pPr>
              <w:pStyle w:val="TableContents"/>
              <w:bidi w:val="0"/>
              <w:spacing w:before="0" w:after="283"/>
              <w:jc w:val="left"/>
              <w:rPr/>
            </w:pPr>
            <w:r>
              <w:rPr/>
              <w:t xml:space="preserve">segmentoitu tyyppi vesiputous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Beadon Falls </w:t>
            </w:r>
          </w:p>
        </w:tc>
        <w:tc>
          <w:tcPr>
            <w:tcW w:w="1729" w:type="dxa"/>
            <w:tcBorders/>
            <w:vAlign w:val="center"/>
          </w:tcPr>
          <w:p>
            <w:pPr>
              <w:pStyle w:val="TableContents"/>
              <w:bidi w:val="0"/>
              <w:spacing w:before="0" w:after="283"/>
              <w:jc w:val="left"/>
              <w:rPr/>
            </w:pPr>
            <w:r>
              <w:rPr/>
              <w:t xml:space="preserve">120 metriä (390 jalkaa) </w:t>
            </w:r>
          </w:p>
        </w:tc>
        <w:tc>
          <w:tcPr>
            <w:tcW w:w="3143" w:type="dxa"/>
            <w:tcBorders/>
            <w:vAlign w:val="center"/>
          </w:tcPr>
          <w:p>
            <w:pPr>
              <w:pStyle w:val="TableContents"/>
              <w:bidi w:val="0"/>
              <w:spacing w:before="0" w:after="283"/>
              <w:jc w:val="left"/>
              <w:rPr/>
            </w:pPr>
            <w:r>
              <w:rPr/>
              <w:t xml:space="preserve">East Khasi Hillsin piiri, Meghalaya </w:t>
            </w:r>
          </w:p>
        </w:tc>
        <w:tc>
          <w:tcPr>
            <w:tcW w:w="2590" w:type="dxa"/>
            <w:tcBorders/>
            <w:vAlign w:val="center"/>
          </w:tcPr>
          <w:p>
            <w:pPr>
              <w:pStyle w:val="TableContents"/>
              <w:bidi w:val="0"/>
              <w:spacing w:before="0" w:after="283"/>
              <w:jc w:val="left"/>
              <w:rPr>
                <w:sz w:val="4"/>
                <w:szCs w:val="4"/>
              </w:rPr>
            </w:pPr>
            <w:r>
              <w:rPr>
                <w:sz w:val="4"/>
                <w:szCs w:val="4"/>
              </w:rPr>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Keppa Falls </w:t>
            </w:r>
          </w:p>
        </w:tc>
        <w:tc>
          <w:tcPr>
            <w:tcW w:w="1729" w:type="dxa"/>
            <w:tcBorders/>
            <w:vAlign w:val="center"/>
          </w:tcPr>
          <w:p>
            <w:pPr>
              <w:pStyle w:val="TableContents"/>
              <w:bidi w:val="0"/>
              <w:spacing w:before="0" w:after="283"/>
              <w:jc w:val="left"/>
              <w:rPr/>
            </w:pPr>
            <w:r>
              <w:rPr/>
              <w:t xml:space="preserve">116 metriä (381 jalkaa) </w:t>
            </w:r>
          </w:p>
        </w:tc>
        <w:tc>
          <w:tcPr>
            <w:tcW w:w="3143" w:type="dxa"/>
            <w:tcBorders/>
            <w:vAlign w:val="center"/>
          </w:tcPr>
          <w:p>
            <w:pPr>
              <w:pStyle w:val="TableContents"/>
              <w:bidi w:val="0"/>
              <w:spacing w:before="0" w:after="283"/>
              <w:jc w:val="left"/>
              <w:rPr/>
            </w:pPr>
            <w:r>
              <w:rPr/>
              <w:t xml:space="preserve">Uttara Kannadan alue, Karnataka </w:t>
            </w:r>
          </w:p>
        </w:tc>
        <w:tc>
          <w:tcPr>
            <w:tcW w:w="2590" w:type="dxa"/>
            <w:tcBorders/>
            <w:vAlign w:val="center"/>
          </w:tcPr>
          <w:p>
            <w:pPr>
              <w:pStyle w:val="TableContents"/>
              <w:bidi w:val="0"/>
              <w:spacing w:before="0" w:after="283"/>
              <w:jc w:val="left"/>
              <w:rPr/>
            </w:pPr>
            <w:r>
              <w:rPr/>
              <w:t xml:space="preserve">tuulettimen tyyppinen vesiputous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Koosalli Falls </w:t>
            </w:r>
          </w:p>
        </w:tc>
        <w:tc>
          <w:tcPr>
            <w:tcW w:w="1729" w:type="dxa"/>
            <w:tcBorders/>
            <w:vAlign w:val="center"/>
          </w:tcPr>
          <w:p>
            <w:pPr>
              <w:pStyle w:val="TableContents"/>
              <w:bidi w:val="0"/>
              <w:spacing w:before="0" w:after="283"/>
              <w:jc w:val="left"/>
              <w:rPr/>
            </w:pPr>
            <w:r>
              <w:rPr/>
              <w:t xml:space="preserve">116 metriä (381 jalkaa) </w:t>
            </w:r>
          </w:p>
        </w:tc>
        <w:tc>
          <w:tcPr>
            <w:tcW w:w="3143" w:type="dxa"/>
            <w:tcBorders/>
            <w:vAlign w:val="center"/>
          </w:tcPr>
          <w:p>
            <w:pPr>
              <w:pStyle w:val="TableContents"/>
              <w:bidi w:val="0"/>
              <w:spacing w:before="0" w:after="283"/>
              <w:jc w:val="left"/>
              <w:rPr/>
            </w:pPr>
            <w:r>
              <w:rPr/>
              <w:t xml:space="preserve">Udupi, Karnataka </w:t>
            </w:r>
          </w:p>
        </w:tc>
        <w:tc>
          <w:tcPr>
            <w:tcW w:w="2590" w:type="dxa"/>
            <w:tcBorders/>
            <w:vAlign w:val="center"/>
          </w:tcPr>
          <w:p>
            <w:pPr>
              <w:pStyle w:val="TableContents"/>
              <w:bidi w:val="0"/>
              <w:spacing w:before="0" w:after="283"/>
              <w:jc w:val="left"/>
              <w:rPr/>
            </w:pPr>
            <w:r>
              <w:rPr/>
              <w:t xml:space="preserve">6 porrastettu vesiputous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Pandavgadin putoukset </w:t>
            </w:r>
          </w:p>
        </w:tc>
        <w:tc>
          <w:tcPr>
            <w:tcW w:w="1729" w:type="dxa"/>
            <w:tcBorders/>
            <w:vAlign w:val="center"/>
          </w:tcPr>
          <w:p>
            <w:pPr>
              <w:pStyle w:val="TableContents"/>
              <w:bidi w:val="0"/>
              <w:spacing w:before="0" w:after="283"/>
              <w:jc w:val="left"/>
              <w:rPr/>
            </w:pPr>
            <w:r>
              <w:rPr/>
              <w:t xml:space="preserve">107 metriä (351 jalkaa) </w:t>
            </w:r>
          </w:p>
        </w:tc>
        <w:tc>
          <w:tcPr>
            <w:tcW w:w="3143" w:type="dxa"/>
            <w:tcBorders/>
            <w:vAlign w:val="center"/>
          </w:tcPr>
          <w:p>
            <w:pPr>
              <w:pStyle w:val="TableContents"/>
              <w:bidi w:val="0"/>
              <w:spacing w:before="0" w:after="283"/>
              <w:jc w:val="left"/>
              <w:rPr/>
            </w:pPr>
            <w:r>
              <w:rPr/>
              <w:t xml:space="preserve">Thane, Maharashtra </w:t>
            </w:r>
          </w:p>
        </w:tc>
        <w:tc>
          <w:tcPr>
            <w:tcW w:w="2590" w:type="dxa"/>
            <w:tcBorders/>
            <w:vAlign w:val="center"/>
          </w:tcPr>
          <w:p>
            <w:pPr>
              <w:pStyle w:val="TableContents"/>
              <w:bidi w:val="0"/>
              <w:spacing w:before="0" w:after="283"/>
              <w:jc w:val="left"/>
              <w:rPr>
                <w:sz w:val="4"/>
                <w:szCs w:val="4"/>
              </w:rPr>
            </w:pPr>
            <w:r>
              <w:rPr>
                <w:sz w:val="4"/>
                <w:szCs w:val="4"/>
              </w:rPr>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Rajat Prapat </w:t>
            </w:r>
          </w:p>
        </w:tc>
        <w:tc>
          <w:tcPr>
            <w:tcW w:w="1729" w:type="dxa"/>
            <w:tcBorders/>
            <w:vAlign w:val="center"/>
          </w:tcPr>
          <w:p>
            <w:pPr>
              <w:pStyle w:val="TableContents"/>
              <w:bidi w:val="0"/>
              <w:spacing w:before="0" w:after="283"/>
              <w:jc w:val="left"/>
              <w:rPr/>
            </w:pPr>
            <w:r>
              <w:rPr/>
              <w:t xml:space="preserve">107 metriä (351 jalkaa) </w:t>
            </w:r>
          </w:p>
        </w:tc>
        <w:tc>
          <w:tcPr>
            <w:tcW w:w="3143" w:type="dxa"/>
            <w:tcBorders/>
            <w:vAlign w:val="center"/>
          </w:tcPr>
          <w:p>
            <w:pPr>
              <w:pStyle w:val="TableContents"/>
              <w:bidi w:val="0"/>
              <w:spacing w:before="0" w:after="283"/>
              <w:jc w:val="left"/>
              <w:rPr/>
            </w:pPr>
            <w:r>
              <w:rPr/>
              <w:t xml:space="preserve">Hoshangabadin piiri, Madhya Pradesh </w:t>
            </w:r>
          </w:p>
        </w:tc>
        <w:tc>
          <w:tcPr>
            <w:tcW w:w="2590" w:type="dxa"/>
            <w:tcBorders/>
            <w:vAlign w:val="center"/>
          </w:tcPr>
          <w:p>
            <w:pPr>
              <w:pStyle w:val="TableContents"/>
              <w:bidi w:val="0"/>
              <w:spacing w:before="0" w:after="283"/>
              <w:jc w:val="left"/>
              <w:rPr/>
            </w:pPr>
            <w:r>
              <w:rPr/>
              <w:t xml:space="preserve">horsetail-tyyppinen vesiputous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Bundlan putoukset </w:t>
            </w:r>
          </w:p>
        </w:tc>
        <w:tc>
          <w:tcPr>
            <w:tcW w:w="1729" w:type="dxa"/>
            <w:tcBorders/>
            <w:vAlign w:val="center"/>
          </w:tcPr>
          <w:p>
            <w:pPr>
              <w:pStyle w:val="TableContents"/>
              <w:bidi w:val="0"/>
              <w:spacing w:before="0" w:after="283"/>
              <w:jc w:val="left"/>
              <w:rPr/>
            </w:pPr>
            <w:r>
              <w:rPr/>
              <w:t xml:space="preserve">100 metriä (330 jalkaa) </w:t>
            </w:r>
          </w:p>
        </w:tc>
        <w:tc>
          <w:tcPr>
            <w:tcW w:w="3143" w:type="dxa"/>
            <w:tcBorders/>
            <w:vAlign w:val="center"/>
          </w:tcPr>
          <w:p>
            <w:pPr>
              <w:pStyle w:val="TableContents"/>
              <w:bidi w:val="0"/>
              <w:spacing w:before="0" w:after="283"/>
              <w:jc w:val="left"/>
              <w:rPr/>
            </w:pPr>
            <w:r>
              <w:rPr/>
              <w:t xml:space="preserve">Kangran alue, Himachal Pradesh </w:t>
            </w:r>
          </w:p>
        </w:tc>
        <w:tc>
          <w:tcPr>
            <w:tcW w:w="2590" w:type="dxa"/>
            <w:tcBorders/>
            <w:vAlign w:val="center"/>
          </w:tcPr>
          <w:p>
            <w:pPr>
              <w:pStyle w:val="TableContents"/>
              <w:bidi w:val="0"/>
              <w:spacing w:before="0" w:after="283"/>
              <w:jc w:val="left"/>
              <w:rPr>
                <w:sz w:val="4"/>
                <w:szCs w:val="4"/>
              </w:rPr>
            </w:pPr>
            <w:r>
              <w:rPr>
                <w:sz w:val="4"/>
                <w:szCs w:val="4"/>
              </w:rPr>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Vantaan putoukset </w:t>
            </w:r>
          </w:p>
        </w:tc>
        <w:tc>
          <w:tcPr>
            <w:tcW w:w="1729" w:type="dxa"/>
            <w:tcBorders/>
            <w:vAlign w:val="center"/>
          </w:tcPr>
          <w:p>
            <w:pPr>
              <w:pStyle w:val="TableContents"/>
              <w:bidi w:val="0"/>
              <w:spacing w:before="0" w:after="283"/>
              <w:jc w:val="left"/>
              <w:rPr/>
            </w:pPr>
            <w:r>
              <w:rPr/>
              <w:t xml:space="preserve">98,75 metriä (324,0 jalkaa) </w:t>
            </w:r>
          </w:p>
        </w:tc>
        <w:tc>
          <w:tcPr>
            <w:tcW w:w="3143" w:type="dxa"/>
            <w:tcBorders/>
            <w:vAlign w:val="center"/>
          </w:tcPr>
          <w:p>
            <w:pPr>
              <w:pStyle w:val="TableContents"/>
              <w:bidi w:val="0"/>
              <w:spacing w:before="0" w:after="283"/>
              <w:jc w:val="left"/>
              <w:rPr/>
            </w:pPr>
            <w:r>
              <w:rPr/>
              <w:t xml:space="preserve">Serchhipin piiri, Mizoram </w:t>
            </w:r>
          </w:p>
        </w:tc>
        <w:tc>
          <w:tcPr>
            <w:tcW w:w="2590" w:type="dxa"/>
            <w:tcBorders/>
            <w:vAlign w:val="center"/>
          </w:tcPr>
          <w:p>
            <w:pPr>
              <w:pStyle w:val="TableContents"/>
              <w:bidi w:val="0"/>
              <w:spacing w:before="0" w:after="283"/>
              <w:jc w:val="left"/>
              <w:rPr/>
            </w:pPr>
            <w:r>
              <w:rPr/>
              <w:t xml:space="preserve">2 porrastettua vesiputousta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Shivanasamudran putoukset </w:t>
            </w:r>
          </w:p>
        </w:tc>
        <w:tc>
          <w:tcPr>
            <w:tcW w:w="1729" w:type="dxa"/>
            <w:tcBorders/>
            <w:vAlign w:val="center"/>
          </w:tcPr>
          <w:p>
            <w:pPr>
              <w:pStyle w:val="TableContents"/>
              <w:bidi w:val="0"/>
              <w:spacing w:before="0" w:after="283"/>
              <w:jc w:val="left"/>
              <w:rPr/>
            </w:pPr>
            <w:r>
              <w:rPr/>
              <w:t xml:space="preserve">98 metriä (322 jalkaa) </w:t>
            </w:r>
          </w:p>
        </w:tc>
        <w:tc>
          <w:tcPr>
            <w:tcW w:w="3143" w:type="dxa"/>
            <w:tcBorders/>
            <w:vAlign w:val="center"/>
          </w:tcPr>
          <w:p>
            <w:pPr>
              <w:pStyle w:val="TableContents"/>
              <w:bidi w:val="0"/>
              <w:spacing w:before="0" w:after="283"/>
              <w:jc w:val="left"/>
              <w:rPr/>
            </w:pPr>
            <w:r>
              <w:rPr/>
              <w:t xml:space="preserve">Chamarajanagaran piiri, Karnataka </w:t>
            </w:r>
          </w:p>
        </w:tc>
        <w:tc>
          <w:tcPr>
            <w:tcW w:w="2590" w:type="dxa"/>
            <w:tcBorders/>
            <w:vAlign w:val="center"/>
          </w:tcPr>
          <w:p>
            <w:pPr>
              <w:pStyle w:val="TableContents"/>
              <w:bidi w:val="0"/>
              <w:spacing w:before="0" w:after="283"/>
              <w:jc w:val="left"/>
              <w:rPr/>
            </w:pPr>
            <w:r>
              <w:rPr/>
              <w:t xml:space="preserve">segmentoitu tyyppi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Lower Ghaghri Falls </w:t>
            </w:r>
          </w:p>
        </w:tc>
        <w:tc>
          <w:tcPr>
            <w:tcW w:w="1729" w:type="dxa"/>
            <w:tcBorders/>
            <w:vAlign w:val="center"/>
          </w:tcPr>
          <w:p>
            <w:pPr>
              <w:pStyle w:val="TableContents"/>
              <w:bidi w:val="0"/>
              <w:spacing w:before="0" w:after="283"/>
              <w:jc w:val="left"/>
              <w:rPr/>
            </w:pPr>
            <w:r>
              <w:rPr/>
              <w:t xml:space="preserve">98 metriä (322 jalkaa) </w:t>
            </w:r>
          </w:p>
        </w:tc>
        <w:tc>
          <w:tcPr>
            <w:tcW w:w="3143" w:type="dxa"/>
            <w:tcBorders/>
            <w:vAlign w:val="center"/>
          </w:tcPr>
          <w:p>
            <w:pPr>
              <w:pStyle w:val="TableContents"/>
              <w:bidi w:val="0"/>
              <w:spacing w:before="0" w:after="283"/>
              <w:jc w:val="left"/>
              <w:rPr/>
            </w:pPr>
            <w:r>
              <w:rPr/>
              <w:t xml:space="preserve">Lateharin piiri, Jharkhand </w:t>
            </w:r>
          </w:p>
        </w:tc>
        <w:tc>
          <w:tcPr>
            <w:tcW w:w="2590" w:type="dxa"/>
            <w:tcBorders/>
            <w:vAlign w:val="center"/>
          </w:tcPr>
          <w:p>
            <w:pPr>
              <w:pStyle w:val="TableContents"/>
              <w:bidi w:val="0"/>
              <w:spacing w:before="0" w:after="283"/>
              <w:jc w:val="left"/>
              <w:rPr>
                <w:sz w:val="4"/>
                <w:szCs w:val="4"/>
              </w:rPr>
            </w:pPr>
            <w:r>
              <w:rPr>
                <w:sz w:val="4"/>
                <w:szCs w:val="4"/>
              </w:rPr>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Hundru Falls </w:t>
            </w:r>
          </w:p>
        </w:tc>
        <w:tc>
          <w:tcPr>
            <w:tcW w:w="1729" w:type="dxa"/>
            <w:tcBorders/>
            <w:vAlign w:val="center"/>
          </w:tcPr>
          <w:p>
            <w:pPr>
              <w:pStyle w:val="TableContents"/>
              <w:bidi w:val="0"/>
              <w:spacing w:before="0" w:after="283"/>
              <w:jc w:val="left"/>
              <w:rPr/>
            </w:pPr>
            <w:r>
              <w:rPr/>
              <w:t xml:space="preserve">98 metriä (322 jalkaa) </w:t>
            </w:r>
          </w:p>
        </w:tc>
        <w:tc>
          <w:tcPr>
            <w:tcW w:w="3143" w:type="dxa"/>
            <w:tcBorders/>
            <w:vAlign w:val="center"/>
          </w:tcPr>
          <w:p>
            <w:pPr>
              <w:pStyle w:val="TableContents"/>
              <w:bidi w:val="0"/>
              <w:spacing w:before="0" w:after="283"/>
              <w:jc w:val="left"/>
              <w:rPr/>
            </w:pPr>
            <w:r>
              <w:rPr/>
              <w:t xml:space="preserve">Ranchin piiri, Jharkhand </w:t>
            </w:r>
          </w:p>
        </w:tc>
        <w:tc>
          <w:tcPr>
            <w:tcW w:w="2590" w:type="dxa"/>
            <w:tcBorders/>
            <w:vAlign w:val="center"/>
          </w:tcPr>
          <w:p>
            <w:pPr>
              <w:pStyle w:val="TableContents"/>
              <w:bidi w:val="0"/>
              <w:spacing w:before="0" w:after="283"/>
              <w:jc w:val="left"/>
              <w:rPr/>
            </w:pPr>
            <w:r>
              <w:rPr/>
              <w:t xml:space="preserve">segmentoitu tyyppi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Sweet Falls </w:t>
            </w:r>
          </w:p>
        </w:tc>
        <w:tc>
          <w:tcPr>
            <w:tcW w:w="1729" w:type="dxa"/>
            <w:tcBorders/>
            <w:vAlign w:val="center"/>
          </w:tcPr>
          <w:p>
            <w:pPr>
              <w:pStyle w:val="TableContents"/>
              <w:bidi w:val="0"/>
              <w:spacing w:before="0" w:after="283"/>
              <w:jc w:val="left"/>
              <w:rPr/>
            </w:pPr>
            <w:r>
              <w:rPr/>
              <w:t xml:space="preserve">96 metriä (315 jalkaa) </w:t>
            </w:r>
          </w:p>
        </w:tc>
        <w:tc>
          <w:tcPr>
            <w:tcW w:w="3143" w:type="dxa"/>
            <w:tcBorders/>
            <w:vAlign w:val="center"/>
          </w:tcPr>
          <w:p>
            <w:pPr>
              <w:pStyle w:val="TableContents"/>
              <w:bidi w:val="0"/>
              <w:spacing w:before="0" w:after="283"/>
              <w:jc w:val="left"/>
              <w:rPr/>
            </w:pPr>
            <w:r>
              <w:rPr/>
              <w:t xml:space="preserve">East Khasi Hillsin piiri, Meghalaya </w:t>
            </w:r>
          </w:p>
        </w:tc>
        <w:tc>
          <w:tcPr>
            <w:tcW w:w="2590" w:type="dxa"/>
            <w:tcBorders/>
            <w:vAlign w:val="center"/>
          </w:tcPr>
          <w:p>
            <w:pPr>
              <w:pStyle w:val="TableContents"/>
              <w:bidi w:val="0"/>
              <w:spacing w:before="0" w:after="283"/>
              <w:jc w:val="left"/>
              <w:rPr/>
            </w:pPr>
            <w:r>
              <w:rPr/>
              <w:t xml:space="preserve">horsetail tyyppi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Agaya Gangai </w:t>
            </w:r>
          </w:p>
        </w:tc>
        <w:tc>
          <w:tcPr>
            <w:tcW w:w="1729" w:type="dxa"/>
            <w:tcBorders/>
            <w:vAlign w:val="center"/>
          </w:tcPr>
          <w:p>
            <w:pPr>
              <w:pStyle w:val="TableContents"/>
              <w:bidi w:val="0"/>
              <w:spacing w:before="0" w:after="283"/>
              <w:jc w:val="left"/>
              <w:rPr/>
            </w:pPr>
            <w:r>
              <w:rPr/>
              <w:t xml:space="preserve">92 metriä (302 jalkaa) </w:t>
            </w:r>
          </w:p>
        </w:tc>
        <w:tc>
          <w:tcPr>
            <w:tcW w:w="3143" w:type="dxa"/>
            <w:tcBorders/>
            <w:vAlign w:val="center"/>
          </w:tcPr>
          <w:p>
            <w:pPr>
              <w:pStyle w:val="TableContents"/>
              <w:bidi w:val="0"/>
              <w:spacing w:before="0" w:after="283"/>
              <w:jc w:val="left"/>
              <w:rPr/>
            </w:pPr>
            <w:r>
              <w:rPr/>
              <w:t xml:space="preserve">(Namakkal Tamil nadu))) </w:t>
            </w:r>
          </w:p>
        </w:tc>
        <w:tc>
          <w:tcPr>
            <w:tcW w:w="2590" w:type="dxa"/>
            <w:tcBorders/>
            <w:vAlign w:val="center"/>
          </w:tcPr>
          <w:p>
            <w:pPr>
              <w:pStyle w:val="TableContents"/>
              <w:bidi w:val="0"/>
              <w:spacing w:before="0" w:after="283"/>
              <w:jc w:val="left"/>
              <w:rPr/>
            </w:pPr>
            <w:r>
              <w:rPr/>
              <w:t xml:space="preserve">1 porrastettu vesiputous </w:t>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Gatha Falls </w:t>
            </w:r>
          </w:p>
        </w:tc>
        <w:tc>
          <w:tcPr>
            <w:tcW w:w="1729" w:type="dxa"/>
            <w:tcBorders/>
            <w:vAlign w:val="center"/>
          </w:tcPr>
          <w:p>
            <w:pPr>
              <w:pStyle w:val="TableContents"/>
              <w:bidi w:val="0"/>
              <w:spacing w:before="0" w:after="283"/>
              <w:jc w:val="left"/>
              <w:rPr/>
            </w:pPr>
            <w:r>
              <w:rPr/>
              <w:t xml:space="preserve">91 metriä (299 jalkaa) </w:t>
            </w:r>
          </w:p>
        </w:tc>
        <w:tc>
          <w:tcPr>
            <w:tcW w:w="3143" w:type="dxa"/>
            <w:tcBorders/>
            <w:vAlign w:val="center"/>
          </w:tcPr>
          <w:p>
            <w:pPr>
              <w:pStyle w:val="TableContents"/>
              <w:bidi w:val="0"/>
              <w:spacing w:before="0" w:after="283"/>
              <w:jc w:val="left"/>
              <w:rPr/>
            </w:pPr>
            <w:r>
              <w:rPr/>
              <w:t xml:space="preserve">Pannan piiri, Madhya Pradesh </w:t>
            </w:r>
          </w:p>
        </w:tc>
        <w:tc>
          <w:tcPr>
            <w:tcW w:w="2590" w:type="dxa"/>
            <w:tcBorders/>
            <w:vAlign w:val="center"/>
          </w:tcPr>
          <w:p>
            <w:pPr>
              <w:pStyle w:val="TableContents"/>
              <w:bidi w:val="0"/>
              <w:spacing w:before="0" w:after="283"/>
              <w:jc w:val="left"/>
              <w:rPr>
                <w:sz w:val="4"/>
                <w:szCs w:val="4"/>
              </w:rPr>
            </w:pPr>
            <w:r>
              <w:rPr>
                <w:sz w:val="4"/>
                <w:szCs w:val="4"/>
              </w:rPr>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Teerathgarh Falls </w:t>
            </w:r>
          </w:p>
        </w:tc>
        <w:tc>
          <w:tcPr>
            <w:tcW w:w="1729" w:type="dxa"/>
            <w:tcBorders/>
            <w:vAlign w:val="center"/>
          </w:tcPr>
          <w:p>
            <w:pPr>
              <w:pStyle w:val="TableContents"/>
              <w:bidi w:val="0"/>
              <w:spacing w:before="0" w:after="283"/>
              <w:jc w:val="left"/>
              <w:rPr/>
            </w:pPr>
            <w:r>
              <w:rPr/>
              <w:t xml:space="preserve">91 metriä (299 jalkaa) </w:t>
            </w:r>
          </w:p>
        </w:tc>
        <w:tc>
          <w:tcPr>
            <w:tcW w:w="3143" w:type="dxa"/>
            <w:tcBorders/>
            <w:vAlign w:val="center"/>
          </w:tcPr>
          <w:p>
            <w:pPr>
              <w:pStyle w:val="TableContents"/>
              <w:bidi w:val="0"/>
              <w:spacing w:before="0" w:after="283"/>
              <w:jc w:val="left"/>
              <w:rPr/>
            </w:pPr>
            <w:r>
              <w:rPr/>
              <w:t xml:space="preserve">Basterin piiri, Chhattisgarh </w:t>
            </w:r>
          </w:p>
        </w:tc>
        <w:tc>
          <w:tcPr>
            <w:tcW w:w="2590" w:type="dxa"/>
            <w:tcBorders/>
            <w:vAlign w:val="center"/>
          </w:tcPr>
          <w:p>
            <w:pPr>
              <w:pStyle w:val="TableContents"/>
              <w:bidi w:val="0"/>
              <w:spacing w:before="0" w:after="283"/>
              <w:jc w:val="left"/>
              <w:rPr>
                <w:sz w:val="4"/>
                <w:szCs w:val="4"/>
              </w:rPr>
            </w:pPr>
            <w:r>
              <w:rPr>
                <w:sz w:val="4"/>
                <w:szCs w:val="4"/>
              </w:rPr>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Kiliyurin putoukset </w:t>
            </w:r>
          </w:p>
        </w:tc>
        <w:tc>
          <w:tcPr>
            <w:tcW w:w="1729" w:type="dxa"/>
            <w:tcBorders/>
            <w:vAlign w:val="center"/>
          </w:tcPr>
          <w:p>
            <w:pPr>
              <w:pStyle w:val="TableContents"/>
              <w:bidi w:val="0"/>
              <w:spacing w:before="0" w:after="283"/>
              <w:jc w:val="left"/>
              <w:rPr/>
            </w:pPr>
            <w:r>
              <w:rPr/>
              <w:t xml:space="preserve">91 metriä (299 jalkaa) </w:t>
            </w:r>
          </w:p>
        </w:tc>
        <w:tc>
          <w:tcPr>
            <w:tcW w:w="3143" w:type="dxa"/>
            <w:tcBorders/>
            <w:vAlign w:val="center"/>
          </w:tcPr>
          <w:p>
            <w:pPr>
              <w:pStyle w:val="TableContents"/>
              <w:bidi w:val="0"/>
              <w:spacing w:before="0" w:after="283"/>
              <w:jc w:val="left"/>
              <w:rPr/>
            </w:pPr>
            <w:r>
              <w:rPr/>
              <w:t xml:space="preserve">Yercaud, Tamil Nadu </w:t>
            </w:r>
          </w:p>
        </w:tc>
        <w:tc>
          <w:tcPr>
            <w:tcW w:w="2590" w:type="dxa"/>
            <w:tcBorders/>
            <w:vAlign w:val="center"/>
          </w:tcPr>
          <w:p>
            <w:pPr>
              <w:pStyle w:val="TableContents"/>
              <w:bidi w:val="0"/>
              <w:spacing w:before="0" w:after="283"/>
              <w:jc w:val="left"/>
              <w:rPr/>
            </w:pPr>
            <w:r>
              <w:rPr/>
              <w:t xml:space="preserve">tuulettimen tyyppinen vesiputous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Kedumari Falls </w:t>
            </w:r>
          </w:p>
        </w:tc>
        <w:tc>
          <w:tcPr>
            <w:tcW w:w="1729" w:type="dxa"/>
            <w:tcBorders/>
            <w:vAlign w:val="center"/>
          </w:tcPr>
          <w:p>
            <w:pPr>
              <w:pStyle w:val="TableContents"/>
              <w:bidi w:val="0"/>
              <w:spacing w:before="0" w:after="283"/>
              <w:jc w:val="left"/>
              <w:rPr/>
            </w:pPr>
            <w:r>
              <w:rPr/>
              <w:t xml:space="preserve">91 metriä (299 jalkaa) </w:t>
            </w:r>
          </w:p>
        </w:tc>
        <w:tc>
          <w:tcPr>
            <w:tcW w:w="3143" w:type="dxa"/>
            <w:tcBorders/>
            <w:vAlign w:val="center"/>
          </w:tcPr>
          <w:p>
            <w:pPr>
              <w:pStyle w:val="TableContents"/>
              <w:bidi w:val="0"/>
              <w:spacing w:before="0" w:after="283"/>
              <w:jc w:val="left"/>
              <w:rPr/>
            </w:pPr>
            <w:r>
              <w:rPr/>
              <w:t xml:space="preserve">Udupin piiri, Karnataka </w:t>
            </w:r>
          </w:p>
        </w:tc>
        <w:tc>
          <w:tcPr>
            <w:tcW w:w="2590" w:type="dxa"/>
            <w:tcBorders/>
            <w:vAlign w:val="center"/>
          </w:tcPr>
          <w:p>
            <w:pPr>
              <w:pStyle w:val="TableContents"/>
              <w:bidi w:val="0"/>
              <w:spacing w:before="0" w:after="283"/>
              <w:jc w:val="left"/>
              <w:rPr/>
            </w:pPr>
            <w:r>
              <w:rPr/>
              <w:t xml:space="preserve">horsetail-tyyppinen vesiputous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Muthyala Maduvu Falls </w:t>
            </w:r>
          </w:p>
        </w:tc>
        <w:tc>
          <w:tcPr>
            <w:tcW w:w="1729" w:type="dxa"/>
            <w:tcBorders/>
            <w:vAlign w:val="center"/>
          </w:tcPr>
          <w:p>
            <w:pPr>
              <w:pStyle w:val="TableContents"/>
              <w:bidi w:val="0"/>
              <w:spacing w:before="0" w:after="283"/>
              <w:jc w:val="left"/>
              <w:rPr/>
            </w:pPr>
            <w:r>
              <w:rPr/>
              <w:t xml:space="preserve">91 metriä (299 jalkaa) </w:t>
            </w:r>
          </w:p>
        </w:tc>
        <w:tc>
          <w:tcPr>
            <w:tcW w:w="3143" w:type="dxa"/>
            <w:tcBorders/>
            <w:vAlign w:val="center"/>
          </w:tcPr>
          <w:p>
            <w:pPr>
              <w:pStyle w:val="TableContents"/>
              <w:bidi w:val="0"/>
              <w:spacing w:before="0" w:after="283"/>
              <w:jc w:val="left"/>
              <w:rPr/>
            </w:pPr>
            <w:r>
              <w:rPr/>
              <w:t xml:space="preserve">Bangaloren maaseutualue, Karnataka </w:t>
            </w:r>
          </w:p>
        </w:tc>
        <w:tc>
          <w:tcPr>
            <w:tcW w:w="2590" w:type="dxa"/>
            <w:tcBorders/>
            <w:vAlign w:val="center"/>
          </w:tcPr>
          <w:p>
            <w:pPr>
              <w:pStyle w:val="TableContents"/>
              <w:bidi w:val="0"/>
              <w:spacing w:before="0" w:after="283"/>
              <w:jc w:val="left"/>
              <w:rPr>
                <w:sz w:val="4"/>
                <w:szCs w:val="4"/>
              </w:rPr>
            </w:pPr>
            <w:r>
              <w:rPr>
                <w:sz w:val="4"/>
                <w:szCs w:val="4"/>
              </w:rPr>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Tirathgarhin putoukset </w:t>
            </w:r>
          </w:p>
        </w:tc>
        <w:tc>
          <w:tcPr>
            <w:tcW w:w="1729" w:type="dxa"/>
            <w:tcBorders/>
            <w:vAlign w:val="center"/>
          </w:tcPr>
          <w:p>
            <w:pPr>
              <w:pStyle w:val="TableContents"/>
              <w:bidi w:val="0"/>
              <w:spacing w:before="0" w:after="283"/>
              <w:jc w:val="left"/>
              <w:rPr/>
            </w:pPr>
            <w:r>
              <w:rPr/>
              <w:t xml:space="preserve">91 metriä (299 jalkaa) </w:t>
            </w:r>
          </w:p>
        </w:tc>
        <w:tc>
          <w:tcPr>
            <w:tcW w:w="3143" w:type="dxa"/>
            <w:tcBorders/>
            <w:vAlign w:val="center"/>
          </w:tcPr>
          <w:p>
            <w:pPr>
              <w:pStyle w:val="TableContents"/>
              <w:bidi w:val="0"/>
              <w:spacing w:before="0" w:after="283"/>
              <w:jc w:val="left"/>
              <w:rPr/>
            </w:pPr>
            <w:r>
              <w:rPr/>
              <w:t xml:space="preserve">Bastarin piiri, Chhattisgarhissa </w:t>
            </w:r>
          </w:p>
        </w:tc>
        <w:tc>
          <w:tcPr>
            <w:tcW w:w="2590" w:type="dxa"/>
            <w:tcBorders/>
            <w:vAlign w:val="center"/>
          </w:tcPr>
          <w:p>
            <w:pPr>
              <w:pStyle w:val="TableContents"/>
              <w:bidi w:val="0"/>
              <w:spacing w:before="0" w:after="283"/>
              <w:jc w:val="left"/>
              <w:rPr/>
            </w:pPr>
            <w:r>
              <w:rPr/>
              <w:t xml:space="preserve">horsetail-tyyppinen vesiputous </w:t>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Langshiangin putoukset </w:t>
            </w:r>
          </w:p>
        </w:tc>
        <w:tc>
          <w:tcPr>
            <w:tcW w:w="1729" w:type="dxa"/>
            <w:tcBorders/>
            <w:vAlign w:val="center"/>
          </w:tcPr>
          <w:p>
            <w:pPr>
              <w:pStyle w:val="TableContents"/>
              <w:bidi w:val="0"/>
              <w:spacing w:before="0" w:after="283"/>
              <w:jc w:val="left"/>
              <w:rPr/>
            </w:pPr>
            <w:r>
              <w:rPr/>
              <w:t xml:space="preserve">85 metriä (279 jalkaa) </w:t>
            </w:r>
          </w:p>
        </w:tc>
        <w:tc>
          <w:tcPr>
            <w:tcW w:w="3143" w:type="dxa"/>
            <w:tcBorders/>
            <w:vAlign w:val="center"/>
          </w:tcPr>
          <w:p>
            <w:pPr>
              <w:pStyle w:val="TableContents"/>
              <w:bidi w:val="0"/>
              <w:spacing w:before="0" w:after="283"/>
              <w:jc w:val="left"/>
              <w:rPr/>
            </w:pPr>
            <w:r>
              <w:rPr/>
              <w:t xml:space="preserve">West Khasi Hillsin piiri, Meghalaya </w:t>
            </w:r>
          </w:p>
        </w:tc>
        <w:tc>
          <w:tcPr>
            <w:tcW w:w="2590" w:type="dxa"/>
            <w:tcBorders/>
            <w:vAlign w:val="center"/>
          </w:tcPr>
          <w:p>
            <w:pPr>
              <w:pStyle w:val="TableContents"/>
              <w:bidi w:val="0"/>
              <w:spacing w:before="0" w:after="283"/>
              <w:jc w:val="left"/>
              <w:rPr>
                <w:sz w:val="4"/>
                <w:szCs w:val="4"/>
              </w:rPr>
            </w:pPr>
            <w:r>
              <w:rPr>
                <w:sz w:val="4"/>
                <w:szCs w:val="4"/>
              </w:rPr>
            </w:r>
          </w:p>
        </w:tc>
        <w:tc>
          <w:tcPr>
            <w:tcW w:w="899" w:type="dxa"/>
            <w:tcBorders/>
            <w:vAlign w:val="center"/>
          </w:tcPr>
          <w:p>
            <w:pPr>
              <w:pStyle w:val="TableContents"/>
              <w:bidi w:val="0"/>
              <w:spacing w:before="0" w:after="283"/>
              <w:jc w:val="left"/>
              <w:rPr/>
            </w:pPr>
            <w:r>
              <w:rPr/>
              <w:t xml:space="preserve">Kyllä </w:t>
            </w:r>
          </w:p>
        </w:tc>
      </w:tr>
      <w:tr>
        <w:trPr/>
        <w:tc>
          <w:tcPr>
            <w:tcW w:w="1844" w:type="dxa"/>
            <w:tcBorders/>
            <w:vAlign w:val="center"/>
          </w:tcPr>
          <w:p>
            <w:pPr>
              <w:pStyle w:val="TableContents"/>
              <w:bidi w:val="0"/>
              <w:spacing w:before="0" w:after="283"/>
              <w:jc w:val="left"/>
              <w:rPr/>
            </w:pPr>
            <w:r>
              <w:rPr/>
              <w:t xml:space="preserve">Talakona putoaa </w:t>
            </w:r>
          </w:p>
        </w:tc>
        <w:tc>
          <w:tcPr>
            <w:tcW w:w="1729" w:type="dxa"/>
            <w:tcBorders/>
            <w:vAlign w:val="center"/>
          </w:tcPr>
          <w:p>
            <w:pPr>
              <w:pStyle w:val="TableContents"/>
              <w:bidi w:val="0"/>
              <w:spacing w:before="0" w:after="283"/>
              <w:jc w:val="left"/>
              <w:rPr/>
            </w:pPr>
            <w:r>
              <w:rPr/>
              <w:t xml:space="preserve">82 metriä (269 jalkaa) </w:t>
            </w:r>
          </w:p>
        </w:tc>
        <w:tc>
          <w:tcPr>
            <w:tcW w:w="3143" w:type="dxa"/>
            <w:tcBorders/>
            <w:vAlign w:val="center"/>
          </w:tcPr>
          <w:p>
            <w:pPr>
              <w:pStyle w:val="TableContents"/>
              <w:bidi w:val="0"/>
              <w:spacing w:before="0" w:after="283"/>
              <w:jc w:val="left"/>
              <w:rPr/>
            </w:pPr>
            <w:r>
              <w:rPr/>
              <w:t xml:space="preserve">Chittoorin piiri, Andhra Pradesh </w:t>
            </w:r>
          </w:p>
        </w:tc>
        <w:tc>
          <w:tcPr>
            <w:tcW w:w="2590" w:type="dxa"/>
            <w:tcBorders/>
            <w:vAlign w:val="center"/>
          </w:tcPr>
          <w:p>
            <w:pPr>
              <w:pStyle w:val="TableContents"/>
              <w:bidi w:val="0"/>
              <w:spacing w:before="0" w:after="283"/>
              <w:jc w:val="left"/>
              <w:rPr>
                <w:sz w:val="4"/>
                <w:szCs w:val="4"/>
              </w:rPr>
            </w:pPr>
            <w:r>
              <w:rPr>
                <w:sz w:val="4"/>
                <w:szCs w:val="4"/>
              </w:rPr>
            </w:r>
          </w:p>
        </w:tc>
        <w:tc>
          <w:tcPr>
            <w:tcW w:w="899" w:type="dxa"/>
            <w:tcBorders/>
            <w:vAlign w:val="center"/>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Kakolat Falls </w:t>
            </w:r>
          </w:p>
        </w:tc>
        <w:tc>
          <w:tcPr>
            <w:tcW w:w="1729" w:type="dxa"/>
            <w:tcBorders/>
            <w:vAlign w:val="center"/>
          </w:tcPr>
          <w:p>
            <w:pPr>
              <w:pStyle w:val="TableContents"/>
              <w:bidi w:val="0"/>
              <w:spacing w:before="0" w:after="283"/>
              <w:jc w:val="left"/>
              <w:rPr/>
            </w:pPr>
            <w:r>
              <w:rPr/>
              <w:t xml:space="preserve">50 metriä (160 jalkaa) </w:t>
            </w:r>
          </w:p>
        </w:tc>
        <w:tc>
          <w:tcPr>
            <w:tcW w:w="3143" w:type="dxa"/>
            <w:tcBorders/>
            <w:vAlign w:val="center"/>
          </w:tcPr>
          <w:p>
            <w:pPr>
              <w:pStyle w:val="TableContents"/>
              <w:bidi w:val="0"/>
              <w:spacing w:before="0" w:after="283"/>
              <w:jc w:val="left"/>
              <w:rPr/>
            </w:pPr>
            <w:r>
              <w:rPr/>
              <w:t xml:space="preserve">Nawadan piiri, Bihar </w:t>
            </w:r>
          </w:p>
        </w:tc>
        <w:tc>
          <w:tcPr>
            <w:tcW w:w="2590" w:type="dxa"/>
            <w:tcBorders/>
            <w:vAlign w:val="center"/>
          </w:tcPr>
          <w:p>
            <w:pPr>
              <w:pStyle w:val="TableContents"/>
              <w:bidi w:val="0"/>
              <w:spacing w:before="0" w:after="283"/>
              <w:jc w:val="left"/>
              <w:rPr>
                <w:sz w:val="4"/>
                <w:szCs w:val="4"/>
              </w:rPr>
            </w:pPr>
            <w:r>
              <w:rPr>
                <w:sz w:val="4"/>
                <w:szCs w:val="4"/>
              </w:rPr>
            </w:r>
          </w:p>
        </w:tc>
        <w:tc>
          <w:tcPr>
            <w:tcW w:w="89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ensimmäisen suurimman vesiputouksen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Barehipani Falls </w:t>
      </w:r>
      <w:r>
        <w:rPr/>
        <w:t xml:space="preserve">399 metriä (1,309 ft) tarkistettu korkeus on 217m Mayurbhanj district, Odisha 2 porrastettu vesiputous sijaitsee Similipalin kansallispuistossa.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toiseksi suurimman vesiputouksen nimi</w:t>
      </w:r>
    </w:p>
    <w:p>
      <w:pPr>
        <w:pStyle w:val="TextBody"/>
        <w:bidi w:val="0"/>
        <w:jc w:val="left"/>
        <w:rPr>
          <w:b/>
          <w:u w:val="single"/>
          <w:shd w:val="clear" w:fill="FFFF00"/>
        </w:rPr>
      </w:pPr>
      <w:r>
        <w:rPr>
          <w:b/>
          <w:u w:val="single"/>
          <w:shd w:val="clear" w:fill="FFFF00"/>
        </w:rPr>
        <w:t xml:space="preserve">Asiakirjan numero 8117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Dianella on ollut suhteita liikemiesten Jack Abbottin (Peter Bergman) ja Victor Newmanin (Eric Braeden) kanssa. Dianella on Jackin kanssa poika, Kyle Abbott (Lachlan Buchanan, Michael Mealor), jonka piti alun perin olla Victorin poika ennen kuin hänen spermanäytteensä vaihdettiin. Donnelley kuvaili Dianen ottavan itsensä aivan liian vakavasti, kun taas Walters kritisoi hahmoa siitä, että se oli olemassa vain edistääkseen toisen hahmon tarinaa. Entistä pääkäsikirjoittajaa Maria Arena Belliä kritisoitiin voimakkaasti Westin käsikirjoittamisesta; Zap2it sanoi, että Bell hukkasi tilaisuuden keskittyä Dianen ja Jackin väliseen kilpailuun. Vuonna 2011, kahdeksan kuukauden sisällä siitä, kun West oli liittynyt näyttelijäkaartiin, West sai potkut, ja hahmo tapettiin kaksi kuukautta myöhemmin whodunit-murhatarinassa. Juonikuviota kritisoitiin ankarasti myös siitä, että se eteni liian hitaasti, sillä kuuden kuukauden aikana paljastui, että </w:t>
      </w:r>
      <w:r>
        <w:rPr>
          <w:color w:val="A9A9A9"/>
        </w:rPr>
        <w:t xml:space="preserve">Nikki Newman </w:t>
      </w:r>
      <w:r>
        <w:rPr/>
        <w:t xml:space="preserve">(Melody Thomas Scott) tappoi Dianen itsepuolustukseksi.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Diane Jenkinsin sarjassa Young and the Restless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Diane Jenkins on kuvitteellinen hahmo yhdysvaltalaisesta CBS:n saippuaoopperasta The Young and the Restless. Roolia esitti ensimmäisen kerran </w:t>
      </w:r>
      <w:r>
        <w:rPr>
          <w:color w:val="A9A9A9"/>
        </w:rPr>
        <w:t xml:space="preserve">Alex Donnelley, </w:t>
      </w:r>
      <w:r>
        <w:rPr/>
        <w:t xml:space="preserve">joka debytoi vuonna 1982. Diane oli alun perin kahden päivän mittainen pätkärooli, mutta siitä kehitettiin pitkäaikainen hahmo. Donnelley jätti roolin kaksi vuotta myöhemmin; hän palasi lyhyesti vuonna 1986 ennen kuin palasi rooliin kokonaan vuonna 1996. Vuonna 2001 Donnelley lähti jälleen, minkä piti olla juonen sanelema lähtö, mutta rooliin valittiin myöhemmin </w:t>
      </w:r>
      <w:r>
        <w:rPr>
          <w:color w:val="DCDCDC"/>
        </w:rPr>
        <w:t xml:space="preserve">Susan Walters</w:t>
      </w:r>
      <w:r>
        <w:rPr/>
        <w:t xml:space="preserve">. Kolmen vuoden roolityön jälkeen Walters päätti pudota toistuvaan rooliin vuonna 2004, mutta häntä ei nähty enää ennen lyhyttä vierailevaa esiintymistä helmikuussa 2010. Seitsemän kuukautta myöhemmin roolin uudelleenvalinta tapahtui toisen kerran </w:t>
      </w:r>
      <w:r>
        <w:rPr>
          <w:color w:val="2F4F4F"/>
        </w:rPr>
        <w:t xml:space="preserve">Maura Westin </w:t>
      </w:r>
      <w:r>
        <w:rPr/>
        <w:t xml:space="preserve">kanssa, </w:t>
      </w:r>
      <w:r>
        <w:rPr/>
        <w:t xml:space="preserve">joka otti roolin haltuunsa lokakuussa.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Dianea sarjassa Young and the Restless...</w:t>
      </w:r>
    </w:p>
    <w:p>
      <w:pPr>
        <w:pStyle w:val="TextBody"/>
        <w:bidi w:val="0"/>
        <w:jc w:val="left"/>
        <w:rPr>
          <w:b/>
          <w:u w:val="single"/>
          <w:shd w:val="clear" w:fill="FFFF00"/>
        </w:rPr>
      </w:pPr>
      <w:r>
        <w:rPr>
          <w:b/>
          <w:u w:val="single"/>
          <w:shd w:val="clear" w:fill="FFFF00"/>
        </w:rPr>
        <w:t xml:space="preserve">Asiakirjan numero 8118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televisiosarjan Bones kahdeksas kausi sai ensi-iltansa 17. syyskuuta 2012 ja päättyi 29. huhtikuuta 2013 Foxilla. Sarja säilytti edellisen aikaväliensä, joka esitettiin maanantaisin klo 20.00 ET, ja se koostuu </w:t>
      </w:r>
      <w:r>
        <w:rPr>
          <w:color w:val="A9A9A9"/>
        </w:rPr>
        <w:t xml:space="preserve">24 </w:t>
      </w:r>
      <w:r>
        <w:rPr/>
        <w:t xml:space="preserve">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8 bones</w:t>
      </w:r>
    </w:p>
    <w:p>
      <w:pPr>
        <w:pStyle w:val="TextBody"/>
        <w:bidi w:val="0"/>
        <w:jc w:val="left"/>
        <w:rPr>
          <w:b/>
          <w:u w:val="single"/>
          <w:shd w:val="clear" w:fill="FFFF00"/>
        </w:rPr>
      </w:pPr>
      <w:r>
        <w:rPr>
          <w:b/>
          <w:u w:val="single"/>
          <w:shd w:val="clear" w:fill="FFFF00"/>
        </w:rPr>
        <w:t xml:space="preserve">Asiakirjan numero 8119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Sitting Bull Falls on sarja vesiputouksia, jotka sijaitsevat </w:t>
      </w:r>
      <w:r>
        <w:rPr>
          <w:color w:val="A9A9A9"/>
        </w:rPr>
        <w:t xml:space="preserve">kanjonissa Lincoln National Forestissa Carlsbadin kaupungin lounaispuolella New Mexicossa</w:t>
      </w:r>
      <w:r>
        <w:rPr/>
        <w:t xml:space="preserve">. Yhdysvaltain maatalousministeriön metsäpalvelu ylläpitää putousten kohdalla suosittua virkistysaluetta päiväkäyttöön.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istuu härkä putoaa New Mexico</w:t>
      </w:r>
    </w:p>
    <w:p>
      <w:pPr>
        <w:pStyle w:val="TextBody"/>
        <w:bidi w:val="0"/>
        <w:jc w:val="left"/>
        <w:rPr>
          <w:b/>
          <w:u w:val="single"/>
          <w:shd w:val="clear" w:fill="FFFF00"/>
        </w:rPr>
      </w:pPr>
      <w:r>
        <w:rPr>
          <w:b/>
          <w:u w:val="single"/>
          <w:shd w:val="clear" w:fill="FFFF00"/>
        </w:rPr>
        <w:t xml:space="preserve">Asiakirjan numero 8120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3"/>
        <w:gridCol w:w="1768"/>
        <w:gridCol w:w="1768"/>
        <w:gridCol w:w="1768"/>
        <w:gridCol w:w="2494"/>
        <w:gridCol w:w="1764"/>
      </w:tblGrid>
      <w:tr>
        <w:trPr/>
        <w:tc>
          <w:tcPr>
            <w:tcW w:w="643" w:type="dxa"/>
            <w:tcBorders/>
            <w:vAlign w:val="center"/>
          </w:tcPr>
          <w:p>
            <w:pPr>
              <w:pStyle w:val="TableHeading"/>
              <w:suppressLineNumbers/>
              <w:bidi w:val="0"/>
              <w:spacing w:before="0" w:after="283"/>
              <w:jc w:val="center"/>
              <w:rPr/>
            </w:pPr>
            <w:r>
              <w:rPr/>
              <w:t xml:space="preserve">Vuosi </w:t>
            </w:r>
          </w:p>
        </w:tc>
        <w:tc>
          <w:tcPr>
            <w:tcW w:w="1768" w:type="dxa"/>
            <w:tcBorders/>
            <w:vAlign w:val="center"/>
          </w:tcPr>
          <w:p>
            <w:pPr>
              <w:pStyle w:val="TableHeading"/>
              <w:suppressLineNumbers/>
              <w:bidi w:val="0"/>
              <w:spacing w:before="0" w:after="283"/>
              <w:jc w:val="center"/>
              <w:rPr/>
            </w:pPr>
            <w:r>
              <w:rPr/>
              <w:t xml:space="preserve">01! Kulta </w:t>
            </w:r>
          </w:p>
        </w:tc>
        <w:tc>
          <w:tcPr>
            <w:tcW w:w="1768" w:type="dxa"/>
            <w:tcBorders/>
            <w:vAlign w:val="center"/>
          </w:tcPr>
          <w:p>
            <w:pPr>
              <w:pStyle w:val="TableHeading"/>
              <w:suppressLineNumbers/>
              <w:bidi w:val="0"/>
              <w:spacing w:before="0" w:after="283"/>
              <w:jc w:val="center"/>
              <w:rPr/>
            </w:pPr>
            <w:r>
              <w:rPr/>
              <w:t xml:space="preserve">02! Silver </w:t>
            </w:r>
          </w:p>
        </w:tc>
        <w:tc>
          <w:tcPr>
            <w:tcW w:w="1768" w:type="dxa"/>
            <w:tcBorders/>
            <w:vAlign w:val="center"/>
          </w:tcPr>
          <w:p>
            <w:pPr>
              <w:pStyle w:val="TableHeading"/>
              <w:suppressLineNumbers/>
              <w:bidi w:val="0"/>
              <w:spacing w:before="0" w:after="283"/>
              <w:jc w:val="center"/>
              <w:rPr/>
            </w:pPr>
            <w:r>
              <w:rPr/>
              <w:t xml:space="preserve">03! Pronssi </w:t>
            </w:r>
          </w:p>
        </w:tc>
        <w:tc>
          <w:tcPr>
            <w:tcW w:w="2494" w:type="dxa"/>
            <w:tcBorders/>
            <w:vAlign w:val="center"/>
          </w:tcPr>
          <w:p>
            <w:pPr>
              <w:pStyle w:val="TableHeading"/>
              <w:suppressLineNumbers/>
              <w:bidi w:val="0"/>
              <w:spacing w:before="0" w:after="283"/>
              <w:jc w:val="center"/>
              <w:rPr/>
            </w:pPr>
            <w:r>
              <w:rPr/>
              <w:t xml:space="preserve">Isäntäkaupunki / -kaupungit </w:t>
            </w:r>
          </w:p>
        </w:tc>
        <w:tc>
          <w:tcPr>
            <w:tcW w:w="1764" w:type="dxa"/>
            <w:tcBorders/>
            <w:vAlign w:val="center"/>
          </w:tcPr>
          <w:p>
            <w:pPr>
              <w:pStyle w:val="TableHeading"/>
              <w:suppressLineNumbers/>
              <w:bidi w:val="0"/>
              <w:spacing w:before="0" w:after="283"/>
              <w:jc w:val="center"/>
              <w:rPr/>
            </w:pPr>
            <w:r>
              <w:rPr/>
              <w:t xml:space="preserve">Isäntämaa/maita </w:t>
            </w:r>
          </w:p>
        </w:tc>
      </w:tr>
      <w:tr>
        <w:trPr/>
        <w:tc>
          <w:tcPr>
            <w:tcW w:w="643" w:type="dxa"/>
            <w:tcBorders/>
            <w:vAlign w:val="center"/>
          </w:tcPr>
          <w:p>
            <w:pPr>
              <w:pStyle w:val="TableHeading"/>
              <w:suppressLineNumbers/>
              <w:bidi w:val="0"/>
              <w:spacing w:before="0" w:after="283"/>
              <w:jc w:val="center"/>
              <w:rPr/>
            </w:pPr>
            <w:r>
              <w:rPr/>
              <w:t xml:space="preserve">1920 </w:t>
            </w:r>
          </w:p>
        </w:tc>
        <w:tc>
          <w:tcPr>
            <w:tcW w:w="1768" w:type="dxa"/>
            <w:tcBorders/>
            <w:vAlign w:val="center"/>
          </w:tcPr>
          <w:p>
            <w:pPr>
              <w:pStyle w:val="TableContents"/>
              <w:bidi w:val="0"/>
              <w:spacing w:before="0" w:after="283"/>
              <w:jc w:val="left"/>
              <w:rPr/>
            </w:pPr>
            <w:r>
              <w:rPr/>
              <w:t xml:space="preserve">Kanada 01! Kanada (1) </w:t>
            </w:r>
          </w:p>
        </w:tc>
        <w:tc>
          <w:tcPr>
            <w:tcW w:w="1768" w:type="dxa"/>
            <w:tcBorders/>
            <w:vAlign w:val="center"/>
          </w:tcPr>
          <w:p>
            <w:pPr>
              <w:pStyle w:val="TableContents"/>
              <w:bidi w:val="0"/>
              <w:spacing w:before="0" w:after="283"/>
              <w:jc w:val="left"/>
              <w:rPr/>
            </w:pPr>
            <w:r>
              <w:rPr/>
              <w:t xml:space="preserve">Yhdysvallat 01! Yhdysvallat (1) </w:t>
            </w:r>
          </w:p>
        </w:tc>
        <w:tc>
          <w:tcPr>
            <w:tcW w:w="1768" w:type="dxa"/>
            <w:tcBorders/>
            <w:vAlign w:val="center"/>
          </w:tcPr>
          <w:p>
            <w:pPr>
              <w:pStyle w:val="TableContents"/>
              <w:bidi w:val="0"/>
              <w:spacing w:before="0" w:after="283"/>
              <w:jc w:val="left"/>
              <w:rPr/>
            </w:pPr>
            <w:r>
              <w:rPr/>
              <w:t xml:space="preserve">Tšekkoslovakia 01! Tšekkoslovakia (1) </w:t>
            </w:r>
          </w:p>
        </w:tc>
        <w:tc>
          <w:tcPr>
            <w:tcW w:w="2494" w:type="dxa"/>
            <w:tcBorders/>
            <w:vAlign w:val="center"/>
          </w:tcPr>
          <w:p>
            <w:pPr>
              <w:pStyle w:val="TableContents"/>
              <w:bidi w:val="0"/>
              <w:spacing w:before="0" w:after="283"/>
              <w:jc w:val="left"/>
              <w:rPr/>
            </w:pPr>
            <w:r>
              <w:rPr/>
              <w:t xml:space="preserve">Antwerpen </w:t>
            </w:r>
          </w:p>
        </w:tc>
        <w:tc>
          <w:tcPr>
            <w:tcW w:w="1764" w:type="dxa"/>
            <w:tcBorders/>
            <w:vAlign w:val="center"/>
          </w:tcPr>
          <w:p>
            <w:pPr>
              <w:pStyle w:val="TableContents"/>
              <w:bidi w:val="0"/>
              <w:spacing w:before="0" w:after="283"/>
              <w:jc w:val="left"/>
              <w:rPr/>
            </w:pPr>
            <w:r>
              <w:rPr/>
              <w:t xml:space="preserve">Belgia (1) </w:t>
            </w:r>
          </w:p>
        </w:tc>
      </w:tr>
      <w:tr>
        <w:trPr/>
        <w:tc>
          <w:tcPr>
            <w:tcW w:w="643" w:type="dxa"/>
            <w:tcBorders/>
            <w:vAlign w:val="center"/>
          </w:tcPr>
          <w:p>
            <w:pPr>
              <w:pStyle w:val="TableHeading"/>
              <w:suppressLineNumbers/>
              <w:bidi w:val="0"/>
              <w:spacing w:before="0" w:after="283"/>
              <w:jc w:val="center"/>
              <w:rPr/>
            </w:pPr>
            <w:r>
              <w:rPr/>
              <w:t xml:space="preserve">1924 * </w:t>
            </w:r>
          </w:p>
        </w:tc>
        <w:tc>
          <w:tcPr>
            <w:tcW w:w="1768" w:type="dxa"/>
            <w:tcBorders/>
            <w:vAlign w:val="center"/>
          </w:tcPr>
          <w:p>
            <w:pPr>
              <w:pStyle w:val="TableContents"/>
              <w:bidi w:val="0"/>
              <w:spacing w:before="0" w:after="283"/>
              <w:jc w:val="left"/>
              <w:rPr/>
            </w:pPr>
            <w:r>
              <w:rPr/>
              <w:t xml:space="preserve">Kanada 02! Kanada (2) </w:t>
            </w:r>
          </w:p>
        </w:tc>
        <w:tc>
          <w:tcPr>
            <w:tcW w:w="1768" w:type="dxa"/>
            <w:tcBorders/>
            <w:vAlign w:val="center"/>
          </w:tcPr>
          <w:p>
            <w:pPr>
              <w:pStyle w:val="TableContents"/>
              <w:bidi w:val="0"/>
              <w:spacing w:before="0" w:after="283"/>
              <w:jc w:val="left"/>
              <w:rPr/>
            </w:pPr>
            <w:r>
              <w:rPr/>
              <w:t xml:space="preserve">Yhdysvallat 02! Yhdysvallat (2) </w:t>
            </w:r>
          </w:p>
        </w:tc>
        <w:tc>
          <w:tcPr>
            <w:tcW w:w="1768" w:type="dxa"/>
            <w:tcBorders/>
            <w:vAlign w:val="center"/>
          </w:tcPr>
          <w:p>
            <w:pPr>
              <w:pStyle w:val="TableContents"/>
              <w:bidi w:val="0"/>
              <w:spacing w:before="0" w:after="283"/>
              <w:jc w:val="left"/>
              <w:rPr/>
            </w:pPr>
            <w:r>
              <w:rPr/>
              <w:t xml:space="preserve">Iso-Britannia 01! Iso-Britannia (1) </w:t>
            </w:r>
          </w:p>
        </w:tc>
        <w:tc>
          <w:tcPr>
            <w:tcW w:w="2494" w:type="dxa"/>
            <w:tcBorders/>
            <w:vAlign w:val="center"/>
          </w:tcPr>
          <w:p>
            <w:pPr>
              <w:pStyle w:val="TableContents"/>
              <w:bidi w:val="0"/>
              <w:spacing w:before="0" w:after="283"/>
              <w:jc w:val="left"/>
              <w:rPr/>
            </w:pPr>
            <w:r>
              <w:rPr/>
              <w:t xml:space="preserve">Chamonix </w:t>
            </w:r>
          </w:p>
        </w:tc>
        <w:tc>
          <w:tcPr>
            <w:tcW w:w="1764" w:type="dxa"/>
            <w:tcBorders/>
            <w:vAlign w:val="center"/>
          </w:tcPr>
          <w:p>
            <w:pPr>
              <w:pStyle w:val="TableContents"/>
              <w:bidi w:val="0"/>
              <w:spacing w:before="0" w:after="283"/>
              <w:jc w:val="left"/>
              <w:rPr/>
            </w:pPr>
            <w:r>
              <w:rPr/>
              <w:t xml:space="preserve">Ranska (1) </w:t>
            </w:r>
          </w:p>
        </w:tc>
      </w:tr>
      <w:tr>
        <w:trPr/>
        <w:tc>
          <w:tcPr>
            <w:tcW w:w="643" w:type="dxa"/>
            <w:tcBorders/>
            <w:vAlign w:val="center"/>
          </w:tcPr>
          <w:p>
            <w:pPr>
              <w:pStyle w:val="TableHeading"/>
              <w:suppressLineNumbers/>
              <w:bidi w:val="0"/>
              <w:spacing w:before="0" w:after="283"/>
              <w:jc w:val="center"/>
              <w:rPr/>
            </w:pPr>
            <w:r>
              <w:rPr/>
              <w:t xml:space="preserve">1928 * </w:t>
            </w:r>
          </w:p>
        </w:tc>
        <w:tc>
          <w:tcPr>
            <w:tcW w:w="1768" w:type="dxa"/>
            <w:tcBorders/>
            <w:vAlign w:val="center"/>
          </w:tcPr>
          <w:p>
            <w:pPr>
              <w:pStyle w:val="TableContents"/>
              <w:bidi w:val="0"/>
              <w:spacing w:before="0" w:after="283"/>
              <w:jc w:val="left"/>
              <w:rPr/>
            </w:pPr>
            <w:r>
              <w:rPr/>
              <w:t xml:space="preserve">Kanada 03! Kanada (3) </w:t>
            </w:r>
          </w:p>
        </w:tc>
        <w:tc>
          <w:tcPr>
            <w:tcW w:w="1768" w:type="dxa"/>
            <w:tcBorders/>
            <w:vAlign w:val="center"/>
          </w:tcPr>
          <w:p>
            <w:pPr>
              <w:pStyle w:val="TableContents"/>
              <w:bidi w:val="0"/>
              <w:spacing w:before="0" w:after="283"/>
              <w:jc w:val="left"/>
              <w:rPr/>
            </w:pPr>
            <w:r>
              <w:rPr/>
              <w:t xml:space="preserve">Ruotsi 01! Ruotsi (1) </w:t>
            </w:r>
          </w:p>
        </w:tc>
        <w:tc>
          <w:tcPr>
            <w:tcW w:w="1768" w:type="dxa"/>
            <w:tcBorders/>
            <w:vAlign w:val="center"/>
          </w:tcPr>
          <w:p>
            <w:pPr>
              <w:pStyle w:val="TableContents"/>
              <w:bidi w:val="0"/>
              <w:spacing w:before="0" w:after="283"/>
              <w:jc w:val="left"/>
              <w:rPr/>
            </w:pPr>
            <w:r>
              <w:rPr/>
              <w:t xml:space="preserve">Sveitsi 01! Sveitsi (1) </w:t>
            </w:r>
          </w:p>
        </w:tc>
        <w:tc>
          <w:tcPr>
            <w:tcW w:w="2494" w:type="dxa"/>
            <w:tcBorders/>
            <w:vAlign w:val="center"/>
          </w:tcPr>
          <w:p>
            <w:pPr>
              <w:pStyle w:val="TableContents"/>
              <w:bidi w:val="0"/>
              <w:spacing w:before="0" w:after="283"/>
              <w:jc w:val="left"/>
              <w:rPr/>
            </w:pPr>
            <w:r>
              <w:rPr/>
              <w:t xml:space="preserve">St. Moritz </w:t>
            </w:r>
          </w:p>
        </w:tc>
        <w:tc>
          <w:tcPr>
            <w:tcW w:w="1764" w:type="dxa"/>
            <w:tcBorders/>
            <w:vAlign w:val="center"/>
          </w:tcPr>
          <w:p>
            <w:pPr>
              <w:pStyle w:val="TableContents"/>
              <w:bidi w:val="0"/>
              <w:spacing w:before="0" w:after="283"/>
              <w:jc w:val="left"/>
              <w:rPr/>
            </w:pPr>
            <w:r>
              <w:rPr/>
              <w:t xml:space="preserve">Sveitsi (1) </w:t>
            </w:r>
          </w:p>
        </w:tc>
      </w:tr>
      <w:tr>
        <w:trPr/>
        <w:tc>
          <w:tcPr>
            <w:tcW w:w="643" w:type="dxa"/>
            <w:tcBorders/>
            <w:vAlign w:val="center"/>
          </w:tcPr>
          <w:p>
            <w:pPr>
              <w:pStyle w:val="TableHeading"/>
              <w:suppressLineNumbers/>
              <w:bidi w:val="0"/>
              <w:spacing w:before="0" w:after="283"/>
              <w:jc w:val="center"/>
              <w:rPr/>
            </w:pPr>
            <w:r>
              <w:rPr/>
              <w:t xml:space="preserve">1930 </w:t>
            </w:r>
          </w:p>
        </w:tc>
        <w:tc>
          <w:tcPr>
            <w:tcW w:w="1768" w:type="dxa"/>
            <w:tcBorders/>
            <w:vAlign w:val="center"/>
          </w:tcPr>
          <w:p>
            <w:pPr>
              <w:pStyle w:val="TableContents"/>
              <w:bidi w:val="0"/>
              <w:spacing w:before="0" w:after="283"/>
              <w:jc w:val="left"/>
              <w:rPr/>
            </w:pPr>
            <w:r>
              <w:rPr/>
              <w:t xml:space="preserve">Kanada 04! Kanada (4) </w:t>
            </w:r>
          </w:p>
        </w:tc>
        <w:tc>
          <w:tcPr>
            <w:tcW w:w="1768" w:type="dxa"/>
            <w:tcBorders/>
            <w:vAlign w:val="center"/>
          </w:tcPr>
          <w:p>
            <w:pPr>
              <w:pStyle w:val="TableContents"/>
              <w:bidi w:val="0"/>
              <w:spacing w:before="0" w:after="283"/>
              <w:jc w:val="left"/>
              <w:rPr/>
            </w:pPr>
            <w:r>
              <w:rPr/>
              <w:t xml:space="preserve">Saksa 01! Saksa (1) </w:t>
            </w:r>
          </w:p>
        </w:tc>
        <w:tc>
          <w:tcPr>
            <w:tcW w:w="1768" w:type="dxa"/>
            <w:tcBorders/>
            <w:vAlign w:val="center"/>
          </w:tcPr>
          <w:p>
            <w:pPr>
              <w:pStyle w:val="TableContents"/>
              <w:bidi w:val="0"/>
              <w:spacing w:before="0" w:after="283"/>
              <w:jc w:val="left"/>
              <w:rPr/>
            </w:pPr>
            <w:r>
              <w:rPr/>
              <w:t xml:space="preserve">Sveitsi 02! Sveitsi (2) </w:t>
            </w:r>
          </w:p>
        </w:tc>
        <w:tc>
          <w:tcPr>
            <w:tcW w:w="2494" w:type="dxa"/>
            <w:tcBorders/>
            <w:vAlign w:val="center"/>
          </w:tcPr>
          <w:p>
            <w:pPr>
              <w:pStyle w:val="TableContents"/>
              <w:bidi w:val="0"/>
              <w:spacing w:before="0" w:after="283"/>
              <w:jc w:val="left"/>
              <w:rPr/>
            </w:pPr>
            <w:r>
              <w:rPr/>
              <w:t xml:space="preserve">Chamonix Berliini Wien </w:t>
            </w:r>
          </w:p>
        </w:tc>
        <w:tc>
          <w:tcPr>
            <w:tcW w:w="1764" w:type="dxa"/>
            <w:tcBorders/>
            <w:vAlign w:val="center"/>
          </w:tcPr>
          <w:p>
            <w:pPr>
              <w:pStyle w:val="TableContents"/>
              <w:bidi w:val="0"/>
              <w:spacing w:before="0" w:after="283"/>
              <w:jc w:val="left"/>
              <w:rPr/>
            </w:pPr>
            <w:r>
              <w:rPr/>
              <w:t xml:space="preserve">Ranska (2) Saksa (1) Itävalta (1) </w:t>
            </w:r>
          </w:p>
        </w:tc>
      </w:tr>
      <w:tr>
        <w:trPr/>
        <w:tc>
          <w:tcPr>
            <w:tcW w:w="643" w:type="dxa"/>
            <w:tcBorders/>
            <w:vAlign w:val="center"/>
          </w:tcPr>
          <w:p>
            <w:pPr>
              <w:pStyle w:val="TableHeading"/>
              <w:suppressLineNumbers/>
              <w:bidi w:val="0"/>
              <w:spacing w:before="0" w:after="283"/>
              <w:jc w:val="center"/>
              <w:rPr/>
            </w:pPr>
            <w:r>
              <w:rPr/>
              <w:t xml:space="preserve">1931 </w:t>
            </w:r>
          </w:p>
        </w:tc>
        <w:tc>
          <w:tcPr>
            <w:tcW w:w="1768" w:type="dxa"/>
            <w:tcBorders/>
            <w:vAlign w:val="center"/>
          </w:tcPr>
          <w:p>
            <w:pPr>
              <w:pStyle w:val="TableContents"/>
              <w:bidi w:val="0"/>
              <w:spacing w:before="0" w:after="283"/>
              <w:jc w:val="left"/>
              <w:rPr/>
            </w:pPr>
            <w:r>
              <w:rPr/>
              <w:t xml:space="preserve">Kanada 05! Kanada (5) </w:t>
            </w:r>
          </w:p>
        </w:tc>
        <w:tc>
          <w:tcPr>
            <w:tcW w:w="1768" w:type="dxa"/>
            <w:tcBorders/>
            <w:vAlign w:val="center"/>
          </w:tcPr>
          <w:p>
            <w:pPr>
              <w:pStyle w:val="TableContents"/>
              <w:bidi w:val="0"/>
              <w:spacing w:before="0" w:after="283"/>
              <w:jc w:val="left"/>
              <w:rPr/>
            </w:pPr>
            <w:r>
              <w:rPr/>
              <w:t xml:space="preserve">Yhdysvallat 03! Yhdysvallat (3) </w:t>
            </w:r>
          </w:p>
        </w:tc>
        <w:tc>
          <w:tcPr>
            <w:tcW w:w="1768" w:type="dxa"/>
            <w:tcBorders/>
            <w:vAlign w:val="center"/>
          </w:tcPr>
          <w:p>
            <w:pPr>
              <w:pStyle w:val="TableContents"/>
              <w:bidi w:val="0"/>
              <w:spacing w:before="0" w:after="283"/>
              <w:jc w:val="left"/>
              <w:rPr/>
            </w:pPr>
            <w:r>
              <w:rPr/>
              <w:t xml:space="preserve">Itävalta 01! Itävalta (1) </w:t>
            </w:r>
          </w:p>
        </w:tc>
        <w:tc>
          <w:tcPr>
            <w:tcW w:w="2494" w:type="dxa"/>
            <w:tcBorders/>
            <w:vAlign w:val="center"/>
          </w:tcPr>
          <w:p>
            <w:pPr>
              <w:pStyle w:val="TableContents"/>
              <w:bidi w:val="0"/>
              <w:spacing w:before="0" w:after="283"/>
              <w:jc w:val="left"/>
              <w:rPr/>
            </w:pPr>
            <w:r>
              <w:rPr/>
              <w:t xml:space="preserve">Krynica </w:t>
            </w:r>
          </w:p>
        </w:tc>
        <w:tc>
          <w:tcPr>
            <w:tcW w:w="1764" w:type="dxa"/>
            <w:tcBorders/>
            <w:vAlign w:val="center"/>
          </w:tcPr>
          <w:p>
            <w:pPr>
              <w:pStyle w:val="TableContents"/>
              <w:bidi w:val="0"/>
              <w:spacing w:before="0" w:after="283"/>
              <w:jc w:val="left"/>
              <w:rPr/>
            </w:pPr>
            <w:r>
              <w:rPr/>
              <w:t xml:space="preserve">Puola (1) </w:t>
            </w:r>
          </w:p>
        </w:tc>
      </w:tr>
      <w:tr>
        <w:trPr/>
        <w:tc>
          <w:tcPr>
            <w:tcW w:w="643" w:type="dxa"/>
            <w:tcBorders/>
            <w:vAlign w:val="center"/>
          </w:tcPr>
          <w:p>
            <w:pPr>
              <w:pStyle w:val="TableHeading"/>
              <w:suppressLineNumbers/>
              <w:bidi w:val="0"/>
              <w:spacing w:before="0" w:after="283"/>
              <w:jc w:val="center"/>
              <w:rPr/>
            </w:pPr>
            <w:r>
              <w:rPr/>
              <w:t xml:space="preserve">1932 * </w:t>
            </w:r>
          </w:p>
        </w:tc>
        <w:tc>
          <w:tcPr>
            <w:tcW w:w="1768" w:type="dxa"/>
            <w:tcBorders/>
            <w:vAlign w:val="center"/>
          </w:tcPr>
          <w:p>
            <w:pPr>
              <w:pStyle w:val="TableContents"/>
              <w:bidi w:val="0"/>
              <w:spacing w:before="0" w:after="283"/>
              <w:jc w:val="left"/>
              <w:rPr/>
            </w:pPr>
            <w:r>
              <w:rPr/>
              <w:t xml:space="preserve">Kanada 06! Kanada (6) </w:t>
            </w:r>
          </w:p>
        </w:tc>
        <w:tc>
          <w:tcPr>
            <w:tcW w:w="1768" w:type="dxa"/>
            <w:tcBorders/>
            <w:vAlign w:val="center"/>
          </w:tcPr>
          <w:p>
            <w:pPr>
              <w:pStyle w:val="TableContents"/>
              <w:bidi w:val="0"/>
              <w:spacing w:before="0" w:after="283"/>
              <w:jc w:val="left"/>
              <w:rPr/>
            </w:pPr>
            <w:r>
              <w:rPr/>
              <w:t xml:space="preserve">Yhdysvallat 04! Yhdysvallat (4) </w:t>
            </w:r>
          </w:p>
        </w:tc>
        <w:tc>
          <w:tcPr>
            <w:tcW w:w="1768" w:type="dxa"/>
            <w:tcBorders/>
            <w:vAlign w:val="center"/>
          </w:tcPr>
          <w:p>
            <w:pPr>
              <w:pStyle w:val="TableContents"/>
              <w:bidi w:val="0"/>
              <w:spacing w:before="0" w:after="283"/>
              <w:jc w:val="left"/>
              <w:rPr/>
            </w:pPr>
            <w:r>
              <w:rPr/>
              <w:t xml:space="preserve">Saksa 01! Saksa (1) </w:t>
            </w:r>
          </w:p>
        </w:tc>
        <w:tc>
          <w:tcPr>
            <w:tcW w:w="2494" w:type="dxa"/>
            <w:tcBorders/>
            <w:vAlign w:val="center"/>
          </w:tcPr>
          <w:p>
            <w:pPr>
              <w:pStyle w:val="TableContents"/>
              <w:bidi w:val="0"/>
              <w:spacing w:before="0" w:after="283"/>
              <w:jc w:val="left"/>
              <w:rPr/>
            </w:pPr>
            <w:r>
              <w:rPr/>
              <w:t xml:space="preserve">Lake Placid </w:t>
            </w:r>
          </w:p>
        </w:tc>
        <w:tc>
          <w:tcPr>
            <w:tcW w:w="1764" w:type="dxa"/>
            <w:tcBorders/>
            <w:vAlign w:val="center"/>
          </w:tcPr>
          <w:p>
            <w:pPr>
              <w:pStyle w:val="TableContents"/>
              <w:bidi w:val="0"/>
              <w:spacing w:before="0" w:after="283"/>
              <w:jc w:val="left"/>
              <w:rPr/>
            </w:pPr>
            <w:r>
              <w:rPr/>
              <w:t xml:space="preserve">Yhdysvallat (1) </w:t>
            </w:r>
          </w:p>
        </w:tc>
      </w:tr>
      <w:tr>
        <w:trPr/>
        <w:tc>
          <w:tcPr>
            <w:tcW w:w="643" w:type="dxa"/>
            <w:tcBorders/>
            <w:vAlign w:val="center"/>
          </w:tcPr>
          <w:p>
            <w:pPr>
              <w:pStyle w:val="TableHeading"/>
              <w:suppressLineNumbers/>
              <w:bidi w:val="0"/>
              <w:spacing w:before="0" w:after="283"/>
              <w:jc w:val="center"/>
              <w:rPr/>
            </w:pPr>
            <w:r>
              <w:rPr/>
              <w:t xml:space="preserve">1933 </w:t>
            </w:r>
          </w:p>
        </w:tc>
        <w:tc>
          <w:tcPr>
            <w:tcW w:w="1768" w:type="dxa"/>
            <w:tcBorders/>
            <w:vAlign w:val="center"/>
          </w:tcPr>
          <w:p>
            <w:pPr>
              <w:pStyle w:val="TableContents"/>
              <w:bidi w:val="0"/>
              <w:spacing w:before="0" w:after="283"/>
              <w:jc w:val="left"/>
              <w:rPr/>
            </w:pPr>
            <w:r>
              <w:rPr/>
              <w:t xml:space="preserve">Yhdysvallat 01! Yhdysvallat (1) </w:t>
            </w:r>
          </w:p>
        </w:tc>
        <w:tc>
          <w:tcPr>
            <w:tcW w:w="1768" w:type="dxa"/>
            <w:tcBorders/>
            <w:vAlign w:val="center"/>
          </w:tcPr>
          <w:p>
            <w:pPr>
              <w:pStyle w:val="TableContents"/>
              <w:bidi w:val="0"/>
              <w:spacing w:before="0" w:after="283"/>
              <w:jc w:val="left"/>
              <w:rPr/>
            </w:pPr>
            <w:r>
              <w:rPr/>
              <w:t xml:space="preserve">Kanada 01! Kanada (1) </w:t>
            </w:r>
          </w:p>
        </w:tc>
        <w:tc>
          <w:tcPr>
            <w:tcW w:w="1768" w:type="dxa"/>
            <w:tcBorders/>
            <w:vAlign w:val="center"/>
          </w:tcPr>
          <w:p>
            <w:pPr>
              <w:pStyle w:val="TableContents"/>
              <w:bidi w:val="0"/>
              <w:spacing w:before="0" w:after="283"/>
              <w:jc w:val="left"/>
              <w:rPr/>
            </w:pPr>
            <w:r>
              <w:rPr/>
              <w:t xml:space="preserve">Tšekkoslovakia 02! Tšekkoslovakia (2) </w:t>
            </w:r>
          </w:p>
        </w:tc>
        <w:tc>
          <w:tcPr>
            <w:tcW w:w="2494" w:type="dxa"/>
            <w:tcBorders/>
            <w:vAlign w:val="center"/>
          </w:tcPr>
          <w:p>
            <w:pPr>
              <w:pStyle w:val="TableContents"/>
              <w:bidi w:val="0"/>
              <w:spacing w:before="0" w:after="283"/>
              <w:jc w:val="left"/>
              <w:rPr/>
            </w:pPr>
            <w:r>
              <w:rPr/>
              <w:t xml:space="preserve">Praha </w:t>
            </w:r>
          </w:p>
        </w:tc>
        <w:tc>
          <w:tcPr>
            <w:tcW w:w="1764" w:type="dxa"/>
            <w:tcBorders/>
            <w:vAlign w:val="center"/>
          </w:tcPr>
          <w:p>
            <w:pPr>
              <w:pStyle w:val="TableContents"/>
              <w:bidi w:val="0"/>
              <w:spacing w:before="0" w:after="283"/>
              <w:jc w:val="left"/>
              <w:rPr/>
            </w:pPr>
            <w:r>
              <w:rPr/>
              <w:t xml:space="preserve">Tšekkoslovakia (1) </w:t>
            </w:r>
          </w:p>
        </w:tc>
      </w:tr>
      <w:tr>
        <w:trPr/>
        <w:tc>
          <w:tcPr>
            <w:tcW w:w="643" w:type="dxa"/>
            <w:tcBorders/>
            <w:vAlign w:val="center"/>
          </w:tcPr>
          <w:p>
            <w:pPr>
              <w:pStyle w:val="TableHeading"/>
              <w:suppressLineNumbers/>
              <w:bidi w:val="0"/>
              <w:spacing w:before="0" w:after="283"/>
              <w:jc w:val="center"/>
              <w:rPr/>
            </w:pPr>
            <w:r>
              <w:rPr/>
              <w:t xml:space="preserve">1934 </w:t>
            </w:r>
          </w:p>
        </w:tc>
        <w:tc>
          <w:tcPr>
            <w:tcW w:w="1768" w:type="dxa"/>
            <w:tcBorders/>
            <w:vAlign w:val="center"/>
          </w:tcPr>
          <w:p>
            <w:pPr>
              <w:pStyle w:val="TableContents"/>
              <w:bidi w:val="0"/>
              <w:spacing w:before="0" w:after="283"/>
              <w:jc w:val="left"/>
              <w:rPr/>
            </w:pPr>
            <w:r>
              <w:rPr/>
              <w:t xml:space="preserve">Kanada 07! Kanada (7) </w:t>
            </w:r>
          </w:p>
        </w:tc>
        <w:tc>
          <w:tcPr>
            <w:tcW w:w="1768" w:type="dxa"/>
            <w:tcBorders/>
            <w:vAlign w:val="center"/>
          </w:tcPr>
          <w:p>
            <w:pPr>
              <w:pStyle w:val="TableContents"/>
              <w:bidi w:val="0"/>
              <w:spacing w:before="0" w:after="283"/>
              <w:jc w:val="left"/>
              <w:rPr/>
            </w:pPr>
            <w:r>
              <w:rPr/>
              <w:t xml:space="preserve">Yhdysvallat 05! Yhdysvallat (5) </w:t>
            </w:r>
          </w:p>
        </w:tc>
        <w:tc>
          <w:tcPr>
            <w:tcW w:w="1768" w:type="dxa"/>
            <w:tcBorders/>
            <w:vAlign w:val="center"/>
          </w:tcPr>
          <w:p>
            <w:pPr>
              <w:pStyle w:val="TableContents"/>
              <w:bidi w:val="0"/>
              <w:spacing w:before="0" w:after="283"/>
              <w:jc w:val="left"/>
              <w:rPr/>
            </w:pPr>
            <w:r>
              <w:rPr/>
              <w:t xml:space="preserve">Saksa 02! Saksa (2) </w:t>
            </w:r>
          </w:p>
        </w:tc>
        <w:tc>
          <w:tcPr>
            <w:tcW w:w="2494" w:type="dxa"/>
            <w:tcBorders/>
            <w:vAlign w:val="center"/>
          </w:tcPr>
          <w:p>
            <w:pPr>
              <w:pStyle w:val="TableContents"/>
              <w:bidi w:val="0"/>
              <w:spacing w:before="0" w:after="283"/>
              <w:jc w:val="left"/>
              <w:rPr/>
            </w:pPr>
            <w:r>
              <w:rPr/>
              <w:t xml:space="preserve">Milan </w:t>
            </w:r>
          </w:p>
        </w:tc>
        <w:tc>
          <w:tcPr>
            <w:tcW w:w="1764" w:type="dxa"/>
            <w:tcBorders/>
            <w:vAlign w:val="center"/>
          </w:tcPr>
          <w:p>
            <w:pPr>
              <w:pStyle w:val="TableContents"/>
              <w:bidi w:val="0"/>
              <w:spacing w:before="0" w:after="283"/>
              <w:jc w:val="left"/>
              <w:rPr/>
            </w:pPr>
            <w:r>
              <w:rPr/>
              <w:t xml:space="preserve">Italia (1) </w:t>
            </w:r>
          </w:p>
        </w:tc>
      </w:tr>
      <w:tr>
        <w:trPr/>
        <w:tc>
          <w:tcPr>
            <w:tcW w:w="643" w:type="dxa"/>
            <w:tcBorders/>
            <w:vAlign w:val="center"/>
          </w:tcPr>
          <w:p>
            <w:pPr>
              <w:pStyle w:val="TableHeading"/>
              <w:suppressLineNumbers/>
              <w:bidi w:val="0"/>
              <w:spacing w:before="0" w:after="283"/>
              <w:jc w:val="center"/>
              <w:rPr/>
            </w:pPr>
            <w:r>
              <w:rPr/>
              <w:t xml:space="preserve">1935 </w:t>
            </w:r>
          </w:p>
        </w:tc>
        <w:tc>
          <w:tcPr>
            <w:tcW w:w="1768" w:type="dxa"/>
            <w:tcBorders/>
            <w:vAlign w:val="center"/>
          </w:tcPr>
          <w:p>
            <w:pPr>
              <w:pStyle w:val="TableContents"/>
              <w:bidi w:val="0"/>
              <w:spacing w:before="0" w:after="283"/>
              <w:jc w:val="left"/>
              <w:rPr/>
            </w:pPr>
            <w:r>
              <w:rPr/>
              <w:t xml:space="preserve">Kanada 08! Kanada (8) </w:t>
            </w:r>
          </w:p>
        </w:tc>
        <w:tc>
          <w:tcPr>
            <w:tcW w:w="1768" w:type="dxa"/>
            <w:tcBorders/>
            <w:vAlign w:val="center"/>
          </w:tcPr>
          <w:p>
            <w:pPr>
              <w:pStyle w:val="TableContents"/>
              <w:bidi w:val="0"/>
              <w:spacing w:before="0" w:after="283"/>
              <w:jc w:val="left"/>
              <w:rPr/>
            </w:pPr>
            <w:r>
              <w:rPr/>
              <w:t xml:space="preserve">Sveitsi 01! Sveitsi (1) </w:t>
            </w:r>
          </w:p>
        </w:tc>
        <w:tc>
          <w:tcPr>
            <w:tcW w:w="1768" w:type="dxa"/>
            <w:tcBorders/>
            <w:vAlign w:val="center"/>
          </w:tcPr>
          <w:p>
            <w:pPr>
              <w:pStyle w:val="TableContents"/>
              <w:bidi w:val="0"/>
              <w:spacing w:before="0" w:after="283"/>
              <w:jc w:val="left"/>
              <w:rPr/>
            </w:pPr>
            <w:r>
              <w:rPr/>
              <w:t xml:space="preserve">Iso-Britannia 02! Iso-Britannia (2) </w:t>
            </w:r>
          </w:p>
        </w:tc>
        <w:tc>
          <w:tcPr>
            <w:tcW w:w="2494" w:type="dxa"/>
            <w:tcBorders/>
            <w:vAlign w:val="center"/>
          </w:tcPr>
          <w:p>
            <w:pPr>
              <w:pStyle w:val="TableContents"/>
              <w:bidi w:val="0"/>
              <w:spacing w:before="0" w:after="283"/>
              <w:jc w:val="left"/>
              <w:rPr/>
            </w:pPr>
            <w:r>
              <w:rPr/>
              <w:t xml:space="preserve">Davos </w:t>
            </w:r>
          </w:p>
        </w:tc>
        <w:tc>
          <w:tcPr>
            <w:tcW w:w="1764" w:type="dxa"/>
            <w:tcBorders/>
            <w:vAlign w:val="center"/>
          </w:tcPr>
          <w:p>
            <w:pPr>
              <w:pStyle w:val="TableContents"/>
              <w:bidi w:val="0"/>
              <w:spacing w:before="0" w:after="283"/>
              <w:jc w:val="left"/>
              <w:rPr/>
            </w:pPr>
            <w:r>
              <w:rPr/>
              <w:t xml:space="preserve">Sveitsi (2) </w:t>
            </w:r>
          </w:p>
        </w:tc>
      </w:tr>
      <w:tr>
        <w:trPr/>
        <w:tc>
          <w:tcPr>
            <w:tcW w:w="643" w:type="dxa"/>
            <w:tcBorders/>
            <w:vAlign w:val="center"/>
          </w:tcPr>
          <w:p>
            <w:pPr>
              <w:pStyle w:val="TableHeading"/>
              <w:suppressLineNumbers/>
              <w:bidi w:val="0"/>
              <w:spacing w:before="0" w:after="283"/>
              <w:jc w:val="center"/>
              <w:rPr/>
            </w:pPr>
            <w:r>
              <w:rPr/>
              <w:t xml:space="preserve">1936 * </w:t>
            </w:r>
          </w:p>
        </w:tc>
        <w:tc>
          <w:tcPr>
            <w:tcW w:w="1768" w:type="dxa"/>
            <w:tcBorders/>
            <w:vAlign w:val="center"/>
          </w:tcPr>
          <w:p>
            <w:pPr>
              <w:pStyle w:val="TableContents"/>
              <w:bidi w:val="0"/>
              <w:spacing w:before="0" w:after="283"/>
              <w:jc w:val="left"/>
              <w:rPr/>
            </w:pPr>
            <w:r>
              <w:rPr/>
              <w:t xml:space="preserve">Iso-Britannia 01! Iso-Britannia (1) </w:t>
            </w:r>
          </w:p>
        </w:tc>
        <w:tc>
          <w:tcPr>
            <w:tcW w:w="1768" w:type="dxa"/>
            <w:tcBorders/>
            <w:vAlign w:val="center"/>
          </w:tcPr>
          <w:p>
            <w:pPr>
              <w:pStyle w:val="TableContents"/>
              <w:bidi w:val="0"/>
              <w:spacing w:before="0" w:after="283"/>
              <w:jc w:val="left"/>
              <w:rPr/>
            </w:pPr>
            <w:r>
              <w:rPr/>
              <w:t xml:space="preserve">Kanada 02! Kanada (2) </w:t>
            </w:r>
          </w:p>
        </w:tc>
        <w:tc>
          <w:tcPr>
            <w:tcW w:w="1768" w:type="dxa"/>
            <w:tcBorders/>
            <w:vAlign w:val="center"/>
          </w:tcPr>
          <w:p>
            <w:pPr>
              <w:pStyle w:val="TableContents"/>
              <w:bidi w:val="0"/>
              <w:spacing w:before="0" w:after="283"/>
              <w:jc w:val="left"/>
              <w:rPr/>
            </w:pPr>
            <w:r>
              <w:rPr/>
              <w:t xml:space="preserve">Yhdysvallat 01! Yhdysvallat (1) </w:t>
            </w:r>
          </w:p>
        </w:tc>
        <w:tc>
          <w:tcPr>
            <w:tcW w:w="2494" w:type="dxa"/>
            <w:tcBorders/>
            <w:vAlign w:val="center"/>
          </w:tcPr>
          <w:p>
            <w:pPr>
              <w:pStyle w:val="TableContents"/>
              <w:bidi w:val="0"/>
              <w:spacing w:before="0" w:after="283"/>
              <w:jc w:val="left"/>
              <w:rPr/>
            </w:pPr>
            <w:r>
              <w:rPr/>
              <w:t xml:space="preserve">Garmisch-Partenkirchen </w:t>
            </w:r>
          </w:p>
        </w:tc>
        <w:tc>
          <w:tcPr>
            <w:tcW w:w="1764" w:type="dxa"/>
            <w:tcBorders/>
            <w:vAlign w:val="center"/>
          </w:tcPr>
          <w:p>
            <w:pPr>
              <w:pStyle w:val="TableContents"/>
              <w:bidi w:val="0"/>
              <w:spacing w:before="0" w:after="283"/>
              <w:jc w:val="left"/>
              <w:rPr/>
            </w:pPr>
            <w:r>
              <w:rPr/>
              <w:t xml:space="preserve">Saksa (2) </w:t>
            </w:r>
          </w:p>
        </w:tc>
      </w:tr>
      <w:tr>
        <w:trPr/>
        <w:tc>
          <w:tcPr>
            <w:tcW w:w="643" w:type="dxa"/>
            <w:tcBorders/>
            <w:vAlign w:val="center"/>
          </w:tcPr>
          <w:p>
            <w:pPr>
              <w:pStyle w:val="TableHeading"/>
              <w:suppressLineNumbers/>
              <w:bidi w:val="0"/>
              <w:spacing w:before="0" w:after="283"/>
              <w:jc w:val="center"/>
              <w:rPr/>
            </w:pPr>
            <w:r>
              <w:rPr/>
              <w:t xml:space="preserve">1937 </w:t>
            </w:r>
          </w:p>
        </w:tc>
        <w:tc>
          <w:tcPr>
            <w:tcW w:w="1768" w:type="dxa"/>
            <w:tcBorders/>
            <w:vAlign w:val="center"/>
          </w:tcPr>
          <w:p>
            <w:pPr>
              <w:pStyle w:val="TableContents"/>
              <w:bidi w:val="0"/>
              <w:spacing w:before="0" w:after="283"/>
              <w:jc w:val="left"/>
              <w:rPr/>
            </w:pPr>
            <w:r>
              <w:rPr/>
              <w:t xml:space="preserve">Kanada 09! Kanada (9) </w:t>
            </w:r>
          </w:p>
        </w:tc>
        <w:tc>
          <w:tcPr>
            <w:tcW w:w="1768" w:type="dxa"/>
            <w:tcBorders/>
            <w:vAlign w:val="center"/>
          </w:tcPr>
          <w:p>
            <w:pPr>
              <w:pStyle w:val="TableContents"/>
              <w:bidi w:val="0"/>
              <w:spacing w:before="0" w:after="283"/>
              <w:jc w:val="left"/>
              <w:rPr/>
            </w:pPr>
            <w:r>
              <w:rPr/>
              <w:t xml:space="preserve">Iso-Britannia 01! Iso-Britannia (1) </w:t>
            </w:r>
          </w:p>
        </w:tc>
        <w:tc>
          <w:tcPr>
            <w:tcW w:w="1768" w:type="dxa"/>
            <w:tcBorders/>
            <w:vAlign w:val="center"/>
          </w:tcPr>
          <w:p>
            <w:pPr>
              <w:pStyle w:val="TableContents"/>
              <w:bidi w:val="0"/>
              <w:spacing w:before="0" w:after="283"/>
              <w:jc w:val="left"/>
              <w:rPr/>
            </w:pPr>
            <w:r>
              <w:rPr/>
              <w:t xml:space="preserve">Sveitsi 03! Sveitsi (3) </w:t>
            </w:r>
          </w:p>
        </w:tc>
        <w:tc>
          <w:tcPr>
            <w:tcW w:w="2494" w:type="dxa"/>
            <w:tcBorders/>
            <w:vAlign w:val="center"/>
          </w:tcPr>
          <w:p>
            <w:pPr>
              <w:pStyle w:val="TableContents"/>
              <w:bidi w:val="0"/>
              <w:spacing w:before="0" w:after="283"/>
              <w:jc w:val="left"/>
              <w:rPr/>
            </w:pPr>
            <w:r>
              <w:rPr/>
              <w:t xml:space="preserve">Lontoo </w:t>
            </w:r>
          </w:p>
        </w:tc>
        <w:tc>
          <w:tcPr>
            <w:tcW w:w="1764" w:type="dxa"/>
            <w:tcBorders/>
            <w:vAlign w:val="center"/>
          </w:tcPr>
          <w:p>
            <w:pPr>
              <w:pStyle w:val="TableContents"/>
              <w:bidi w:val="0"/>
              <w:spacing w:before="0" w:after="283"/>
              <w:jc w:val="left"/>
              <w:rPr/>
            </w:pPr>
            <w:r>
              <w:rPr/>
              <w:t xml:space="preserve">Yhdistynyt kuningaskunta (1) </w:t>
            </w:r>
          </w:p>
        </w:tc>
      </w:tr>
      <w:tr>
        <w:trPr/>
        <w:tc>
          <w:tcPr>
            <w:tcW w:w="643" w:type="dxa"/>
            <w:tcBorders/>
            <w:vAlign w:val="center"/>
          </w:tcPr>
          <w:p>
            <w:pPr>
              <w:pStyle w:val="TableHeading"/>
              <w:suppressLineNumbers/>
              <w:bidi w:val="0"/>
              <w:spacing w:before="0" w:after="283"/>
              <w:jc w:val="center"/>
              <w:rPr/>
            </w:pPr>
            <w:r>
              <w:rPr/>
              <w:t xml:space="preserve">1938 </w:t>
            </w:r>
          </w:p>
        </w:tc>
        <w:tc>
          <w:tcPr>
            <w:tcW w:w="1768" w:type="dxa"/>
            <w:tcBorders/>
            <w:vAlign w:val="center"/>
          </w:tcPr>
          <w:p>
            <w:pPr>
              <w:pStyle w:val="TableContents"/>
              <w:bidi w:val="0"/>
              <w:spacing w:before="0" w:after="283"/>
              <w:jc w:val="left"/>
              <w:rPr/>
            </w:pPr>
            <w:r>
              <w:rPr/>
              <w:t xml:space="preserve">Kanada 10! Kanada (10) </w:t>
            </w:r>
          </w:p>
        </w:tc>
        <w:tc>
          <w:tcPr>
            <w:tcW w:w="1768" w:type="dxa"/>
            <w:tcBorders/>
            <w:vAlign w:val="center"/>
          </w:tcPr>
          <w:p>
            <w:pPr>
              <w:pStyle w:val="TableContents"/>
              <w:bidi w:val="0"/>
              <w:spacing w:before="0" w:after="283"/>
              <w:jc w:val="left"/>
              <w:rPr/>
            </w:pPr>
            <w:r>
              <w:rPr/>
              <w:t xml:space="preserve">Iso-Britannia 02! Iso-Britannia (2) </w:t>
            </w:r>
          </w:p>
        </w:tc>
        <w:tc>
          <w:tcPr>
            <w:tcW w:w="1768" w:type="dxa"/>
            <w:tcBorders/>
            <w:vAlign w:val="center"/>
          </w:tcPr>
          <w:p>
            <w:pPr>
              <w:pStyle w:val="TableContents"/>
              <w:bidi w:val="0"/>
              <w:spacing w:before="0" w:after="283"/>
              <w:jc w:val="left"/>
              <w:rPr/>
            </w:pPr>
            <w:r>
              <w:rPr/>
              <w:t xml:space="preserve">Tšekkoslovakia 03! Tšekkoslovakia (3) </w:t>
            </w:r>
          </w:p>
        </w:tc>
        <w:tc>
          <w:tcPr>
            <w:tcW w:w="2494" w:type="dxa"/>
            <w:tcBorders/>
            <w:vAlign w:val="center"/>
          </w:tcPr>
          <w:p>
            <w:pPr>
              <w:pStyle w:val="TableContents"/>
              <w:bidi w:val="0"/>
              <w:spacing w:before="0" w:after="283"/>
              <w:jc w:val="left"/>
              <w:rPr/>
            </w:pPr>
            <w:r>
              <w:rPr/>
              <w:t xml:space="preserve">Praha </w:t>
            </w:r>
          </w:p>
        </w:tc>
        <w:tc>
          <w:tcPr>
            <w:tcW w:w="1764" w:type="dxa"/>
            <w:tcBorders/>
            <w:vAlign w:val="center"/>
          </w:tcPr>
          <w:p>
            <w:pPr>
              <w:pStyle w:val="TableContents"/>
              <w:bidi w:val="0"/>
              <w:spacing w:before="0" w:after="283"/>
              <w:jc w:val="left"/>
              <w:rPr/>
            </w:pPr>
            <w:r>
              <w:rPr/>
              <w:t xml:space="preserve">Tšekkoslovakia (2) </w:t>
            </w:r>
          </w:p>
        </w:tc>
      </w:tr>
      <w:tr>
        <w:trPr/>
        <w:tc>
          <w:tcPr>
            <w:tcW w:w="643" w:type="dxa"/>
            <w:tcBorders/>
            <w:vAlign w:val="center"/>
          </w:tcPr>
          <w:p>
            <w:pPr>
              <w:pStyle w:val="TableHeading"/>
              <w:suppressLineNumbers/>
              <w:bidi w:val="0"/>
              <w:spacing w:before="0" w:after="283"/>
              <w:jc w:val="center"/>
              <w:rPr/>
            </w:pPr>
            <w:r>
              <w:rPr/>
              <w:t xml:space="preserve">1939 </w:t>
            </w:r>
          </w:p>
        </w:tc>
        <w:tc>
          <w:tcPr>
            <w:tcW w:w="1768" w:type="dxa"/>
            <w:tcBorders/>
            <w:vAlign w:val="center"/>
          </w:tcPr>
          <w:p>
            <w:pPr>
              <w:pStyle w:val="TableContents"/>
              <w:bidi w:val="0"/>
              <w:spacing w:before="0" w:after="283"/>
              <w:jc w:val="left"/>
              <w:rPr/>
            </w:pPr>
            <w:r>
              <w:rPr/>
              <w:t xml:space="preserve">Kanada 11! Kanada (11) </w:t>
            </w:r>
          </w:p>
        </w:tc>
        <w:tc>
          <w:tcPr>
            <w:tcW w:w="1768" w:type="dxa"/>
            <w:tcBorders/>
            <w:vAlign w:val="center"/>
          </w:tcPr>
          <w:p>
            <w:pPr>
              <w:pStyle w:val="TableContents"/>
              <w:bidi w:val="0"/>
              <w:spacing w:before="0" w:after="283"/>
              <w:jc w:val="left"/>
              <w:rPr/>
            </w:pPr>
            <w:r>
              <w:rPr/>
              <w:t xml:space="preserve">Yhdysvallat 06! Yhdysvallat (6) </w:t>
            </w:r>
          </w:p>
        </w:tc>
        <w:tc>
          <w:tcPr>
            <w:tcW w:w="1768" w:type="dxa"/>
            <w:tcBorders/>
            <w:vAlign w:val="center"/>
          </w:tcPr>
          <w:p>
            <w:pPr>
              <w:pStyle w:val="TableContents"/>
              <w:bidi w:val="0"/>
              <w:spacing w:before="0" w:after="283"/>
              <w:jc w:val="left"/>
              <w:rPr/>
            </w:pPr>
            <w:r>
              <w:rPr/>
              <w:t xml:space="preserve">Sveitsi 04! Sveitsi (4) </w:t>
            </w:r>
          </w:p>
        </w:tc>
        <w:tc>
          <w:tcPr>
            <w:tcW w:w="2494" w:type="dxa"/>
            <w:tcBorders/>
            <w:vAlign w:val="center"/>
          </w:tcPr>
          <w:p>
            <w:pPr>
              <w:pStyle w:val="TableContents"/>
              <w:bidi w:val="0"/>
              <w:spacing w:before="0" w:after="283"/>
              <w:jc w:val="left"/>
              <w:rPr/>
            </w:pPr>
            <w:r>
              <w:rPr/>
              <w:t xml:space="preserve">Zürich ja Basel </w:t>
            </w:r>
          </w:p>
        </w:tc>
        <w:tc>
          <w:tcPr>
            <w:tcW w:w="1764" w:type="dxa"/>
            <w:tcBorders/>
            <w:vAlign w:val="center"/>
          </w:tcPr>
          <w:p>
            <w:pPr>
              <w:pStyle w:val="TableContents"/>
              <w:bidi w:val="0"/>
              <w:spacing w:before="0" w:after="283"/>
              <w:jc w:val="left"/>
              <w:rPr/>
            </w:pPr>
            <w:r>
              <w:rPr/>
              <w:t xml:space="preserve">Sveitsi (3) </w:t>
            </w:r>
          </w:p>
        </w:tc>
      </w:tr>
      <w:tr>
        <w:trPr/>
        <w:tc>
          <w:tcPr>
            <w:tcW w:w="643" w:type="dxa"/>
            <w:tcBorders/>
            <w:vAlign w:val="center"/>
          </w:tcPr>
          <w:p>
            <w:pPr>
              <w:pStyle w:val="TableHeading"/>
              <w:suppressLineNumbers/>
              <w:bidi w:val="0"/>
              <w:spacing w:before="0" w:after="283"/>
              <w:jc w:val="center"/>
              <w:rPr/>
            </w:pPr>
            <w:r>
              <w:rPr/>
              <w:t xml:space="preserve">1947 </w:t>
            </w:r>
          </w:p>
        </w:tc>
        <w:tc>
          <w:tcPr>
            <w:tcW w:w="1768" w:type="dxa"/>
            <w:tcBorders/>
            <w:vAlign w:val="center"/>
          </w:tcPr>
          <w:p>
            <w:pPr>
              <w:pStyle w:val="TableContents"/>
              <w:bidi w:val="0"/>
              <w:spacing w:before="0" w:after="283"/>
              <w:jc w:val="left"/>
              <w:rPr/>
            </w:pPr>
            <w:r>
              <w:rPr/>
              <w:t xml:space="preserve">Tšekkoslovakia 01! Tšekkoslovakia (1) </w:t>
            </w:r>
          </w:p>
        </w:tc>
        <w:tc>
          <w:tcPr>
            <w:tcW w:w="1768" w:type="dxa"/>
            <w:tcBorders/>
            <w:vAlign w:val="center"/>
          </w:tcPr>
          <w:p>
            <w:pPr>
              <w:pStyle w:val="TableContents"/>
              <w:bidi w:val="0"/>
              <w:spacing w:before="0" w:after="283"/>
              <w:jc w:val="left"/>
              <w:rPr/>
            </w:pPr>
            <w:r>
              <w:rPr/>
              <w:t xml:space="preserve">Ruotsi 02! Ruotsi (2) </w:t>
            </w:r>
          </w:p>
        </w:tc>
        <w:tc>
          <w:tcPr>
            <w:tcW w:w="1768" w:type="dxa"/>
            <w:tcBorders/>
            <w:vAlign w:val="center"/>
          </w:tcPr>
          <w:p>
            <w:pPr>
              <w:pStyle w:val="TableContents"/>
              <w:bidi w:val="0"/>
              <w:spacing w:before="0" w:after="283"/>
              <w:jc w:val="left"/>
              <w:rPr/>
            </w:pPr>
            <w:r>
              <w:rPr/>
              <w:t xml:space="preserve">Itävalta 02! Itävalta (2) </w:t>
            </w:r>
          </w:p>
        </w:tc>
        <w:tc>
          <w:tcPr>
            <w:tcW w:w="2494" w:type="dxa"/>
            <w:tcBorders/>
            <w:vAlign w:val="center"/>
          </w:tcPr>
          <w:p>
            <w:pPr>
              <w:pStyle w:val="TableContents"/>
              <w:bidi w:val="0"/>
              <w:spacing w:before="0" w:after="283"/>
              <w:jc w:val="left"/>
              <w:rPr/>
            </w:pPr>
            <w:r>
              <w:rPr/>
              <w:t xml:space="preserve">Praha </w:t>
            </w:r>
          </w:p>
        </w:tc>
        <w:tc>
          <w:tcPr>
            <w:tcW w:w="1764" w:type="dxa"/>
            <w:tcBorders/>
            <w:vAlign w:val="center"/>
          </w:tcPr>
          <w:p>
            <w:pPr>
              <w:pStyle w:val="TableContents"/>
              <w:bidi w:val="0"/>
              <w:spacing w:before="0" w:after="283"/>
              <w:jc w:val="left"/>
              <w:rPr/>
            </w:pPr>
            <w:r>
              <w:rPr/>
              <w:t xml:space="preserve">Tšekkoslovakia (3) </w:t>
            </w:r>
          </w:p>
        </w:tc>
      </w:tr>
      <w:tr>
        <w:trPr/>
        <w:tc>
          <w:tcPr>
            <w:tcW w:w="643" w:type="dxa"/>
            <w:tcBorders/>
            <w:vAlign w:val="center"/>
          </w:tcPr>
          <w:p>
            <w:pPr>
              <w:pStyle w:val="TableHeading"/>
              <w:suppressLineNumbers/>
              <w:bidi w:val="0"/>
              <w:spacing w:before="0" w:after="283"/>
              <w:jc w:val="center"/>
              <w:rPr/>
            </w:pPr>
            <w:r>
              <w:rPr/>
              <w:t xml:space="preserve">1948 * </w:t>
            </w:r>
          </w:p>
        </w:tc>
        <w:tc>
          <w:tcPr>
            <w:tcW w:w="1768" w:type="dxa"/>
            <w:tcBorders/>
            <w:vAlign w:val="center"/>
          </w:tcPr>
          <w:p>
            <w:pPr>
              <w:pStyle w:val="TableContents"/>
              <w:bidi w:val="0"/>
              <w:spacing w:before="0" w:after="283"/>
              <w:jc w:val="left"/>
              <w:rPr/>
            </w:pPr>
            <w:r>
              <w:rPr/>
              <w:t xml:space="preserve">Kanada 12! Kanada (12) </w:t>
            </w:r>
          </w:p>
        </w:tc>
        <w:tc>
          <w:tcPr>
            <w:tcW w:w="1768" w:type="dxa"/>
            <w:tcBorders/>
            <w:vAlign w:val="center"/>
          </w:tcPr>
          <w:p>
            <w:pPr>
              <w:pStyle w:val="TableContents"/>
              <w:bidi w:val="0"/>
              <w:spacing w:before="0" w:after="283"/>
              <w:jc w:val="left"/>
              <w:rPr/>
            </w:pPr>
            <w:r>
              <w:rPr/>
              <w:t xml:space="preserve">Tšekkoslovakia 01! Tšekkoslovakia (1) </w:t>
            </w:r>
          </w:p>
        </w:tc>
        <w:tc>
          <w:tcPr>
            <w:tcW w:w="1768" w:type="dxa"/>
            <w:tcBorders/>
            <w:vAlign w:val="center"/>
          </w:tcPr>
          <w:p>
            <w:pPr>
              <w:pStyle w:val="TableContents"/>
              <w:bidi w:val="0"/>
              <w:spacing w:before="0" w:after="283"/>
              <w:jc w:val="left"/>
              <w:rPr/>
            </w:pPr>
            <w:r>
              <w:rPr/>
              <w:t xml:space="preserve">Sveitsi 05! Sveitsi (5) </w:t>
            </w:r>
          </w:p>
        </w:tc>
        <w:tc>
          <w:tcPr>
            <w:tcW w:w="2494" w:type="dxa"/>
            <w:tcBorders/>
            <w:vAlign w:val="center"/>
          </w:tcPr>
          <w:p>
            <w:pPr>
              <w:pStyle w:val="TableContents"/>
              <w:bidi w:val="0"/>
              <w:spacing w:before="0" w:after="283"/>
              <w:jc w:val="left"/>
              <w:rPr/>
            </w:pPr>
            <w:r>
              <w:rPr/>
              <w:t xml:space="preserve">St. Moritz </w:t>
            </w:r>
          </w:p>
        </w:tc>
        <w:tc>
          <w:tcPr>
            <w:tcW w:w="1764" w:type="dxa"/>
            <w:tcBorders/>
            <w:vAlign w:val="center"/>
          </w:tcPr>
          <w:p>
            <w:pPr>
              <w:pStyle w:val="TableContents"/>
              <w:bidi w:val="0"/>
              <w:spacing w:before="0" w:after="283"/>
              <w:jc w:val="left"/>
              <w:rPr/>
            </w:pPr>
            <w:r>
              <w:rPr/>
              <w:t xml:space="preserve">Sveitsi (4) </w:t>
            </w:r>
          </w:p>
        </w:tc>
      </w:tr>
      <w:tr>
        <w:trPr/>
        <w:tc>
          <w:tcPr>
            <w:tcW w:w="643" w:type="dxa"/>
            <w:tcBorders/>
            <w:vAlign w:val="center"/>
          </w:tcPr>
          <w:p>
            <w:pPr>
              <w:pStyle w:val="TableHeading"/>
              <w:suppressLineNumbers/>
              <w:bidi w:val="0"/>
              <w:spacing w:before="0" w:after="283"/>
              <w:jc w:val="center"/>
              <w:rPr/>
            </w:pPr>
            <w:r>
              <w:rPr/>
              <w:t xml:space="preserve">1949 </w:t>
            </w:r>
          </w:p>
        </w:tc>
        <w:tc>
          <w:tcPr>
            <w:tcW w:w="1768" w:type="dxa"/>
            <w:tcBorders/>
            <w:vAlign w:val="center"/>
          </w:tcPr>
          <w:p>
            <w:pPr>
              <w:pStyle w:val="TableContents"/>
              <w:bidi w:val="0"/>
              <w:spacing w:before="0" w:after="283"/>
              <w:jc w:val="left"/>
              <w:rPr/>
            </w:pPr>
            <w:r>
              <w:rPr/>
              <w:t xml:space="preserve">Tšekkoslovakia 02! Tšekkoslovakia (2) </w:t>
            </w:r>
          </w:p>
        </w:tc>
        <w:tc>
          <w:tcPr>
            <w:tcW w:w="1768" w:type="dxa"/>
            <w:tcBorders/>
            <w:vAlign w:val="center"/>
          </w:tcPr>
          <w:p>
            <w:pPr>
              <w:pStyle w:val="TableContents"/>
              <w:bidi w:val="0"/>
              <w:spacing w:before="0" w:after="283"/>
              <w:jc w:val="left"/>
              <w:rPr/>
            </w:pPr>
            <w:r>
              <w:rPr/>
              <w:t xml:space="preserve">Kanada 03! Kanada (3) </w:t>
            </w:r>
          </w:p>
        </w:tc>
        <w:tc>
          <w:tcPr>
            <w:tcW w:w="1768" w:type="dxa"/>
            <w:tcBorders/>
            <w:vAlign w:val="center"/>
          </w:tcPr>
          <w:p>
            <w:pPr>
              <w:pStyle w:val="TableContents"/>
              <w:bidi w:val="0"/>
              <w:spacing w:before="0" w:after="283"/>
              <w:jc w:val="left"/>
              <w:rPr/>
            </w:pPr>
            <w:r>
              <w:rPr/>
              <w:t xml:space="preserve">Yhdysvallat 02! Yhdysvallat (2) </w:t>
            </w:r>
          </w:p>
        </w:tc>
        <w:tc>
          <w:tcPr>
            <w:tcW w:w="2494" w:type="dxa"/>
            <w:tcBorders/>
            <w:vAlign w:val="center"/>
          </w:tcPr>
          <w:p>
            <w:pPr>
              <w:pStyle w:val="TableContents"/>
              <w:bidi w:val="0"/>
              <w:spacing w:before="0" w:after="283"/>
              <w:jc w:val="left"/>
              <w:rPr/>
            </w:pPr>
            <w:r>
              <w:rPr/>
              <w:t xml:space="preserve">Tukholma </w:t>
            </w:r>
          </w:p>
        </w:tc>
        <w:tc>
          <w:tcPr>
            <w:tcW w:w="1764" w:type="dxa"/>
            <w:tcBorders/>
            <w:vAlign w:val="center"/>
          </w:tcPr>
          <w:p>
            <w:pPr>
              <w:pStyle w:val="TableContents"/>
              <w:bidi w:val="0"/>
              <w:spacing w:before="0" w:after="283"/>
              <w:jc w:val="left"/>
              <w:rPr/>
            </w:pPr>
            <w:r>
              <w:rPr/>
              <w:t xml:space="preserve">Ruotsi (1) </w:t>
            </w:r>
          </w:p>
        </w:tc>
      </w:tr>
      <w:tr>
        <w:trPr/>
        <w:tc>
          <w:tcPr>
            <w:tcW w:w="643" w:type="dxa"/>
            <w:tcBorders/>
            <w:vAlign w:val="center"/>
          </w:tcPr>
          <w:p>
            <w:pPr>
              <w:pStyle w:val="TableHeading"/>
              <w:suppressLineNumbers/>
              <w:bidi w:val="0"/>
              <w:spacing w:before="0" w:after="283"/>
              <w:jc w:val="center"/>
              <w:rPr/>
            </w:pPr>
            <w:r>
              <w:rPr/>
              <w:t xml:space="preserve">1950 </w:t>
            </w:r>
          </w:p>
        </w:tc>
        <w:tc>
          <w:tcPr>
            <w:tcW w:w="1768" w:type="dxa"/>
            <w:tcBorders/>
            <w:vAlign w:val="center"/>
          </w:tcPr>
          <w:p>
            <w:pPr>
              <w:pStyle w:val="TableContents"/>
              <w:bidi w:val="0"/>
              <w:spacing w:before="0" w:after="283"/>
              <w:jc w:val="left"/>
              <w:rPr/>
            </w:pPr>
            <w:r>
              <w:rPr/>
              <w:t xml:space="preserve">Kanada 13! Kanada (13) </w:t>
            </w:r>
          </w:p>
        </w:tc>
        <w:tc>
          <w:tcPr>
            <w:tcW w:w="1768" w:type="dxa"/>
            <w:tcBorders/>
            <w:vAlign w:val="center"/>
          </w:tcPr>
          <w:p>
            <w:pPr>
              <w:pStyle w:val="TableContents"/>
              <w:bidi w:val="0"/>
              <w:spacing w:before="0" w:after="283"/>
              <w:jc w:val="left"/>
              <w:rPr/>
            </w:pPr>
            <w:r>
              <w:rPr/>
              <w:t xml:space="preserve">Yhdysvallat 07! Yhdysvallat (7) </w:t>
            </w:r>
          </w:p>
        </w:tc>
        <w:tc>
          <w:tcPr>
            <w:tcW w:w="1768" w:type="dxa"/>
            <w:tcBorders/>
            <w:vAlign w:val="center"/>
          </w:tcPr>
          <w:p>
            <w:pPr>
              <w:pStyle w:val="TableContents"/>
              <w:bidi w:val="0"/>
              <w:spacing w:before="0" w:after="283"/>
              <w:jc w:val="left"/>
              <w:rPr/>
            </w:pPr>
            <w:r>
              <w:rPr/>
              <w:t xml:space="preserve">Sveitsi 06! Sveitsi (6) </w:t>
            </w:r>
          </w:p>
        </w:tc>
        <w:tc>
          <w:tcPr>
            <w:tcW w:w="2494" w:type="dxa"/>
            <w:tcBorders/>
            <w:vAlign w:val="center"/>
          </w:tcPr>
          <w:p>
            <w:pPr>
              <w:pStyle w:val="TableContents"/>
              <w:bidi w:val="0"/>
              <w:spacing w:before="0" w:after="283"/>
              <w:jc w:val="left"/>
              <w:rPr/>
            </w:pPr>
            <w:r>
              <w:rPr/>
              <w:t xml:space="preserve">Lontoo </w:t>
            </w:r>
          </w:p>
        </w:tc>
        <w:tc>
          <w:tcPr>
            <w:tcW w:w="1764" w:type="dxa"/>
            <w:tcBorders/>
            <w:vAlign w:val="center"/>
          </w:tcPr>
          <w:p>
            <w:pPr>
              <w:pStyle w:val="TableContents"/>
              <w:bidi w:val="0"/>
              <w:spacing w:before="0" w:after="283"/>
              <w:jc w:val="left"/>
              <w:rPr/>
            </w:pPr>
            <w:r>
              <w:rPr/>
              <w:t xml:space="preserve">Yhdistynyt kuningaskunta (2) </w:t>
            </w:r>
          </w:p>
        </w:tc>
      </w:tr>
      <w:tr>
        <w:trPr/>
        <w:tc>
          <w:tcPr>
            <w:tcW w:w="643" w:type="dxa"/>
            <w:tcBorders/>
            <w:vAlign w:val="center"/>
          </w:tcPr>
          <w:p>
            <w:pPr>
              <w:pStyle w:val="TableHeading"/>
              <w:suppressLineNumbers/>
              <w:bidi w:val="0"/>
              <w:spacing w:before="0" w:after="283"/>
              <w:jc w:val="center"/>
              <w:rPr/>
            </w:pPr>
            <w:r>
              <w:rPr/>
              <w:t xml:space="preserve">1951 </w:t>
            </w:r>
          </w:p>
        </w:tc>
        <w:tc>
          <w:tcPr>
            <w:tcW w:w="1768" w:type="dxa"/>
            <w:tcBorders/>
            <w:vAlign w:val="center"/>
          </w:tcPr>
          <w:p>
            <w:pPr>
              <w:pStyle w:val="TableContents"/>
              <w:bidi w:val="0"/>
              <w:spacing w:before="0" w:after="283"/>
              <w:jc w:val="left"/>
              <w:rPr/>
            </w:pPr>
            <w:r>
              <w:rPr/>
              <w:t xml:space="preserve">Kanada 14! Kanada (14) </w:t>
            </w:r>
          </w:p>
        </w:tc>
        <w:tc>
          <w:tcPr>
            <w:tcW w:w="1768" w:type="dxa"/>
            <w:tcBorders/>
            <w:vAlign w:val="center"/>
          </w:tcPr>
          <w:p>
            <w:pPr>
              <w:pStyle w:val="TableContents"/>
              <w:bidi w:val="0"/>
              <w:spacing w:before="0" w:after="283"/>
              <w:jc w:val="left"/>
              <w:rPr/>
            </w:pPr>
            <w:r>
              <w:rPr/>
              <w:t xml:space="preserve">Ruotsi 03! Ruotsi (3) </w:t>
            </w:r>
          </w:p>
        </w:tc>
        <w:tc>
          <w:tcPr>
            <w:tcW w:w="1768" w:type="dxa"/>
            <w:tcBorders/>
            <w:vAlign w:val="center"/>
          </w:tcPr>
          <w:p>
            <w:pPr>
              <w:pStyle w:val="TableContents"/>
              <w:bidi w:val="0"/>
              <w:spacing w:before="0" w:after="283"/>
              <w:jc w:val="left"/>
              <w:rPr/>
            </w:pPr>
            <w:r>
              <w:rPr/>
              <w:t xml:space="preserve">Sveitsi 07! Sveitsi (7) </w:t>
            </w:r>
          </w:p>
        </w:tc>
        <w:tc>
          <w:tcPr>
            <w:tcW w:w="2494" w:type="dxa"/>
            <w:tcBorders/>
            <w:vAlign w:val="center"/>
          </w:tcPr>
          <w:p>
            <w:pPr>
              <w:pStyle w:val="TableContents"/>
              <w:bidi w:val="0"/>
              <w:spacing w:before="0" w:after="283"/>
              <w:jc w:val="left"/>
              <w:rPr/>
            </w:pPr>
            <w:r>
              <w:rPr/>
              <w:t xml:space="preserve">Pariisi </w:t>
            </w:r>
          </w:p>
        </w:tc>
        <w:tc>
          <w:tcPr>
            <w:tcW w:w="1764" w:type="dxa"/>
            <w:tcBorders/>
            <w:vAlign w:val="center"/>
          </w:tcPr>
          <w:p>
            <w:pPr>
              <w:pStyle w:val="TableContents"/>
              <w:bidi w:val="0"/>
              <w:spacing w:before="0" w:after="283"/>
              <w:jc w:val="left"/>
              <w:rPr/>
            </w:pPr>
            <w:r>
              <w:rPr/>
              <w:t xml:space="preserve">Ranska (3) </w:t>
            </w:r>
          </w:p>
        </w:tc>
      </w:tr>
      <w:tr>
        <w:trPr/>
        <w:tc>
          <w:tcPr>
            <w:tcW w:w="643" w:type="dxa"/>
            <w:tcBorders/>
            <w:vAlign w:val="center"/>
          </w:tcPr>
          <w:p>
            <w:pPr>
              <w:pStyle w:val="TableHeading"/>
              <w:suppressLineNumbers/>
              <w:bidi w:val="0"/>
              <w:spacing w:before="0" w:after="283"/>
              <w:jc w:val="center"/>
              <w:rPr/>
            </w:pPr>
            <w:r>
              <w:rPr/>
              <w:t xml:space="preserve">1952 * </w:t>
            </w:r>
          </w:p>
        </w:tc>
        <w:tc>
          <w:tcPr>
            <w:tcW w:w="1768" w:type="dxa"/>
            <w:tcBorders/>
            <w:vAlign w:val="center"/>
          </w:tcPr>
          <w:p>
            <w:pPr>
              <w:pStyle w:val="TableContents"/>
              <w:bidi w:val="0"/>
              <w:spacing w:before="0" w:after="283"/>
              <w:jc w:val="left"/>
              <w:rPr/>
            </w:pPr>
            <w:r>
              <w:rPr/>
              <w:t xml:space="preserve">Kanada 15! Kanada (15) </w:t>
            </w:r>
          </w:p>
        </w:tc>
        <w:tc>
          <w:tcPr>
            <w:tcW w:w="1768" w:type="dxa"/>
            <w:tcBorders/>
            <w:vAlign w:val="center"/>
          </w:tcPr>
          <w:p>
            <w:pPr>
              <w:pStyle w:val="TableContents"/>
              <w:bidi w:val="0"/>
              <w:spacing w:before="0" w:after="283"/>
              <w:jc w:val="left"/>
              <w:rPr/>
            </w:pPr>
            <w:r>
              <w:rPr/>
              <w:t xml:space="preserve">Yhdysvallat 08! Yhdysvallat (8) </w:t>
            </w:r>
          </w:p>
        </w:tc>
        <w:tc>
          <w:tcPr>
            <w:tcW w:w="1768" w:type="dxa"/>
            <w:tcBorders/>
            <w:vAlign w:val="center"/>
          </w:tcPr>
          <w:p>
            <w:pPr>
              <w:pStyle w:val="TableContents"/>
              <w:bidi w:val="0"/>
              <w:spacing w:before="0" w:after="283"/>
              <w:jc w:val="left"/>
              <w:rPr/>
            </w:pPr>
            <w:r>
              <w:rPr/>
              <w:t xml:space="preserve">Ruotsi 01! Ruotsi (1) </w:t>
            </w:r>
          </w:p>
        </w:tc>
        <w:tc>
          <w:tcPr>
            <w:tcW w:w="2494" w:type="dxa"/>
            <w:tcBorders/>
            <w:vAlign w:val="center"/>
          </w:tcPr>
          <w:p>
            <w:pPr>
              <w:pStyle w:val="TableContents"/>
              <w:bidi w:val="0"/>
              <w:spacing w:before="0" w:after="283"/>
              <w:jc w:val="left"/>
              <w:rPr/>
            </w:pPr>
            <w:r>
              <w:rPr/>
              <w:t xml:space="preserve">Oslo ja Drammen </w:t>
            </w:r>
          </w:p>
        </w:tc>
        <w:tc>
          <w:tcPr>
            <w:tcW w:w="1764" w:type="dxa"/>
            <w:tcBorders/>
            <w:vAlign w:val="center"/>
          </w:tcPr>
          <w:p>
            <w:pPr>
              <w:pStyle w:val="TableContents"/>
              <w:bidi w:val="0"/>
              <w:spacing w:before="0" w:after="283"/>
              <w:jc w:val="left"/>
              <w:rPr/>
            </w:pPr>
            <w:r>
              <w:rPr/>
              <w:t xml:space="preserve">Norja (1) </w:t>
            </w:r>
          </w:p>
        </w:tc>
      </w:tr>
      <w:tr>
        <w:trPr/>
        <w:tc>
          <w:tcPr>
            <w:tcW w:w="643" w:type="dxa"/>
            <w:tcBorders/>
            <w:vAlign w:val="center"/>
          </w:tcPr>
          <w:p>
            <w:pPr>
              <w:pStyle w:val="TableHeading"/>
              <w:suppressLineNumbers/>
              <w:bidi w:val="0"/>
              <w:spacing w:before="0" w:after="283"/>
              <w:jc w:val="center"/>
              <w:rPr/>
            </w:pPr>
            <w:r>
              <w:rPr/>
              <w:t xml:space="preserve">1953 </w:t>
            </w:r>
          </w:p>
        </w:tc>
        <w:tc>
          <w:tcPr>
            <w:tcW w:w="1768" w:type="dxa"/>
            <w:tcBorders/>
            <w:vAlign w:val="center"/>
          </w:tcPr>
          <w:p>
            <w:pPr>
              <w:pStyle w:val="TableContents"/>
              <w:bidi w:val="0"/>
              <w:spacing w:before="0" w:after="283"/>
              <w:jc w:val="left"/>
              <w:rPr/>
            </w:pPr>
            <w:r>
              <w:rPr/>
              <w:t xml:space="preserve">Ruotsi 01! Ruotsi (1) </w:t>
            </w:r>
          </w:p>
        </w:tc>
        <w:tc>
          <w:tcPr>
            <w:tcW w:w="1768" w:type="dxa"/>
            <w:tcBorders/>
            <w:vAlign w:val="center"/>
          </w:tcPr>
          <w:p>
            <w:pPr>
              <w:pStyle w:val="TableContents"/>
              <w:bidi w:val="0"/>
              <w:spacing w:before="0" w:after="283"/>
              <w:jc w:val="left"/>
              <w:rPr/>
            </w:pPr>
            <w:r>
              <w:rPr/>
              <w:t xml:space="preserve">Saksa 02! Länsi-Saksa (2) </w:t>
            </w:r>
          </w:p>
        </w:tc>
        <w:tc>
          <w:tcPr>
            <w:tcW w:w="1768" w:type="dxa"/>
            <w:tcBorders/>
            <w:vAlign w:val="center"/>
          </w:tcPr>
          <w:p>
            <w:pPr>
              <w:pStyle w:val="TableContents"/>
              <w:bidi w:val="0"/>
              <w:spacing w:before="0" w:after="283"/>
              <w:jc w:val="left"/>
              <w:rPr/>
            </w:pPr>
            <w:r>
              <w:rPr/>
              <w:t xml:space="preserve">Sveitsi 08! Sveitsi (8) </w:t>
            </w:r>
          </w:p>
        </w:tc>
        <w:tc>
          <w:tcPr>
            <w:tcW w:w="2494" w:type="dxa"/>
            <w:tcBorders/>
            <w:vAlign w:val="center"/>
          </w:tcPr>
          <w:p>
            <w:pPr>
              <w:pStyle w:val="TableContents"/>
              <w:bidi w:val="0"/>
              <w:spacing w:before="0" w:after="283"/>
              <w:jc w:val="left"/>
              <w:rPr/>
            </w:pPr>
            <w:r>
              <w:rPr/>
              <w:t xml:space="preserve">Zürich ja Basel </w:t>
            </w:r>
          </w:p>
        </w:tc>
        <w:tc>
          <w:tcPr>
            <w:tcW w:w="1764" w:type="dxa"/>
            <w:tcBorders/>
            <w:vAlign w:val="center"/>
          </w:tcPr>
          <w:p>
            <w:pPr>
              <w:pStyle w:val="TableContents"/>
              <w:bidi w:val="0"/>
              <w:spacing w:before="0" w:after="283"/>
              <w:jc w:val="left"/>
              <w:rPr/>
            </w:pPr>
            <w:r>
              <w:rPr/>
              <w:t xml:space="preserve">Sveitsi (5) </w:t>
            </w:r>
          </w:p>
        </w:tc>
      </w:tr>
      <w:tr>
        <w:trPr/>
        <w:tc>
          <w:tcPr>
            <w:tcW w:w="643" w:type="dxa"/>
            <w:tcBorders/>
            <w:vAlign w:val="center"/>
          </w:tcPr>
          <w:p>
            <w:pPr>
              <w:pStyle w:val="TableHeading"/>
              <w:suppressLineNumbers/>
              <w:bidi w:val="0"/>
              <w:spacing w:before="0" w:after="283"/>
              <w:jc w:val="center"/>
              <w:rPr/>
            </w:pPr>
            <w:r>
              <w:rPr/>
              <w:t xml:space="preserve">1954 </w:t>
            </w:r>
          </w:p>
        </w:tc>
        <w:tc>
          <w:tcPr>
            <w:tcW w:w="1768" w:type="dxa"/>
            <w:tcBorders/>
            <w:vAlign w:val="center"/>
          </w:tcPr>
          <w:p>
            <w:pPr>
              <w:pStyle w:val="TableContents"/>
              <w:bidi w:val="0"/>
              <w:spacing w:before="0" w:after="283"/>
              <w:jc w:val="left"/>
              <w:rPr/>
            </w:pPr>
            <w:r>
              <w:rPr/>
              <w:t xml:space="preserve">Neuvostoliitto 01! Neuvostoliitto (1) </w:t>
            </w:r>
          </w:p>
        </w:tc>
        <w:tc>
          <w:tcPr>
            <w:tcW w:w="1768" w:type="dxa"/>
            <w:tcBorders/>
            <w:vAlign w:val="center"/>
          </w:tcPr>
          <w:p>
            <w:pPr>
              <w:pStyle w:val="TableContents"/>
              <w:bidi w:val="0"/>
              <w:spacing w:before="0" w:after="283"/>
              <w:jc w:val="left"/>
              <w:rPr/>
            </w:pPr>
            <w:r>
              <w:rPr/>
              <w:t xml:space="preserve">Kanada 04! Kanada (4) </w:t>
            </w:r>
          </w:p>
        </w:tc>
        <w:tc>
          <w:tcPr>
            <w:tcW w:w="1768" w:type="dxa"/>
            <w:tcBorders/>
            <w:vAlign w:val="center"/>
          </w:tcPr>
          <w:p>
            <w:pPr>
              <w:pStyle w:val="TableContents"/>
              <w:bidi w:val="0"/>
              <w:spacing w:before="0" w:after="283"/>
              <w:jc w:val="left"/>
              <w:rPr/>
            </w:pPr>
            <w:r>
              <w:rPr/>
              <w:t xml:space="preserve">Ruotsi 02! Ruotsi (2) </w:t>
            </w:r>
          </w:p>
        </w:tc>
        <w:tc>
          <w:tcPr>
            <w:tcW w:w="2494" w:type="dxa"/>
            <w:tcBorders/>
            <w:vAlign w:val="center"/>
          </w:tcPr>
          <w:p>
            <w:pPr>
              <w:pStyle w:val="TableContents"/>
              <w:bidi w:val="0"/>
              <w:spacing w:before="0" w:after="283"/>
              <w:jc w:val="left"/>
              <w:rPr/>
            </w:pPr>
            <w:r>
              <w:rPr/>
              <w:t xml:space="preserve">Tukholma </w:t>
            </w:r>
          </w:p>
        </w:tc>
        <w:tc>
          <w:tcPr>
            <w:tcW w:w="1764" w:type="dxa"/>
            <w:tcBorders/>
            <w:vAlign w:val="center"/>
          </w:tcPr>
          <w:p>
            <w:pPr>
              <w:pStyle w:val="TableContents"/>
              <w:bidi w:val="0"/>
              <w:spacing w:before="0" w:after="283"/>
              <w:jc w:val="left"/>
              <w:rPr/>
            </w:pPr>
            <w:r>
              <w:rPr/>
              <w:t xml:space="preserve">Ruotsi (2) </w:t>
            </w:r>
          </w:p>
        </w:tc>
      </w:tr>
      <w:tr>
        <w:trPr/>
        <w:tc>
          <w:tcPr>
            <w:tcW w:w="643" w:type="dxa"/>
            <w:tcBorders/>
            <w:vAlign w:val="center"/>
          </w:tcPr>
          <w:p>
            <w:pPr>
              <w:pStyle w:val="TableHeading"/>
              <w:suppressLineNumbers/>
              <w:bidi w:val="0"/>
              <w:spacing w:before="0" w:after="283"/>
              <w:jc w:val="center"/>
              <w:rPr/>
            </w:pPr>
            <w:r>
              <w:rPr/>
              <w:t xml:space="preserve">1955 </w:t>
            </w:r>
          </w:p>
        </w:tc>
        <w:tc>
          <w:tcPr>
            <w:tcW w:w="1768" w:type="dxa"/>
            <w:tcBorders/>
            <w:vAlign w:val="center"/>
          </w:tcPr>
          <w:p>
            <w:pPr>
              <w:pStyle w:val="TableContents"/>
              <w:bidi w:val="0"/>
              <w:spacing w:before="0" w:after="283"/>
              <w:jc w:val="left"/>
              <w:rPr/>
            </w:pPr>
            <w:r>
              <w:rPr/>
              <w:t xml:space="preserve">Kanada 16! Kanada (16) </w:t>
            </w:r>
          </w:p>
        </w:tc>
        <w:tc>
          <w:tcPr>
            <w:tcW w:w="1768" w:type="dxa"/>
            <w:tcBorders/>
            <w:vAlign w:val="center"/>
          </w:tcPr>
          <w:p>
            <w:pPr>
              <w:pStyle w:val="TableContents"/>
              <w:bidi w:val="0"/>
              <w:spacing w:before="0" w:after="283"/>
              <w:jc w:val="left"/>
              <w:rPr/>
            </w:pPr>
            <w:r>
              <w:rPr/>
              <w:t xml:space="preserve">Neuvostoliitto 01! Neuvostoliitto (1) </w:t>
            </w:r>
          </w:p>
        </w:tc>
        <w:tc>
          <w:tcPr>
            <w:tcW w:w="1768" w:type="dxa"/>
            <w:tcBorders/>
            <w:vAlign w:val="center"/>
          </w:tcPr>
          <w:p>
            <w:pPr>
              <w:pStyle w:val="TableContents"/>
              <w:bidi w:val="0"/>
              <w:spacing w:before="0" w:after="283"/>
              <w:jc w:val="left"/>
              <w:rPr/>
            </w:pPr>
            <w:r>
              <w:rPr/>
              <w:t xml:space="preserve">Tšekkoslovakia 04! Tšekkoslovakia (4) </w:t>
            </w:r>
          </w:p>
        </w:tc>
        <w:tc>
          <w:tcPr>
            <w:tcW w:w="2494" w:type="dxa"/>
            <w:tcBorders/>
            <w:vAlign w:val="center"/>
          </w:tcPr>
          <w:p>
            <w:pPr>
              <w:pStyle w:val="TableContents"/>
              <w:bidi w:val="0"/>
              <w:spacing w:before="0" w:after="283"/>
              <w:jc w:val="left"/>
              <w:rPr/>
            </w:pPr>
            <w:r>
              <w:rPr/>
              <w:t xml:space="preserve">Krefeld, Dortmund ja Köln </w:t>
            </w:r>
          </w:p>
        </w:tc>
        <w:tc>
          <w:tcPr>
            <w:tcW w:w="1764" w:type="dxa"/>
            <w:tcBorders/>
            <w:vAlign w:val="center"/>
          </w:tcPr>
          <w:p>
            <w:pPr>
              <w:pStyle w:val="TableContents"/>
              <w:bidi w:val="0"/>
              <w:spacing w:before="0" w:after="283"/>
              <w:jc w:val="left"/>
              <w:rPr/>
            </w:pPr>
            <w:r>
              <w:rPr/>
              <w:t xml:space="preserve">Länsi-Saksa (3) </w:t>
            </w:r>
          </w:p>
        </w:tc>
      </w:tr>
      <w:tr>
        <w:trPr/>
        <w:tc>
          <w:tcPr>
            <w:tcW w:w="643" w:type="dxa"/>
            <w:tcBorders/>
            <w:vAlign w:val="center"/>
          </w:tcPr>
          <w:p>
            <w:pPr>
              <w:pStyle w:val="TableHeading"/>
              <w:suppressLineNumbers/>
              <w:bidi w:val="0"/>
              <w:spacing w:before="0" w:after="283"/>
              <w:jc w:val="center"/>
              <w:rPr/>
            </w:pPr>
            <w:r>
              <w:rPr/>
              <w:t xml:space="preserve">1956 * </w:t>
            </w:r>
          </w:p>
        </w:tc>
        <w:tc>
          <w:tcPr>
            <w:tcW w:w="1768" w:type="dxa"/>
            <w:tcBorders/>
            <w:vAlign w:val="center"/>
          </w:tcPr>
          <w:p>
            <w:pPr>
              <w:pStyle w:val="TableContents"/>
              <w:bidi w:val="0"/>
              <w:spacing w:before="0" w:after="283"/>
              <w:jc w:val="left"/>
              <w:rPr/>
            </w:pPr>
            <w:r>
              <w:rPr/>
              <w:t xml:space="preserve">Neuvostoliitto 01! Neuvostoliitto (2) </w:t>
            </w:r>
          </w:p>
        </w:tc>
        <w:tc>
          <w:tcPr>
            <w:tcW w:w="1768" w:type="dxa"/>
            <w:tcBorders/>
            <w:vAlign w:val="center"/>
          </w:tcPr>
          <w:p>
            <w:pPr>
              <w:pStyle w:val="TableContents"/>
              <w:bidi w:val="0"/>
              <w:spacing w:before="0" w:after="283"/>
              <w:jc w:val="left"/>
              <w:rPr/>
            </w:pPr>
            <w:r>
              <w:rPr/>
              <w:t xml:space="preserve">Yhdysvallat 09! Yhdysvallat (9) </w:t>
            </w:r>
          </w:p>
        </w:tc>
        <w:tc>
          <w:tcPr>
            <w:tcW w:w="1768" w:type="dxa"/>
            <w:tcBorders/>
            <w:vAlign w:val="center"/>
          </w:tcPr>
          <w:p>
            <w:pPr>
              <w:pStyle w:val="TableContents"/>
              <w:bidi w:val="0"/>
              <w:spacing w:before="0" w:after="283"/>
              <w:jc w:val="left"/>
              <w:rPr/>
            </w:pPr>
            <w:r>
              <w:rPr/>
              <w:t xml:space="preserve">Kanada 01! Kanada (1) </w:t>
            </w:r>
          </w:p>
        </w:tc>
        <w:tc>
          <w:tcPr>
            <w:tcW w:w="2494" w:type="dxa"/>
            <w:tcBorders/>
            <w:vAlign w:val="center"/>
          </w:tcPr>
          <w:p>
            <w:pPr>
              <w:pStyle w:val="TableContents"/>
              <w:bidi w:val="0"/>
              <w:spacing w:before="0" w:after="283"/>
              <w:jc w:val="left"/>
              <w:rPr/>
            </w:pPr>
            <w:r>
              <w:rPr/>
              <w:t xml:space="preserve">Cortina </w:t>
            </w:r>
          </w:p>
        </w:tc>
        <w:tc>
          <w:tcPr>
            <w:tcW w:w="1764" w:type="dxa"/>
            <w:tcBorders/>
            <w:vAlign w:val="center"/>
          </w:tcPr>
          <w:p>
            <w:pPr>
              <w:pStyle w:val="TableContents"/>
              <w:bidi w:val="0"/>
              <w:spacing w:before="0" w:after="283"/>
              <w:jc w:val="left"/>
              <w:rPr/>
            </w:pPr>
            <w:r>
              <w:rPr/>
              <w:t xml:space="preserve">Italia (2) </w:t>
            </w:r>
          </w:p>
        </w:tc>
      </w:tr>
      <w:tr>
        <w:trPr/>
        <w:tc>
          <w:tcPr>
            <w:tcW w:w="643" w:type="dxa"/>
            <w:tcBorders/>
            <w:vAlign w:val="center"/>
          </w:tcPr>
          <w:p>
            <w:pPr>
              <w:pStyle w:val="TableHeading"/>
              <w:suppressLineNumbers/>
              <w:bidi w:val="0"/>
              <w:spacing w:before="0" w:after="283"/>
              <w:jc w:val="center"/>
              <w:rPr/>
            </w:pPr>
            <w:r>
              <w:rPr/>
              <w:t xml:space="preserve">1957 </w:t>
            </w:r>
          </w:p>
        </w:tc>
        <w:tc>
          <w:tcPr>
            <w:tcW w:w="1768" w:type="dxa"/>
            <w:tcBorders/>
            <w:vAlign w:val="center"/>
          </w:tcPr>
          <w:p>
            <w:pPr>
              <w:pStyle w:val="TableContents"/>
              <w:bidi w:val="0"/>
              <w:spacing w:before="0" w:after="283"/>
              <w:jc w:val="left"/>
              <w:rPr/>
            </w:pPr>
            <w:r>
              <w:rPr/>
              <w:t xml:space="preserve">Ruotsi 02! Ruotsi (2) </w:t>
            </w:r>
          </w:p>
        </w:tc>
        <w:tc>
          <w:tcPr>
            <w:tcW w:w="1768" w:type="dxa"/>
            <w:tcBorders/>
            <w:vAlign w:val="center"/>
          </w:tcPr>
          <w:p>
            <w:pPr>
              <w:pStyle w:val="TableContents"/>
              <w:bidi w:val="0"/>
              <w:spacing w:before="0" w:after="283"/>
              <w:jc w:val="left"/>
              <w:rPr/>
            </w:pPr>
            <w:r>
              <w:rPr/>
              <w:t xml:space="preserve">Neuvostoliitto 02! Neuvostoliitto (2) </w:t>
            </w:r>
          </w:p>
        </w:tc>
        <w:tc>
          <w:tcPr>
            <w:tcW w:w="1768" w:type="dxa"/>
            <w:tcBorders/>
            <w:vAlign w:val="center"/>
          </w:tcPr>
          <w:p>
            <w:pPr>
              <w:pStyle w:val="TableContents"/>
              <w:bidi w:val="0"/>
              <w:spacing w:before="0" w:after="283"/>
              <w:jc w:val="left"/>
              <w:rPr/>
            </w:pPr>
            <w:r>
              <w:rPr/>
              <w:t xml:space="preserve">Tšekkoslovakia 05! Tšekkoslovakia (5) </w:t>
            </w:r>
          </w:p>
        </w:tc>
        <w:tc>
          <w:tcPr>
            <w:tcW w:w="2494" w:type="dxa"/>
            <w:tcBorders/>
            <w:vAlign w:val="center"/>
          </w:tcPr>
          <w:p>
            <w:pPr>
              <w:pStyle w:val="TableContents"/>
              <w:bidi w:val="0"/>
              <w:spacing w:before="0" w:after="283"/>
              <w:jc w:val="left"/>
              <w:rPr/>
            </w:pPr>
            <w:r>
              <w:rPr/>
              <w:t xml:space="preserve">Moskova </w:t>
            </w:r>
          </w:p>
        </w:tc>
        <w:tc>
          <w:tcPr>
            <w:tcW w:w="1764" w:type="dxa"/>
            <w:tcBorders/>
            <w:vAlign w:val="center"/>
          </w:tcPr>
          <w:p>
            <w:pPr>
              <w:pStyle w:val="TableContents"/>
              <w:bidi w:val="0"/>
              <w:spacing w:before="0" w:after="283"/>
              <w:jc w:val="left"/>
              <w:rPr/>
            </w:pPr>
            <w:r>
              <w:rPr/>
              <w:t xml:space="preserve">Neuvostoliitto (1) </w:t>
            </w:r>
          </w:p>
        </w:tc>
      </w:tr>
      <w:tr>
        <w:trPr/>
        <w:tc>
          <w:tcPr>
            <w:tcW w:w="643" w:type="dxa"/>
            <w:tcBorders/>
            <w:vAlign w:val="center"/>
          </w:tcPr>
          <w:p>
            <w:pPr>
              <w:pStyle w:val="TableHeading"/>
              <w:suppressLineNumbers/>
              <w:bidi w:val="0"/>
              <w:spacing w:before="0" w:after="283"/>
              <w:jc w:val="center"/>
              <w:rPr/>
            </w:pPr>
            <w:r>
              <w:rPr/>
              <w:t xml:space="preserve">1958 </w:t>
            </w:r>
          </w:p>
        </w:tc>
        <w:tc>
          <w:tcPr>
            <w:tcW w:w="1768" w:type="dxa"/>
            <w:tcBorders/>
            <w:vAlign w:val="center"/>
          </w:tcPr>
          <w:p>
            <w:pPr>
              <w:pStyle w:val="TableContents"/>
              <w:bidi w:val="0"/>
              <w:spacing w:before="0" w:after="283"/>
              <w:jc w:val="left"/>
              <w:rPr/>
            </w:pPr>
            <w:r>
              <w:rPr/>
              <w:t xml:space="preserve">Kanada 17! Kanada (17) </w:t>
            </w:r>
          </w:p>
        </w:tc>
        <w:tc>
          <w:tcPr>
            <w:tcW w:w="1768" w:type="dxa"/>
            <w:tcBorders/>
            <w:vAlign w:val="center"/>
          </w:tcPr>
          <w:p>
            <w:pPr>
              <w:pStyle w:val="TableContents"/>
              <w:bidi w:val="0"/>
              <w:spacing w:before="0" w:after="283"/>
              <w:jc w:val="left"/>
              <w:rPr/>
            </w:pPr>
            <w:r>
              <w:rPr/>
              <w:t xml:space="preserve">Neuvostoliitto 03! Neuvostoliitto (3) </w:t>
            </w:r>
          </w:p>
        </w:tc>
        <w:tc>
          <w:tcPr>
            <w:tcW w:w="1768" w:type="dxa"/>
            <w:tcBorders/>
            <w:vAlign w:val="center"/>
          </w:tcPr>
          <w:p>
            <w:pPr>
              <w:pStyle w:val="TableContents"/>
              <w:bidi w:val="0"/>
              <w:spacing w:before="0" w:after="283"/>
              <w:jc w:val="left"/>
              <w:rPr/>
            </w:pPr>
            <w:r>
              <w:rPr/>
              <w:t xml:space="preserve">Ruotsi 03! Ruotsi (3) </w:t>
            </w:r>
          </w:p>
        </w:tc>
        <w:tc>
          <w:tcPr>
            <w:tcW w:w="2494" w:type="dxa"/>
            <w:tcBorders/>
            <w:vAlign w:val="center"/>
          </w:tcPr>
          <w:p>
            <w:pPr>
              <w:pStyle w:val="TableContents"/>
              <w:bidi w:val="0"/>
              <w:spacing w:before="0" w:after="283"/>
              <w:jc w:val="left"/>
              <w:rPr/>
            </w:pPr>
            <w:r>
              <w:rPr/>
              <w:t xml:space="preserve">Oslo </w:t>
            </w:r>
          </w:p>
        </w:tc>
        <w:tc>
          <w:tcPr>
            <w:tcW w:w="1764" w:type="dxa"/>
            <w:tcBorders/>
            <w:vAlign w:val="center"/>
          </w:tcPr>
          <w:p>
            <w:pPr>
              <w:pStyle w:val="TableContents"/>
              <w:bidi w:val="0"/>
              <w:spacing w:before="0" w:after="283"/>
              <w:jc w:val="left"/>
              <w:rPr/>
            </w:pPr>
            <w:r>
              <w:rPr/>
              <w:t xml:space="preserve">Norja (2) </w:t>
            </w:r>
          </w:p>
        </w:tc>
      </w:tr>
      <w:tr>
        <w:trPr/>
        <w:tc>
          <w:tcPr>
            <w:tcW w:w="643" w:type="dxa"/>
            <w:tcBorders/>
            <w:vAlign w:val="center"/>
          </w:tcPr>
          <w:p>
            <w:pPr>
              <w:pStyle w:val="TableHeading"/>
              <w:suppressLineNumbers/>
              <w:bidi w:val="0"/>
              <w:spacing w:before="0" w:after="283"/>
              <w:jc w:val="center"/>
              <w:rPr/>
            </w:pPr>
            <w:r>
              <w:rPr/>
              <w:t xml:space="preserve">1959 </w:t>
            </w:r>
          </w:p>
        </w:tc>
        <w:tc>
          <w:tcPr>
            <w:tcW w:w="1768" w:type="dxa"/>
            <w:tcBorders/>
            <w:vAlign w:val="center"/>
          </w:tcPr>
          <w:p>
            <w:pPr>
              <w:pStyle w:val="TableContents"/>
              <w:bidi w:val="0"/>
              <w:spacing w:before="0" w:after="283"/>
              <w:jc w:val="left"/>
              <w:rPr/>
            </w:pPr>
            <w:r>
              <w:rPr/>
              <w:t xml:space="preserve">Kanada 18! Kanada (18) </w:t>
            </w:r>
          </w:p>
        </w:tc>
        <w:tc>
          <w:tcPr>
            <w:tcW w:w="1768" w:type="dxa"/>
            <w:tcBorders/>
            <w:vAlign w:val="center"/>
          </w:tcPr>
          <w:p>
            <w:pPr>
              <w:pStyle w:val="TableContents"/>
              <w:bidi w:val="0"/>
              <w:spacing w:before="0" w:after="283"/>
              <w:jc w:val="left"/>
              <w:rPr/>
            </w:pPr>
            <w:r>
              <w:rPr/>
              <w:t xml:space="preserve">Neuvostoliitto 04! Neuvostoliitto (4) </w:t>
            </w:r>
          </w:p>
        </w:tc>
        <w:tc>
          <w:tcPr>
            <w:tcW w:w="1768" w:type="dxa"/>
            <w:tcBorders/>
            <w:vAlign w:val="center"/>
          </w:tcPr>
          <w:p>
            <w:pPr>
              <w:pStyle w:val="TableContents"/>
              <w:bidi w:val="0"/>
              <w:spacing w:before="0" w:after="283"/>
              <w:jc w:val="left"/>
              <w:rPr/>
            </w:pPr>
            <w:r>
              <w:rPr/>
              <w:t xml:space="preserve">Tšekkoslovakia 06! Tšekkoslovakia (6) </w:t>
            </w:r>
          </w:p>
        </w:tc>
        <w:tc>
          <w:tcPr>
            <w:tcW w:w="2494" w:type="dxa"/>
            <w:tcBorders/>
            <w:vAlign w:val="center"/>
          </w:tcPr>
          <w:p>
            <w:pPr>
              <w:pStyle w:val="TableContents"/>
              <w:bidi w:val="0"/>
              <w:spacing w:before="0" w:after="283"/>
              <w:jc w:val="left"/>
              <w:rPr/>
            </w:pPr>
            <w:r>
              <w:rPr/>
              <w:t xml:space="preserve">Praha, Bratislava ja Ostrava </w:t>
            </w:r>
          </w:p>
        </w:tc>
        <w:tc>
          <w:tcPr>
            <w:tcW w:w="1764" w:type="dxa"/>
            <w:tcBorders/>
            <w:vAlign w:val="center"/>
          </w:tcPr>
          <w:p>
            <w:pPr>
              <w:pStyle w:val="TableContents"/>
              <w:bidi w:val="0"/>
              <w:spacing w:before="0" w:after="283"/>
              <w:jc w:val="left"/>
              <w:rPr/>
            </w:pPr>
            <w:r>
              <w:rPr/>
              <w:t xml:space="preserve">Tšekkoslovakia (4) </w:t>
            </w:r>
          </w:p>
        </w:tc>
      </w:tr>
      <w:tr>
        <w:trPr/>
        <w:tc>
          <w:tcPr>
            <w:tcW w:w="643" w:type="dxa"/>
            <w:tcBorders/>
            <w:vAlign w:val="center"/>
          </w:tcPr>
          <w:p>
            <w:pPr>
              <w:pStyle w:val="TableHeading"/>
              <w:suppressLineNumbers/>
              <w:bidi w:val="0"/>
              <w:spacing w:before="0" w:after="283"/>
              <w:jc w:val="center"/>
              <w:rPr/>
            </w:pPr>
            <w:r>
              <w:rPr/>
              <w:t xml:space="preserve">1960 * </w:t>
            </w:r>
          </w:p>
        </w:tc>
        <w:tc>
          <w:tcPr>
            <w:tcW w:w="1768" w:type="dxa"/>
            <w:tcBorders/>
            <w:vAlign w:val="center"/>
          </w:tcPr>
          <w:p>
            <w:pPr>
              <w:pStyle w:val="TableContents"/>
              <w:bidi w:val="0"/>
              <w:spacing w:before="0" w:after="283"/>
              <w:jc w:val="left"/>
              <w:rPr/>
            </w:pPr>
            <w:r>
              <w:rPr/>
              <w:t xml:space="preserve">Yhdysvallat 02! Yhdysvallat (2) </w:t>
            </w:r>
          </w:p>
        </w:tc>
        <w:tc>
          <w:tcPr>
            <w:tcW w:w="1768" w:type="dxa"/>
            <w:tcBorders/>
            <w:vAlign w:val="center"/>
          </w:tcPr>
          <w:p>
            <w:pPr>
              <w:pStyle w:val="TableContents"/>
              <w:bidi w:val="0"/>
              <w:spacing w:before="0" w:after="283"/>
              <w:jc w:val="left"/>
              <w:rPr/>
            </w:pPr>
            <w:r>
              <w:rPr/>
              <w:t xml:space="preserve">Kanada 05! Kanada (5) </w:t>
            </w:r>
          </w:p>
        </w:tc>
        <w:tc>
          <w:tcPr>
            <w:tcW w:w="1768" w:type="dxa"/>
            <w:tcBorders/>
            <w:vAlign w:val="center"/>
          </w:tcPr>
          <w:p>
            <w:pPr>
              <w:pStyle w:val="TableContents"/>
              <w:bidi w:val="0"/>
              <w:spacing w:before="0" w:after="283"/>
              <w:jc w:val="left"/>
              <w:rPr/>
            </w:pPr>
            <w:r>
              <w:rPr/>
              <w:t xml:space="preserve">Neuvostoliitto 01! Neuvostoliitto (1) </w:t>
            </w:r>
          </w:p>
        </w:tc>
        <w:tc>
          <w:tcPr>
            <w:tcW w:w="2494" w:type="dxa"/>
            <w:tcBorders/>
            <w:vAlign w:val="center"/>
          </w:tcPr>
          <w:p>
            <w:pPr>
              <w:pStyle w:val="TableContents"/>
              <w:bidi w:val="0"/>
              <w:spacing w:before="0" w:after="283"/>
              <w:jc w:val="left"/>
              <w:rPr/>
            </w:pPr>
            <w:r>
              <w:rPr/>
              <w:t xml:space="preserve">Squaw Valley </w:t>
            </w:r>
          </w:p>
        </w:tc>
        <w:tc>
          <w:tcPr>
            <w:tcW w:w="1764" w:type="dxa"/>
            <w:tcBorders/>
            <w:vAlign w:val="center"/>
          </w:tcPr>
          <w:p>
            <w:pPr>
              <w:pStyle w:val="TableContents"/>
              <w:bidi w:val="0"/>
              <w:spacing w:before="0" w:after="283"/>
              <w:jc w:val="left"/>
              <w:rPr/>
            </w:pPr>
            <w:r>
              <w:rPr/>
              <w:t xml:space="preserve">Yhdysvallat (2) </w:t>
            </w:r>
          </w:p>
        </w:tc>
      </w:tr>
      <w:tr>
        <w:trPr/>
        <w:tc>
          <w:tcPr>
            <w:tcW w:w="643" w:type="dxa"/>
            <w:tcBorders/>
            <w:vAlign w:val="center"/>
          </w:tcPr>
          <w:p>
            <w:pPr>
              <w:pStyle w:val="TableHeading"/>
              <w:suppressLineNumbers/>
              <w:bidi w:val="0"/>
              <w:spacing w:before="0" w:after="283"/>
              <w:jc w:val="center"/>
              <w:rPr/>
            </w:pPr>
            <w:r>
              <w:rPr/>
              <w:t xml:space="preserve">1961 </w:t>
            </w:r>
          </w:p>
        </w:tc>
        <w:tc>
          <w:tcPr>
            <w:tcW w:w="1768" w:type="dxa"/>
            <w:tcBorders/>
            <w:vAlign w:val="center"/>
          </w:tcPr>
          <w:p>
            <w:pPr>
              <w:pStyle w:val="TableContents"/>
              <w:bidi w:val="0"/>
              <w:spacing w:before="0" w:after="283"/>
              <w:jc w:val="left"/>
              <w:rPr/>
            </w:pPr>
            <w:r>
              <w:rPr/>
              <w:t xml:space="preserve">Kanada 19! Kanada (19) </w:t>
            </w:r>
          </w:p>
        </w:tc>
        <w:tc>
          <w:tcPr>
            <w:tcW w:w="1768" w:type="dxa"/>
            <w:tcBorders/>
            <w:vAlign w:val="center"/>
          </w:tcPr>
          <w:p>
            <w:pPr>
              <w:pStyle w:val="TableContents"/>
              <w:bidi w:val="0"/>
              <w:spacing w:before="0" w:after="283"/>
              <w:jc w:val="left"/>
              <w:rPr/>
            </w:pPr>
            <w:r>
              <w:rPr/>
              <w:t xml:space="preserve">Tšekkoslovakia 02! Tšekkoslovakia (2) </w:t>
            </w:r>
          </w:p>
        </w:tc>
        <w:tc>
          <w:tcPr>
            <w:tcW w:w="1768" w:type="dxa"/>
            <w:tcBorders/>
            <w:vAlign w:val="center"/>
          </w:tcPr>
          <w:p>
            <w:pPr>
              <w:pStyle w:val="TableContents"/>
              <w:bidi w:val="0"/>
              <w:spacing w:before="0" w:after="283"/>
              <w:jc w:val="left"/>
              <w:rPr/>
            </w:pPr>
            <w:r>
              <w:rPr/>
              <w:t xml:space="preserve">Neuvostoliitto 02! Neuvostoliitto (2) </w:t>
            </w:r>
          </w:p>
        </w:tc>
        <w:tc>
          <w:tcPr>
            <w:tcW w:w="2494" w:type="dxa"/>
            <w:tcBorders/>
            <w:vAlign w:val="center"/>
          </w:tcPr>
          <w:p>
            <w:pPr>
              <w:pStyle w:val="TableContents"/>
              <w:bidi w:val="0"/>
              <w:spacing w:before="0" w:after="283"/>
              <w:jc w:val="left"/>
              <w:rPr/>
            </w:pPr>
            <w:r>
              <w:rPr/>
              <w:t xml:space="preserve">Geneve ja Lausanne </w:t>
            </w:r>
          </w:p>
        </w:tc>
        <w:tc>
          <w:tcPr>
            <w:tcW w:w="1764" w:type="dxa"/>
            <w:tcBorders/>
            <w:vAlign w:val="center"/>
          </w:tcPr>
          <w:p>
            <w:pPr>
              <w:pStyle w:val="TableContents"/>
              <w:bidi w:val="0"/>
              <w:spacing w:before="0" w:after="283"/>
              <w:jc w:val="left"/>
              <w:rPr/>
            </w:pPr>
            <w:r>
              <w:rPr/>
              <w:t xml:space="preserve">Sveitsi (6) </w:t>
            </w:r>
          </w:p>
        </w:tc>
      </w:tr>
      <w:tr>
        <w:trPr/>
        <w:tc>
          <w:tcPr>
            <w:tcW w:w="643" w:type="dxa"/>
            <w:tcBorders/>
            <w:vAlign w:val="center"/>
          </w:tcPr>
          <w:p>
            <w:pPr>
              <w:pStyle w:val="TableHeading"/>
              <w:suppressLineNumbers/>
              <w:bidi w:val="0"/>
              <w:spacing w:before="0" w:after="283"/>
              <w:jc w:val="center"/>
              <w:rPr/>
            </w:pPr>
            <w:r>
              <w:rPr/>
              <w:t xml:space="preserve">1962 </w:t>
            </w:r>
          </w:p>
        </w:tc>
        <w:tc>
          <w:tcPr>
            <w:tcW w:w="1768" w:type="dxa"/>
            <w:tcBorders/>
            <w:vAlign w:val="center"/>
          </w:tcPr>
          <w:p>
            <w:pPr>
              <w:pStyle w:val="TableContents"/>
              <w:bidi w:val="0"/>
              <w:spacing w:before="0" w:after="283"/>
              <w:jc w:val="left"/>
              <w:rPr/>
            </w:pPr>
            <w:r>
              <w:rPr/>
              <w:t xml:space="preserve">Ruotsi 03! Ruotsi (3) </w:t>
            </w:r>
          </w:p>
        </w:tc>
        <w:tc>
          <w:tcPr>
            <w:tcW w:w="1768" w:type="dxa"/>
            <w:tcBorders/>
            <w:vAlign w:val="center"/>
          </w:tcPr>
          <w:p>
            <w:pPr>
              <w:pStyle w:val="TableContents"/>
              <w:bidi w:val="0"/>
              <w:spacing w:before="0" w:after="283"/>
              <w:jc w:val="left"/>
              <w:rPr/>
            </w:pPr>
            <w:r>
              <w:rPr/>
              <w:t xml:space="preserve">Kanada 06! Kanada (6) </w:t>
            </w:r>
          </w:p>
        </w:tc>
        <w:tc>
          <w:tcPr>
            <w:tcW w:w="1768" w:type="dxa"/>
            <w:tcBorders/>
            <w:vAlign w:val="center"/>
          </w:tcPr>
          <w:p>
            <w:pPr>
              <w:pStyle w:val="TableContents"/>
              <w:bidi w:val="0"/>
              <w:spacing w:before="0" w:after="283"/>
              <w:jc w:val="left"/>
              <w:rPr/>
            </w:pPr>
            <w:r>
              <w:rPr/>
              <w:t xml:space="preserve">Yhdysvallat 03! Yhdysvallat (3) </w:t>
            </w:r>
          </w:p>
        </w:tc>
        <w:tc>
          <w:tcPr>
            <w:tcW w:w="2494" w:type="dxa"/>
            <w:tcBorders/>
            <w:vAlign w:val="center"/>
          </w:tcPr>
          <w:p>
            <w:pPr>
              <w:pStyle w:val="TableContents"/>
              <w:bidi w:val="0"/>
              <w:spacing w:before="0" w:after="283"/>
              <w:jc w:val="left"/>
              <w:rPr/>
            </w:pPr>
            <w:r>
              <w:rPr/>
              <w:t xml:space="preserve">Colorado Springs ja Denver </w:t>
            </w:r>
          </w:p>
        </w:tc>
        <w:tc>
          <w:tcPr>
            <w:tcW w:w="1764" w:type="dxa"/>
            <w:tcBorders/>
            <w:vAlign w:val="center"/>
          </w:tcPr>
          <w:p>
            <w:pPr>
              <w:pStyle w:val="TableContents"/>
              <w:bidi w:val="0"/>
              <w:spacing w:before="0" w:after="283"/>
              <w:jc w:val="left"/>
              <w:rPr/>
            </w:pPr>
            <w:r>
              <w:rPr/>
              <w:t xml:space="preserve">Yhdysvallat (3) </w:t>
            </w:r>
          </w:p>
        </w:tc>
      </w:tr>
      <w:tr>
        <w:trPr/>
        <w:tc>
          <w:tcPr>
            <w:tcW w:w="643" w:type="dxa"/>
            <w:tcBorders/>
            <w:vAlign w:val="center"/>
          </w:tcPr>
          <w:p>
            <w:pPr>
              <w:pStyle w:val="TableHeading"/>
              <w:suppressLineNumbers/>
              <w:bidi w:val="0"/>
              <w:spacing w:before="0" w:after="283"/>
              <w:jc w:val="center"/>
              <w:rPr/>
            </w:pPr>
            <w:r>
              <w:rPr/>
              <w:t xml:space="preserve">1963 </w:t>
            </w:r>
          </w:p>
        </w:tc>
        <w:tc>
          <w:tcPr>
            <w:tcW w:w="1768" w:type="dxa"/>
            <w:tcBorders/>
            <w:vAlign w:val="center"/>
          </w:tcPr>
          <w:p>
            <w:pPr>
              <w:pStyle w:val="TableContents"/>
              <w:bidi w:val="0"/>
              <w:spacing w:before="0" w:after="283"/>
              <w:jc w:val="left"/>
              <w:rPr/>
            </w:pPr>
            <w:r>
              <w:rPr/>
              <w:t xml:space="preserve">Neuvostoliitto 03! Neuvostoliitto (3) </w:t>
            </w:r>
          </w:p>
        </w:tc>
        <w:tc>
          <w:tcPr>
            <w:tcW w:w="1768" w:type="dxa"/>
            <w:tcBorders/>
            <w:vAlign w:val="center"/>
          </w:tcPr>
          <w:p>
            <w:pPr>
              <w:pStyle w:val="TableContents"/>
              <w:bidi w:val="0"/>
              <w:spacing w:before="0" w:after="283"/>
              <w:jc w:val="left"/>
              <w:rPr/>
            </w:pPr>
            <w:r>
              <w:rPr/>
              <w:t xml:space="preserve">Ruotsi 04! Ruotsi (4) </w:t>
            </w:r>
          </w:p>
        </w:tc>
        <w:tc>
          <w:tcPr>
            <w:tcW w:w="1768" w:type="dxa"/>
            <w:tcBorders/>
            <w:vAlign w:val="center"/>
          </w:tcPr>
          <w:p>
            <w:pPr>
              <w:pStyle w:val="TableContents"/>
              <w:bidi w:val="0"/>
              <w:spacing w:before="0" w:after="283"/>
              <w:jc w:val="left"/>
              <w:rPr/>
            </w:pPr>
            <w:r>
              <w:rPr/>
              <w:t xml:space="preserve">Tšekkoslovakia 07! Tšekkoslovakia (7) </w:t>
            </w:r>
          </w:p>
        </w:tc>
        <w:tc>
          <w:tcPr>
            <w:tcW w:w="2494" w:type="dxa"/>
            <w:tcBorders/>
            <w:vAlign w:val="center"/>
          </w:tcPr>
          <w:p>
            <w:pPr>
              <w:pStyle w:val="TableContents"/>
              <w:bidi w:val="0"/>
              <w:spacing w:before="0" w:after="283"/>
              <w:jc w:val="left"/>
              <w:rPr/>
            </w:pPr>
            <w:r>
              <w:rPr/>
              <w:t xml:space="preserve">Tukholma </w:t>
            </w:r>
          </w:p>
        </w:tc>
        <w:tc>
          <w:tcPr>
            <w:tcW w:w="1764" w:type="dxa"/>
            <w:tcBorders/>
            <w:vAlign w:val="center"/>
          </w:tcPr>
          <w:p>
            <w:pPr>
              <w:pStyle w:val="TableContents"/>
              <w:bidi w:val="0"/>
              <w:spacing w:before="0" w:after="283"/>
              <w:jc w:val="left"/>
              <w:rPr/>
            </w:pPr>
            <w:r>
              <w:rPr/>
              <w:t xml:space="preserve">Ruotsi (3) </w:t>
            </w:r>
          </w:p>
        </w:tc>
      </w:tr>
      <w:tr>
        <w:trPr/>
        <w:tc>
          <w:tcPr>
            <w:tcW w:w="643" w:type="dxa"/>
            <w:tcBorders/>
            <w:vAlign w:val="center"/>
          </w:tcPr>
          <w:p>
            <w:pPr>
              <w:pStyle w:val="TableHeading"/>
              <w:suppressLineNumbers/>
              <w:bidi w:val="0"/>
              <w:spacing w:before="0" w:after="283"/>
              <w:jc w:val="center"/>
              <w:rPr/>
            </w:pPr>
            <w:r>
              <w:rPr/>
              <w:t xml:space="preserve">1964 * </w:t>
            </w:r>
          </w:p>
        </w:tc>
        <w:tc>
          <w:tcPr>
            <w:tcW w:w="1768" w:type="dxa"/>
            <w:tcBorders/>
            <w:vAlign w:val="center"/>
          </w:tcPr>
          <w:p>
            <w:pPr>
              <w:pStyle w:val="TableContents"/>
              <w:bidi w:val="0"/>
              <w:spacing w:before="0" w:after="283"/>
              <w:jc w:val="left"/>
              <w:rPr/>
            </w:pPr>
            <w:r>
              <w:rPr/>
              <w:t xml:space="preserve">Neuvostoliitto 04! Neuvostoliitto (4) </w:t>
            </w:r>
          </w:p>
        </w:tc>
        <w:tc>
          <w:tcPr>
            <w:tcW w:w="1768" w:type="dxa"/>
            <w:tcBorders/>
            <w:vAlign w:val="center"/>
          </w:tcPr>
          <w:p>
            <w:pPr>
              <w:pStyle w:val="TableContents"/>
              <w:bidi w:val="0"/>
              <w:spacing w:before="0" w:after="283"/>
              <w:jc w:val="left"/>
              <w:rPr/>
            </w:pPr>
            <w:r>
              <w:rPr/>
              <w:t xml:space="preserve">Ruotsi 05! Ruotsi (5) </w:t>
            </w:r>
          </w:p>
        </w:tc>
        <w:tc>
          <w:tcPr>
            <w:tcW w:w="1768" w:type="dxa"/>
            <w:tcBorders/>
            <w:vAlign w:val="center"/>
          </w:tcPr>
          <w:p>
            <w:pPr>
              <w:pStyle w:val="TableContents"/>
              <w:bidi w:val="0"/>
              <w:spacing w:before="0" w:after="283"/>
              <w:jc w:val="left"/>
              <w:rPr/>
            </w:pPr>
            <w:r>
              <w:rPr/>
              <w:t xml:space="preserve">Tšekkoslovakia 08! Tšekkoslovakia (8) </w:t>
            </w:r>
          </w:p>
        </w:tc>
        <w:tc>
          <w:tcPr>
            <w:tcW w:w="2494" w:type="dxa"/>
            <w:tcBorders/>
            <w:vAlign w:val="center"/>
          </w:tcPr>
          <w:p>
            <w:pPr>
              <w:pStyle w:val="TableContents"/>
              <w:bidi w:val="0"/>
              <w:spacing w:before="0" w:after="283"/>
              <w:jc w:val="left"/>
              <w:rPr/>
            </w:pPr>
            <w:r>
              <w:rPr/>
              <w:t xml:space="preserve">Innsbruck </w:t>
            </w:r>
          </w:p>
        </w:tc>
        <w:tc>
          <w:tcPr>
            <w:tcW w:w="1764" w:type="dxa"/>
            <w:tcBorders/>
            <w:vAlign w:val="center"/>
          </w:tcPr>
          <w:p>
            <w:pPr>
              <w:pStyle w:val="TableContents"/>
              <w:bidi w:val="0"/>
              <w:spacing w:before="0" w:after="283"/>
              <w:jc w:val="left"/>
              <w:rPr/>
            </w:pPr>
            <w:r>
              <w:rPr/>
              <w:t xml:space="preserve">Itävalta (2) </w:t>
            </w:r>
          </w:p>
        </w:tc>
      </w:tr>
      <w:tr>
        <w:trPr/>
        <w:tc>
          <w:tcPr>
            <w:tcW w:w="643" w:type="dxa"/>
            <w:tcBorders/>
            <w:vAlign w:val="center"/>
          </w:tcPr>
          <w:p>
            <w:pPr>
              <w:pStyle w:val="TableHeading"/>
              <w:suppressLineNumbers/>
              <w:bidi w:val="0"/>
              <w:spacing w:before="0" w:after="283"/>
              <w:jc w:val="center"/>
              <w:rPr/>
            </w:pPr>
            <w:r>
              <w:rPr/>
              <w:t xml:space="preserve">1965 </w:t>
            </w:r>
          </w:p>
        </w:tc>
        <w:tc>
          <w:tcPr>
            <w:tcW w:w="1768" w:type="dxa"/>
            <w:tcBorders/>
            <w:vAlign w:val="center"/>
          </w:tcPr>
          <w:p>
            <w:pPr>
              <w:pStyle w:val="TableContents"/>
              <w:bidi w:val="0"/>
              <w:spacing w:before="0" w:after="283"/>
              <w:jc w:val="left"/>
              <w:rPr/>
            </w:pPr>
            <w:r>
              <w:rPr/>
              <w:t xml:space="preserve">Neuvostoliitto 05! Neuvostoliitto (5) </w:t>
            </w:r>
          </w:p>
        </w:tc>
        <w:tc>
          <w:tcPr>
            <w:tcW w:w="1768" w:type="dxa"/>
            <w:tcBorders/>
            <w:vAlign w:val="center"/>
          </w:tcPr>
          <w:p>
            <w:pPr>
              <w:pStyle w:val="TableContents"/>
              <w:bidi w:val="0"/>
              <w:spacing w:before="0" w:after="283"/>
              <w:jc w:val="left"/>
              <w:rPr/>
            </w:pPr>
            <w:r>
              <w:rPr/>
              <w:t xml:space="preserve">Tšekkoslovakia 03! Tšekkoslovakia (3) </w:t>
            </w:r>
          </w:p>
        </w:tc>
        <w:tc>
          <w:tcPr>
            <w:tcW w:w="1768" w:type="dxa"/>
            <w:tcBorders/>
            <w:vAlign w:val="center"/>
          </w:tcPr>
          <w:p>
            <w:pPr>
              <w:pStyle w:val="TableContents"/>
              <w:bidi w:val="0"/>
              <w:spacing w:before="0" w:after="283"/>
              <w:jc w:val="left"/>
              <w:rPr/>
            </w:pPr>
            <w:r>
              <w:rPr/>
              <w:t xml:space="preserve">Ruotsi 04! Ruotsi (4) </w:t>
            </w:r>
          </w:p>
        </w:tc>
        <w:tc>
          <w:tcPr>
            <w:tcW w:w="2494" w:type="dxa"/>
            <w:tcBorders/>
            <w:vAlign w:val="center"/>
          </w:tcPr>
          <w:p>
            <w:pPr>
              <w:pStyle w:val="TableContents"/>
              <w:bidi w:val="0"/>
              <w:spacing w:before="0" w:after="283"/>
              <w:jc w:val="left"/>
              <w:rPr/>
            </w:pPr>
            <w:r>
              <w:rPr/>
              <w:t xml:space="preserve">Tampere </w:t>
            </w:r>
          </w:p>
        </w:tc>
        <w:tc>
          <w:tcPr>
            <w:tcW w:w="1764" w:type="dxa"/>
            <w:tcBorders/>
            <w:vAlign w:val="center"/>
          </w:tcPr>
          <w:p>
            <w:pPr>
              <w:pStyle w:val="TableContents"/>
              <w:bidi w:val="0"/>
              <w:spacing w:before="0" w:after="283"/>
              <w:jc w:val="left"/>
              <w:rPr/>
            </w:pPr>
            <w:r>
              <w:rPr/>
              <w:t xml:space="preserve">Suomi (1) </w:t>
            </w:r>
          </w:p>
        </w:tc>
      </w:tr>
      <w:tr>
        <w:trPr/>
        <w:tc>
          <w:tcPr>
            <w:tcW w:w="643" w:type="dxa"/>
            <w:tcBorders/>
            <w:vAlign w:val="center"/>
          </w:tcPr>
          <w:p>
            <w:pPr>
              <w:pStyle w:val="TableHeading"/>
              <w:suppressLineNumbers/>
              <w:bidi w:val="0"/>
              <w:spacing w:before="0" w:after="283"/>
              <w:jc w:val="center"/>
              <w:rPr/>
            </w:pPr>
            <w:r>
              <w:rPr/>
              <w:t xml:space="preserve">1966 </w:t>
            </w:r>
          </w:p>
        </w:tc>
        <w:tc>
          <w:tcPr>
            <w:tcW w:w="1768" w:type="dxa"/>
            <w:tcBorders/>
            <w:vAlign w:val="center"/>
          </w:tcPr>
          <w:p>
            <w:pPr>
              <w:pStyle w:val="TableContents"/>
              <w:bidi w:val="0"/>
              <w:spacing w:before="0" w:after="283"/>
              <w:jc w:val="left"/>
              <w:rPr/>
            </w:pPr>
            <w:r>
              <w:rPr/>
              <w:t xml:space="preserve">Neuvostoliitto 06! Neuvostoliitto (6) </w:t>
            </w:r>
          </w:p>
        </w:tc>
        <w:tc>
          <w:tcPr>
            <w:tcW w:w="1768" w:type="dxa"/>
            <w:tcBorders/>
            <w:vAlign w:val="center"/>
          </w:tcPr>
          <w:p>
            <w:pPr>
              <w:pStyle w:val="TableContents"/>
              <w:bidi w:val="0"/>
              <w:spacing w:before="0" w:after="283"/>
              <w:jc w:val="left"/>
              <w:rPr/>
            </w:pPr>
            <w:r>
              <w:rPr/>
              <w:t xml:space="preserve">Tšekkoslovakia 04! Tšekkoslovakia (4) </w:t>
            </w:r>
          </w:p>
        </w:tc>
        <w:tc>
          <w:tcPr>
            <w:tcW w:w="1768" w:type="dxa"/>
            <w:tcBorders/>
            <w:vAlign w:val="center"/>
          </w:tcPr>
          <w:p>
            <w:pPr>
              <w:pStyle w:val="TableContents"/>
              <w:bidi w:val="0"/>
              <w:spacing w:before="0" w:after="283"/>
              <w:jc w:val="left"/>
              <w:rPr/>
            </w:pPr>
            <w:r>
              <w:rPr/>
              <w:t xml:space="preserve">Kanada 02! Kanada (2) </w:t>
            </w:r>
          </w:p>
        </w:tc>
        <w:tc>
          <w:tcPr>
            <w:tcW w:w="2494" w:type="dxa"/>
            <w:tcBorders/>
            <w:vAlign w:val="center"/>
          </w:tcPr>
          <w:p>
            <w:pPr>
              <w:pStyle w:val="TableContents"/>
              <w:bidi w:val="0"/>
              <w:spacing w:before="0" w:after="283"/>
              <w:jc w:val="left"/>
              <w:rPr/>
            </w:pPr>
            <w:r>
              <w:rPr/>
              <w:t xml:space="preserve">Ljubljana </w:t>
            </w:r>
          </w:p>
        </w:tc>
        <w:tc>
          <w:tcPr>
            <w:tcW w:w="1764" w:type="dxa"/>
            <w:tcBorders/>
            <w:vAlign w:val="center"/>
          </w:tcPr>
          <w:p>
            <w:pPr>
              <w:pStyle w:val="TableContents"/>
              <w:bidi w:val="0"/>
              <w:spacing w:before="0" w:after="283"/>
              <w:jc w:val="left"/>
              <w:rPr/>
            </w:pPr>
            <w:r>
              <w:rPr/>
              <w:t xml:space="preserve">Jugoslavia (1) </w:t>
            </w:r>
          </w:p>
        </w:tc>
      </w:tr>
      <w:tr>
        <w:trPr/>
        <w:tc>
          <w:tcPr>
            <w:tcW w:w="643" w:type="dxa"/>
            <w:tcBorders/>
            <w:vAlign w:val="center"/>
          </w:tcPr>
          <w:p>
            <w:pPr>
              <w:pStyle w:val="TableHeading"/>
              <w:suppressLineNumbers/>
              <w:bidi w:val="0"/>
              <w:spacing w:before="0" w:after="283"/>
              <w:jc w:val="center"/>
              <w:rPr/>
            </w:pPr>
            <w:r>
              <w:rPr/>
              <w:t xml:space="preserve">1967 </w:t>
            </w:r>
          </w:p>
        </w:tc>
        <w:tc>
          <w:tcPr>
            <w:tcW w:w="1768" w:type="dxa"/>
            <w:tcBorders/>
            <w:vAlign w:val="center"/>
          </w:tcPr>
          <w:p>
            <w:pPr>
              <w:pStyle w:val="TableContents"/>
              <w:bidi w:val="0"/>
              <w:spacing w:before="0" w:after="283"/>
              <w:jc w:val="left"/>
              <w:rPr/>
            </w:pPr>
            <w:r>
              <w:rPr/>
              <w:t xml:space="preserve">Neuvostoliitto 07! Neuvostoliitto (7) </w:t>
            </w:r>
          </w:p>
        </w:tc>
        <w:tc>
          <w:tcPr>
            <w:tcW w:w="1768" w:type="dxa"/>
            <w:tcBorders/>
            <w:vAlign w:val="center"/>
          </w:tcPr>
          <w:p>
            <w:pPr>
              <w:pStyle w:val="TableContents"/>
              <w:bidi w:val="0"/>
              <w:spacing w:before="0" w:after="283"/>
              <w:jc w:val="left"/>
              <w:rPr/>
            </w:pPr>
            <w:r>
              <w:rPr/>
              <w:t xml:space="preserve">Ruotsi 06! Ruotsi (6) </w:t>
            </w:r>
          </w:p>
        </w:tc>
        <w:tc>
          <w:tcPr>
            <w:tcW w:w="1768" w:type="dxa"/>
            <w:tcBorders/>
            <w:vAlign w:val="center"/>
          </w:tcPr>
          <w:p>
            <w:pPr>
              <w:pStyle w:val="TableContents"/>
              <w:bidi w:val="0"/>
              <w:spacing w:before="0" w:after="283"/>
              <w:jc w:val="left"/>
              <w:rPr/>
            </w:pPr>
            <w:r>
              <w:rPr/>
              <w:t xml:space="preserve">Kanada 03! Kanada (3) </w:t>
            </w:r>
          </w:p>
        </w:tc>
        <w:tc>
          <w:tcPr>
            <w:tcW w:w="2494" w:type="dxa"/>
            <w:tcBorders/>
            <w:vAlign w:val="center"/>
          </w:tcPr>
          <w:p>
            <w:pPr>
              <w:pStyle w:val="TableContents"/>
              <w:bidi w:val="0"/>
              <w:spacing w:before="0" w:after="283"/>
              <w:jc w:val="left"/>
              <w:rPr/>
            </w:pPr>
            <w:r>
              <w:rPr/>
              <w:t xml:space="preserve">Wien </w:t>
            </w:r>
          </w:p>
        </w:tc>
        <w:tc>
          <w:tcPr>
            <w:tcW w:w="1764" w:type="dxa"/>
            <w:tcBorders/>
            <w:vAlign w:val="center"/>
          </w:tcPr>
          <w:p>
            <w:pPr>
              <w:pStyle w:val="TableContents"/>
              <w:bidi w:val="0"/>
              <w:spacing w:before="0" w:after="283"/>
              <w:jc w:val="left"/>
              <w:rPr/>
            </w:pPr>
            <w:r>
              <w:rPr/>
              <w:t xml:space="preserve">Itävalta (3) </w:t>
            </w:r>
          </w:p>
        </w:tc>
      </w:tr>
      <w:tr>
        <w:trPr/>
        <w:tc>
          <w:tcPr>
            <w:tcW w:w="643" w:type="dxa"/>
            <w:tcBorders/>
            <w:vAlign w:val="center"/>
          </w:tcPr>
          <w:p>
            <w:pPr>
              <w:pStyle w:val="TableHeading"/>
              <w:suppressLineNumbers/>
              <w:bidi w:val="0"/>
              <w:spacing w:before="0" w:after="283"/>
              <w:jc w:val="center"/>
              <w:rPr/>
            </w:pPr>
            <w:r>
              <w:rPr/>
              <w:t xml:space="preserve">1968 * </w:t>
            </w:r>
          </w:p>
        </w:tc>
        <w:tc>
          <w:tcPr>
            <w:tcW w:w="1768" w:type="dxa"/>
            <w:tcBorders/>
            <w:vAlign w:val="center"/>
          </w:tcPr>
          <w:p>
            <w:pPr>
              <w:pStyle w:val="TableContents"/>
              <w:bidi w:val="0"/>
              <w:spacing w:before="0" w:after="283"/>
              <w:jc w:val="left"/>
              <w:rPr/>
            </w:pPr>
            <w:r>
              <w:rPr/>
              <w:t xml:space="preserve">Neuvostoliitto 08! Neuvostoliitto (8) </w:t>
            </w:r>
          </w:p>
        </w:tc>
        <w:tc>
          <w:tcPr>
            <w:tcW w:w="1768" w:type="dxa"/>
            <w:tcBorders/>
            <w:vAlign w:val="center"/>
          </w:tcPr>
          <w:p>
            <w:pPr>
              <w:pStyle w:val="TableContents"/>
              <w:bidi w:val="0"/>
              <w:spacing w:before="0" w:after="283"/>
              <w:jc w:val="left"/>
              <w:rPr/>
            </w:pPr>
            <w:r>
              <w:rPr/>
              <w:t xml:space="preserve">Tšekkoslovakia 05! Tšekkoslovakia (5) </w:t>
            </w:r>
          </w:p>
        </w:tc>
        <w:tc>
          <w:tcPr>
            <w:tcW w:w="1768" w:type="dxa"/>
            <w:tcBorders/>
            <w:vAlign w:val="center"/>
          </w:tcPr>
          <w:p>
            <w:pPr>
              <w:pStyle w:val="TableContents"/>
              <w:bidi w:val="0"/>
              <w:spacing w:before="0" w:after="283"/>
              <w:jc w:val="left"/>
              <w:rPr/>
            </w:pPr>
            <w:r>
              <w:rPr/>
              <w:t xml:space="preserve">Kanada 04! Kanada (4) </w:t>
            </w:r>
          </w:p>
        </w:tc>
        <w:tc>
          <w:tcPr>
            <w:tcW w:w="2494" w:type="dxa"/>
            <w:tcBorders/>
            <w:vAlign w:val="center"/>
          </w:tcPr>
          <w:p>
            <w:pPr>
              <w:pStyle w:val="TableContents"/>
              <w:bidi w:val="0"/>
              <w:spacing w:before="0" w:after="283"/>
              <w:jc w:val="left"/>
              <w:rPr/>
            </w:pPr>
            <w:r>
              <w:rPr/>
              <w:t xml:space="preserve">Grenoble </w:t>
            </w:r>
          </w:p>
        </w:tc>
        <w:tc>
          <w:tcPr>
            <w:tcW w:w="1764" w:type="dxa"/>
            <w:tcBorders/>
            <w:vAlign w:val="center"/>
          </w:tcPr>
          <w:p>
            <w:pPr>
              <w:pStyle w:val="TableContents"/>
              <w:bidi w:val="0"/>
              <w:spacing w:before="0" w:after="283"/>
              <w:jc w:val="left"/>
              <w:rPr/>
            </w:pPr>
            <w:r>
              <w:rPr/>
              <w:t xml:space="preserve">Ranska (4) </w:t>
            </w:r>
          </w:p>
        </w:tc>
      </w:tr>
      <w:tr>
        <w:trPr/>
        <w:tc>
          <w:tcPr>
            <w:tcW w:w="643" w:type="dxa"/>
            <w:tcBorders/>
            <w:vAlign w:val="center"/>
          </w:tcPr>
          <w:p>
            <w:pPr>
              <w:pStyle w:val="TableHeading"/>
              <w:suppressLineNumbers/>
              <w:bidi w:val="0"/>
              <w:spacing w:before="0" w:after="283"/>
              <w:jc w:val="center"/>
              <w:rPr/>
            </w:pPr>
            <w:r>
              <w:rPr/>
              <w:t xml:space="preserve">1969 </w:t>
            </w:r>
          </w:p>
        </w:tc>
        <w:tc>
          <w:tcPr>
            <w:tcW w:w="1768" w:type="dxa"/>
            <w:tcBorders/>
            <w:vAlign w:val="center"/>
          </w:tcPr>
          <w:p>
            <w:pPr>
              <w:pStyle w:val="TableContents"/>
              <w:bidi w:val="0"/>
              <w:spacing w:before="0" w:after="283"/>
              <w:jc w:val="left"/>
              <w:rPr/>
            </w:pPr>
            <w:r>
              <w:rPr/>
              <w:t xml:space="preserve">Neuvostoliitto 09! Neuvostoliitto (9) </w:t>
            </w:r>
          </w:p>
        </w:tc>
        <w:tc>
          <w:tcPr>
            <w:tcW w:w="1768" w:type="dxa"/>
            <w:tcBorders/>
            <w:vAlign w:val="center"/>
          </w:tcPr>
          <w:p>
            <w:pPr>
              <w:pStyle w:val="TableContents"/>
              <w:bidi w:val="0"/>
              <w:spacing w:before="0" w:after="283"/>
              <w:jc w:val="left"/>
              <w:rPr/>
            </w:pPr>
            <w:r>
              <w:rPr/>
              <w:t xml:space="preserve">Ruotsi 07! Ruotsi (7) </w:t>
            </w:r>
          </w:p>
        </w:tc>
        <w:tc>
          <w:tcPr>
            <w:tcW w:w="1768" w:type="dxa"/>
            <w:tcBorders/>
            <w:vAlign w:val="center"/>
          </w:tcPr>
          <w:p>
            <w:pPr>
              <w:pStyle w:val="TableContents"/>
              <w:bidi w:val="0"/>
              <w:spacing w:before="0" w:after="283"/>
              <w:jc w:val="left"/>
              <w:rPr/>
            </w:pPr>
            <w:r>
              <w:rPr/>
              <w:t xml:space="preserve">Tšekkoslovakia 09! Tšekkoslovakia (9) </w:t>
            </w:r>
          </w:p>
        </w:tc>
        <w:tc>
          <w:tcPr>
            <w:tcW w:w="2494" w:type="dxa"/>
            <w:tcBorders/>
            <w:vAlign w:val="center"/>
          </w:tcPr>
          <w:p>
            <w:pPr>
              <w:pStyle w:val="TableContents"/>
              <w:bidi w:val="0"/>
              <w:spacing w:before="0" w:after="283"/>
              <w:jc w:val="left"/>
              <w:rPr/>
            </w:pPr>
            <w:r>
              <w:rPr/>
              <w:t xml:space="preserve">Tukholma </w:t>
            </w:r>
          </w:p>
        </w:tc>
        <w:tc>
          <w:tcPr>
            <w:tcW w:w="1764" w:type="dxa"/>
            <w:tcBorders/>
            <w:vAlign w:val="center"/>
          </w:tcPr>
          <w:p>
            <w:pPr>
              <w:pStyle w:val="TableContents"/>
              <w:bidi w:val="0"/>
              <w:spacing w:before="0" w:after="283"/>
              <w:jc w:val="left"/>
              <w:rPr/>
            </w:pPr>
            <w:r>
              <w:rPr/>
              <w:t xml:space="preserve">Ruotsi (4, 5) </w:t>
            </w:r>
          </w:p>
        </w:tc>
      </w:tr>
      <w:tr>
        <w:trPr/>
        <w:tc>
          <w:tcPr>
            <w:tcW w:w="643" w:type="dxa"/>
            <w:tcBorders/>
            <w:vAlign w:val="center"/>
          </w:tcPr>
          <w:p>
            <w:pPr>
              <w:pStyle w:val="TableHeading"/>
              <w:suppressLineNumbers/>
              <w:bidi w:val="0"/>
              <w:spacing w:before="0" w:after="283"/>
              <w:jc w:val="center"/>
              <w:rPr/>
            </w:pPr>
            <w:r>
              <w:rPr/>
              <w:t xml:space="preserve">1970 </w:t>
            </w:r>
          </w:p>
        </w:tc>
        <w:tc>
          <w:tcPr>
            <w:tcW w:w="1768" w:type="dxa"/>
            <w:tcBorders/>
            <w:vAlign w:val="center"/>
          </w:tcPr>
          <w:p>
            <w:pPr>
              <w:pStyle w:val="TableContents"/>
              <w:bidi w:val="0"/>
              <w:spacing w:before="0" w:after="283"/>
              <w:jc w:val="left"/>
              <w:rPr/>
            </w:pPr>
            <w:r>
              <w:rPr/>
              <w:t xml:space="preserve">Neuvostoliitto 10! Neuvostoliitto (10) </w:t>
            </w:r>
          </w:p>
        </w:tc>
        <w:tc>
          <w:tcPr>
            <w:tcW w:w="1768" w:type="dxa"/>
            <w:tcBorders/>
            <w:vAlign w:val="center"/>
          </w:tcPr>
          <w:p>
            <w:pPr>
              <w:pStyle w:val="TableContents"/>
              <w:bidi w:val="0"/>
              <w:spacing w:before="0" w:after="283"/>
              <w:jc w:val="left"/>
              <w:rPr/>
            </w:pPr>
            <w:r>
              <w:rPr/>
              <w:t xml:space="preserve">Ruotsi 08! Ruotsi (8) </w:t>
            </w:r>
          </w:p>
        </w:tc>
        <w:tc>
          <w:tcPr>
            <w:tcW w:w="1768" w:type="dxa"/>
            <w:tcBorders/>
            <w:vAlign w:val="center"/>
          </w:tcPr>
          <w:p>
            <w:pPr>
              <w:pStyle w:val="TableContents"/>
              <w:bidi w:val="0"/>
              <w:spacing w:before="0" w:after="283"/>
              <w:jc w:val="left"/>
              <w:rPr/>
            </w:pPr>
            <w:r>
              <w:rPr/>
              <w:t xml:space="preserve">Tšekkoslovakia 10! Tšekkoslovakia (10) </w:t>
            </w:r>
          </w:p>
        </w:tc>
        <w:tc>
          <w:tcPr>
            <w:tcW w:w="4258" w:type="dxa"/>
            <w:gridSpan w:val="2"/>
            <w:tcBorders/>
          </w:tcPr>
          <w:p>
            <w:pPr>
              <w:pStyle w:val="TableContents"/>
              <w:bidi w:val="0"/>
              <w:spacing w:before="0" w:after="283"/>
              <w:jc w:val="left"/>
              <w:rPr>
                <w:sz w:val="4"/>
                <w:szCs w:val="4"/>
              </w:rPr>
            </w:pPr>
            <w:r>
              <w:rPr>
                <w:sz w:val="4"/>
                <w:szCs w:val="4"/>
              </w:rPr>
            </w:r>
          </w:p>
        </w:tc>
      </w:tr>
      <w:tr>
        <w:trPr/>
        <w:tc>
          <w:tcPr>
            <w:tcW w:w="643" w:type="dxa"/>
            <w:tcBorders/>
            <w:vAlign w:val="center"/>
          </w:tcPr>
          <w:p>
            <w:pPr>
              <w:pStyle w:val="TableHeading"/>
              <w:suppressLineNumbers/>
              <w:bidi w:val="0"/>
              <w:spacing w:before="0" w:after="283"/>
              <w:jc w:val="center"/>
              <w:rPr/>
            </w:pPr>
            <w:r>
              <w:rPr/>
              <w:t xml:space="preserve">1971 </w:t>
            </w:r>
          </w:p>
        </w:tc>
        <w:tc>
          <w:tcPr>
            <w:tcW w:w="1768" w:type="dxa"/>
            <w:tcBorders/>
            <w:vAlign w:val="center"/>
          </w:tcPr>
          <w:p>
            <w:pPr>
              <w:pStyle w:val="TableContents"/>
              <w:bidi w:val="0"/>
              <w:spacing w:before="0" w:after="283"/>
              <w:jc w:val="left"/>
              <w:rPr/>
            </w:pPr>
            <w:r>
              <w:rPr/>
              <w:t xml:space="preserve">Neuvostoliitto 11! Neuvostoliitto (11) </w:t>
            </w:r>
          </w:p>
        </w:tc>
        <w:tc>
          <w:tcPr>
            <w:tcW w:w="1768" w:type="dxa"/>
            <w:tcBorders/>
            <w:vAlign w:val="center"/>
          </w:tcPr>
          <w:p>
            <w:pPr>
              <w:pStyle w:val="TableContents"/>
              <w:bidi w:val="0"/>
              <w:spacing w:before="0" w:after="283"/>
              <w:jc w:val="left"/>
              <w:rPr/>
            </w:pPr>
            <w:r>
              <w:rPr/>
              <w:t xml:space="preserve">Tšekkoslovakia 06! Tšekkoslovakia (6) </w:t>
            </w:r>
          </w:p>
        </w:tc>
        <w:tc>
          <w:tcPr>
            <w:tcW w:w="1768" w:type="dxa"/>
            <w:tcBorders/>
            <w:vAlign w:val="center"/>
          </w:tcPr>
          <w:p>
            <w:pPr>
              <w:pStyle w:val="TableContents"/>
              <w:bidi w:val="0"/>
              <w:spacing w:before="0" w:after="283"/>
              <w:jc w:val="left"/>
              <w:rPr/>
            </w:pPr>
            <w:r>
              <w:rPr/>
              <w:t xml:space="preserve">Ruotsi 05! Ruotsi (5) </w:t>
            </w:r>
          </w:p>
        </w:tc>
        <w:tc>
          <w:tcPr>
            <w:tcW w:w="2494" w:type="dxa"/>
            <w:tcBorders/>
            <w:vAlign w:val="center"/>
          </w:tcPr>
          <w:p>
            <w:pPr>
              <w:pStyle w:val="TableContents"/>
              <w:bidi w:val="0"/>
              <w:spacing w:before="0" w:after="283"/>
              <w:jc w:val="left"/>
              <w:rPr/>
            </w:pPr>
            <w:r>
              <w:rPr/>
              <w:t xml:space="preserve">Bern ja Geneve </w:t>
            </w:r>
          </w:p>
        </w:tc>
        <w:tc>
          <w:tcPr>
            <w:tcW w:w="1764" w:type="dxa"/>
            <w:tcBorders/>
            <w:vAlign w:val="center"/>
          </w:tcPr>
          <w:p>
            <w:pPr>
              <w:pStyle w:val="TableContents"/>
              <w:bidi w:val="0"/>
              <w:spacing w:before="0" w:after="283"/>
              <w:jc w:val="left"/>
              <w:rPr/>
            </w:pPr>
            <w:r>
              <w:rPr/>
              <w:t xml:space="preserve">Sveitsi (7) </w:t>
            </w:r>
          </w:p>
        </w:tc>
      </w:tr>
      <w:tr>
        <w:trPr/>
        <w:tc>
          <w:tcPr>
            <w:tcW w:w="643" w:type="dxa"/>
            <w:tcBorders/>
            <w:vAlign w:val="center"/>
          </w:tcPr>
          <w:p>
            <w:pPr>
              <w:pStyle w:val="TableHeading"/>
              <w:suppressLineNumbers/>
              <w:bidi w:val="0"/>
              <w:spacing w:before="0" w:after="283"/>
              <w:jc w:val="center"/>
              <w:rPr/>
            </w:pPr>
            <w:r>
              <w:rPr/>
              <w:t xml:space="preserve">1972 </w:t>
            </w:r>
          </w:p>
        </w:tc>
        <w:tc>
          <w:tcPr>
            <w:tcW w:w="1768" w:type="dxa"/>
            <w:tcBorders/>
            <w:vAlign w:val="center"/>
          </w:tcPr>
          <w:p>
            <w:pPr>
              <w:pStyle w:val="TableContents"/>
              <w:bidi w:val="0"/>
              <w:spacing w:before="0" w:after="283"/>
              <w:jc w:val="left"/>
              <w:rPr/>
            </w:pPr>
            <w:r>
              <w:rPr/>
              <w:t xml:space="preserve">Tšekkoslovakia 03! Tšekkoslovakia (3) </w:t>
            </w:r>
          </w:p>
        </w:tc>
        <w:tc>
          <w:tcPr>
            <w:tcW w:w="1768" w:type="dxa"/>
            <w:tcBorders/>
            <w:vAlign w:val="center"/>
          </w:tcPr>
          <w:p>
            <w:pPr>
              <w:pStyle w:val="TableContents"/>
              <w:bidi w:val="0"/>
              <w:spacing w:before="0" w:after="283"/>
              <w:jc w:val="left"/>
              <w:rPr/>
            </w:pPr>
            <w:r>
              <w:rPr/>
              <w:t xml:space="preserve">Neuvostoliitto 05! Neuvostoliitto (5) </w:t>
            </w:r>
          </w:p>
        </w:tc>
        <w:tc>
          <w:tcPr>
            <w:tcW w:w="1768" w:type="dxa"/>
            <w:tcBorders/>
            <w:vAlign w:val="center"/>
          </w:tcPr>
          <w:p>
            <w:pPr>
              <w:pStyle w:val="TableContents"/>
              <w:bidi w:val="0"/>
              <w:spacing w:before="0" w:after="283"/>
              <w:jc w:val="left"/>
              <w:rPr/>
            </w:pPr>
            <w:r>
              <w:rPr/>
              <w:t xml:space="preserve">Ruotsi 06! Ruotsi (6) </w:t>
            </w:r>
          </w:p>
        </w:tc>
        <w:tc>
          <w:tcPr>
            <w:tcW w:w="2494" w:type="dxa"/>
            <w:tcBorders/>
            <w:vAlign w:val="center"/>
          </w:tcPr>
          <w:p>
            <w:pPr>
              <w:pStyle w:val="TableContents"/>
              <w:bidi w:val="0"/>
              <w:spacing w:before="0" w:after="283"/>
              <w:jc w:val="left"/>
              <w:rPr/>
            </w:pPr>
            <w:r>
              <w:rPr/>
              <w:t xml:space="preserve">Praha </w:t>
            </w:r>
          </w:p>
        </w:tc>
        <w:tc>
          <w:tcPr>
            <w:tcW w:w="1764" w:type="dxa"/>
            <w:tcBorders/>
            <w:vAlign w:val="center"/>
          </w:tcPr>
          <w:p>
            <w:pPr>
              <w:pStyle w:val="TableContents"/>
              <w:bidi w:val="0"/>
              <w:spacing w:before="0" w:after="283"/>
              <w:jc w:val="left"/>
              <w:rPr/>
            </w:pPr>
            <w:r>
              <w:rPr/>
              <w:t xml:space="preserve">Tšekkoslovakia (5) </w:t>
            </w:r>
          </w:p>
        </w:tc>
      </w:tr>
      <w:tr>
        <w:trPr/>
        <w:tc>
          <w:tcPr>
            <w:tcW w:w="643" w:type="dxa"/>
            <w:tcBorders/>
            <w:vAlign w:val="center"/>
          </w:tcPr>
          <w:p>
            <w:pPr>
              <w:pStyle w:val="TableHeading"/>
              <w:suppressLineNumbers/>
              <w:bidi w:val="0"/>
              <w:spacing w:before="0" w:after="283"/>
              <w:jc w:val="center"/>
              <w:rPr/>
            </w:pPr>
            <w:r>
              <w:rPr/>
              <w:t xml:space="preserve">1973 </w:t>
            </w:r>
          </w:p>
        </w:tc>
        <w:tc>
          <w:tcPr>
            <w:tcW w:w="1768" w:type="dxa"/>
            <w:tcBorders/>
            <w:vAlign w:val="center"/>
          </w:tcPr>
          <w:p>
            <w:pPr>
              <w:pStyle w:val="TableContents"/>
              <w:bidi w:val="0"/>
              <w:spacing w:before="0" w:after="283"/>
              <w:jc w:val="left"/>
              <w:rPr/>
            </w:pPr>
            <w:r>
              <w:rPr/>
              <w:t xml:space="preserve">Neuvostoliitto 12! Neuvostoliitto (12) </w:t>
            </w:r>
          </w:p>
        </w:tc>
        <w:tc>
          <w:tcPr>
            <w:tcW w:w="1768" w:type="dxa"/>
            <w:tcBorders/>
            <w:vAlign w:val="center"/>
          </w:tcPr>
          <w:p>
            <w:pPr>
              <w:pStyle w:val="TableContents"/>
              <w:bidi w:val="0"/>
              <w:spacing w:before="0" w:after="283"/>
              <w:jc w:val="left"/>
              <w:rPr/>
            </w:pPr>
            <w:r>
              <w:rPr/>
              <w:t xml:space="preserve">Ruotsi 09! Ruotsi (9) </w:t>
            </w:r>
          </w:p>
        </w:tc>
        <w:tc>
          <w:tcPr>
            <w:tcW w:w="1768" w:type="dxa"/>
            <w:tcBorders/>
            <w:vAlign w:val="center"/>
          </w:tcPr>
          <w:p>
            <w:pPr>
              <w:pStyle w:val="TableContents"/>
              <w:bidi w:val="0"/>
              <w:spacing w:before="0" w:after="283"/>
              <w:jc w:val="left"/>
              <w:rPr/>
            </w:pPr>
            <w:r>
              <w:rPr/>
              <w:t xml:space="preserve">Tšekkoslovakia 11! Tšekkoslovakia (11) </w:t>
            </w:r>
          </w:p>
        </w:tc>
        <w:tc>
          <w:tcPr>
            <w:tcW w:w="2494" w:type="dxa"/>
            <w:tcBorders/>
            <w:vAlign w:val="center"/>
          </w:tcPr>
          <w:p>
            <w:pPr>
              <w:pStyle w:val="TableContents"/>
              <w:bidi w:val="0"/>
              <w:spacing w:before="0" w:after="283"/>
              <w:jc w:val="left"/>
              <w:rPr/>
            </w:pPr>
            <w:r>
              <w:rPr/>
              <w:t xml:space="preserve">Moskova </w:t>
            </w:r>
          </w:p>
        </w:tc>
        <w:tc>
          <w:tcPr>
            <w:tcW w:w="1764" w:type="dxa"/>
            <w:tcBorders/>
            <w:vAlign w:val="center"/>
          </w:tcPr>
          <w:p>
            <w:pPr>
              <w:pStyle w:val="TableContents"/>
              <w:bidi w:val="0"/>
              <w:spacing w:before="0" w:after="283"/>
              <w:jc w:val="left"/>
              <w:rPr/>
            </w:pPr>
            <w:r>
              <w:rPr/>
              <w:t xml:space="preserve">Neuvostoliitto (2) </w:t>
            </w:r>
          </w:p>
        </w:tc>
      </w:tr>
      <w:tr>
        <w:trPr/>
        <w:tc>
          <w:tcPr>
            <w:tcW w:w="643" w:type="dxa"/>
            <w:tcBorders/>
            <w:vAlign w:val="center"/>
          </w:tcPr>
          <w:p>
            <w:pPr>
              <w:pStyle w:val="TableHeading"/>
              <w:bidi w:val="0"/>
              <w:spacing w:before="0" w:after="283"/>
              <w:rPr>
                <w:sz w:val="4"/>
                <w:szCs w:val="4"/>
              </w:rPr>
            </w:pPr>
            <w:r>
              <w:rPr>
                <w:sz w:val="4"/>
                <w:szCs w:val="4"/>
              </w:rPr>
            </w:r>
          </w:p>
        </w:tc>
        <w:tc>
          <w:tcPr>
            <w:tcW w:w="1768" w:type="dxa"/>
            <w:tcBorders/>
            <w:vAlign w:val="center"/>
          </w:tcPr>
          <w:p>
            <w:pPr>
              <w:pStyle w:val="TableContents"/>
              <w:bidi w:val="0"/>
              <w:spacing w:before="0" w:after="283"/>
              <w:jc w:val="left"/>
              <w:rPr/>
            </w:pPr>
            <w:r>
              <w:rPr/>
              <w:t xml:space="preserve">Neuvostoliitto 13! Neuvostoliitto (13) </w:t>
            </w:r>
          </w:p>
        </w:tc>
        <w:tc>
          <w:tcPr>
            <w:tcW w:w="1768" w:type="dxa"/>
            <w:tcBorders/>
            <w:vAlign w:val="center"/>
          </w:tcPr>
          <w:p>
            <w:pPr>
              <w:pStyle w:val="TableContents"/>
              <w:bidi w:val="0"/>
              <w:spacing w:before="0" w:after="283"/>
              <w:jc w:val="left"/>
              <w:rPr/>
            </w:pPr>
            <w:r>
              <w:rPr/>
              <w:t xml:space="preserve">Tšekkoslovakia 07! Tšekkoslovakia (7) </w:t>
            </w:r>
          </w:p>
        </w:tc>
        <w:tc>
          <w:tcPr>
            <w:tcW w:w="1768" w:type="dxa"/>
            <w:tcBorders/>
            <w:vAlign w:val="center"/>
          </w:tcPr>
          <w:p>
            <w:pPr>
              <w:pStyle w:val="TableContents"/>
              <w:bidi w:val="0"/>
              <w:spacing w:before="0" w:after="283"/>
              <w:jc w:val="left"/>
              <w:rPr/>
            </w:pPr>
            <w:r>
              <w:rPr/>
              <w:t xml:space="preserve">Ruotsi 07! Ruotsi (7) </w:t>
            </w:r>
          </w:p>
        </w:tc>
        <w:tc>
          <w:tcPr>
            <w:tcW w:w="2494" w:type="dxa"/>
            <w:tcBorders/>
            <w:vAlign w:val="center"/>
          </w:tcPr>
          <w:p>
            <w:pPr>
              <w:pStyle w:val="TableContents"/>
              <w:bidi w:val="0"/>
              <w:spacing w:before="0" w:after="283"/>
              <w:jc w:val="left"/>
              <w:rPr/>
            </w:pPr>
            <w:r>
              <w:rPr/>
              <w:t xml:space="preserve">Helsinki </w:t>
            </w:r>
          </w:p>
        </w:tc>
        <w:tc>
          <w:tcPr>
            <w:tcW w:w="1764" w:type="dxa"/>
            <w:tcBorders/>
            <w:vAlign w:val="center"/>
          </w:tcPr>
          <w:p>
            <w:pPr>
              <w:pStyle w:val="TableContents"/>
              <w:bidi w:val="0"/>
              <w:spacing w:before="0" w:after="283"/>
              <w:jc w:val="left"/>
              <w:rPr/>
            </w:pPr>
            <w:r>
              <w:rPr/>
              <w:t xml:space="preserve">Suomi (2) </w:t>
            </w:r>
          </w:p>
        </w:tc>
      </w:tr>
      <w:tr>
        <w:trPr/>
        <w:tc>
          <w:tcPr>
            <w:tcW w:w="643" w:type="dxa"/>
            <w:tcBorders/>
            <w:vAlign w:val="center"/>
          </w:tcPr>
          <w:p>
            <w:pPr>
              <w:pStyle w:val="TableHeading"/>
              <w:bidi w:val="0"/>
              <w:spacing w:before="0" w:after="283"/>
              <w:rPr>
                <w:sz w:val="4"/>
                <w:szCs w:val="4"/>
              </w:rPr>
            </w:pPr>
            <w:r>
              <w:rPr>
                <w:sz w:val="4"/>
                <w:szCs w:val="4"/>
              </w:rPr>
            </w:r>
          </w:p>
        </w:tc>
        <w:tc>
          <w:tcPr>
            <w:tcW w:w="1768" w:type="dxa"/>
            <w:tcBorders/>
            <w:vAlign w:val="center"/>
          </w:tcPr>
          <w:p>
            <w:pPr>
              <w:pStyle w:val="TableContents"/>
              <w:bidi w:val="0"/>
              <w:spacing w:before="0" w:after="283"/>
              <w:jc w:val="left"/>
              <w:rPr/>
            </w:pPr>
            <w:r>
              <w:rPr/>
              <w:t xml:space="preserve">Neuvostoliitto 14! Neuvostoliitto (14) </w:t>
            </w:r>
          </w:p>
        </w:tc>
        <w:tc>
          <w:tcPr>
            <w:tcW w:w="1768" w:type="dxa"/>
            <w:tcBorders/>
            <w:vAlign w:val="center"/>
          </w:tcPr>
          <w:p>
            <w:pPr>
              <w:pStyle w:val="TableContents"/>
              <w:bidi w:val="0"/>
              <w:spacing w:before="0" w:after="283"/>
              <w:jc w:val="left"/>
              <w:rPr/>
            </w:pPr>
            <w:r>
              <w:rPr/>
              <w:t xml:space="preserve">Tšekkoslovakia 08! Tšekkoslovakia (8) </w:t>
            </w:r>
          </w:p>
        </w:tc>
        <w:tc>
          <w:tcPr>
            <w:tcW w:w="1768" w:type="dxa"/>
            <w:tcBorders/>
            <w:vAlign w:val="center"/>
          </w:tcPr>
          <w:p>
            <w:pPr>
              <w:pStyle w:val="TableContents"/>
              <w:bidi w:val="0"/>
              <w:spacing w:before="0" w:after="283"/>
              <w:jc w:val="left"/>
              <w:rPr/>
            </w:pPr>
            <w:r>
              <w:rPr/>
              <w:t xml:space="preserve">Ruotsi 08! Ruotsi (8) </w:t>
            </w:r>
          </w:p>
        </w:tc>
        <w:tc>
          <w:tcPr>
            <w:tcW w:w="2494" w:type="dxa"/>
            <w:tcBorders/>
            <w:vAlign w:val="center"/>
          </w:tcPr>
          <w:p>
            <w:pPr>
              <w:pStyle w:val="TableContents"/>
              <w:bidi w:val="0"/>
              <w:spacing w:before="0" w:after="283"/>
              <w:jc w:val="left"/>
              <w:rPr/>
            </w:pPr>
            <w:r>
              <w:rPr/>
              <w:t xml:space="preserve">München ja Düsseldorf </w:t>
            </w:r>
          </w:p>
        </w:tc>
        <w:tc>
          <w:tcPr>
            <w:tcW w:w="1764" w:type="dxa"/>
            <w:tcBorders/>
            <w:vAlign w:val="center"/>
          </w:tcPr>
          <w:p>
            <w:pPr>
              <w:pStyle w:val="TableContents"/>
              <w:bidi w:val="0"/>
              <w:spacing w:before="0" w:after="283"/>
              <w:jc w:val="left"/>
              <w:rPr/>
            </w:pPr>
            <w:r>
              <w:rPr/>
              <w:t xml:space="preserve">Länsi-Saksa (4) </w:t>
            </w:r>
          </w:p>
        </w:tc>
      </w:tr>
      <w:tr>
        <w:trPr/>
        <w:tc>
          <w:tcPr>
            <w:tcW w:w="643" w:type="dxa"/>
            <w:tcBorders/>
            <w:vAlign w:val="center"/>
          </w:tcPr>
          <w:p>
            <w:pPr>
              <w:pStyle w:val="TableHeading"/>
              <w:suppressLineNumbers/>
              <w:bidi w:val="0"/>
              <w:spacing w:before="0" w:after="283"/>
              <w:jc w:val="center"/>
              <w:rPr/>
            </w:pPr>
            <w:r>
              <w:rPr/>
              <w:t xml:space="preserve">1976 </w:t>
            </w:r>
          </w:p>
        </w:tc>
        <w:tc>
          <w:tcPr>
            <w:tcW w:w="1768" w:type="dxa"/>
            <w:tcBorders/>
            <w:vAlign w:val="center"/>
          </w:tcPr>
          <w:p>
            <w:pPr>
              <w:pStyle w:val="TableContents"/>
              <w:bidi w:val="0"/>
              <w:spacing w:before="0" w:after="283"/>
              <w:jc w:val="left"/>
              <w:rPr/>
            </w:pPr>
            <w:r>
              <w:rPr/>
              <w:t xml:space="preserve">Tšekkoslovakia 04! Tšekkoslovakia (4) </w:t>
            </w:r>
          </w:p>
        </w:tc>
        <w:tc>
          <w:tcPr>
            <w:tcW w:w="1768" w:type="dxa"/>
            <w:tcBorders/>
            <w:vAlign w:val="center"/>
          </w:tcPr>
          <w:p>
            <w:pPr>
              <w:pStyle w:val="TableContents"/>
              <w:bidi w:val="0"/>
              <w:spacing w:before="0" w:after="283"/>
              <w:jc w:val="left"/>
              <w:rPr/>
            </w:pPr>
            <w:r>
              <w:rPr/>
              <w:t xml:space="preserve">Neuvostoliitto 06! Neuvostoliitto (6) </w:t>
            </w:r>
          </w:p>
        </w:tc>
        <w:tc>
          <w:tcPr>
            <w:tcW w:w="1768" w:type="dxa"/>
            <w:tcBorders/>
            <w:vAlign w:val="center"/>
          </w:tcPr>
          <w:p>
            <w:pPr>
              <w:pStyle w:val="TableContents"/>
              <w:bidi w:val="0"/>
              <w:spacing w:before="0" w:after="283"/>
              <w:jc w:val="left"/>
              <w:rPr/>
            </w:pPr>
            <w:r>
              <w:rPr/>
              <w:t xml:space="preserve">Ruotsi 09! Ruotsi (9) </w:t>
            </w:r>
          </w:p>
        </w:tc>
        <w:tc>
          <w:tcPr>
            <w:tcW w:w="2494" w:type="dxa"/>
            <w:tcBorders/>
            <w:vAlign w:val="center"/>
          </w:tcPr>
          <w:p>
            <w:pPr>
              <w:pStyle w:val="TableContents"/>
              <w:bidi w:val="0"/>
              <w:spacing w:before="0" w:after="283"/>
              <w:jc w:val="left"/>
              <w:rPr/>
            </w:pPr>
            <w:r>
              <w:rPr/>
              <w:t xml:space="preserve">Katowice </w:t>
            </w:r>
          </w:p>
        </w:tc>
        <w:tc>
          <w:tcPr>
            <w:tcW w:w="1764" w:type="dxa"/>
            <w:tcBorders/>
            <w:vAlign w:val="center"/>
          </w:tcPr>
          <w:p>
            <w:pPr>
              <w:pStyle w:val="TableContents"/>
              <w:bidi w:val="0"/>
              <w:spacing w:before="0" w:after="283"/>
              <w:jc w:val="left"/>
              <w:rPr/>
            </w:pPr>
            <w:r>
              <w:rPr/>
              <w:t xml:space="preserve">Puola (2) </w:t>
            </w:r>
          </w:p>
        </w:tc>
      </w:tr>
      <w:tr>
        <w:trPr/>
        <w:tc>
          <w:tcPr>
            <w:tcW w:w="643" w:type="dxa"/>
            <w:tcBorders/>
            <w:vAlign w:val="center"/>
          </w:tcPr>
          <w:p>
            <w:pPr>
              <w:pStyle w:val="TableHeading"/>
              <w:suppressLineNumbers/>
              <w:bidi w:val="0"/>
              <w:spacing w:before="0" w:after="283"/>
              <w:jc w:val="center"/>
              <w:rPr/>
            </w:pPr>
            <w:r>
              <w:rPr/>
              <w:t xml:space="preserve">1977 </w:t>
            </w:r>
          </w:p>
        </w:tc>
        <w:tc>
          <w:tcPr>
            <w:tcW w:w="1768" w:type="dxa"/>
            <w:tcBorders/>
            <w:vAlign w:val="center"/>
          </w:tcPr>
          <w:p>
            <w:pPr>
              <w:pStyle w:val="TableContents"/>
              <w:bidi w:val="0"/>
              <w:spacing w:before="0" w:after="283"/>
              <w:jc w:val="left"/>
              <w:rPr/>
            </w:pPr>
            <w:r>
              <w:rPr/>
              <w:t xml:space="preserve">Tšekkoslovakia 05! Tšekkoslovakia (5) </w:t>
            </w:r>
          </w:p>
        </w:tc>
        <w:tc>
          <w:tcPr>
            <w:tcW w:w="1768" w:type="dxa"/>
            <w:tcBorders/>
            <w:vAlign w:val="center"/>
          </w:tcPr>
          <w:p>
            <w:pPr>
              <w:pStyle w:val="TableContents"/>
              <w:bidi w:val="0"/>
              <w:spacing w:before="0" w:after="283"/>
              <w:jc w:val="left"/>
              <w:rPr/>
            </w:pPr>
            <w:r>
              <w:rPr/>
              <w:t xml:space="preserve">Ruotsi 10! Ruotsi (10) </w:t>
            </w:r>
          </w:p>
        </w:tc>
        <w:tc>
          <w:tcPr>
            <w:tcW w:w="1768" w:type="dxa"/>
            <w:tcBorders/>
            <w:vAlign w:val="center"/>
          </w:tcPr>
          <w:p>
            <w:pPr>
              <w:pStyle w:val="TableContents"/>
              <w:bidi w:val="0"/>
              <w:spacing w:before="0" w:after="283"/>
              <w:jc w:val="left"/>
              <w:rPr/>
            </w:pPr>
            <w:r>
              <w:rPr/>
              <w:t xml:space="preserve">Neuvostoliitto 03! Neuvostoliitto (3) </w:t>
            </w:r>
          </w:p>
        </w:tc>
        <w:tc>
          <w:tcPr>
            <w:tcW w:w="2494" w:type="dxa"/>
            <w:tcBorders/>
            <w:vAlign w:val="center"/>
          </w:tcPr>
          <w:p>
            <w:pPr>
              <w:pStyle w:val="TableContents"/>
              <w:bidi w:val="0"/>
              <w:spacing w:before="0" w:after="283"/>
              <w:jc w:val="left"/>
              <w:rPr/>
            </w:pPr>
            <w:r>
              <w:rPr/>
              <w:t xml:space="preserve">Wien </w:t>
            </w:r>
          </w:p>
        </w:tc>
        <w:tc>
          <w:tcPr>
            <w:tcW w:w="1764" w:type="dxa"/>
            <w:tcBorders/>
            <w:vAlign w:val="center"/>
          </w:tcPr>
          <w:p>
            <w:pPr>
              <w:pStyle w:val="TableContents"/>
              <w:bidi w:val="0"/>
              <w:spacing w:before="0" w:after="283"/>
              <w:jc w:val="left"/>
              <w:rPr/>
            </w:pPr>
            <w:r>
              <w:rPr/>
              <w:t xml:space="preserve">Itävalta (4) </w:t>
            </w:r>
          </w:p>
        </w:tc>
      </w:tr>
      <w:tr>
        <w:trPr/>
        <w:tc>
          <w:tcPr>
            <w:tcW w:w="643" w:type="dxa"/>
            <w:tcBorders/>
            <w:vAlign w:val="center"/>
          </w:tcPr>
          <w:p>
            <w:pPr>
              <w:pStyle w:val="TableHeading"/>
              <w:suppressLineNumbers/>
              <w:bidi w:val="0"/>
              <w:spacing w:before="0" w:after="283"/>
              <w:jc w:val="center"/>
              <w:rPr/>
            </w:pPr>
            <w:r>
              <w:rPr/>
              <w:t xml:space="preserve">1978 </w:t>
            </w:r>
          </w:p>
        </w:tc>
        <w:tc>
          <w:tcPr>
            <w:tcW w:w="1768" w:type="dxa"/>
            <w:tcBorders/>
            <w:vAlign w:val="center"/>
          </w:tcPr>
          <w:p>
            <w:pPr>
              <w:pStyle w:val="TableContents"/>
              <w:bidi w:val="0"/>
              <w:spacing w:before="0" w:after="283"/>
              <w:jc w:val="left"/>
              <w:rPr/>
            </w:pPr>
            <w:r>
              <w:rPr/>
              <w:t xml:space="preserve">Neuvostoliitto 15! Neuvostoliitto (15) </w:t>
            </w:r>
          </w:p>
        </w:tc>
        <w:tc>
          <w:tcPr>
            <w:tcW w:w="1768" w:type="dxa"/>
            <w:tcBorders/>
            <w:vAlign w:val="center"/>
          </w:tcPr>
          <w:p>
            <w:pPr>
              <w:pStyle w:val="TableContents"/>
              <w:bidi w:val="0"/>
              <w:spacing w:before="0" w:after="283"/>
              <w:jc w:val="left"/>
              <w:rPr/>
            </w:pPr>
            <w:r>
              <w:rPr/>
              <w:t xml:space="preserve">Tšekkoslovakia 09! Tšekkoslovakia (9) </w:t>
            </w:r>
          </w:p>
        </w:tc>
        <w:tc>
          <w:tcPr>
            <w:tcW w:w="1768" w:type="dxa"/>
            <w:tcBorders/>
            <w:vAlign w:val="center"/>
          </w:tcPr>
          <w:p>
            <w:pPr>
              <w:pStyle w:val="TableContents"/>
              <w:bidi w:val="0"/>
              <w:spacing w:before="0" w:after="283"/>
              <w:jc w:val="left"/>
              <w:rPr/>
            </w:pPr>
            <w:r>
              <w:rPr/>
              <w:t xml:space="preserve">Kanada 05! Kanada (5) </w:t>
            </w:r>
          </w:p>
        </w:tc>
        <w:tc>
          <w:tcPr>
            <w:tcW w:w="2494" w:type="dxa"/>
            <w:tcBorders/>
            <w:vAlign w:val="center"/>
          </w:tcPr>
          <w:p>
            <w:pPr>
              <w:pStyle w:val="TableContents"/>
              <w:bidi w:val="0"/>
              <w:spacing w:before="0" w:after="283"/>
              <w:jc w:val="left"/>
              <w:rPr/>
            </w:pPr>
            <w:r>
              <w:rPr/>
              <w:t xml:space="preserve">Praha </w:t>
            </w:r>
          </w:p>
        </w:tc>
        <w:tc>
          <w:tcPr>
            <w:tcW w:w="1764" w:type="dxa"/>
            <w:tcBorders/>
            <w:vAlign w:val="center"/>
          </w:tcPr>
          <w:p>
            <w:pPr>
              <w:pStyle w:val="TableContents"/>
              <w:bidi w:val="0"/>
              <w:spacing w:before="0" w:after="283"/>
              <w:jc w:val="left"/>
              <w:rPr/>
            </w:pPr>
            <w:r>
              <w:rPr/>
              <w:t xml:space="preserve">Tšekkoslovakia (6) </w:t>
            </w:r>
          </w:p>
        </w:tc>
      </w:tr>
      <w:tr>
        <w:trPr/>
        <w:tc>
          <w:tcPr>
            <w:tcW w:w="643" w:type="dxa"/>
            <w:tcBorders/>
            <w:vAlign w:val="center"/>
          </w:tcPr>
          <w:p>
            <w:pPr>
              <w:pStyle w:val="TableHeading"/>
              <w:suppressLineNumbers/>
              <w:bidi w:val="0"/>
              <w:spacing w:before="0" w:after="283"/>
              <w:jc w:val="center"/>
              <w:rPr/>
            </w:pPr>
            <w:r>
              <w:rPr/>
              <w:t xml:space="preserve">1979 </w:t>
            </w:r>
          </w:p>
        </w:tc>
        <w:tc>
          <w:tcPr>
            <w:tcW w:w="1768" w:type="dxa"/>
            <w:tcBorders/>
            <w:vAlign w:val="center"/>
          </w:tcPr>
          <w:p>
            <w:pPr>
              <w:pStyle w:val="TableContents"/>
              <w:bidi w:val="0"/>
              <w:spacing w:before="0" w:after="283"/>
              <w:jc w:val="left"/>
              <w:rPr/>
            </w:pPr>
            <w:r>
              <w:rPr/>
              <w:t xml:space="preserve">Neuvostoliitto 16! Neuvostoliitto (16) </w:t>
            </w:r>
          </w:p>
        </w:tc>
        <w:tc>
          <w:tcPr>
            <w:tcW w:w="1768" w:type="dxa"/>
            <w:tcBorders/>
            <w:vAlign w:val="center"/>
          </w:tcPr>
          <w:p>
            <w:pPr>
              <w:pStyle w:val="TableContents"/>
              <w:bidi w:val="0"/>
              <w:spacing w:before="0" w:after="283"/>
              <w:jc w:val="left"/>
              <w:rPr/>
            </w:pPr>
            <w:r>
              <w:rPr/>
              <w:t xml:space="preserve">Tšekkoslovakia 10! Tšekkoslovakia (10) </w:t>
            </w:r>
          </w:p>
        </w:tc>
        <w:tc>
          <w:tcPr>
            <w:tcW w:w="1768" w:type="dxa"/>
            <w:tcBorders/>
            <w:vAlign w:val="center"/>
          </w:tcPr>
          <w:p>
            <w:pPr>
              <w:pStyle w:val="TableContents"/>
              <w:bidi w:val="0"/>
              <w:spacing w:before="0" w:after="283"/>
              <w:jc w:val="left"/>
              <w:rPr/>
            </w:pPr>
            <w:r>
              <w:rPr/>
              <w:t xml:space="preserve">Ruotsi 10! Ruotsi (10) </w:t>
            </w:r>
          </w:p>
        </w:tc>
        <w:tc>
          <w:tcPr>
            <w:tcW w:w="2494" w:type="dxa"/>
            <w:tcBorders/>
            <w:vAlign w:val="center"/>
          </w:tcPr>
          <w:p>
            <w:pPr>
              <w:pStyle w:val="TableContents"/>
              <w:bidi w:val="0"/>
              <w:spacing w:before="0" w:after="283"/>
              <w:jc w:val="left"/>
              <w:rPr/>
            </w:pPr>
            <w:r>
              <w:rPr/>
              <w:t xml:space="preserve">Moskova </w:t>
            </w:r>
          </w:p>
        </w:tc>
        <w:tc>
          <w:tcPr>
            <w:tcW w:w="1764" w:type="dxa"/>
            <w:tcBorders/>
            <w:vAlign w:val="center"/>
          </w:tcPr>
          <w:p>
            <w:pPr>
              <w:pStyle w:val="TableContents"/>
              <w:bidi w:val="0"/>
              <w:spacing w:before="0" w:after="283"/>
              <w:jc w:val="left"/>
              <w:rPr/>
            </w:pPr>
            <w:r>
              <w:rPr/>
              <w:t xml:space="preserve">Neuvostoliitto (3) </w:t>
            </w:r>
          </w:p>
        </w:tc>
      </w:tr>
      <w:tr>
        <w:trPr/>
        <w:tc>
          <w:tcPr>
            <w:tcW w:w="643" w:type="dxa"/>
            <w:tcBorders/>
            <w:vAlign w:val="center"/>
          </w:tcPr>
          <w:p>
            <w:pPr>
              <w:pStyle w:val="TableHeading"/>
              <w:suppressLineNumbers/>
              <w:bidi w:val="0"/>
              <w:spacing w:before="0" w:after="283"/>
              <w:jc w:val="center"/>
              <w:rPr/>
            </w:pPr>
            <w:r>
              <w:rPr/>
              <w:t xml:space="preserve">1981 </w:t>
            </w:r>
          </w:p>
        </w:tc>
        <w:tc>
          <w:tcPr>
            <w:tcW w:w="1768" w:type="dxa"/>
            <w:tcBorders/>
            <w:vAlign w:val="center"/>
          </w:tcPr>
          <w:p>
            <w:pPr>
              <w:pStyle w:val="TableContents"/>
              <w:bidi w:val="0"/>
              <w:spacing w:before="0" w:after="283"/>
              <w:jc w:val="left"/>
              <w:rPr/>
            </w:pPr>
            <w:r>
              <w:rPr/>
              <w:t xml:space="preserve">Neuvostoliitto 17! Neuvostoliitto (17) </w:t>
            </w:r>
          </w:p>
        </w:tc>
        <w:tc>
          <w:tcPr>
            <w:tcW w:w="1768" w:type="dxa"/>
            <w:tcBorders/>
            <w:vAlign w:val="center"/>
          </w:tcPr>
          <w:p>
            <w:pPr>
              <w:pStyle w:val="TableContents"/>
              <w:bidi w:val="0"/>
              <w:spacing w:before="0" w:after="283"/>
              <w:jc w:val="left"/>
              <w:rPr/>
            </w:pPr>
            <w:r>
              <w:rPr/>
              <w:t xml:space="preserve">Ruotsi 11! Ruotsi (11) </w:t>
            </w:r>
          </w:p>
        </w:tc>
        <w:tc>
          <w:tcPr>
            <w:tcW w:w="1768" w:type="dxa"/>
            <w:tcBorders/>
            <w:vAlign w:val="center"/>
          </w:tcPr>
          <w:p>
            <w:pPr>
              <w:pStyle w:val="TableContents"/>
              <w:bidi w:val="0"/>
              <w:spacing w:before="0" w:after="283"/>
              <w:jc w:val="left"/>
              <w:rPr/>
            </w:pPr>
            <w:r>
              <w:rPr/>
              <w:t xml:space="preserve">Tšekkoslovakia 12! Tšekkoslovakia (12) </w:t>
            </w:r>
          </w:p>
        </w:tc>
        <w:tc>
          <w:tcPr>
            <w:tcW w:w="2494" w:type="dxa"/>
            <w:tcBorders/>
            <w:vAlign w:val="center"/>
          </w:tcPr>
          <w:p>
            <w:pPr>
              <w:pStyle w:val="TableContents"/>
              <w:bidi w:val="0"/>
              <w:spacing w:before="0" w:after="283"/>
              <w:jc w:val="left"/>
              <w:rPr/>
            </w:pPr>
            <w:r>
              <w:rPr/>
              <w:t xml:space="preserve">Göteborg ja Tukholma </w:t>
            </w:r>
          </w:p>
        </w:tc>
        <w:tc>
          <w:tcPr>
            <w:tcW w:w="1764" w:type="dxa"/>
            <w:tcBorders/>
            <w:vAlign w:val="center"/>
          </w:tcPr>
          <w:p>
            <w:pPr>
              <w:pStyle w:val="TableContents"/>
              <w:bidi w:val="0"/>
              <w:spacing w:before="0" w:after="283"/>
              <w:jc w:val="left"/>
              <w:rPr/>
            </w:pPr>
            <w:r>
              <w:rPr/>
              <w:t xml:space="preserve">Ruotsi (6) </w:t>
            </w:r>
          </w:p>
        </w:tc>
      </w:tr>
      <w:tr>
        <w:trPr/>
        <w:tc>
          <w:tcPr>
            <w:tcW w:w="643" w:type="dxa"/>
            <w:tcBorders/>
            <w:vAlign w:val="center"/>
          </w:tcPr>
          <w:p>
            <w:pPr>
              <w:pStyle w:val="TableHeading"/>
              <w:suppressLineNumbers/>
              <w:bidi w:val="0"/>
              <w:spacing w:before="0" w:after="283"/>
              <w:jc w:val="center"/>
              <w:rPr/>
            </w:pPr>
            <w:r>
              <w:rPr/>
              <w:t xml:space="preserve">1982 </w:t>
            </w:r>
          </w:p>
        </w:tc>
        <w:tc>
          <w:tcPr>
            <w:tcW w:w="1768" w:type="dxa"/>
            <w:tcBorders/>
            <w:vAlign w:val="center"/>
          </w:tcPr>
          <w:p>
            <w:pPr>
              <w:pStyle w:val="TableContents"/>
              <w:bidi w:val="0"/>
              <w:spacing w:before="0" w:after="283"/>
              <w:jc w:val="left"/>
              <w:rPr/>
            </w:pPr>
            <w:r>
              <w:rPr/>
              <w:t xml:space="preserve">Neuvostoliitto 18! Neuvostoliitto (18) </w:t>
            </w:r>
          </w:p>
        </w:tc>
        <w:tc>
          <w:tcPr>
            <w:tcW w:w="1768" w:type="dxa"/>
            <w:tcBorders/>
            <w:vAlign w:val="center"/>
          </w:tcPr>
          <w:p>
            <w:pPr>
              <w:pStyle w:val="TableContents"/>
              <w:bidi w:val="0"/>
              <w:spacing w:before="0" w:after="283"/>
              <w:jc w:val="left"/>
              <w:rPr/>
            </w:pPr>
            <w:r>
              <w:rPr/>
              <w:t xml:space="preserve">Tšekkoslovakia 11! Tšekkoslovakia (11) </w:t>
            </w:r>
          </w:p>
        </w:tc>
        <w:tc>
          <w:tcPr>
            <w:tcW w:w="1768" w:type="dxa"/>
            <w:tcBorders/>
            <w:vAlign w:val="center"/>
          </w:tcPr>
          <w:p>
            <w:pPr>
              <w:pStyle w:val="TableContents"/>
              <w:bidi w:val="0"/>
              <w:spacing w:before="0" w:after="283"/>
              <w:jc w:val="left"/>
              <w:rPr/>
            </w:pPr>
            <w:r>
              <w:rPr/>
              <w:t xml:space="preserve">Kanada 06! Kanada (6) </w:t>
            </w:r>
          </w:p>
        </w:tc>
        <w:tc>
          <w:tcPr>
            <w:tcW w:w="2494" w:type="dxa"/>
            <w:tcBorders/>
            <w:vAlign w:val="center"/>
          </w:tcPr>
          <w:p>
            <w:pPr>
              <w:pStyle w:val="TableContents"/>
              <w:bidi w:val="0"/>
              <w:spacing w:before="0" w:after="283"/>
              <w:jc w:val="left"/>
              <w:rPr/>
            </w:pPr>
            <w:r>
              <w:rPr/>
              <w:t xml:space="preserve">Helsinki ja Tampere </w:t>
            </w:r>
          </w:p>
        </w:tc>
        <w:tc>
          <w:tcPr>
            <w:tcW w:w="1764" w:type="dxa"/>
            <w:tcBorders/>
            <w:vAlign w:val="center"/>
          </w:tcPr>
          <w:p>
            <w:pPr>
              <w:pStyle w:val="TableContents"/>
              <w:bidi w:val="0"/>
              <w:spacing w:before="0" w:after="283"/>
              <w:jc w:val="left"/>
              <w:rPr/>
            </w:pPr>
            <w:r>
              <w:rPr/>
              <w:t xml:space="preserve">Suomi (3) </w:t>
            </w:r>
          </w:p>
        </w:tc>
      </w:tr>
      <w:tr>
        <w:trPr/>
        <w:tc>
          <w:tcPr>
            <w:tcW w:w="643" w:type="dxa"/>
            <w:tcBorders/>
            <w:vAlign w:val="center"/>
          </w:tcPr>
          <w:p>
            <w:pPr>
              <w:pStyle w:val="TableHeading"/>
              <w:bidi w:val="0"/>
              <w:spacing w:before="0" w:after="283"/>
              <w:rPr>
                <w:sz w:val="4"/>
                <w:szCs w:val="4"/>
              </w:rPr>
            </w:pPr>
            <w:r>
              <w:rPr>
                <w:sz w:val="4"/>
                <w:szCs w:val="4"/>
              </w:rPr>
            </w:r>
          </w:p>
        </w:tc>
        <w:tc>
          <w:tcPr>
            <w:tcW w:w="1768" w:type="dxa"/>
            <w:tcBorders/>
            <w:vAlign w:val="center"/>
          </w:tcPr>
          <w:p>
            <w:pPr>
              <w:pStyle w:val="TableContents"/>
              <w:bidi w:val="0"/>
              <w:spacing w:before="0" w:after="283"/>
              <w:jc w:val="left"/>
              <w:rPr/>
            </w:pPr>
            <w:r>
              <w:rPr/>
              <w:t xml:space="preserve">Neuvostoliitto 19! Neuvostoliitto (19) </w:t>
            </w:r>
          </w:p>
        </w:tc>
        <w:tc>
          <w:tcPr>
            <w:tcW w:w="1768" w:type="dxa"/>
            <w:tcBorders/>
            <w:vAlign w:val="center"/>
          </w:tcPr>
          <w:p>
            <w:pPr>
              <w:pStyle w:val="TableContents"/>
              <w:bidi w:val="0"/>
              <w:spacing w:before="0" w:after="283"/>
              <w:jc w:val="left"/>
              <w:rPr/>
            </w:pPr>
            <w:r>
              <w:rPr/>
              <w:t xml:space="preserve">Tšekkoslovakia 12! Tšekkoslovakia (12) </w:t>
            </w:r>
          </w:p>
        </w:tc>
        <w:tc>
          <w:tcPr>
            <w:tcW w:w="1768" w:type="dxa"/>
            <w:tcBorders/>
            <w:vAlign w:val="center"/>
          </w:tcPr>
          <w:p>
            <w:pPr>
              <w:pStyle w:val="TableContents"/>
              <w:bidi w:val="0"/>
              <w:spacing w:before="0" w:after="283"/>
              <w:jc w:val="left"/>
              <w:rPr/>
            </w:pPr>
            <w:r>
              <w:rPr/>
              <w:t xml:space="preserve">Kanada 07! Kanada (7) </w:t>
            </w:r>
          </w:p>
        </w:tc>
        <w:tc>
          <w:tcPr>
            <w:tcW w:w="2494" w:type="dxa"/>
            <w:tcBorders/>
            <w:vAlign w:val="center"/>
          </w:tcPr>
          <w:p>
            <w:pPr>
              <w:pStyle w:val="TableContents"/>
              <w:bidi w:val="0"/>
              <w:spacing w:before="0" w:after="283"/>
              <w:jc w:val="left"/>
              <w:rPr/>
            </w:pPr>
            <w:r>
              <w:rPr/>
              <w:t xml:space="preserve">Düsseldorf, Dortmund ja München </w:t>
            </w:r>
          </w:p>
        </w:tc>
        <w:tc>
          <w:tcPr>
            <w:tcW w:w="1764" w:type="dxa"/>
            <w:tcBorders/>
            <w:vAlign w:val="center"/>
          </w:tcPr>
          <w:p>
            <w:pPr>
              <w:pStyle w:val="TableContents"/>
              <w:bidi w:val="0"/>
              <w:spacing w:before="0" w:after="283"/>
              <w:jc w:val="left"/>
              <w:rPr/>
            </w:pPr>
            <w:r>
              <w:rPr/>
              <w:t xml:space="preserve">Länsi-Saksa (5) </w:t>
            </w:r>
          </w:p>
        </w:tc>
      </w:tr>
      <w:tr>
        <w:trPr/>
        <w:tc>
          <w:tcPr>
            <w:tcW w:w="643" w:type="dxa"/>
            <w:tcBorders/>
            <w:vAlign w:val="center"/>
          </w:tcPr>
          <w:p>
            <w:pPr>
              <w:pStyle w:val="TableHeading"/>
              <w:suppressLineNumbers/>
              <w:bidi w:val="0"/>
              <w:spacing w:before="0" w:after="283"/>
              <w:jc w:val="center"/>
              <w:rPr/>
            </w:pPr>
            <w:r>
              <w:rPr/>
              <w:t xml:space="preserve">1985 </w:t>
            </w:r>
          </w:p>
        </w:tc>
        <w:tc>
          <w:tcPr>
            <w:tcW w:w="1768" w:type="dxa"/>
            <w:tcBorders/>
            <w:vAlign w:val="center"/>
          </w:tcPr>
          <w:p>
            <w:pPr>
              <w:pStyle w:val="TableContents"/>
              <w:bidi w:val="0"/>
              <w:spacing w:before="0" w:after="283"/>
              <w:jc w:val="left"/>
              <w:rPr/>
            </w:pPr>
            <w:r>
              <w:rPr/>
              <w:t xml:space="preserve">Tšekkoslovakia 06! Tšekkoslovakia (6) </w:t>
            </w:r>
          </w:p>
        </w:tc>
        <w:tc>
          <w:tcPr>
            <w:tcW w:w="1768" w:type="dxa"/>
            <w:tcBorders/>
            <w:vAlign w:val="center"/>
          </w:tcPr>
          <w:p>
            <w:pPr>
              <w:pStyle w:val="TableContents"/>
              <w:bidi w:val="0"/>
              <w:spacing w:before="0" w:after="283"/>
              <w:jc w:val="left"/>
              <w:rPr/>
            </w:pPr>
            <w:r>
              <w:rPr/>
              <w:t xml:space="preserve">Kanada 07! Kanada (7) </w:t>
            </w:r>
          </w:p>
        </w:tc>
        <w:tc>
          <w:tcPr>
            <w:tcW w:w="1768" w:type="dxa"/>
            <w:tcBorders/>
            <w:vAlign w:val="center"/>
          </w:tcPr>
          <w:p>
            <w:pPr>
              <w:pStyle w:val="TableContents"/>
              <w:bidi w:val="0"/>
              <w:spacing w:before="0" w:after="283"/>
              <w:jc w:val="left"/>
              <w:rPr/>
            </w:pPr>
            <w:r>
              <w:rPr/>
              <w:t xml:space="preserve">Neuvostoliitto 04! Neuvostoliitto (4) </w:t>
            </w:r>
          </w:p>
        </w:tc>
        <w:tc>
          <w:tcPr>
            <w:tcW w:w="2494" w:type="dxa"/>
            <w:tcBorders/>
            <w:vAlign w:val="center"/>
          </w:tcPr>
          <w:p>
            <w:pPr>
              <w:pStyle w:val="TableContents"/>
              <w:bidi w:val="0"/>
              <w:spacing w:before="0" w:after="283"/>
              <w:jc w:val="left"/>
              <w:rPr/>
            </w:pPr>
            <w:r>
              <w:rPr/>
              <w:t xml:space="preserve">Praha </w:t>
            </w:r>
          </w:p>
        </w:tc>
        <w:tc>
          <w:tcPr>
            <w:tcW w:w="1764" w:type="dxa"/>
            <w:tcBorders/>
            <w:vAlign w:val="center"/>
          </w:tcPr>
          <w:p>
            <w:pPr>
              <w:pStyle w:val="TableContents"/>
              <w:bidi w:val="0"/>
              <w:spacing w:before="0" w:after="283"/>
              <w:jc w:val="left"/>
              <w:rPr/>
            </w:pPr>
            <w:r>
              <w:rPr/>
              <w:t xml:space="preserve">Tšekkoslovakia (7) </w:t>
            </w:r>
          </w:p>
        </w:tc>
      </w:tr>
      <w:tr>
        <w:trPr/>
        <w:tc>
          <w:tcPr>
            <w:tcW w:w="643" w:type="dxa"/>
            <w:tcBorders/>
            <w:vAlign w:val="center"/>
          </w:tcPr>
          <w:p>
            <w:pPr>
              <w:pStyle w:val="TableHeading"/>
              <w:suppressLineNumbers/>
              <w:bidi w:val="0"/>
              <w:spacing w:before="0" w:after="283"/>
              <w:jc w:val="center"/>
              <w:rPr/>
            </w:pPr>
            <w:r>
              <w:rPr/>
              <w:t xml:space="preserve">1986 </w:t>
            </w:r>
          </w:p>
        </w:tc>
        <w:tc>
          <w:tcPr>
            <w:tcW w:w="1768" w:type="dxa"/>
            <w:tcBorders/>
            <w:vAlign w:val="center"/>
          </w:tcPr>
          <w:p>
            <w:pPr>
              <w:pStyle w:val="TableContents"/>
              <w:bidi w:val="0"/>
              <w:spacing w:before="0" w:after="283"/>
              <w:jc w:val="left"/>
              <w:rPr/>
            </w:pPr>
            <w:r>
              <w:rPr/>
              <w:t xml:space="preserve">Neuvostoliitto 20! Neuvostoliitto (20) </w:t>
            </w:r>
          </w:p>
        </w:tc>
        <w:tc>
          <w:tcPr>
            <w:tcW w:w="1768" w:type="dxa"/>
            <w:tcBorders/>
            <w:vAlign w:val="center"/>
          </w:tcPr>
          <w:p>
            <w:pPr>
              <w:pStyle w:val="TableContents"/>
              <w:bidi w:val="0"/>
              <w:spacing w:before="0" w:after="283"/>
              <w:jc w:val="left"/>
              <w:rPr/>
            </w:pPr>
            <w:r>
              <w:rPr/>
              <w:t xml:space="preserve">Ruotsi 12! Ruotsi (12) </w:t>
            </w:r>
          </w:p>
        </w:tc>
        <w:tc>
          <w:tcPr>
            <w:tcW w:w="1768" w:type="dxa"/>
            <w:tcBorders/>
            <w:vAlign w:val="center"/>
          </w:tcPr>
          <w:p>
            <w:pPr>
              <w:pStyle w:val="TableContents"/>
              <w:bidi w:val="0"/>
              <w:spacing w:before="0" w:after="283"/>
              <w:jc w:val="left"/>
              <w:rPr/>
            </w:pPr>
            <w:r>
              <w:rPr/>
              <w:t xml:space="preserve">Kanada 08! Kanada (8) </w:t>
            </w:r>
          </w:p>
        </w:tc>
        <w:tc>
          <w:tcPr>
            <w:tcW w:w="2494" w:type="dxa"/>
            <w:tcBorders/>
            <w:vAlign w:val="center"/>
          </w:tcPr>
          <w:p>
            <w:pPr>
              <w:pStyle w:val="TableContents"/>
              <w:bidi w:val="0"/>
              <w:spacing w:before="0" w:after="283"/>
              <w:jc w:val="left"/>
              <w:rPr/>
            </w:pPr>
            <w:r>
              <w:rPr/>
              <w:t xml:space="preserve">Moskova </w:t>
            </w:r>
          </w:p>
        </w:tc>
        <w:tc>
          <w:tcPr>
            <w:tcW w:w="1764" w:type="dxa"/>
            <w:tcBorders/>
            <w:vAlign w:val="center"/>
          </w:tcPr>
          <w:p>
            <w:pPr>
              <w:pStyle w:val="TableContents"/>
              <w:bidi w:val="0"/>
              <w:spacing w:before="0" w:after="283"/>
              <w:jc w:val="left"/>
              <w:rPr/>
            </w:pPr>
            <w:r>
              <w:rPr/>
              <w:t xml:space="preserve">Neuvostoliitto (4) </w:t>
            </w:r>
          </w:p>
        </w:tc>
      </w:tr>
      <w:tr>
        <w:trPr/>
        <w:tc>
          <w:tcPr>
            <w:tcW w:w="643" w:type="dxa"/>
            <w:tcBorders/>
            <w:vAlign w:val="center"/>
          </w:tcPr>
          <w:p>
            <w:pPr>
              <w:pStyle w:val="TableHeading"/>
              <w:bidi w:val="0"/>
              <w:spacing w:before="0" w:after="283"/>
              <w:rPr>
                <w:sz w:val="4"/>
                <w:szCs w:val="4"/>
              </w:rPr>
            </w:pPr>
            <w:r>
              <w:rPr>
                <w:sz w:val="4"/>
                <w:szCs w:val="4"/>
              </w:rPr>
            </w:r>
          </w:p>
        </w:tc>
        <w:tc>
          <w:tcPr>
            <w:tcW w:w="1768" w:type="dxa"/>
            <w:tcBorders/>
            <w:vAlign w:val="center"/>
          </w:tcPr>
          <w:p>
            <w:pPr>
              <w:pStyle w:val="TableContents"/>
              <w:bidi w:val="0"/>
              <w:spacing w:before="0" w:after="283"/>
              <w:jc w:val="left"/>
              <w:rPr/>
            </w:pPr>
            <w:r>
              <w:rPr/>
              <w:t xml:space="preserve">Ruotsi 04! Ruotsi (4) </w:t>
            </w:r>
          </w:p>
        </w:tc>
        <w:tc>
          <w:tcPr>
            <w:tcW w:w="1768" w:type="dxa"/>
            <w:tcBorders/>
            <w:vAlign w:val="center"/>
          </w:tcPr>
          <w:p>
            <w:pPr>
              <w:pStyle w:val="TableContents"/>
              <w:bidi w:val="0"/>
              <w:spacing w:before="0" w:after="283"/>
              <w:jc w:val="left"/>
              <w:rPr/>
            </w:pPr>
            <w:r>
              <w:rPr/>
              <w:t xml:space="preserve">Neuvostoliitto 07! Neuvostoliitto (7) </w:t>
            </w:r>
          </w:p>
        </w:tc>
        <w:tc>
          <w:tcPr>
            <w:tcW w:w="1768" w:type="dxa"/>
            <w:tcBorders/>
            <w:vAlign w:val="center"/>
          </w:tcPr>
          <w:p>
            <w:pPr>
              <w:pStyle w:val="TableContents"/>
              <w:bidi w:val="0"/>
              <w:spacing w:before="0" w:after="283"/>
              <w:jc w:val="left"/>
              <w:rPr/>
            </w:pPr>
            <w:r>
              <w:rPr/>
              <w:t xml:space="preserve">Tšekkoslovakia 13! Tšekkoslovakia (13) </w:t>
            </w:r>
          </w:p>
        </w:tc>
        <w:tc>
          <w:tcPr>
            <w:tcW w:w="2494" w:type="dxa"/>
            <w:tcBorders/>
            <w:vAlign w:val="center"/>
          </w:tcPr>
          <w:p>
            <w:pPr>
              <w:pStyle w:val="TableContents"/>
              <w:bidi w:val="0"/>
              <w:spacing w:before="0" w:after="283"/>
              <w:jc w:val="left"/>
              <w:rPr/>
            </w:pPr>
            <w:r>
              <w:rPr/>
              <w:t xml:space="preserve">Wien </w:t>
            </w:r>
          </w:p>
        </w:tc>
        <w:tc>
          <w:tcPr>
            <w:tcW w:w="1764" w:type="dxa"/>
            <w:tcBorders/>
            <w:vAlign w:val="center"/>
          </w:tcPr>
          <w:p>
            <w:pPr>
              <w:pStyle w:val="TableContents"/>
              <w:bidi w:val="0"/>
              <w:spacing w:before="0" w:after="283"/>
              <w:jc w:val="left"/>
              <w:rPr/>
            </w:pPr>
            <w:r>
              <w:rPr/>
              <w:t xml:space="preserve">Itävalta (5) </w:t>
            </w:r>
          </w:p>
        </w:tc>
      </w:tr>
      <w:tr>
        <w:trPr/>
        <w:tc>
          <w:tcPr>
            <w:tcW w:w="643" w:type="dxa"/>
            <w:tcBorders/>
            <w:vAlign w:val="center"/>
          </w:tcPr>
          <w:p>
            <w:pPr>
              <w:pStyle w:val="TableHeading"/>
              <w:suppressLineNumbers/>
              <w:bidi w:val="0"/>
              <w:spacing w:before="0" w:after="283"/>
              <w:jc w:val="center"/>
              <w:rPr/>
            </w:pPr>
            <w:r>
              <w:rPr/>
              <w:t xml:space="preserve">1989 </w:t>
            </w:r>
          </w:p>
        </w:tc>
        <w:tc>
          <w:tcPr>
            <w:tcW w:w="1768" w:type="dxa"/>
            <w:tcBorders/>
            <w:vAlign w:val="center"/>
          </w:tcPr>
          <w:p>
            <w:pPr>
              <w:pStyle w:val="TableContents"/>
              <w:bidi w:val="0"/>
              <w:spacing w:before="0" w:after="283"/>
              <w:jc w:val="left"/>
              <w:rPr/>
            </w:pPr>
            <w:r>
              <w:rPr/>
              <w:t xml:space="preserve">Neuvostoliitto 21! Neuvostoliitto (21) </w:t>
            </w:r>
          </w:p>
        </w:tc>
        <w:tc>
          <w:tcPr>
            <w:tcW w:w="1768" w:type="dxa"/>
            <w:tcBorders/>
            <w:vAlign w:val="center"/>
          </w:tcPr>
          <w:p>
            <w:pPr>
              <w:pStyle w:val="TableContents"/>
              <w:bidi w:val="0"/>
              <w:spacing w:before="0" w:after="283"/>
              <w:jc w:val="left"/>
              <w:rPr/>
            </w:pPr>
            <w:r>
              <w:rPr/>
              <w:t xml:space="preserve">Kanada 08! Kanada (8) </w:t>
            </w:r>
          </w:p>
        </w:tc>
        <w:tc>
          <w:tcPr>
            <w:tcW w:w="1768" w:type="dxa"/>
            <w:tcBorders/>
            <w:vAlign w:val="center"/>
          </w:tcPr>
          <w:p>
            <w:pPr>
              <w:pStyle w:val="TableContents"/>
              <w:bidi w:val="0"/>
              <w:spacing w:before="0" w:after="283"/>
              <w:jc w:val="left"/>
              <w:rPr/>
            </w:pPr>
            <w:r>
              <w:rPr/>
              <w:t xml:space="preserve">Tšekkoslovakia 14! Tšekkoslovakia (14) </w:t>
            </w:r>
          </w:p>
        </w:tc>
        <w:tc>
          <w:tcPr>
            <w:tcW w:w="2494" w:type="dxa"/>
            <w:tcBorders/>
            <w:vAlign w:val="center"/>
          </w:tcPr>
          <w:p>
            <w:pPr>
              <w:pStyle w:val="TableContents"/>
              <w:bidi w:val="0"/>
              <w:spacing w:before="0" w:after="283"/>
              <w:jc w:val="left"/>
              <w:rPr/>
            </w:pPr>
            <w:r>
              <w:rPr/>
              <w:t xml:space="preserve">Tukholma ja Södertälje </w:t>
            </w:r>
          </w:p>
        </w:tc>
        <w:tc>
          <w:tcPr>
            <w:tcW w:w="1764" w:type="dxa"/>
            <w:tcBorders/>
            <w:vAlign w:val="center"/>
          </w:tcPr>
          <w:p>
            <w:pPr>
              <w:pStyle w:val="TableContents"/>
              <w:bidi w:val="0"/>
              <w:spacing w:before="0" w:after="283"/>
              <w:jc w:val="left"/>
              <w:rPr/>
            </w:pPr>
            <w:r>
              <w:rPr/>
              <w:t xml:space="preserve">Ruotsi (7) </w:t>
            </w:r>
          </w:p>
        </w:tc>
      </w:tr>
      <w:tr>
        <w:trPr/>
        <w:tc>
          <w:tcPr>
            <w:tcW w:w="643" w:type="dxa"/>
            <w:tcBorders/>
            <w:vAlign w:val="center"/>
          </w:tcPr>
          <w:p>
            <w:pPr>
              <w:pStyle w:val="TableHeading"/>
              <w:suppressLineNumbers/>
              <w:bidi w:val="0"/>
              <w:spacing w:before="0" w:after="283"/>
              <w:jc w:val="center"/>
              <w:rPr/>
            </w:pPr>
            <w:r>
              <w:rPr/>
              <w:t xml:space="preserve">1990 </w:t>
            </w:r>
          </w:p>
        </w:tc>
        <w:tc>
          <w:tcPr>
            <w:tcW w:w="1768" w:type="dxa"/>
            <w:tcBorders/>
            <w:vAlign w:val="center"/>
          </w:tcPr>
          <w:p>
            <w:pPr>
              <w:pStyle w:val="TableContents"/>
              <w:bidi w:val="0"/>
              <w:spacing w:before="0" w:after="283"/>
              <w:jc w:val="left"/>
              <w:rPr/>
            </w:pPr>
            <w:r>
              <w:rPr/>
              <w:t xml:space="preserve">Neuvostoliitto 22! Neuvostoliitto (22) </w:t>
            </w:r>
          </w:p>
        </w:tc>
        <w:tc>
          <w:tcPr>
            <w:tcW w:w="1768" w:type="dxa"/>
            <w:tcBorders/>
            <w:vAlign w:val="center"/>
          </w:tcPr>
          <w:p>
            <w:pPr>
              <w:pStyle w:val="TableContents"/>
              <w:bidi w:val="0"/>
              <w:spacing w:before="0" w:after="283"/>
              <w:jc w:val="left"/>
              <w:rPr/>
            </w:pPr>
            <w:r>
              <w:rPr/>
              <w:t xml:space="preserve">Ruotsi 13! Ruotsi (13) </w:t>
            </w:r>
          </w:p>
        </w:tc>
        <w:tc>
          <w:tcPr>
            <w:tcW w:w="1768" w:type="dxa"/>
            <w:tcBorders/>
            <w:vAlign w:val="center"/>
          </w:tcPr>
          <w:p>
            <w:pPr>
              <w:pStyle w:val="TableContents"/>
              <w:bidi w:val="0"/>
              <w:spacing w:before="0" w:after="283"/>
              <w:jc w:val="left"/>
              <w:rPr/>
            </w:pPr>
            <w:r>
              <w:rPr/>
              <w:t xml:space="preserve">Tšekkoslovakia 15! Tšekkoslovakia (15) </w:t>
            </w:r>
          </w:p>
        </w:tc>
        <w:tc>
          <w:tcPr>
            <w:tcW w:w="2494" w:type="dxa"/>
            <w:tcBorders/>
            <w:vAlign w:val="center"/>
          </w:tcPr>
          <w:p>
            <w:pPr>
              <w:pStyle w:val="TableContents"/>
              <w:bidi w:val="0"/>
              <w:spacing w:before="0" w:after="283"/>
              <w:jc w:val="left"/>
              <w:rPr/>
            </w:pPr>
            <w:r>
              <w:rPr/>
              <w:t xml:space="preserve">Bern ja Fribourg </w:t>
            </w:r>
          </w:p>
        </w:tc>
        <w:tc>
          <w:tcPr>
            <w:tcW w:w="1764" w:type="dxa"/>
            <w:tcBorders/>
            <w:vAlign w:val="center"/>
          </w:tcPr>
          <w:p>
            <w:pPr>
              <w:pStyle w:val="TableContents"/>
              <w:bidi w:val="0"/>
              <w:spacing w:before="0" w:after="283"/>
              <w:jc w:val="left"/>
              <w:rPr/>
            </w:pPr>
            <w:r>
              <w:rPr/>
              <w:t xml:space="preserve">Sveitsi (8) </w:t>
            </w:r>
          </w:p>
        </w:tc>
      </w:tr>
      <w:tr>
        <w:trPr/>
        <w:tc>
          <w:tcPr>
            <w:tcW w:w="643" w:type="dxa"/>
            <w:tcBorders/>
            <w:vAlign w:val="center"/>
          </w:tcPr>
          <w:p>
            <w:pPr>
              <w:pStyle w:val="TableHeading"/>
              <w:suppressLineNumbers/>
              <w:bidi w:val="0"/>
              <w:spacing w:before="0" w:after="283"/>
              <w:jc w:val="center"/>
              <w:rPr/>
            </w:pPr>
            <w:r>
              <w:rPr/>
              <w:t xml:space="preserve">1991 </w:t>
            </w:r>
          </w:p>
        </w:tc>
        <w:tc>
          <w:tcPr>
            <w:tcW w:w="1768" w:type="dxa"/>
            <w:tcBorders/>
            <w:vAlign w:val="center"/>
          </w:tcPr>
          <w:p>
            <w:pPr>
              <w:pStyle w:val="TableContents"/>
              <w:bidi w:val="0"/>
              <w:spacing w:before="0" w:after="283"/>
              <w:jc w:val="left"/>
              <w:rPr/>
            </w:pPr>
            <w:r>
              <w:rPr/>
              <w:t xml:space="preserve">Ruotsi 05! Ruotsi (5) </w:t>
            </w:r>
          </w:p>
        </w:tc>
        <w:tc>
          <w:tcPr>
            <w:tcW w:w="1768" w:type="dxa"/>
            <w:tcBorders/>
            <w:vAlign w:val="center"/>
          </w:tcPr>
          <w:p>
            <w:pPr>
              <w:pStyle w:val="TableContents"/>
              <w:bidi w:val="0"/>
              <w:spacing w:before="0" w:after="283"/>
              <w:jc w:val="left"/>
              <w:rPr/>
            </w:pPr>
            <w:r>
              <w:rPr/>
              <w:t xml:space="preserve">Kanada 09! Kanada (9) </w:t>
            </w:r>
          </w:p>
        </w:tc>
        <w:tc>
          <w:tcPr>
            <w:tcW w:w="1768" w:type="dxa"/>
            <w:tcBorders/>
            <w:vAlign w:val="center"/>
          </w:tcPr>
          <w:p>
            <w:pPr>
              <w:pStyle w:val="TableContents"/>
              <w:bidi w:val="0"/>
              <w:spacing w:before="0" w:after="283"/>
              <w:jc w:val="left"/>
              <w:rPr/>
            </w:pPr>
            <w:r>
              <w:rPr/>
              <w:t xml:space="preserve">Neuvostoliitto 05! Neuvostoliitto (5) </w:t>
            </w:r>
          </w:p>
        </w:tc>
        <w:tc>
          <w:tcPr>
            <w:tcW w:w="2494" w:type="dxa"/>
            <w:tcBorders/>
            <w:vAlign w:val="center"/>
          </w:tcPr>
          <w:p>
            <w:pPr>
              <w:pStyle w:val="TableContents"/>
              <w:bidi w:val="0"/>
              <w:spacing w:before="0" w:after="283"/>
              <w:jc w:val="left"/>
              <w:rPr/>
            </w:pPr>
            <w:r>
              <w:rPr/>
              <w:t xml:space="preserve">Turku, Helsinki ja Tampere </w:t>
            </w:r>
          </w:p>
        </w:tc>
        <w:tc>
          <w:tcPr>
            <w:tcW w:w="1764" w:type="dxa"/>
            <w:tcBorders/>
            <w:vAlign w:val="center"/>
          </w:tcPr>
          <w:p>
            <w:pPr>
              <w:pStyle w:val="TableContents"/>
              <w:bidi w:val="0"/>
              <w:spacing w:before="0" w:after="283"/>
              <w:jc w:val="left"/>
              <w:rPr/>
            </w:pPr>
            <w:r>
              <w:rPr/>
              <w:t xml:space="preserve">Suomi (4) </w:t>
            </w:r>
          </w:p>
        </w:tc>
      </w:tr>
      <w:tr>
        <w:trPr/>
        <w:tc>
          <w:tcPr>
            <w:tcW w:w="643" w:type="dxa"/>
            <w:tcBorders/>
            <w:vAlign w:val="center"/>
          </w:tcPr>
          <w:p>
            <w:pPr>
              <w:pStyle w:val="TableHeading"/>
              <w:suppressLineNumbers/>
              <w:bidi w:val="0"/>
              <w:spacing w:before="0" w:after="283"/>
              <w:jc w:val="center"/>
              <w:rPr/>
            </w:pPr>
            <w:r>
              <w:rPr/>
              <w:t xml:space="preserve">1992 </w:t>
            </w:r>
          </w:p>
        </w:tc>
        <w:tc>
          <w:tcPr>
            <w:tcW w:w="1768" w:type="dxa"/>
            <w:tcBorders/>
            <w:vAlign w:val="center"/>
          </w:tcPr>
          <w:p>
            <w:pPr>
              <w:pStyle w:val="TableContents"/>
              <w:bidi w:val="0"/>
              <w:spacing w:before="0" w:after="283"/>
              <w:jc w:val="left"/>
              <w:rPr/>
            </w:pPr>
            <w:r>
              <w:rPr/>
              <w:t xml:space="preserve">Ruotsi 06! Ruotsi (6) </w:t>
            </w:r>
          </w:p>
        </w:tc>
        <w:tc>
          <w:tcPr>
            <w:tcW w:w="1768" w:type="dxa"/>
            <w:tcBorders/>
            <w:vAlign w:val="center"/>
          </w:tcPr>
          <w:p>
            <w:pPr>
              <w:pStyle w:val="TableContents"/>
              <w:bidi w:val="0"/>
              <w:spacing w:before="0" w:after="283"/>
              <w:jc w:val="left"/>
              <w:rPr/>
            </w:pPr>
            <w:r>
              <w:rPr/>
              <w:t xml:space="preserve">Suomi 01! Suomi (1) </w:t>
            </w:r>
          </w:p>
        </w:tc>
        <w:tc>
          <w:tcPr>
            <w:tcW w:w="1768" w:type="dxa"/>
            <w:tcBorders/>
            <w:vAlign w:val="center"/>
          </w:tcPr>
          <w:p>
            <w:pPr>
              <w:pStyle w:val="TableContents"/>
              <w:bidi w:val="0"/>
              <w:spacing w:before="0" w:after="283"/>
              <w:jc w:val="left"/>
              <w:rPr/>
            </w:pPr>
            <w:r>
              <w:rPr/>
              <w:t xml:space="preserve">Tšekkoslovakia 16! Tšekkoslovakia (16) </w:t>
            </w:r>
          </w:p>
        </w:tc>
        <w:tc>
          <w:tcPr>
            <w:tcW w:w="2494" w:type="dxa"/>
            <w:tcBorders/>
            <w:vAlign w:val="center"/>
          </w:tcPr>
          <w:p>
            <w:pPr>
              <w:pStyle w:val="TableContents"/>
              <w:bidi w:val="0"/>
              <w:spacing w:before="0" w:after="283"/>
              <w:jc w:val="left"/>
              <w:rPr/>
            </w:pPr>
            <w:r>
              <w:rPr/>
              <w:t xml:space="preserve">Praha ja Bratislava </w:t>
            </w:r>
          </w:p>
        </w:tc>
        <w:tc>
          <w:tcPr>
            <w:tcW w:w="1764" w:type="dxa"/>
            <w:tcBorders/>
            <w:vAlign w:val="center"/>
          </w:tcPr>
          <w:p>
            <w:pPr>
              <w:pStyle w:val="TableContents"/>
              <w:bidi w:val="0"/>
              <w:spacing w:before="0" w:after="283"/>
              <w:jc w:val="left"/>
              <w:rPr/>
            </w:pPr>
            <w:r>
              <w:rPr/>
              <w:t xml:space="preserve">Tšekkoslovakia (8) </w:t>
            </w:r>
          </w:p>
        </w:tc>
      </w:tr>
      <w:tr>
        <w:trPr/>
        <w:tc>
          <w:tcPr>
            <w:tcW w:w="643" w:type="dxa"/>
            <w:tcBorders/>
            <w:vAlign w:val="center"/>
          </w:tcPr>
          <w:p>
            <w:pPr>
              <w:pStyle w:val="TableHeading"/>
              <w:suppressLineNumbers/>
              <w:bidi w:val="0"/>
              <w:spacing w:before="0" w:after="283"/>
              <w:jc w:val="center"/>
              <w:rPr/>
            </w:pPr>
            <w:r>
              <w:rPr/>
              <w:t xml:space="preserve">1993 </w:t>
            </w:r>
          </w:p>
        </w:tc>
        <w:tc>
          <w:tcPr>
            <w:tcW w:w="1768" w:type="dxa"/>
            <w:tcBorders/>
            <w:vAlign w:val="center"/>
          </w:tcPr>
          <w:p>
            <w:pPr>
              <w:pStyle w:val="TableContents"/>
              <w:bidi w:val="0"/>
              <w:spacing w:before="0" w:after="283"/>
              <w:jc w:val="left"/>
              <w:rPr/>
            </w:pPr>
            <w:r>
              <w:rPr/>
              <w:t xml:space="preserve">Venäjä / Neuvostoliitto 01! Venäjä (1 / 23) </w:t>
            </w:r>
          </w:p>
        </w:tc>
        <w:tc>
          <w:tcPr>
            <w:tcW w:w="1768" w:type="dxa"/>
            <w:tcBorders/>
            <w:vAlign w:val="center"/>
          </w:tcPr>
          <w:p>
            <w:pPr>
              <w:pStyle w:val="TableContents"/>
              <w:bidi w:val="0"/>
              <w:spacing w:before="0" w:after="283"/>
              <w:jc w:val="left"/>
              <w:rPr/>
            </w:pPr>
            <w:r>
              <w:rPr/>
              <w:t xml:space="preserve">Ruotsi 14! Ruotsi (14) </w:t>
            </w:r>
          </w:p>
        </w:tc>
        <w:tc>
          <w:tcPr>
            <w:tcW w:w="1768" w:type="dxa"/>
            <w:tcBorders/>
            <w:vAlign w:val="center"/>
          </w:tcPr>
          <w:p>
            <w:pPr>
              <w:pStyle w:val="TableContents"/>
              <w:bidi w:val="0"/>
              <w:spacing w:before="0" w:after="283"/>
              <w:jc w:val="left"/>
              <w:rPr/>
            </w:pPr>
            <w:r>
              <w:rPr/>
              <w:t xml:space="preserve">Tšekin tasavalta 01! Tšekin tasavalta (1 / 17) </w:t>
            </w:r>
          </w:p>
        </w:tc>
        <w:tc>
          <w:tcPr>
            <w:tcW w:w="2494" w:type="dxa"/>
            <w:tcBorders/>
            <w:vAlign w:val="center"/>
          </w:tcPr>
          <w:p>
            <w:pPr>
              <w:pStyle w:val="TableContents"/>
              <w:bidi w:val="0"/>
              <w:spacing w:before="0" w:after="283"/>
              <w:jc w:val="left"/>
              <w:rPr/>
            </w:pPr>
            <w:r>
              <w:rPr/>
              <w:t xml:space="preserve">Dortmund ja München </w:t>
            </w:r>
          </w:p>
        </w:tc>
        <w:tc>
          <w:tcPr>
            <w:tcW w:w="1764" w:type="dxa"/>
            <w:tcBorders/>
            <w:vAlign w:val="center"/>
          </w:tcPr>
          <w:p>
            <w:pPr>
              <w:pStyle w:val="TableContents"/>
              <w:bidi w:val="0"/>
              <w:spacing w:before="0" w:after="283"/>
              <w:jc w:val="left"/>
              <w:rPr/>
            </w:pPr>
            <w:r>
              <w:rPr/>
              <w:t xml:space="preserve">Saksa (6) </w:t>
            </w:r>
          </w:p>
        </w:tc>
      </w:tr>
      <w:tr>
        <w:trPr/>
        <w:tc>
          <w:tcPr>
            <w:tcW w:w="643" w:type="dxa"/>
            <w:tcBorders/>
            <w:vAlign w:val="center"/>
          </w:tcPr>
          <w:p>
            <w:pPr>
              <w:pStyle w:val="TableHeading"/>
              <w:suppressLineNumbers/>
              <w:bidi w:val="0"/>
              <w:spacing w:before="0" w:after="283"/>
              <w:jc w:val="center"/>
              <w:rPr/>
            </w:pPr>
            <w:r>
              <w:rPr/>
              <w:t xml:space="preserve">1994 </w:t>
            </w:r>
          </w:p>
        </w:tc>
        <w:tc>
          <w:tcPr>
            <w:tcW w:w="1768" w:type="dxa"/>
            <w:tcBorders/>
            <w:vAlign w:val="center"/>
          </w:tcPr>
          <w:p>
            <w:pPr>
              <w:pStyle w:val="TableContents"/>
              <w:bidi w:val="0"/>
              <w:spacing w:before="0" w:after="283"/>
              <w:jc w:val="left"/>
              <w:rPr/>
            </w:pPr>
            <w:r>
              <w:rPr/>
              <w:t xml:space="preserve">Kanada 20! Kanada (20) </w:t>
            </w:r>
          </w:p>
        </w:tc>
        <w:tc>
          <w:tcPr>
            <w:tcW w:w="1768" w:type="dxa"/>
            <w:tcBorders/>
            <w:vAlign w:val="center"/>
          </w:tcPr>
          <w:p>
            <w:pPr>
              <w:pStyle w:val="TableContents"/>
              <w:bidi w:val="0"/>
              <w:spacing w:before="0" w:after="283"/>
              <w:jc w:val="left"/>
              <w:rPr/>
            </w:pPr>
            <w:r>
              <w:rPr/>
              <w:t xml:space="preserve">Suomi 02! Suomi (2) </w:t>
            </w:r>
          </w:p>
        </w:tc>
        <w:tc>
          <w:tcPr>
            <w:tcW w:w="1768" w:type="dxa"/>
            <w:tcBorders/>
            <w:vAlign w:val="center"/>
          </w:tcPr>
          <w:p>
            <w:pPr>
              <w:pStyle w:val="TableContents"/>
              <w:bidi w:val="0"/>
              <w:spacing w:before="0" w:after="283"/>
              <w:jc w:val="left"/>
              <w:rPr/>
            </w:pPr>
            <w:r>
              <w:rPr/>
              <w:t xml:space="preserve">Ruotsi 11! Ruotsi (11) </w:t>
            </w:r>
          </w:p>
        </w:tc>
        <w:tc>
          <w:tcPr>
            <w:tcW w:w="2494" w:type="dxa"/>
            <w:tcBorders/>
            <w:vAlign w:val="center"/>
          </w:tcPr>
          <w:p>
            <w:pPr>
              <w:pStyle w:val="TableContents"/>
              <w:bidi w:val="0"/>
              <w:spacing w:before="0" w:after="283"/>
              <w:jc w:val="left"/>
              <w:rPr/>
            </w:pPr>
            <w:r>
              <w:rPr/>
              <w:t xml:space="preserve">Bolzano, Canazei ja Milano </w:t>
            </w:r>
          </w:p>
        </w:tc>
        <w:tc>
          <w:tcPr>
            <w:tcW w:w="1764" w:type="dxa"/>
            <w:tcBorders/>
            <w:vAlign w:val="center"/>
          </w:tcPr>
          <w:p>
            <w:pPr>
              <w:pStyle w:val="TableContents"/>
              <w:bidi w:val="0"/>
              <w:spacing w:before="0" w:after="283"/>
              <w:jc w:val="left"/>
              <w:rPr/>
            </w:pPr>
            <w:r>
              <w:rPr/>
              <w:t xml:space="preserve">Italia (3) </w:t>
            </w:r>
          </w:p>
        </w:tc>
      </w:tr>
      <w:tr>
        <w:trPr/>
        <w:tc>
          <w:tcPr>
            <w:tcW w:w="643" w:type="dxa"/>
            <w:tcBorders/>
            <w:vAlign w:val="center"/>
          </w:tcPr>
          <w:p>
            <w:pPr>
              <w:pStyle w:val="TableHeading"/>
              <w:suppressLineNumbers/>
              <w:bidi w:val="0"/>
              <w:spacing w:before="0" w:after="283"/>
              <w:jc w:val="center"/>
              <w:rPr/>
            </w:pPr>
            <w:r>
              <w:rPr/>
              <w:t xml:space="preserve">1995 </w:t>
            </w:r>
          </w:p>
        </w:tc>
        <w:tc>
          <w:tcPr>
            <w:tcW w:w="1768" w:type="dxa"/>
            <w:tcBorders/>
            <w:vAlign w:val="center"/>
          </w:tcPr>
          <w:p>
            <w:pPr>
              <w:pStyle w:val="TableContents"/>
              <w:bidi w:val="0"/>
              <w:spacing w:before="0" w:after="283"/>
              <w:jc w:val="left"/>
              <w:rPr/>
            </w:pPr>
            <w:r>
              <w:rPr/>
              <w:t xml:space="preserve">Suomi 01! Suomi (1) </w:t>
            </w:r>
          </w:p>
        </w:tc>
        <w:tc>
          <w:tcPr>
            <w:tcW w:w="1768" w:type="dxa"/>
            <w:tcBorders/>
            <w:vAlign w:val="center"/>
          </w:tcPr>
          <w:p>
            <w:pPr>
              <w:pStyle w:val="TableContents"/>
              <w:bidi w:val="0"/>
              <w:spacing w:before="0" w:after="283"/>
              <w:jc w:val="left"/>
              <w:rPr/>
            </w:pPr>
            <w:r>
              <w:rPr/>
              <w:t xml:space="preserve">Ruotsi 15! Ruotsi (15) </w:t>
            </w:r>
          </w:p>
        </w:tc>
        <w:tc>
          <w:tcPr>
            <w:tcW w:w="1768" w:type="dxa"/>
            <w:tcBorders/>
            <w:vAlign w:val="center"/>
          </w:tcPr>
          <w:p>
            <w:pPr>
              <w:pStyle w:val="TableContents"/>
              <w:bidi w:val="0"/>
              <w:spacing w:before="0" w:after="283"/>
              <w:jc w:val="left"/>
              <w:rPr/>
            </w:pPr>
            <w:r>
              <w:rPr/>
              <w:t xml:space="preserve">Kanada 09! Kanada (9) </w:t>
            </w:r>
          </w:p>
        </w:tc>
        <w:tc>
          <w:tcPr>
            <w:tcW w:w="2494" w:type="dxa"/>
            <w:tcBorders/>
            <w:vAlign w:val="center"/>
          </w:tcPr>
          <w:p>
            <w:pPr>
              <w:pStyle w:val="TableContents"/>
              <w:bidi w:val="0"/>
              <w:spacing w:before="0" w:after="283"/>
              <w:jc w:val="left"/>
              <w:rPr/>
            </w:pPr>
            <w:r>
              <w:rPr/>
              <w:t xml:space="preserve">Tukholma ja Gävle </w:t>
            </w:r>
          </w:p>
        </w:tc>
        <w:tc>
          <w:tcPr>
            <w:tcW w:w="1764" w:type="dxa"/>
            <w:tcBorders/>
            <w:vAlign w:val="center"/>
          </w:tcPr>
          <w:p>
            <w:pPr>
              <w:pStyle w:val="TableContents"/>
              <w:bidi w:val="0"/>
              <w:spacing w:before="0" w:after="283"/>
              <w:jc w:val="left"/>
              <w:rPr/>
            </w:pPr>
            <w:r>
              <w:rPr/>
              <w:t xml:space="preserve">Ruotsi (8) </w:t>
            </w:r>
          </w:p>
        </w:tc>
      </w:tr>
      <w:tr>
        <w:trPr/>
        <w:tc>
          <w:tcPr>
            <w:tcW w:w="643" w:type="dxa"/>
            <w:tcBorders/>
            <w:vAlign w:val="center"/>
          </w:tcPr>
          <w:p>
            <w:pPr>
              <w:pStyle w:val="TableHeading"/>
              <w:bidi w:val="0"/>
              <w:spacing w:before="0" w:after="283"/>
              <w:rPr>
                <w:sz w:val="4"/>
                <w:szCs w:val="4"/>
              </w:rPr>
            </w:pPr>
            <w:r>
              <w:rPr>
                <w:sz w:val="4"/>
                <w:szCs w:val="4"/>
              </w:rPr>
            </w:r>
          </w:p>
        </w:tc>
        <w:tc>
          <w:tcPr>
            <w:tcW w:w="1768" w:type="dxa"/>
            <w:tcBorders/>
            <w:vAlign w:val="center"/>
          </w:tcPr>
          <w:p>
            <w:pPr>
              <w:pStyle w:val="TableContents"/>
              <w:bidi w:val="0"/>
              <w:spacing w:before="0" w:after="283"/>
              <w:jc w:val="left"/>
              <w:rPr/>
            </w:pPr>
            <w:r>
              <w:rPr/>
              <w:t xml:space="preserve">Tšekin tasavalta 01! Tšekin tasavalta (1 / 7) </w:t>
            </w:r>
          </w:p>
        </w:tc>
        <w:tc>
          <w:tcPr>
            <w:tcW w:w="1768" w:type="dxa"/>
            <w:tcBorders/>
            <w:vAlign w:val="center"/>
          </w:tcPr>
          <w:p>
            <w:pPr>
              <w:pStyle w:val="TableContents"/>
              <w:bidi w:val="0"/>
              <w:spacing w:before="0" w:after="283"/>
              <w:jc w:val="left"/>
              <w:rPr/>
            </w:pPr>
            <w:r>
              <w:rPr/>
              <w:t xml:space="preserve">Kanada 10! Kanada (10) </w:t>
            </w:r>
          </w:p>
        </w:tc>
        <w:tc>
          <w:tcPr>
            <w:tcW w:w="1768" w:type="dxa"/>
            <w:tcBorders/>
            <w:vAlign w:val="center"/>
          </w:tcPr>
          <w:p>
            <w:pPr>
              <w:pStyle w:val="TableContents"/>
              <w:bidi w:val="0"/>
              <w:spacing w:before="0" w:after="283"/>
              <w:jc w:val="left"/>
              <w:rPr/>
            </w:pPr>
            <w:r>
              <w:rPr/>
              <w:t xml:space="preserve">Yhdysvallat 04! Yhdysvallat (4) </w:t>
            </w:r>
          </w:p>
        </w:tc>
        <w:tc>
          <w:tcPr>
            <w:tcW w:w="2494" w:type="dxa"/>
            <w:tcBorders/>
            <w:vAlign w:val="center"/>
          </w:tcPr>
          <w:p>
            <w:pPr>
              <w:pStyle w:val="TableContents"/>
              <w:bidi w:val="0"/>
              <w:spacing w:before="0" w:after="283"/>
              <w:jc w:val="left"/>
              <w:rPr/>
            </w:pPr>
            <w:r>
              <w:rPr/>
              <w:t xml:space="preserve">Wien </w:t>
            </w:r>
          </w:p>
        </w:tc>
        <w:tc>
          <w:tcPr>
            <w:tcW w:w="1764" w:type="dxa"/>
            <w:tcBorders/>
            <w:vAlign w:val="center"/>
          </w:tcPr>
          <w:p>
            <w:pPr>
              <w:pStyle w:val="TableContents"/>
              <w:bidi w:val="0"/>
              <w:spacing w:before="0" w:after="283"/>
              <w:jc w:val="left"/>
              <w:rPr/>
            </w:pPr>
            <w:r>
              <w:rPr/>
              <w:t xml:space="preserve">Itävalta (6) </w:t>
            </w:r>
          </w:p>
        </w:tc>
      </w:tr>
      <w:tr>
        <w:trPr/>
        <w:tc>
          <w:tcPr>
            <w:tcW w:w="643" w:type="dxa"/>
            <w:tcBorders/>
            <w:vAlign w:val="center"/>
          </w:tcPr>
          <w:p>
            <w:pPr>
              <w:pStyle w:val="TableHeading"/>
              <w:suppressLineNumbers/>
              <w:bidi w:val="0"/>
              <w:spacing w:before="0" w:after="283"/>
              <w:jc w:val="center"/>
              <w:rPr/>
            </w:pPr>
            <w:r>
              <w:rPr/>
              <w:t xml:space="preserve">1997 </w:t>
            </w:r>
          </w:p>
        </w:tc>
        <w:tc>
          <w:tcPr>
            <w:tcW w:w="1768" w:type="dxa"/>
            <w:tcBorders/>
            <w:vAlign w:val="center"/>
          </w:tcPr>
          <w:p>
            <w:pPr>
              <w:pStyle w:val="TableContents"/>
              <w:bidi w:val="0"/>
              <w:spacing w:before="0" w:after="283"/>
              <w:jc w:val="left"/>
              <w:rPr/>
            </w:pPr>
            <w:r>
              <w:rPr/>
              <w:t xml:space="preserve">Kanada 21! Kanada (21) </w:t>
            </w:r>
          </w:p>
        </w:tc>
        <w:tc>
          <w:tcPr>
            <w:tcW w:w="1768" w:type="dxa"/>
            <w:tcBorders/>
            <w:vAlign w:val="center"/>
          </w:tcPr>
          <w:p>
            <w:pPr>
              <w:pStyle w:val="TableContents"/>
              <w:bidi w:val="0"/>
              <w:spacing w:before="0" w:after="283"/>
              <w:jc w:val="left"/>
              <w:rPr/>
            </w:pPr>
            <w:r>
              <w:rPr/>
              <w:t xml:space="preserve">Ruotsi 16! Ruotsi (16) </w:t>
            </w:r>
          </w:p>
        </w:tc>
        <w:tc>
          <w:tcPr>
            <w:tcW w:w="1768" w:type="dxa"/>
            <w:tcBorders/>
            <w:vAlign w:val="center"/>
          </w:tcPr>
          <w:p>
            <w:pPr>
              <w:pStyle w:val="TableContents"/>
              <w:bidi w:val="0"/>
              <w:spacing w:before="0" w:after="283"/>
              <w:jc w:val="left"/>
              <w:rPr/>
            </w:pPr>
            <w:r>
              <w:rPr/>
              <w:t xml:space="preserve">Tšekin tasavalta 02! Tšekin tasavalta (2 / 18) </w:t>
            </w:r>
          </w:p>
        </w:tc>
        <w:tc>
          <w:tcPr>
            <w:tcW w:w="2494" w:type="dxa"/>
            <w:tcBorders/>
            <w:vAlign w:val="center"/>
          </w:tcPr>
          <w:p>
            <w:pPr>
              <w:pStyle w:val="TableContents"/>
              <w:bidi w:val="0"/>
              <w:spacing w:before="0" w:after="283"/>
              <w:jc w:val="left"/>
              <w:rPr/>
            </w:pPr>
            <w:r>
              <w:rPr/>
              <w:t xml:space="preserve">Helsinki, Turku ja Tampere </w:t>
            </w:r>
          </w:p>
        </w:tc>
        <w:tc>
          <w:tcPr>
            <w:tcW w:w="1764" w:type="dxa"/>
            <w:tcBorders/>
            <w:vAlign w:val="center"/>
          </w:tcPr>
          <w:p>
            <w:pPr>
              <w:pStyle w:val="TableContents"/>
              <w:bidi w:val="0"/>
              <w:spacing w:before="0" w:after="283"/>
              <w:jc w:val="left"/>
              <w:rPr/>
            </w:pPr>
            <w:r>
              <w:rPr/>
              <w:t xml:space="preserve">Suomi (5) </w:t>
            </w:r>
          </w:p>
        </w:tc>
      </w:tr>
      <w:tr>
        <w:trPr/>
        <w:tc>
          <w:tcPr>
            <w:tcW w:w="643" w:type="dxa"/>
            <w:tcBorders/>
            <w:vAlign w:val="center"/>
          </w:tcPr>
          <w:p>
            <w:pPr>
              <w:pStyle w:val="TableHeading"/>
              <w:suppressLineNumbers/>
              <w:bidi w:val="0"/>
              <w:spacing w:before="0" w:after="283"/>
              <w:jc w:val="center"/>
              <w:rPr/>
            </w:pPr>
            <w:r>
              <w:rPr/>
              <w:t xml:space="preserve">1998 </w:t>
            </w:r>
          </w:p>
        </w:tc>
        <w:tc>
          <w:tcPr>
            <w:tcW w:w="1768" w:type="dxa"/>
            <w:tcBorders/>
            <w:vAlign w:val="center"/>
          </w:tcPr>
          <w:p>
            <w:pPr>
              <w:pStyle w:val="TableContents"/>
              <w:bidi w:val="0"/>
              <w:spacing w:before="0" w:after="283"/>
              <w:jc w:val="left"/>
              <w:rPr/>
            </w:pPr>
            <w:r>
              <w:rPr/>
              <w:t xml:space="preserve">Ruotsi 07! Ruotsi (7) </w:t>
            </w:r>
          </w:p>
        </w:tc>
        <w:tc>
          <w:tcPr>
            <w:tcW w:w="1768" w:type="dxa"/>
            <w:tcBorders/>
            <w:vAlign w:val="center"/>
          </w:tcPr>
          <w:p>
            <w:pPr>
              <w:pStyle w:val="TableContents"/>
              <w:bidi w:val="0"/>
              <w:spacing w:before="0" w:after="283"/>
              <w:jc w:val="left"/>
              <w:rPr/>
            </w:pPr>
            <w:r>
              <w:rPr/>
              <w:t xml:space="preserve">Suomi 03! Suomi (3) </w:t>
            </w:r>
          </w:p>
        </w:tc>
        <w:tc>
          <w:tcPr>
            <w:tcW w:w="1768" w:type="dxa"/>
            <w:tcBorders/>
            <w:vAlign w:val="center"/>
          </w:tcPr>
          <w:p>
            <w:pPr>
              <w:pStyle w:val="TableContents"/>
              <w:bidi w:val="0"/>
              <w:spacing w:before="0" w:after="283"/>
              <w:jc w:val="left"/>
              <w:rPr/>
            </w:pPr>
            <w:r>
              <w:rPr/>
              <w:t xml:space="preserve">Tšekin tasavalta 03! Tšekin tasavalta (3 / 19) </w:t>
            </w:r>
          </w:p>
        </w:tc>
        <w:tc>
          <w:tcPr>
            <w:tcW w:w="2494" w:type="dxa"/>
            <w:tcBorders/>
            <w:vAlign w:val="center"/>
          </w:tcPr>
          <w:p>
            <w:pPr>
              <w:pStyle w:val="TableContents"/>
              <w:bidi w:val="0"/>
              <w:spacing w:before="0" w:after="283"/>
              <w:jc w:val="left"/>
              <w:rPr/>
            </w:pPr>
            <w:r>
              <w:rPr/>
              <w:t xml:space="preserve">Zürich ja Basel </w:t>
            </w:r>
          </w:p>
        </w:tc>
        <w:tc>
          <w:tcPr>
            <w:tcW w:w="1764" w:type="dxa"/>
            <w:tcBorders/>
            <w:vAlign w:val="center"/>
          </w:tcPr>
          <w:p>
            <w:pPr>
              <w:pStyle w:val="TableContents"/>
              <w:bidi w:val="0"/>
              <w:spacing w:before="0" w:after="283"/>
              <w:jc w:val="left"/>
              <w:rPr/>
            </w:pPr>
            <w:r>
              <w:rPr/>
              <w:t xml:space="preserve">Sveitsi (9) </w:t>
            </w:r>
          </w:p>
        </w:tc>
      </w:tr>
      <w:tr>
        <w:trPr/>
        <w:tc>
          <w:tcPr>
            <w:tcW w:w="643" w:type="dxa"/>
            <w:tcBorders/>
            <w:vAlign w:val="center"/>
          </w:tcPr>
          <w:p>
            <w:pPr>
              <w:pStyle w:val="TableHeading"/>
              <w:suppressLineNumbers/>
              <w:bidi w:val="0"/>
              <w:spacing w:before="0" w:after="283"/>
              <w:jc w:val="center"/>
              <w:rPr/>
            </w:pPr>
            <w:r>
              <w:rPr/>
              <w:t xml:space="preserve">1999 </w:t>
            </w:r>
          </w:p>
        </w:tc>
        <w:tc>
          <w:tcPr>
            <w:tcW w:w="1768" w:type="dxa"/>
            <w:tcBorders/>
            <w:vAlign w:val="center"/>
          </w:tcPr>
          <w:p>
            <w:pPr>
              <w:pStyle w:val="TableContents"/>
              <w:bidi w:val="0"/>
              <w:spacing w:before="0" w:after="283"/>
              <w:jc w:val="left"/>
              <w:rPr/>
            </w:pPr>
            <w:r>
              <w:rPr/>
              <w:t xml:space="preserve">Tšekin tasavalta 02! Tšekin tasavalta (2 / 8) </w:t>
            </w:r>
          </w:p>
        </w:tc>
        <w:tc>
          <w:tcPr>
            <w:tcW w:w="1768" w:type="dxa"/>
            <w:tcBorders/>
            <w:vAlign w:val="center"/>
          </w:tcPr>
          <w:p>
            <w:pPr>
              <w:pStyle w:val="TableContents"/>
              <w:bidi w:val="0"/>
              <w:spacing w:before="0" w:after="283"/>
              <w:jc w:val="left"/>
              <w:rPr/>
            </w:pPr>
            <w:r>
              <w:rPr/>
              <w:t xml:space="preserve">Suomi 04! Suomi (4) </w:t>
            </w:r>
          </w:p>
        </w:tc>
        <w:tc>
          <w:tcPr>
            <w:tcW w:w="1768" w:type="dxa"/>
            <w:tcBorders/>
            <w:vAlign w:val="center"/>
          </w:tcPr>
          <w:p>
            <w:pPr>
              <w:pStyle w:val="TableContents"/>
              <w:bidi w:val="0"/>
              <w:spacing w:before="0" w:after="283"/>
              <w:jc w:val="left"/>
              <w:rPr/>
            </w:pPr>
            <w:r>
              <w:rPr/>
              <w:t xml:space="preserve">Ruotsi 12! Ruotsi (12) </w:t>
            </w:r>
          </w:p>
        </w:tc>
        <w:tc>
          <w:tcPr>
            <w:tcW w:w="2494" w:type="dxa"/>
            <w:tcBorders/>
            <w:vAlign w:val="center"/>
          </w:tcPr>
          <w:p>
            <w:pPr>
              <w:pStyle w:val="TableContents"/>
              <w:bidi w:val="0"/>
              <w:spacing w:before="0" w:after="283"/>
              <w:jc w:val="left"/>
              <w:rPr/>
            </w:pPr>
            <w:r>
              <w:rPr/>
              <w:t xml:space="preserve">Oslo, Lillehammer ja Hamar </w:t>
            </w:r>
          </w:p>
        </w:tc>
        <w:tc>
          <w:tcPr>
            <w:tcW w:w="1764" w:type="dxa"/>
            <w:tcBorders/>
            <w:vAlign w:val="center"/>
          </w:tcPr>
          <w:p>
            <w:pPr>
              <w:pStyle w:val="TableContents"/>
              <w:bidi w:val="0"/>
              <w:spacing w:before="0" w:after="283"/>
              <w:jc w:val="left"/>
              <w:rPr/>
            </w:pPr>
            <w:r>
              <w:rPr/>
              <w:t xml:space="preserve">Norja (3) </w:t>
            </w:r>
          </w:p>
        </w:tc>
      </w:tr>
      <w:tr>
        <w:trPr/>
        <w:tc>
          <w:tcPr>
            <w:tcW w:w="643" w:type="dxa"/>
            <w:tcBorders/>
            <w:vAlign w:val="center"/>
          </w:tcPr>
          <w:p>
            <w:pPr>
              <w:pStyle w:val="TableHeading"/>
              <w:suppressLineNumbers/>
              <w:bidi w:val="0"/>
              <w:spacing w:before="0" w:after="283"/>
              <w:jc w:val="center"/>
              <w:rPr/>
            </w:pPr>
            <w:r>
              <w:rPr/>
              <w:t xml:space="preserve">2000 </w:t>
            </w:r>
          </w:p>
        </w:tc>
        <w:tc>
          <w:tcPr>
            <w:tcW w:w="1768" w:type="dxa"/>
            <w:tcBorders/>
            <w:vAlign w:val="center"/>
          </w:tcPr>
          <w:p>
            <w:pPr>
              <w:pStyle w:val="TableContents"/>
              <w:bidi w:val="0"/>
              <w:spacing w:before="0" w:after="283"/>
              <w:jc w:val="left"/>
              <w:rPr/>
            </w:pPr>
            <w:r>
              <w:rPr/>
              <w:t xml:space="preserve">Tšekin tasavalta 03! Tšekin tasavalta (3 / 9) </w:t>
            </w:r>
          </w:p>
        </w:tc>
        <w:tc>
          <w:tcPr>
            <w:tcW w:w="1768" w:type="dxa"/>
            <w:tcBorders/>
            <w:vAlign w:val="center"/>
          </w:tcPr>
          <w:p>
            <w:pPr>
              <w:pStyle w:val="TableContents"/>
              <w:bidi w:val="0"/>
              <w:spacing w:before="0" w:after="283"/>
              <w:jc w:val="left"/>
              <w:rPr/>
            </w:pPr>
            <w:r>
              <w:rPr/>
              <w:t xml:space="preserve">Slovakia 01! Slovakia (1) </w:t>
            </w:r>
          </w:p>
        </w:tc>
        <w:tc>
          <w:tcPr>
            <w:tcW w:w="1768" w:type="dxa"/>
            <w:tcBorders/>
            <w:vAlign w:val="center"/>
          </w:tcPr>
          <w:p>
            <w:pPr>
              <w:pStyle w:val="TableContents"/>
              <w:bidi w:val="0"/>
              <w:spacing w:before="0" w:after="283"/>
              <w:jc w:val="left"/>
              <w:rPr/>
            </w:pPr>
            <w:r>
              <w:rPr/>
              <w:t xml:space="preserve">Suomi 01! Suomi (1) </w:t>
            </w:r>
          </w:p>
        </w:tc>
        <w:tc>
          <w:tcPr>
            <w:tcW w:w="2494" w:type="dxa"/>
            <w:tcBorders/>
            <w:vAlign w:val="center"/>
          </w:tcPr>
          <w:p>
            <w:pPr>
              <w:pStyle w:val="TableContents"/>
              <w:bidi w:val="0"/>
              <w:spacing w:before="0" w:after="283"/>
              <w:jc w:val="left"/>
              <w:rPr/>
            </w:pPr>
            <w:r>
              <w:rPr/>
              <w:t xml:space="preserve">Pietari </w:t>
            </w:r>
          </w:p>
        </w:tc>
        <w:tc>
          <w:tcPr>
            <w:tcW w:w="1764" w:type="dxa"/>
            <w:tcBorders/>
            <w:vAlign w:val="center"/>
          </w:tcPr>
          <w:p>
            <w:pPr>
              <w:pStyle w:val="TableContents"/>
              <w:bidi w:val="0"/>
              <w:spacing w:before="0" w:after="283"/>
              <w:jc w:val="left"/>
              <w:rPr/>
            </w:pPr>
            <w:r>
              <w:rPr/>
              <w:t xml:space="preserve">Venäjä (1) </w:t>
            </w:r>
          </w:p>
        </w:tc>
      </w:tr>
      <w:tr>
        <w:trPr/>
        <w:tc>
          <w:tcPr>
            <w:tcW w:w="643" w:type="dxa"/>
            <w:tcBorders/>
            <w:vAlign w:val="center"/>
          </w:tcPr>
          <w:p>
            <w:pPr>
              <w:pStyle w:val="TableHeading"/>
              <w:suppressLineNumbers/>
              <w:bidi w:val="0"/>
              <w:spacing w:before="0" w:after="283"/>
              <w:jc w:val="center"/>
              <w:rPr/>
            </w:pPr>
            <w:r>
              <w:rPr/>
              <w:t xml:space="preserve">2001 </w:t>
            </w:r>
          </w:p>
        </w:tc>
        <w:tc>
          <w:tcPr>
            <w:tcW w:w="1768" w:type="dxa"/>
            <w:tcBorders/>
            <w:vAlign w:val="center"/>
          </w:tcPr>
          <w:p>
            <w:pPr>
              <w:pStyle w:val="TableContents"/>
              <w:bidi w:val="0"/>
              <w:spacing w:before="0" w:after="283"/>
              <w:jc w:val="left"/>
              <w:rPr/>
            </w:pPr>
            <w:r>
              <w:rPr/>
              <w:t xml:space="preserve">Tšekin tasavalta 04! Tšekin tasavalta (4 / 10) </w:t>
            </w:r>
          </w:p>
        </w:tc>
        <w:tc>
          <w:tcPr>
            <w:tcW w:w="1768" w:type="dxa"/>
            <w:tcBorders/>
            <w:vAlign w:val="center"/>
          </w:tcPr>
          <w:p>
            <w:pPr>
              <w:pStyle w:val="TableContents"/>
              <w:bidi w:val="0"/>
              <w:spacing w:before="0" w:after="283"/>
              <w:jc w:val="left"/>
              <w:rPr/>
            </w:pPr>
            <w:r>
              <w:rPr/>
              <w:t xml:space="preserve">Suomi 05! Suomi (5) </w:t>
            </w:r>
          </w:p>
        </w:tc>
        <w:tc>
          <w:tcPr>
            <w:tcW w:w="1768" w:type="dxa"/>
            <w:tcBorders/>
            <w:vAlign w:val="center"/>
          </w:tcPr>
          <w:p>
            <w:pPr>
              <w:pStyle w:val="TableContents"/>
              <w:bidi w:val="0"/>
              <w:spacing w:before="0" w:after="283"/>
              <w:jc w:val="left"/>
              <w:rPr/>
            </w:pPr>
            <w:r>
              <w:rPr/>
              <w:t xml:space="preserve">Ruotsi 13! Ruotsi (13) </w:t>
            </w:r>
          </w:p>
        </w:tc>
        <w:tc>
          <w:tcPr>
            <w:tcW w:w="2494" w:type="dxa"/>
            <w:tcBorders/>
            <w:vAlign w:val="center"/>
          </w:tcPr>
          <w:p>
            <w:pPr>
              <w:pStyle w:val="TableContents"/>
              <w:bidi w:val="0"/>
              <w:spacing w:before="0" w:after="283"/>
              <w:jc w:val="left"/>
              <w:rPr/>
            </w:pPr>
            <w:r>
              <w:rPr/>
              <w:t xml:space="preserve">Köln, Hannover ja Nürnberg. </w:t>
            </w:r>
          </w:p>
        </w:tc>
        <w:tc>
          <w:tcPr>
            <w:tcW w:w="1764" w:type="dxa"/>
            <w:tcBorders/>
            <w:vAlign w:val="center"/>
          </w:tcPr>
          <w:p>
            <w:pPr>
              <w:pStyle w:val="TableContents"/>
              <w:bidi w:val="0"/>
              <w:spacing w:before="0" w:after="283"/>
              <w:jc w:val="left"/>
              <w:rPr/>
            </w:pPr>
            <w:r>
              <w:rPr/>
              <w:t xml:space="preserve">Saksa (7) </w:t>
            </w:r>
          </w:p>
        </w:tc>
      </w:tr>
      <w:tr>
        <w:trPr/>
        <w:tc>
          <w:tcPr>
            <w:tcW w:w="643" w:type="dxa"/>
            <w:tcBorders/>
            <w:vAlign w:val="center"/>
          </w:tcPr>
          <w:p>
            <w:pPr>
              <w:pStyle w:val="TableHeading"/>
              <w:suppressLineNumbers/>
              <w:bidi w:val="0"/>
              <w:spacing w:before="0" w:after="283"/>
              <w:jc w:val="center"/>
              <w:rPr/>
            </w:pPr>
            <w:r>
              <w:rPr/>
              <w:t xml:space="preserve">2002 </w:t>
            </w:r>
          </w:p>
        </w:tc>
        <w:tc>
          <w:tcPr>
            <w:tcW w:w="1768" w:type="dxa"/>
            <w:tcBorders/>
            <w:vAlign w:val="center"/>
          </w:tcPr>
          <w:p>
            <w:pPr>
              <w:pStyle w:val="TableContents"/>
              <w:bidi w:val="0"/>
              <w:spacing w:before="0" w:after="283"/>
              <w:jc w:val="left"/>
              <w:rPr/>
            </w:pPr>
            <w:r>
              <w:rPr/>
              <w:t xml:space="preserve">Slovakia 01! Slovakia (1) </w:t>
            </w:r>
          </w:p>
        </w:tc>
        <w:tc>
          <w:tcPr>
            <w:tcW w:w="1768" w:type="dxa"/>
            <w:tcBorders/>
            <w:vAlign w:val="center"/>
          </w:tcPr>
          <w:p>
            <w:pPr>
              <w:pStyle w:val="TableContents"/>
              <w:bidi w:val="0"/>
              <w:spacing w:before="0" w:after="283"/>
              <w:jc w:val="left"/>
              <w:rPr/>
            </w:pPr>
            <w:r>
              <w:rPr/>
              <w:t xml:space="preserve">Venäjä / Neuvostoliitto 08! Venäjä (1 / 8) </w:t>
            </w:r>
          </w:p>
        </w:tc>
        <w:tc>
          <w:tcPr>
            <w:tcW w:w="1768" w:type="dxa"/>
            <w:tcBorders/>
            <w:vAlign w:val="center"/>
          </w:tcPr>
          <w:p>
            <w:pPr>
              <w:pStyle w:val="TableContents"/>
              <w:bidi w:val="0"/>
              <w:spacing w:before="0" w:after="283"/>
              <w:jc w:val="left"/>
              <w:rPr/>
            </w:pPr>
            <w:r>
              <w:rPr/>
              <w:t xml:space="preserve">Ruotsi 14! Ruotsi (14) </w:t>
            </w:r>
          </w:p>
        </w:tc>
        <w:tc>
          <w:tcPr>
            <w:tcW w:w="2494" w:type="dxa"/>
            <w:tcBorders/>
            <w:vAlign w:val="center"/>
          </w:tcPr>
          <w:p>
            <w:pPr>
              <w:pStyle w:val="TableContents"/>
              <w:bidi w:val="0"/>
              <w:spacing w:before="0" w:after="283"/>
              <w:jc w:val="left"/>
              <w:rPr/>
            </w:pPr>
            <w:r>
              <w:rPr/>
              <w:t xml:space="preserve">Göteborg, Karlstad ja Jönköping. </w:t>
            </w:r>
          </w:p>
        </w:tc>
        <w:tc>
          <w:tcPr>
            <w:tcW w:w="1764" w:type="dxa"/>
            <w:tcBorders/>
            <w:vAlign w:val="center"/>
          </w:tcPr>
          <w:p>
            <w:pPr>
              <w:pStyle w:val="TableContents"/>
              <w:bidi w:val="0"/>
              <w:spacing w:before="0" w:after="283"/>
              <w:jc w:val="left"/>
              <w:rPr/>
            </w:pPr>
            <w:r>
              <w:rPr/>
              <w:t xml:space="preserve">Ruotsi (9) </w:t>
            </w:r>
          </w:p>
        </w:tc>
      </w:tr>
      <w:tr>
        <w:trPr/>
        <w:tc>
          <w:tcPr>
            <w:tcW w:w="643" w:type="dxa"/>
            <w:tcBorders/>
            <w:vAlign w:val="center"/>
          </w:tcPr>
          <w:p>
            <w:pPr>
              <w:pStyle w:val="TableHeading"/>
              <w:suppressLineNumbers/>
              <w:bidi w:val="0"/>
              <w:spacing w:before="0" w:after="283"/>
              <w:jc w:val="center"/>
              <w:rPr/>
            </w:pPr>
            <w:r>
              <w:rPr/>
              <w:t xml:space="preserve">2003 </w:t>
            </w:r>
          </w:p>
        </w:tc>
        <w:tc>
          <w:tcPr>
            <w:tcW w:w="1768" w:type="dxa"/>
            <w:tcBorders/>
            <w:vAlign w:val="center"/>
          </w:tcPr>
          <w:p>
            <w:pPr>
              <w:pStyle w:val="TableContents"/>
              <w:bidi w:val="0"/>
              <w:spacing w:before="0" w:after="283"/>
              <w:jc w:val="left"/>
              <w:rPr/>
            </w:pPr>
            <w:r>
              <w:rPr/>
              <w:t xml:space="preserve">Kanada 22! Kanada (22) </w:t>
            </w:r>
          </w:p>
        </w:tc>
        <w:tc>
          <w:tcPr>
            <w:tcW w:w="1768" w:type="dxa"/>
            <w:tcBorders/>
            <w:vAlign w:val="center"/>
          </w:tcPr>
          <w:p>
            <w:pPr>
              <w:pStyle w:val="TableContents"/>
              <w:bidi w:val="0"/>
              <w:spacing w:before="0" w:after="283"/>
              <w:jc w:val="left"/>
              <w:rPr/>
            </w:pPr>
            <w:r>
              <w:rPr/>
              <w:t xml:space="preserve">Ruotsi 17! Ruotsi (17) </w:t>
            </w:r>
          </w:p>
        </w:tc>
        <w:tc>
          <w:tcPr>
            <w:tcW w:w="1768" w:type="dxa"/>
            <w:tcBorders/>
            <w:vAlign w:val="center"/>
          </w:tcPr>
          <w:p>
            <w:pPr>
              <w:pStyle w:val="TableContents"/>
              <w:bidi w:val="0"/>
              <w:spacing w:before="0" w:after="283"/>
              <w:jc w:val="left"/>
              <w:rPr/>
            </w:pPr>
            <w:r>
              <w:rPr/>
              <w:t xml:space="preserve">Slovakia 01! Slovakia (1) </w:t>
            </w:r>
          </w:p>
        </w:tc>
        <w:tc>
          <w:tcPr>
            <w:tcW w:w="2494" w:type="dxa"/>
            <w:tcBorders/>
            <w:vAlign w:val="center"/>
          </w:tcPr>
          <w:p>
            <w:pPr>
              <w:pStyle w:val="TableContents"/>
              <w:bidi w:val="0"/>
              <w:spacing w:before="0" w:after="283"/>
              <w:jc w:val="left"/>
              <w:rPr/>
            </w:pPr>
            <w:r>
              <w:rPr/>
              <w:t xml:space="preserve">Helsinki, Tampere ja Turku </w:t>
            </w:r>
          </w:p>
        </w:tc>
        <w:tc>
          <w:tcPr>
            <w:tcW w:w="1764" w:type="dxa"/>
            <w:tcBorders/>
            <w:vAlign w:val="center"/>
          </w:tcPr>
          <w:p>
            <w:pPr>
              <w:pStyle w:val="TableContents"/>
              <w:bidi w:val="0"/>
              <w:spacing w:before="0" w:after="283"/>
              <w:jc w:val="left"/>
              <w:rPr/>
            </w:pPr>
            <w:r>
              <w:rPr/>
              <w:t xml:space="preserve">Suomi (6) </w:t>
            </w:r>
          </w:p>
        </w:tc>
      </w:tr>
      <w:tr>
        <w:trPr/>
        <w:tc>
          <w:tcPr>
            <w:tcW w:w="643" w:type="dxa"/>
            <w:tcBorders/>
            <w:vAlign w:val="center"/>
          </w:tcPr>
          <w:p>
            <w:pPr>
              <w:pStyle w:val="TableHeading"/>
              <w:bidi w:val="0"/>
              <w:spacing w:before="0" w:after="283"/>
              <w:rPr>
                <w:sz w:val="4"/>
                <w:szCs w:val="4"/>
              </w:rPr>
            </w:pPr>
            <w:r>
              <w:rPr>
                <w:sz w:val="4"/>
                <w:szCs w:val="4"/>
              </w:rPr>
            </w:r>
          </w:p>
        </w:tc>
        <w:tc>
          <w:tcPr>
            <w:tcW w:w="1768" w:type="dxa"/>
            <w:tcBorders/>
            <w:vAlign w:val="center"/>
          </w:tcPr>
          <w:p>
            <w:pPr>
              <w:pStyle w:val="TableContents"/>
              <w:bidi w:val="0"/>
              <w:spacing w:before="0" w:after="283"/>
              <w:jc w:val="left"/>
              <w:rPr/>
            </w:pPr>
            <w:r>
              <w:rPr/>
              <w:t xml:space="preserve">Kanada 23! Kanada (23) </w:t>
            </w:r>
          </w:p>
        </w:tc>
        <w:tc>
          <w:tcPr>
            <w:tcW w:w="1768" w:type="dxa"/>
            <w:tcBorders/>
            <w:vAlign w:val="center"/>
          </w:tcPr>
          <w:p>
            <w:pPr>
              <w:pStyle w:val="TableContents"/>
              <w:bidi w:val="0"/>
              <w:spacing w:before="0" w:after="283"/>
              <w:jc w:val="left"/>
              <w:rPr/>
            </w:pPr>
            <w:r>
              <w:rPr/>
              <w:t xml:space="preserve">Ruotsi 18! Ruotsi (18) </w:t>
            </w:r>
          </w:p>
        </w:tc>
        <w:tc>
          <w:tcPr>
            <w:tcW w:w="1768" w:type="dxa"/>
            <w:tcBorders/>
            <w:vAlign w:val="center"/>
          </w:tcPr>
          <w:p>
            <w:pPr>
              <w:pStyle w:val="TableContents"/>
              <w:bidi w:val="0"/>
              <w:spacing w:before="0" w:after="283"/>
              <w:jc w:val="left"/>
              <w:rPr/>
            </w:pPr>
            <w:r>
              <w:rPr/>
              <w:t xml:space="preserve">Yhdysvallat 05! Yhdysvallat (5) </w:t>
            </w:r>
          </w:p>
        </w:tc>
        <w:tc>
          <w:tcPr>
            <w:tcW w:w="2494" w:type="dxa"/>
            <w:tcBorders/>
            <w:vAlign w:val="center"/>
          </w:tcPr>
          <w:p>
            <w:pPr>
              <w:pStyle w:val="TableContents"/>
              <w:bidi w:val="0"/>
              <w:spacing w:before="0" w:after="283"/>
              <w:jc w:val="left"/>
              <w:rPr/>
            </w:pPr>
            <w:r>
              <w:rPr/>
              <w:t xml:space="preserve">Praha ja Ostrava </w:t>
            </w:r>
          </w:p>
        </w:tc>
        <w:tc>
          <w:tcPr>
            <w:tcW w:w="1764" w:type="dxa"/>
            <w:tcBorders/>
            <w:vAlign w:val="center"/>
          </w:tcPr>
          <w:p>
            <w:pPr>
              <w:pStyle w:val="TableContents"/>
              <w:bidi w:val="0"/>
              <w:spacing w:before="0" w:after="283"/>
              <w:jc w:val="left"/>
              <w:rPr/>
            </w:pPr>
            <w:r>
              <w:rPr/>
              <w:t xml:space="preserve">Tšekin tasavalta (1) </w:t>
            </w:r>
          </w:p>
        </w:tc>
      </w:tr>
      <w:tr>
        <w:trPr/>
        <w:tc>
          <w:tcPr>
            <w:tcW w:w="643" w:type="dxa"/>
            <w:tcBorders/>
            <w:vAlign w:val="center"/>
          </w:tcPr>
          <w:p>
            <w:pPr>
              <w:pStyle w:val="TableHeading"/>
              <w:suppressLineNumbers/>
              <w:bidi w:val="0"/>
              <w:spacing w:before="0" w:after="283"/>
              <w:jc w:val="center"/>
              <w:rPr/>
            </w:pPr>
            <w:r>
              <w:rPr/>
              <w:t xml:space="preserve">2005 </w:t>
            </w:r>
          </w:p>
        </w:tc>
        <w:tc>
          <w:tcPr>
            <w:tcW w:w="1768" w:type="dxa"/>
            <w:tcBorders/>
            <w:vAlign w:val="center"/>
          </w:tcPr>
          <w:p>
            <w:pPr>
              <w:pStyle w:val="TableContents"/>
              <w:bidi w:val="0"/>
              <w:spacing w:before="0" w:after="283"/>
              <w:jc w:val="left"/>
              <w:rPr/>
            </w:pPr>
            <w:r>
              <w:rPr/>
              <w:t xml:space="preserve">Tšekin tasavalta 05! Tšekin tasavalta (5 / 11) </w:t>
            </w:r>
          </w:p>
        </w:tc>
        <w:tc>
          <w:tcPr>
            <w:tcW w:w="1768" w:type="dxa"/>
            <w:tcBorders/>
            <w:vAlign w:val="center"/>
          </w:tcPr>
          <w:p>
            <w:pPr>
              <w:pStyle w:val="TableContents"/>
              <w:bidi w:val="0"/>
              <w:spacing w:before="0" w:after="283"/>
              <w:jc w:val="left"/>
              <w:rPr/>
            </w:pPr>
            <w:r>
              <w:rPr/>
              <w:t xml:space="preserve">Kanada 11! Kanada (11) </w:t>
            </w:r>
          </w:p>
        </w:tc>
        <w:tc>
          <w:tcPr>
            <w:tcW w:w="1768" w:type="dxa"/>
            <w:tcBorders/>
            <w:vAlign w:val="center"/>
          </w:tcPr>
          <w:p>
            <w:pPr>
              <w:pStyle w:val="TableContents"/>
              <w:bidi w:val="0"/>
              <w:spacing w:before="0" w:after="283"/>
              <w:jc w:val="left"/>
              <w:rPr/>
            </w:pPr>
            <w:r>
              <w:rPr/>
              <w:t xml:space="preserve">Venäjä / Neuvostoliitto 01! Venäjä (1 / 6) </w:t>
            </w:r>
          </w:p>
        </w:tc>
        <w:tc>
          <w:tcPr>
            <w:tcW w:w="2494" w:type="dxa"/>
            <w:tcBorders/>
            <w:vAlign w:val="center"/>
          </w:tcPr>
          <w:p>
            <w:pPr>
              <w:pStyle w:val="TableContents"/>
              <w:bidi w:val="0"/>
              <w:spacing w:before="0" w:after="283"/>
              <w:jc w:val="left"/>
              <w:rPr/>
            </w:pPr>
            <w:r>
              <w:rPr/>
              <w:t xml:space="preserve">Innsbruck ja Wien </w:t>
            </w:r>
          </w:p>
        </w:tc>
        <w:tc>
          <w:tcPr>
            <w:tcW w:w="1764" w:type="dxa"/>
            <w:tcBorders/>
            <w:vAlign w:val="center"/>
          </w:tcPr>
          <w:p>
            <w:pPr>
              <w:pStyle w:val="TableContents"/>
              <w:bidi w:val="0"/>
              <w:spacing w:before="0" w:after="283"/>
              <w:jc w:val="left"/>
              <w:rPr/>
            </w:pPr>
            <w:r>
              <w:rPr/>
              <w:t xml:space="preserve">Itävalta (7) </w:t>
            </w:r>
          </w:p>
        </w:tc>
      </w:tr>
      <w:tr>
        <w:trPr/>
        <w:tc>
          <w:tcPr>
            <w:tcW w:w="643" w:type="dxa"/>
            <w:tcBorders/>
            <w:vAlign w:val="center"/>
          </w:tcPr>
          <w:p>
            <w:pPr>
              <w:pStyle w:val="TableHeading"/>
              <w:suppressLineNumbers/>
              <w:bidi w:val="0"/>
              <w:spacing w:before="0" w:after="283"/>
              <w:jc w:val="center"/>
              <w:rPr/>
            </w:pPr>
            <w:r>
              <w:rPr/>
              <w:t xml:space="preserve">2006 </w:t>
            </w:r>
          </w:p>
        </w:tc>
        <w:tc>
          <w:tcPr>
            <w:tcW w:w="1768" w:type="dxa"/>
            <w:tcBorders/>
            <w:vAlign w:val="center"/>
          </w:tcPr>
          <w:p>
            <w:pPr>
              <w:pStyle w:val="TableContents"/>
              <w:bidi w:val="0"/>
              <w:spacing w:before="0" w:after="283"/>
              <w:jc w:val="left"/>
              <w:rPr/>
            </w:pPr>
            <w:r>
              <w:rPr/>
              <w:t xml:space="preserve">Ruotsi 08! Ruotsi (8) </w:t>
            </w:r>
          </w:p>
        </w:tc>
        <w:tc>
          <w:tcPr>
            <w:tcW w:w="1768" w:type="dxa"/>
            <w:tcBorders/>
            <w:vAlign w:val="center"/>
          </w:tcPr>
          <w:p>
            <w:pPr>
              <w:pStyle w:val="TableContents"/>
              <w:bidi w:val="0"/>
              <w:spacing w:before="0" w:after="283"/>
              <w:jc w:val="left"/>
              <w:rPr/>
            </w:pPr>
            <w:r>
              <w:rPr/>
              <w:t xml:space="preserve">Tšekin tasavalta 01! Tšekin tasavalta (1 / 13) </w:t>
            </w:r>
          </w:p>
        </w:tc>
        <w:tc>
          <w:tcPr>
            <w:tcW w:w="1768" w:type="dxa"/>
            <w:tcBorders/>
            <w:vAlign w:val="center"/>
          </w:tcPr>
          <w:p>
            <w:pPr>
              <w:pStyle w:val="TableContents"/>
              <w:bidi w:val="0"/>
              <w:spacing w:before="0" w:after="283"/>
              <w:jc w:val="left"/>
              <w:rPr/>
            </w:pPr>
            <w:r>
              <w:rPr/>
              <w:t xml:space="preserve">Suomi 02! Suomi (2) </w:t>
            </w:r>
          </w:p>
        </w:tc>
        <w:tc>
          <w:tcPr>
            <w:tcW w:w="2494" w:type="dxa"/>
            <w:tcBorders/>
            <w:vAlign w:val="center"/>
          </w:tcPr>
          <w:p>
            <w:pPr>
              <w:pStyle w:val="TableContents"/>
              <w:bidi w:val="0"/>
              <w:spacing w:before="0" w:after="283"/>
              <w:jc w:val="left"/>
              <w:rPr/>
            </w:pPr>
            <w:r>
              <w:rPr/>
              <w:t xml:space="preserve">Riika </w:t>
            </w:r>
          </w:p>
        </w:tc>
        <w:tc>
          <w:tcPr>
            <w:tcW w:w="1764" w:type="dxa"/>
            <w:tcBorders/>
            <w:vAlign w:val="center"/>
          </w:tcPr>
          <w:p>
            <w:pPr>
              <w:pStyle w:val="TableContents"/>
              <w:bidi w:val="0"/>
              <w:spacing w:before="0" w:after="283"/>
              <w:jc w:val="left"/>
              <w:rPr/>
            </w:pPr>
            <w:r>
              <w:rPr/>
              <w:t xml:space="preserve">Latvia (1) </w:t>
            </w:r>
          </w:p>
        </w:tc>
      </w:tr>
      <w:tr>
        <w:trPr/>
        <w:tc>
          <w:tcPr>
            <w:tcW w:w="643" w:type="dxa"/>
            <w:tcBorders/>
            <w:vAlign w:val="center"/>
          </w:tcPr>
          <w:p>
            <w:pPr>
              <w:pStyle w:val="TableHeading"/>
              <w:suppressLineNumbers/>
              <w:bidi w:val="0"/>
              <w:spacing w:before="0" w:after="283"/>
              <w:jc w:val="center"/>
              <w:rPr/>
            </w:pPr>
            <w:r>
              <w:rPr/>
              <w:t xml:space="preserve">2007 </w:t>
            </w:r>
          </w:p>
        </w:tc>
        <w:tc>
          <w:tcPr>
            <w:tcW w:w="1768" w:type="dxa"/>
            <w:tcBorders/>
            <w:vAlign w:val="center"/>
          </w:tcPr>
          <w:p>
            <w:pPr>
              <w:pStyle w:val="TableContents"/>
              <w:bidi w:val="0"/>
              <w:spacing w:before="0" w:after="283"/>
              <w:jc w:val="left"/>
              <w:rPr/>
            </w:pPr>
            <w:r>
              <w:rPr/>
              <w:t xml:space="preserve">Kanada 24! Kanada (24) </w:t>
            </w:r>
          </w:p>
        </w:tc>
        <w:tc>
          <w:tcPr>
            <w:tcW w:w="1768" w:type="dxa"/>
            <w:tcBorders/>
            <w:vAlign w:val="center"/>
          </w:tcPr>
          <w:p>
            <w:pPr>
              <w:pStyle w:val="TableContents"/>
              <w:bidi w:val="0"/>
              <w:spacing w:before="0" w:after="283"/>
              <w:jc w:val="left"/>
              <w:rPr/>
            </w:pPr>
            <w:r>
              <w:rPr/>
              <w:t xml:space="preserve">Suomi 06! Suomi (6) </w:t>
            </w:r>
          </w:p>
        </w:tc>
        <w:tc>
          <w:tcPr>
            <w:tcW w:w="1768" w:type="dxa"/>
            <w:tcBorders/>
            <w:vAlign w:val="center"/>
          </w:tcPr>
          <w:p>
            <w:pPr>
              <w:pStyle w:val="TableContents"/>
              <w:bidi w:val="0"/>
              <w:spacing w:before="0" w:after="283"/>
              <w:jc w:val="left"/>
              <w:rPr/>
            </w:pPr>
            <w:r>
              <w:rPr/>
              <w:t xml:space="preserve">Venäjä / Neuvostoliitto 02! Venäjä (2 / 7) </w:t>
            </w:r>
          </w:p>
        </w:tc>
        <w:tc>
          <w:tcPr>
            <w:tcW w:w="2494" w:type="dxa"/>
            <w:tcBorders/>
            <w:vAlign w:val="center"/>
          </w:tcPr>
          <w:p>
            <w:pPr>
              <w:pStyle w:val="TableContents"/>
              <w:bidi w:val="0"/>
              <w:spacing w:before="0" w:after="283"/>
              <w:jc w:val="left"/>
              <w:rPr/>
            </w:pPr>
            <w:r>
              <w:rPr/>
              <w:t xml:space="preserve">Moskova ja Mytishchi </w:t>
            </w:r>
          </w:p>
        </w:tc>
        <w:tc>
          <w:tcPr>
            <w:tcW w:w="1764" w:type="dxa"/>
            <w:tcBorders/>
            <w:vAlign w:val="center"/>
          </w:tcPr>
          <w:p>
            <w:pPr>
              <w:pStyle w:val="TableContents"/>
              <w:bidi w:val="0"/>
              <w:spacing w:before="0" w:after="283"/>
              <w:jc w:val="left"/>
              <w:rPr/>
            </w:pPr>
            <w:r>
              <w:rPr/>
              <w:t xml:space="preserve">Venäjä (2) </w:t>
            </w:r>
          </w:p>
        </w:tc>
      </w:tr>
      <w:tr>
        <w:trPr/>
        <w:tc>
          <w:tcPr>
            <w:tcW w:w="643" w:type="dxa"/>
            <w:tcBorders/>
            <w:vAlign w:val="center"/>
          </w:tcPr>
          <w:p>
            <w:pPr>
              <w:pStyle w:val="TableHeading"/>
              <w:suppressLineNumbers/>
              <w:bidi w:val="0"/>
              <w:spacing w:before="0" w:after="283"/>
              <w:jc w:val="center"/>
              <w:rPr/>
            </w:pPr>
            <w:r>
              <w:rPr/>
              <w:t xml:space="preserve">2008 </w:t>
            </w:r>
          </w:p>
        </w:tc>
        <w:tc>
          <w:tcPr>
            <w:tcW w:w="1768" w:type="dxa"/>
            <w:tcBorders/>
            <w:vAlign w:val="center"/>
          </w:tcPr>
          <w:p>
            <w:pPr>
              <w:pStyle w:val="TableContents"/>
              <w:bidi w:val="0"/>
              <w:spacing w:before="0" w:after="283"/>
              <w:jc w:val="left"/>
              <w:rPr/>
            </w:pPr>
            <w:r>
              <w:rPr/>
              <w:t xml:space="preserve">Venäjä / Neuvostoliitto 02! Venäjä (2 / 24) </w:t>
            </w:r>
          </w:p>
        </w:tc>
        <w:tc>
          <w:tcPr>
            <w:tcW w:w="1768" w:type="dxa"/>
            <w:tcBorders/>
            <w:vAlign w:val="center"/>
          </w:tcPr>
          <w:p>
            <w:pPr>
              <w:pStyle w:val="TableContents"/>
              <w:bidi w:val="0"/>
              <w:spacing w:before="0" w:after="283"/>
              <w:jc w:val="left"/>
              <w:rPr/>
            </w:pPr>
            <w:r>
              <w:rPr/>
              <w:t xml:space="preserve">Kanada 12! Kanada (12) </w:t>
            </w:r>
          </w:p>
        </w:tc>
        <w:tc>
          <w:tcPr>
            <w:tcW w:w="1768" w:type="dxa"/>
            <w:tcBorders/>
            <w:vAlign w:val="center"/>
          </w:tcPr>
          <w:p>
            <w:pPr>
              <w:pStyle w:val="TableContents"/>
              <w:bidi w:val="0"/>
              <w:spacing w:before="0" w:after="283"/>
              <w:jc w:val="left"/>
              <w:rPr/>
            </w:pPr>
            <w:r>
              <w:rPr/>
              <w:t xml:space="preserve">Suomi 03! Suomi (3) </w:t>
            </w:r>
          </w:p>
        </w:tc>
        <w:tc>
          <w:tcPr>
            <w:tcW w:w="2494" w:type="dxa"/>
            <w:tcBorders/>
            <w:vAlign w:val="center"/>
          </w:tcPr>
          <w:p>
            <w:pPr>
              <w:pStyle w:val="TableContents"/>
              <w:bidi w:val="0"/>
              <w:spacing w:before="0" w:after="283"/>
              <w:jc w:val="left"/>
              <w:rPr/>
            </w:pPr>
            <w:r>
              <w:rPr/>
              <w:t xml:space="preserve">Halifax ja Quebec City </w:t>
            </w:r>
          </w:p>
        </w:tc>
        <w:tc>
          <w:tcPr>
            <w:tcW w:w="1764" w:type="dxa"/>
            <w:tcBorders/>
            <w:vAlign w:val="center"/>
          </w:tcPr>
          <w:p>
            <w:pPr>
              <w:pStyle w:val="TableContents"/>
              <w:bidi w:val="0"/>
              <w:spacing w:before="0" w:after="283"/>
              <w:jc w:val="left"/>
              <w:rPr/>
            </w:pPr>
            <w:r>
              <w:rPr/>
              <w:t xml:space="preserve">Kanada (1) </w:t>
            </w:r>
          </w:p>
        </w:tc>
      </w:tr>
      <w:tr>
        <w:trPr/>
        <w:tc>
          <w:tcPr>
            <w:tcW w:w="643" w:type="dxa"/>
            <w:tcBorders/>
            <w:vAlign w:val="center"/>
          </w:tcPr>
          <w:p>
            <w:pPr>
              <w:pStyle w:val="TableHeading"/>
              <w:suppressLineNumbers/>
              <w:bidi w:val="0"/>
              <w:spacing w:before="0" w:after="283"/>
              <w:jc w:val="center"/>
              <w:rPr/>
            </w:pPr>
            <w:r>
              <w:rPr/>
              <w:t xml:space="preserve">2009 </w:t>
            </w:r>
          </w:p>
        </w:tc>
        <w:tc>
          <w:tcPr>
            <w:tcW w:w="1768" w:type="dxa"/>
            <w:tcBorders/>
            <w:vAlign w:val="center"/>
          </w:tcPr>
          <w:p>
            <w:pPr>
              <w:pStyle w:val="TableContents"/>
              <w:bidi w:val="0"/>
              <w:spacing w:before="0" w:after="283"/>
              <w:jc w:val="left"/>
              <w:rPr/>
            </w:pPr>
            <w:r>
              <w:rPr/>
              <w:t xml:space="preserve">Venäjä / Neuvostoliitto 03! Venäjä (3 / 25) </w:t>
            </w:r>
          </w:p>
        </w:tc>
        <w:tc>
          <w:tcPr>
            <w:tcW w:w="1768" w:type="dxa"/>
            <w:tcBorders/>
            <w:vAlign w:val="center"/>
          </w:tcPr>
          <w:p>
            <w:pPr>
              <w:pStyle w:val="TableContents"/>
              <w:bidi w:val="0"/>
              <w:spacing w:before="0" w:after="283"/>
              <w:jc w:val="left"/>
              <w:rPr/>
            </w:pPr>
            <w:r>
              <w:rPr/>
              <w:t xml:space="preserve">Kanada 13! Kanada (13) </w:t>
            </w:r>
          </w:p>
        </w:tc>
        <w:tc>
          <w:tcPr>
            <w:tcW w:w="1768" w:type="dxa"/>
            <w:tcBorders/>
            <w:vAlign w:val="center"/>
          </w:tcPr>
          <w:p>
            <w:pPr>
              <w:pStyle w:val="TableContents"/>
              <w:bidi w:val="0"/>
              <w:spacing w:before="0" w:after="283"/>
              <w:jc w:val="left"/>
              <w:rPr/>
            </w:pPr>
            <w:r>
              <w:rPr/>
              <w:t xml:space="preserve">Ruotsi 15! Ruotsi (15) </w:t>
            </w:r>
          </w:p>
        </w:tc>
        <w:tc>
          <w:tcPr>
            <w:tcW w:w="2494" w:type="dxa"/>
            <w:tcBorders/>
            <w:vAlign w:val="center"/>
          </w:tcPr>
          <w:p>
            <w:pPr>
              <w:pStyle w:val="TableContents"/>
              <w:bidi w:val="0"/>
              <w:spacing w:before="0" w:after="283"/>
              <w:jc w:val="left"/>
              <w:rPr/>
            </w:pPr>
            <w:r>
              <w:rPr/>
              <w:t xml:space="preserve">Kloten ja Bern </w:t>
            </w:r>
          </w:p>
        </w:tc>
        <w:tc>
          <w:tcPr>
            <w:tcW w:w="1764" w:type="dxa"/>
            <w:tcBorders/>
            <w:vAlign w:val="center"/>
          </w:tcPr>
          <w:p>
            <w:pPr>
              <w:pStyle w:val="TableContents"/>
              <w:bidi w:val="0"/>
              <w:spacing w:before="0" w:after="283"/>
              <w:jc w:val="left"/>
              <w:rPr/>
            </w:pPr>
            <w:r>
              <w:rPr/>
              <w:t xml:space="preserve">Sveitsi (10) </w:t>
            </w:r>
          </w:p>
        </w:tc>
      </w:tr>
      <w:tr>
        <w:trPr/>
        <w:tc>
          <w:tcPr>
            <w:tcW w:w="643" w:type="dxa"/>
            <w:tcBorders/>
            <w:vAlign w:val="center"/>
          </w:tcPr>
          <w:p>
            <w:pPr>
              <w:pStyle w:val="TableHeading"/>
              <w:bidi w:val="0"/>
              <w:spacing w:before="0" w:after="283"/>
              <w:rPr>
                <w:sz w:val="4"/>
                <w:szCs w:val="4"/>
              </w:rPr>
            </w:pPr>
            <w:r>
              <w:rPr>
                <w:sz w:val="4"/>
                <w:szCs w:val="4"/>
              </w:rPr>
            </w:r>
          </w:p>
        </w:tc>
        <w:tc>
          <w:tcPr>
            <w:tcW w:w="1768" w:type="dxa"/>
            <w:tcBorders/>
            <w:vAlign w:val="center"/>
          </w:tcPr>
          <w:p>
            <w:pPr>
              <w:pStyle w:val="TableContents"/>
              <w:bidi w:val="0"/>
              <w:spacing w:before="0" w:after="283"/>
              <w:jc w:val="left"/>
              <w:rPr/>
            </w:pPr>
            <w:r>
              <w:rPr/>
              <w:t xml:space="preserve">Tšekin tasavalta 06! Tšekin tasavalta (6 / 12) </w:t>
            </w:r>
          </w:p>
        </w:tc>
        <w:tc>
          <w:tcPr>
            <w:tcW w:w="1768" w:type="dxa"/>
            <w:tcBorders/>
            <w:vAlign w:val="center"/>
          </w:tcPr>
          <w:p>
            <w:pPr>
              <w:pStyle w:val="TableContents"/>
              <w:bidi w:val="0"/>
              <w:spacing w:before="0" w:after="283"/>
              <w:jc w:val="left"/>
              <w:rPr/>
            </w:pPr>
            <w:r>
              <w:rPr/>
              <w:t xml:space="preserve">Venäjä / Neuvostoliitto 09! Venäjä (2 / 9) </w:t>
            </w:r>
          </w:p>
        </w:tc>
        <w:tc>
          <w:tcPr>
            <w:tcW w:w="1768" w:type="dxa"/>
            <w:tcBorders/>
            <w:vAlign w:val="center"/>
          </w:tcPr>
          <w:p>
            <w:pPr>
              <w:pStyle w:val="TableContents"/>
              <w:bidi w:val="0"/>
              <w:spacing w:before="0" w:after="283"/>
              <w:jc w:val="left"/>
              <w:rPr/>
            </w:pPr>
            <w:r>
              <w:rPr/>
              <w:t xml:space="preserve">Ruotsi 16! Ruotsi (16) </w:t>
            </w:r>
          </w:p>
        </w:tc>
        <w:tc>
          <w:tcPr>
            <w:tcW w:w="2494" w:type="dxa"/>
            <w:tcBorders/>
            <w:vAlign w:val="center"/>
          </w:tcPr>
          <w:p>
            <w:pPr>
              <w:pStyle w:val="TableContents"/>
              <w:bidi w:val="0"/>
              <w:spacing w:before="0" w:after="283"/>
              <w:jc w:val="left"/>
              <w:rPr/>
            </w:pPr>
            <w:r>
              <w:rPr/>
              <w:t xml:space="preserve">Köln, Mannheim ja Gelsenkirchen. </w:t>
            </w:r>
          </w:p>
        </w:tc>
        <w:tc>
          <w:tcPr>
            <w:tcW w:w="1764" w:type="dxa"/>
            <w:tcBorders/>
            <w:vAlign w:val="center"/>
          </w:tcPr>
          <w:p>
            <w:pPr>
              <w:pStyle w:val="TableContents"/>
              <w:bidi w:val="0"/>
              <w:spacing w:before="0" w:after="283"/>
              <w:jc w:val="left"/>
              <w:rPr/>
            </w:pPr>
            <w:r>
              <w:rPr/>
              <w:t xml:space="preserve">Saksa (8) </w:t>
            </w:r>
          </w:p>
        </w:tc>
      </w:tr>
      <w:tr>
        <w:trPr/>
        <w:tc>
          <w:tcPr>
            <w:tcW w:w="643" w:type="dxa"/>
            <w:tcBorders/>
            <w:vAlign w:val="center"/>
          </w:tcPr>
          <w:p>
            <w:pPr>
              <w:pStyle w:val="TableHeading"/>
              <w:suppressLineNumbers/>
              <w:bidi w:val="0"/>
              <w:spacing w:before="0" w:after="283"/>
              <w:jc w:val="center"/>
              <w:rPr/>
            </w:pPr>
            <w:r>
              <w:rPr/>
              <w:t xml:space="preserve">2011 </w:t>
            </w:r>
          </w:p>
        </w:tc>
        <w:tc>
          <w:tcPr>
            <w:tcW w:w="1768" w:type="dxa"/>
            <w:tcBorders/>
            <w:vAlign w:val="center"/>
          </w:tcPr>
          <w:p>
            <w:pPr>
              <w:pStyle w:val="TableContents"/>
              <w:bidi w:val="0"/>
              <w:spacing w:before="0" w:after="283"/>
              <w:jc w:val="left"/>
              <w:rPr/>
            </w:pPr>
            <w:r>
              <w:rPr/>
              <w:t xml:space="preserve">Suomi 08! Suomi (2) </w:t>
            </w:r>
          </w:p>
        </w:tc>
        <w:tc>
          <w:tcPr>
            <w:tcW w:w="1768" w:type="dxa"/>
            <w:tcBorders/>
            <w:vAlign w:val="center"/>
          </w:tcPr>
          <w:p>
            <w:pPr>
              <w:pStyle w:val="TableContents"/>
              <w:bidi w:val="0"/>
              <w:spacing w:before="0" w:after="283"/>
              <w:jc w:val="left"/>
              <w:rPr/>
            </w:pPr>
            <w:r>
              <w:rPr/>
              <w:t xml:space="preserve">Ruotsi 19! Ruotsi (19) </w:t>
            </w:r>
          </w:p>
        </w:tc>
        <w:tc>
          <w:tcPr>
            <w:tcW w:w="1768" w:type="dxa"/>
            <w:tcBorders/>
            <w:vAlign w:val="center"/>
          </w:tcPr>
          <w:p>
            <w:pPr>
              <w:pStyle w:val="TableContents"/>
              <w:bidi w:val="0"/>
              <w:spacing w:before="0" w:after="283"/>
              <w:jc w:val="left"/>
              <w:rPr/>
            </w:pPr>
            <w:r>
              <w:rPr/>
              <w:t xml:space="preserve">Tšekin tasavalta 04! Tšekin tasavalta (4 / 20) </w:t>
            </w:r>
          </w:p>
        </w:tc>
        <w:tc>
          <w:tcPr>
            <w:tcW w:w="2494" w:type="dxa"/>
            <w:tcBorders/>
            <w:vAlign w:val="center"/>
          </w:tcPr>
          <w:p>
            <w:pPr>
              <w:pStyle w:val="TableContents"/>
              <w:bidi w:val="0"/>
              <w:spacing w:before="0" w:after="283"/>
              <w:jc w:val="left"/>
              <w:rPr/>
            </w:pPr>
            <w:r>
              <w:rPr/>
              <w:t xml:space="preserve">Bratislava ja Košice </w:t>
            </w:r>
          </w:p>
        </w:tc>
        <w:tc>
          <w:tcPr>
            <w:tcW w:w="1764" w:type="dxa"/>
            <w:tcBorders/>
            <w:vAlign w:val="center"/>
          </w:tcPr>
          <w:p>
            <w:pPr>
              <w:pStyle w:val="TableContents"/>
              <w:bidi w:val="0"/>
              <w:spacing w:before="0" w:after="283"/>
              <w:jc w:val="left"/>
              <w:rPr/>
            </w:pPr>
            <w:r>
              <w:rPr/>
              <w:t xml:space="preserve">Slovakia (1) </w:t>
            </w:r>
          </w:p>
        </w:tc>
      </w:tr>
      <w:tr>
        <w:trPr/>
        <w:tc>
          <w:tcPr>
            <w:tcW w:w="643" w:type="dxa"/>
            <w:tcBorders/>
            <w:vAlign w:val="center"/>
          </w:tcPr>
          <w:p>
            <w:pPr>
              <w:pStyle w:val="TableHeading"/>
              <w:suppressLineNumbers/>
              <w:bidi w:val="0"/>
              <w:spacing w:before="0" w:after="283"/>
              <w:jc w:val="center"/>
              <w:rPr/>
            </w:pPr>
            <w:r>
              <w:rPr/>
              <w:t xml:space="preserve">2012 </w:t>
            </w:r>
          </w:p>
        </w:tc>
        <w:tc>
          <w:tcPr>
            <w:tcW w:w="1768" w:type="dxa"/>
            <w:tcBorders/>
            <w:vAlign w:val="center"/>
          </w:tcPr>
          <w:p>
            <w:pPr>
              <w:pStyle w:val="TableContents"/>
              <w:bidi w:val="0"/>
              <w:spacing w:before="0" w:after="283"/>
              <w:jc w:val="left"/>
              <w:rPr/>
            </w:pPr>
            <w:r>
              <w:rPr/>
              <w:t xml:space="preserve">Venäjä / Neuvostoliitto 04! Venäjä (4 / 26) </w:t>
            </w:r>
          </w:p>
        </w:tc>
        <w:tc>
          <w:tcPr>
            <w:tcW w:w="1768" w:type="dxa"/>
            <w:tcBorders/>
            <w:vAlign w:val="center"/>
          </w:tcPr>
          <w:p>
            <w:pPr>
              <w:pStyle w:val="TableContents"/>
              <w:bidi w:val="0"/>
              <w:spacing w:before="0" w:after="283"/>
              <w:jc w:val="left"/>
              <w:rPr/>
            </w:pPr>
            <w:r>
              <w:rPr/>
              <w:t xml:space="preserve">Slovakia 02! Slovakia (2) </w:t>
            </w:r>
          </w:p>
        </w:tc>
        <w:tc>
          <w:tcPr>
            <w:tcW w:w="1768" w:type="dxa"/>
            <w:tcBorders/>
            <w:vAlign w:val="center"/>
          </w:tcPr>
          <w:p>
            <w:pPr>
              <w:pStyle w:val="TableContents"/>
              <w:bidi w:val="0"/>
              <w:spacing w:before="0" w:after="283"/>
              <w:jc w:val="left"/>
              <w:rPr/>
            </w:pPr>
            <w:r>
              <w:rPr/>
              <w:t xml:space="preserve">Tšekin tasavalta 05! Tšekin tasavalta (5 / 21) </w:t>
            </w:r>
          </w:p>
        </w:tc>
        <w:tc>
          <w:tcPr>
            <w:tcW w:w="2494" w:type="dxa"/>
            <w:tcBorders/>
            <w:vAlign w:val="center"/>
          </w:tcPr>
          <w:p>
            <w:pPr>
              <w:pStyle w:val="TableContents"/>
              <w:bidi w:val="0"/>
              <w:spacing w:before="0" w:after="283"/>
              <w:jc w:val="left"/>
              <w:rPr/>
            </w:pPr>
            <w:r>
              <w:rPr/>
              <w:t xml:space="preserve">Helsinki ja Tukholma </w:t>
            </w:r>
          </w:p>
        </w:tc>
        <w:tc>
          <w:tcPr>
            <w:tcW w:w="1764" w:type="dxa"/>
            <w:tcBorders/>
            <w:vAlign w:val="center"/>
          </w:tcPr>
          <w:p>
            <w:pPr>
              <w:pStyle w:val="TableContents"/>
              <w:bidi w:val="0"/>
              <w:spacing w:before="0" w:after="283"/>
              <w:jc w:val="left"/>
              <w:rPr/>
            </w:pPr>
            <w:r>
              <w:rPr/>
              <w:t xml:space="preserve">Suomi (7, 8) Ruotsi (10, 11) </w:t>
            </w:r>
          </w:p>
        </w:tc>
      </w:tr>
      <w:tr>
        <w:trPr/>
        <w:tc>
          <w:tcPr>
            <w:tcW w:w="643" w:type="dxa"/>
            <w:tcBorders/>
            <w:vAlign w:val="center"/>
          </w:tcPr>
          <w:p>
            <w:pPr>
              <w:pStyle w:val="TableHeading"/>
              <w:suppressLineNumbers/>
              <w:bidi w:val="0"/>
              <w:spacing w:before="0" w:after="283"/>
              <w:jc w:val="center"/>
              <w:rPr/>
            </w:pPr>
            <w:r>
              <w:rPr/>
              <w:t xml:space="preserve">2013 </w:t>
            </w:r>
          </w:p>
        </w:tc>
        <w:tc>
          <w:tcPr>
            <w:tcW w:w="1768" w:type="dxa"/>
            <w:tcBorders/>
            <w:vAlign w:val="center"/>
          </w:tcPr>
          <w:p>
            <w:pPr>
              <w:pStyle w:val="TableContents"/>
              <w:bidi w:val="0"/>
              <w:spacing w:before="0" w:after="283"/>
              <w:jc w:val="left"/>
              <w:rPr/>
            </w:pPr>
            <w:r>
              <w:rPr/>
              <w:t xml:space="preserve">Ruotsi 09! Ruotsi (9) </w:t>
            </w:r>
          </w:p>
        </w:tc>
        <w:tc>
          <w:tcPr>
            <w:tcW w:w="1768" w:type="dxa"/>
            <w:tcBorders/>
            <w:vAlign w:val="center"/>
          </w:tcPr>
          <w:p>
            <w:pPr>
              <w:pStyle w:val="TableContents"/>
              <w:bidi w:val="0"/>
              <w:spacing w:before="0" w:after="283"/>
              <w:jc w:val="left"/>
              <w:rPr/>
            </w:pPr>
            <w:r>
              <w:rPr/>
              <w:t xml:space="preserve">Sveitsi 02! Sveitsi (2) </w:t>
            </w:r>
          </w:p>
        </w:tc>
        <w:tc>
          <w:tcPr>
            <w:tcW w:w="1768" w:type="dxa"/>
            <w:tcBorders/>
            <w:vAlign w:val="center"/>
          </w:tcPr>
          <w:p>
            <w:pPr>
              <w:pStyle w:val="TableContents"/>
              <w:bidi w:val="0"/>
              <w:spacing w:before="0" w:after="283"/>
              <w:jc w:val="left"/>
              <w:rPr/>
            </w:pPr>
            <w:r>
              <w:rPr/>
              <w:t xml:space="preserve">Yhdysvallat 06! Yhdysvallat (6) </w:t>
            </w:r>
          </w:p>
        </w:tc>
        <w:tc>
          <w:tcPr>
            <w:tcW w:w="4258" w:type="dxa"/>
            <w:gridSpan w:val="2"/>
            <w:tcBorders/>
          </w:tcPr>
          <w:p>
            <w:pPr>
              <w:pStyle w:val="TableContents"/>
              <w:bidi w:val="0"/>
              <w:spacing w:before="0" w:after="283"/>
              <w:jc w:val="left"/>
              <w:rPr>
                <w:sz w:val="4"/>
                <w:szCs w:val="4"/>
              </w:rPr>
            </w:pPr>
            <w:r>
              <w:rPr>
                <w:sz w:val="4"/>
                <w:szCs w:val="4"/>
              </w:rPr>
            </w:r>
          </w:p>
        </w:tc>
      </w:tr>
      <w:tr>
        <w:trPr/>
        <w:tc>
          <w:tcPr>
            <w:tcW w:w="643" w:type="dxa"/>
            <w:tcBorders/>
            <w:vAlign w:val="center"/>
          </w:tcPr>
          <w:p>
            <w:pPr>
              <w:pStyle w:val="TableHeading"/>
              <w:suppressLineNumbers/>
              <w:bidi w:val="0"/>
              <w:spacing w:before="0" w:after="283"/>
              <w:jc w:val="center"/>
              <w:rPr/>
            </w:pPr>
            <w:r>
              <w:rPr/>
              <w:t xml:space="preserve">2014 </w:t>
            </w:r>
          </w:p>
        </w:tc>
        <w:tc>
          <w:tcPr>
            <w:tcW w:w="1768" w:type="dxa"/>
            <w:tcBorders/>
            <w:vAlign w:val="center"/>
          </w:tcPr>
          <w:p>
            <w:pPr>
              <w:pStyle w:val="TableContents"/>
              <w:bidi w:val="0"/>
              <w:spacing w:before="0" w:after="283"/>
              <w:jc w:val="left"/>
              <w:rPr/>
            </w:pPr>
            <w:r>
              <w:rPr/>
              <w:t xml:space="preserve">Venäjä / Neuvostoliitto 04! </w:t>
            </w:r>
            <w:r>
              <w:rPr>
                <w:color w:val="A9A9A9"/>
              </w:rPr>
              <w:t xml:space="preserve">Venäjä </w:t>
            </w:r>
            <w:r>
              <w:rPr/>
              <w:t xml:space="preserve">(5 / 27) </w:t>
            </w:r>
          </w:p>
        </w:tc>
        <w:tc>
          <w:tcPr>
            <w:tcW w:w="1768" w:type="dxa"/>
            <w:tcBorders/>
            <w:vAlign w:val="center"/>
          </w:tcPr>
          <w:p>
            <w:pPr>
              <w:pStyle w:val="TableContents"/>
              <w:bidi w:val="0"/>
              <w:spacing w:before="0" w:after="283"/>
              <w:jc w:val="left"/>
              <w:rPr/>
            </w:pPr>
            <w:r>
              <w:rPr/>
              <w:t xml:space="preserve">Suomi 06! Suomi (7) </w:t>
            </w:r>
          </w:p>
        </w:tc>
        <w:tc>
          <w:tcPr>
            <w:tcW w:w="1768" w:type="dxa"/>
            <w:tcBorders/>
            <w:vAlign w:val="center"/>
          </w:tcPr>
          <w:p>
            <w:pPr>
              <w:pStyle w:val="TableContents"/>
              <w:bidi w:val="0"/>
              <w:spacing w:before="0" w:after="283"/>
              <w:jc w:val="left"/>
              <w:rPr/>
            </w:pPr>
            <w:r>
              <w:rPr/>
              <w:t xml:space="preserve">Ruotsi 17! Ruotsi (17) </w:t>
            </w:r>
          </w:p>
        </w:tc>
        <w:tc>
          <w:tcPr>
            <w:tcW w:w="2494" w:type="dxa"/>
            <w:tcBorders/>
            <w:vAlign w:val="center"/>
          </w:tcPr>
          <w:p>
            <w:pPr>
              <w:pStyle w:val="TableContents"/>
              <w:bidi w:val="0"/>
              <w:spacing w:before="0" w:after="283"/>
              <w:jc w:val="left"/>
              <w:rPr/>
            </w:pPr>
            <w:r>
              <w:rPr/>
              <w:t xml:space="preserve">Minsk </w:t>
            </w:r>
          </w:p>
        </w:tc>
        <w:tc>
          <w:tcPr>
            <w:tcW w:w="1764" w:type="dxa"/>
            <w:tcBorders/>
            <w:vAlign w:val="center"/>
          </w:tcPr>
          <w:p>
            <w:pPr>
              <w:pStyle w:val="TableContents"/>
              <w:bidi w:val="0"/>
              <w:spacing w:before="0" w:after="283"/>
              <w:jc w:val="left"/>
              <w:rPr/>
            </w:pPr>
            <w:r>
              <w:rPr/>
              <w:t xml:space="preserve">Valko-Venäjä (1) </w:t>
            </w:r>
          </w:p>
        </w:tc>
      </w:tr>
      <w:tr>
        <w:trPr/>
        <w:tc>
          <w:tcPr>
            <w:tcW w:w="643" w:type="dxa"/>
            <w:tcBorders/>
            <w:vAlign w:val="center"/>
          </w:tcPr>
          <w:p>
            <w:pPr>
              <w:pStyle w:val="TableHeading"/>
              <w:suppressLineNumbers/>
              <w:bidi w:val="0"/>
              <w:spacing w:before="0" w:after="283"/>
              <w:jc w:val="center"/>
              <w:rPr/>
            </w:pPr>
            <w:r>
              <w:rPr/>
              <w:t xml:space="preserve">2015 </w:t>
            </w:r>
          </w:p>
        </w:tc>
        <w:tc>
          <w:tcPr>
            <w:tcW w:w="1768" w:type="dxa"/>
            <w:tcBorders/>
            <w:vAlign w:val="center"/>
          </w:tcPr>
          <w:p>
            <w:pPr>
              <w:pStyle w:val="TableContents"/>
              <w:bidi w:val="0"/>
              <w:spacing w:before="0" w:after="283"/>
              <w:jc w:val="left"/>
              <w:rPr/>
            </w:pPr>
            <w:r>
              <w:rPr/>
              <w:t xml:space="preserve">Kanada 25! Kanada (25) </w:t>
            </w:r>
          </w:p>
        </w:tc>
        <w:tc>
          <w:tcPr>
            <w:tcW w:w="1768" w:type="dxa"/>
            <w:tcBorders/>
            <w:vAlign w:val="center"/>
          </w:tcPr>
          <w:p>
            <w:pPr>
              <w:pStyle w:val="TableContents"/>
              <w:bidi w:val="0"/>
              <w:spacing w:before="0" w:after="283"/>
              <w:jc w:val="left"/>
              <w:rPr/>
            </w:pPr>
            <w:r>
              <w:rPr/>
              <w:t xml:space="preserve">Venäjä / Neuvostoliitto 10! Venäjä (3 / 10) </w:t>
            </w:r>
          </w:p>
        </w:tc>
        <w:tc>
          <w:tcPr>
            <w:tcW w:w="1768" w:type="dxa"/>
            <w:tcBorders/>
            <w:vAlign w:val="center"/>
          </w:tcPr>
          <w:p>
            <w:pPr>
              <w:pStyle w:val="TableContents"/>
              <w:bidi w:val="0"/>
              <w:spacing w:before="0" w:after="283"/>
              <w:jc w:val="left"/>
              <w:rPr/>
            </w:pPr>
            <w:r>
              <w:rPr/>
              <w:t xml:space="preserve">Yhdysvallat 07! Yhdysvallat (7) </w:t>
            </w:r>
          </w:p>
        </w:tc>
        <w:tc>
          <w:tcPr>
            <w:tcW w:w="2494" w:type="dxa"/>
            <w:tcBorders/>
            <w:vAlign w:val="center"/>
          </w:tcPr>
          <w:p>
            <w:pPr>
              <w:pStyle w:val="TableContents"/>
              <w:bidi w:val="0"/>
              <w:spacing w:before="0" w:after="283"/>
              <w:jc w:val="left"/>
              <w:rPr/>
            </w:pPr>
            <w:r>
              <w:rPr/>
              <w:t xml:space="preserve">Praha ja Ostrava </w:t>
            </w:r>
          </w:p>
        </w:tc>
        <w:tc>
          <w:tcPr>
            <w:tcW w:w="1764" w:type="dxa"/>
            <w:tcBorders/>
            <w:vAlign w:val="center"/>
          </w:tcPr>
          <w:p>
            <w:pPr>
              <w:pStyle w:val="TableContents"/>
              <w:bidi w:val="0"/>
              <w:spacing w:before="0" w:after="283"/>
              <w:jc w:val="left"/>
              <w:rPr/>
            </w:pPr>
            <w:r>
              <w:rPr/>
              <w:t xml:space="preserve">Tšekin tasavalta (2) </w:t>
            </w:r>
          </w:p>
        </w:tc>
      </w:tr>
      <w:tr>
        <w:trPr/>
        <w:tc>
          <w:tcPr>
            <w:tcW w:w="643" w:type="dxa"/>
            <w:tcBorders/>
            <w:vAlign w:val="center"/>
          </w:tcPr>
          <w:p>
            <w:pPr>
              <w:pStyle w:val="TableHeading"/>
              <w:suppressLineNumbers/>
              <w:bidi w:val="0"/>
              <w:spacing w:before="0" w:after="283"/>
              <w:jc w:val="center"/>
              <w:rPr/>
            </w:pPr>
            <w:r>
              <w:rPr/>
              <w:t xml:space="preserve">2016 </w:t>
            </w:r>
          </w:p>
        </w:tc>
        <w:tc>
          <w:tcPr>
            <w:tcW w:w="1768" w:type="dxa"/>
            <w:tcBorders/>
            <w:vAlign w:val="center"/>
          </w:tcPr>
          <w:p>
            <w:pPr>
              <w:pStyle w:val="TableContents"/>
              <w:bidi w:val="0"/>
              <w:spacing w:before="0" w:after="283"/>
              <w:jc w:val="left"/>
              <w:rPr/>
            </w:pPr>
            <w:r>
              <w:rPr/>
              <w:t xml:space="preserve">Kanada 26! Kanada (26) </w:t>
            </w:r>
          </w:p>
        </w:tc>
        <w:tc>
          <w:tcPr>
            <w:tcW w:w="1768" w:type="dxa"/>
            <w:tcBorders/>
            <w:vAlign w:val="center"/>
          </w:tcPr>
          <w:p>
            <w:pPr>
              <w:pStyle w:val="TableContents"/>
              <w:bidi w:val="0"/>
              <w:spacing w:before="0" w:after="283"/>
              <w:jc w:val="left"/>
              <w:rPr/>
            </w:pPr>
            <w:r>
              <w:rPr/>
              <w:t xml:space="preserve">Suomi 8! Suomi (8) </w:t>
            </w:r>
          </w:p>
        </w:tc>
        <w:tc>
          <w:tcPr>
            <w:tcW w:w="1768" w:type="dxa"/>
            <w:tcBorders/>
            <w:vAlign w:val="center"/>
          </w:tcPr>
          <w:p>
            <w:pPr>
              <w:pStyle w:val="TableContents"/>
              <w:bidi w:val="0"/>
              <w:spacing w:before="0" w:after="283"/>
              <w:jc w:val="left"/>
              <w:rPr/>
            </w:pPr>
            <w:r>
              <w:rPr/>
              <w:t xml:space="preserve">Venäjä / Neuvostoliitto 03! Venäjä (3 / 8) </w:t>
            </w:r>
          </w:p>
        </w:tc>
        <w:tc>
          <w:tcPr>
            <w:tcW w:w="2494" w:type="dxa"/>
            <w:tcBorders/>
            <w:vAlign w:val="center"/>
          </w:tcPr>
          <w:p>
            <w:pPr>
              <w:pStyle w:val="TableContents"/>
              <w:bidi w:val="0"/>
              <w:spacing w:before="0" w:after="283"/>
              <w:jc w:val="left"/>
              <w:rPr/>
            </w:pPr>
            <w:r>
              <w:rPr/>
              <w:t xml:space="preserve">Moskova ja Pietari </w:t>
            </w:r>
          </w:p>
        </w:tc>
        <w:tc>
          <w:tcPr>
            <w:tcW w:w="1764" w:type="dxa"/>
            <w:tcBorders/>
            <w:vAlign w:val="center"/>
          </w:tcPr>
          <w:p>
            <w:pPr>
              <w:pStyle w:val="TableContents"/>
              <w:bidi w:val="0"/>
              <w:spacing w:before="0" w:after="283"/>
              <w:jc w:val="left"/>
              <w:rPr/>
            </w:pPr>
            <w:r>
              <w:rPr/>
              <w:t xml:space="preserve">Venäjä (3) </w:t>
            </w:r>
          </w:p>
        </w:tc>
      </w:tr>
      <w:tr>
        <w:trPr/>
        <w:tc>
          <w:tcPr>
            <w:tcW w:w="643" w:type="dxa"/>
            <w:tcBorders/>
            <w:vAlign w:val="center"/>
          </w:tcPr>
          <w:p>
            <w:pPr>
              <w:pStyle w:val="TableHeading"/>
              <w:suppressLineNumbers/>
              <w:bidi w:val="0"/>
              <w:spacing w:before="0" w:after="283"/>
              <w:jc w:val="center"/>
              <w:rPr/>
            </w:pPr>
            <w:r>
              <w:rPr/>
              <w:t xml:space="preserve">2017 </w:t>
            </w:r>
          </w:p>
        </w:tc>
        <w:tc>
          <w:tcPr>
            <w:tcW w:w="1768" w:type="dxa"/>
            <w:tcBorders/>
            <w:vAlign w:val="center"/>
          </w:tcPr>
          <w:p>
            <w:pPr>
              <w:pStyle w:val="TableContents"/>
              <w:bidi w:val="0"/>
              <w:spacing w:before="0" w:after="283"/>
              <w:jc w:val="left"/>
              <w:rPr/>
            </w:pPr>
            <w:r>
              <w:rPr/>
              <w:t xml:space="preserve">Ruotsi 10! Ruotsi (10) </w:t>
            </w:r>
          </w:p>
        </w:tc>
        <w:tc>
          <w:tcPr>
            <w:tcW w:w="1768" w:type="dxa"/>
            <w:tcBorders/>
            <w:vAlign w:val="center"/>
          </w:tcPr>
          <w:p>
            <w:pPr>
              <w:pStyle w:val="TableContents"/>
              <w:bidi w:val="0"/>
              <w:spacing w:before="0" w:after="283"/>
              <w:jc w:val="left"/>
              <w:rPr/>
            </w:pPr>
            <w:r>
              <w:rPr/>
              <w:t xml:space="preserve">Kanada 14! Kanada (14) </w:t>
            </w:r>
          </w:p>
        </w:tc>
        <w:tc>
          <w:tcPr>
            <w:tcW w:w="1768" w:type="dxa"/>
            <w:tcBorders/>
            <w:vAlign w:val="center"/>
          </w:tcPr>
          <w:p>
            <w:pPr>
              <w:pStyle w:val="TableContents"/>
              <w:bidi w:val="0"/>
              <w:spacing w:before="0" w:after="283"/>
              <w:jc w:val="left"/>
              <w:rPr/>
            </w:pPr>
            <w:r>
              <w:rPr/>
              <w:t xml:space="preserve">Venäjä / Neuvostoliitto 04! Venäjä (4 / 9) </w:t>
            </w:r>
          </w:p>
        </w:tc>
        <w:tc>
          <w:tcPr>
            <w:tcW w:w="2494" w:type="dxa"/>
            <w:tcBorders/>
            <w:vAlign w:val="center"/>
          </w:tcPr>
          <w:p>
            <w:pPr>
              <w:pStyle w:val="TableContents"/>
              <w:bidi w:val="0"/>
              <w:spacing w:before="0" w:after="283"/>
              <w:jc w:val="left"/>
              <w:rPr/>
            </w:pPr>
            <w:r>
              <w:rPr/>
              <w:t xml:space="preserve">Köln ja Pariisi </w:t>
            </w:r>
          </w:p>
        </w:tc>
        <w:tc>
          <w:tcPr>
            <w:tcW w:w="1764" w:type="dxa"/>
            <w:tcBorders/>
            <w:vAlign w:val="center"/>
          </w:tcPr>
          <w:p>
            <w:pPr>
              <w:pStyle w:val="TableContents"/>
              <w:bidi w:val="0"/>
              <w:spacing w:before="0" w:after="283"/>
              <w:jc w:val="left"/>
              <w:rPr/>
            </w:pPr>
            <w:r>
              <w:rPr/>
              <w:t xml:space="preserve">Saksa (9) Ranska (5) </w:t>
            </w:r>
          </w:p>
        </w:tc>
      </w:tr>
      <w:tr>
        <w:trPr/>
        <w:tc>
          <w:tcPr>
            <w:tcW w:w="643" w:type="dxa"/>
            <w:tcBorders/>
            <w:vAlign w:val="center"/>
          </w:tcPr>
          <w:p>
            <w:pPr>
              <w:pStyle w:val="TableHeading"/>
              <w:suppressLineNumbers/>
              <w:bidi w:val="0"/>
              <w:spacing w:before="0" w:after="283"/>
              <w:jc w:val="center"/>
              <w:rPr/>
            </w:pPr>
            <w:r>
              <w:rPr/>
              <w:t xml:space="preserve">2018 </w:t>
            </w:r>
          </w:p>
        </w:tc>
        <w:tc>
          <w:tcPr>
            <w:tcW w:w="1768" w:type="dxa"/>
            <w:tcBorders/>
            <w:vAlign w:val="center"/>
          </w:tcPr>
          <w:p>
            <w:pPr>
              <w:pStyle w:val="TableContents"/>
              <w:bidi w:val="0"/>
              <w:spacing w:before="0" w:after="283"/>
              <w:jc w:val="left"/>
              <w:rPr/>
            </w:pPr>
            <w:r>
              <w:rPr/>
              <w:t xml:space="preserve">Ruotsi 11! Ruotsi (11) </w:t>
            </w:r>
          </w:p>
        </w:tc>
        <w:tc>
          <w:tcPr>
            <w:tcW w:w="1768" w:type="dxa"/>
            <w:tcBorders/>
            <w:vAlign w:val="center"/>
          </w:tcPr>
          <w:p>
            <w:pPr>
              <w:pStyle w:val="TableContents"/>
              <w:bidi w:val="0"/>
              <w:spacing w:before="0" w:after="283"/>
              <w:jc w:val="left"/>
              <w:rPr/>
            </w:pPr>
            <w:r>
              <w:rPr/>
              <w:t xml:space="preserve">Sveitsi 03! Sveitsi (3) </w:t>
            </w:r>
          </w:p>
        </w:tc>
        <w:tc>
          <w:tcPr>
            <w:tcW w:w="1768" w:type="dxa"/>
            <w:tcBorders/>
            <w:vAlign w:val="center"/>
          </w:tcPr>
          <w:p>
            <w:pPr>
              <w:pStyle w:val="TableContents"/>
              <w:bidi w:val="0"/>
              <w:spacing w:before="0" w:after="283"/>
              <w:jc w:val="left"/>
              <w:rPr/>
            </w:pPr>
            <w:r>
              <w:rPr/>
              <w:t xml:space="preserve">Yhdysvallat 08! Yhdysvallat (8) </w:t>
            </w:r>
          </w:p>
        </w:tc>
        <w:tc>
          <w:tcPr>
            <w:tcW w:w="2494" w:type="dxa"/>
            <w:tcBorders/>
            <w:vAlign w:val="center"/>
          </w:tcPr>
          <w:p>
            <w:pPr>
              <w:pStyle w:val="TableContents"/>
              <w:bidi w:val="0"/>
              <w:spacing w:before="0" w:after="283"/>
              <w:jc w:val="left"/>
              <w:rPr/>
            </w:pPr>
            <w:r>
              <w:rPr/>
              <w:t xml:space="preserve">Kööpenhamina ja Herning </w:t>
            </w:r>
          </w:p>
        </w:tc>
        <w:tc>
          <w:tcPr>
            <w:tcW w:w="1764" w:type="dxa"/>
            <w:tcBorders/>
            <w:vAlign w:val="center"/>
          </w:tcPr>
          <w:p>
            <w:pPr>
              <w:pStyle w:val="TableContents"/>
              <w:bidi w:val="0"/>
              <w:spacing w:before="0" w:after="283"/>
              <w:jc w:val="left"/>
              <w:rPr/>
            </w:pPr>
            <w:r>
              <w:rPr/>
              <w:t xml:space="preserve">Tanska (1) </w:t>
            </w:r>
          </w:p>
        </w:tc>
      </w:tr>
      <w:tr>
        <w:trPr/>
        <w:tc>
          <w:tcPr>
            <w:tcW w:w="643" w:type="dxa"/>
            <w:tcBorders/>
            <w:vAlign w:val="center"/>
          </w:tcPr>
          <w:p>
            <w:pPr>
              <w:pStyle w:val="TableContents"/>
              <w:bidi w:val="0"/>
              <w:spacing w:before="0" w:after="283"/>
              <w:jc w:val="left"/>
              <w:rPr/>
            </w:pPr>
            <w:r>
              <w:rPr/>
              <w:t xml:space="preserve">2019 </w:t>
            </w:r>
          </w:p>
        </w:tc>
        <w:tc>
          <w:tcPr>
            <w:tcW w:w="1768" w:type="dxa"/>
            <w:tcBorders/>
            <w:vAlign w:val="center"/>
          </w:tcPr>
          <w:p>
            <w:pPr>
              <w:pStyle w:val="TableContents"/>
              <w:bidi w:val="0"/>
              <w:spacing w:before="0" w:after="283"/>
              <w:jc w:val="left"/>
              <w:rPr>
                <w:sz w:val="4"/>
                <w:szCs w:val="4"/>
              </w:rPr>
            </w:pPr>
            <w:r>
              <w:rPr>
                <w:sz w:val="4"/>
                <w:szCs w:val="4"/>
              </w:rPr>
            </w:r>
          </w:p>
        </w:tc>
        <w:tc>
          <w:tcPr>
            <w:tcW w:w="1768" w:type="dxa"/>
            <w:tcBorders/>
            <w:vAlign w:val="center"/>
          </w:tcPr>
          <w:p>
            <w:pPr>
              <w:pStyle w:val="TableContents"/>
              <w:bidi w:val="0"/>
              <w:spacing w:before="0" w:after="283"/>
              <w:jc w:val="left"/>
              <w:rPr>
                <w:sz w:val="4"/>
                <w:szCs w:val="4"/>
              </w:rPr>
            </w:pPr>
            <w:r>
              <w:rPr>
                <w:sz w:val="4"/>
                <w:szCs w:val="4"/>
              </w:rPr>
            </w:r>
          </w:p>
        </w:tc>
        <w:tc>
          <w:tcPr>
            <w:tcW w:w="1768" w:type="dxa"/>
            <w:tcBorders/>
            <w:vAlign w:val="center"/>
          </w:tcPr>
          <w:p>
            <w:pPr>
              <w:pStyle w:val="TableContents"/>
              <w:bidi w:val="0"/>
              <w:spacing w:before="0" w:after="283"/>
              <w:jc w:val="left"/>
              <w:rPr>
                <w:sz w:val="4"/>
                <w:szCs w:val="4"/>
              </w:rPr>
            </w:pPr>
            <w:r>
              <w:rPr>
                <w:sz w:val="4"/>
                <w:szCs w:val="4"/>
              </w:rPr>
            </w:r>
          </w:p>
        </w:tc>
        <w:tc>
          <w:tcPr>
            <w:tcW w:w="2494" w:type="dxa"/>
            <w:tcBorders/>
            <w:vAlign w:val="center"/>
          </w:tcPr>
          <w:p>
            <w:pPr>
              <w:pStyle w:val="TableContents"/>
              <w:bidi w:val="0"/>
              <w:spacing w:before="0" w:after="283"/>
              <w:jc w:val="left"/>
              <w:rPr/>
            </w:pPr>
            <w:r>
              <w:rPr/>
              <w:t xml:space="preserve">Bratislava ja Košice </w:t>
            </w:r>
          </w:p>
        </w:tc>
        <w:tc>
          <w:tcPr>
            <w:tcW w:w="1764" w:type="dxa"/>
            <w:tcBorders/>
            <w:vAlign w:val="center"/>
          </w:tcPr>
          <w:p>
            <w:pPr>
              <w:pStyle w:val="TableContents"/>
              <w:bidi w:val="0"/>
              <w:spacing w:before="0" w:after="283"/>
              <w:jc w:val="left"/>
              <w:rPr/>
            </w:pPr>
            <w:r>
              <w:rPr/>
              <w:t xml:space="preserve">Slovakia (2) </w:t>
            </w:r>
          </w:p>
        </w:tc>
      </w:tr>
      <w:tr>
        <w:trPr/>
        <w:tc>
          <w:tcPr>
            <w:tcW w:w="643" w:type="dxa"/>
            <w:tcBorders/>
            <w:vAlign w:val="center"/>
          </w:tcPr>
          <w:p>
            <w:pPr>
              <w:pStyle w:val="TableContents"/>
              <w:bidi w:val="0"/>
              <w:spacing w:before="0" w:after="283"/>
              <w:jc w:val="left"/>
              <w:rPr/>
            </w:pPr>
            <w:r>
              <w:rPr/>
              <w:t xml:space="preserve">2020 </w:t>
            </w:r>
          </w:p>
        </w:tc>
        <w:tc>
          <w:tcPr>
            <w:tcW w:w="1768" w:type="dxa"/>
            <w:tcBorders/>
            <w:vAlign w:val="center"/>
          </w:tcPr>
          <w:p>
            <w:pPr>
              <w:pStyle w:val="TableContents"/>
              <w:bidi w:val="0"/>
              <w:spacing w:before="0" w:after="283"/>
              <w:jc w:val="left"/>
              <w:rPr>
                <w:sz w:val="4"/>
                <w:szCs w:val="4"/>
              </w:rPr>
            </w:pPr>
            <w:r>
              <w:rPr>
                <w:sz w:val="4"/>
                <w:szCs w:val="4"/>
              </w:rPr>
            </w:r>
          </w:p>
        </w:tc>
        <w:tc>
          <w:tcPr>
            <w:tcW w:w="1768" w:type="dxa"/>
            <w:tcBorders/>
            <w:vAlign w:val="center"/>
          </w:tcPr>
          <w:p>
            <w:pPr>
              <w:pStyle w:val="TableContents"/>
              <w:bidi w:val="0"/>
              <w:spacing w:before="0" w:after="283"/>
              <w:jc w:val="left"/>
              <w:rPr>
                <w:sz w:val="4"/>
                <w:szCs w:val="4"/>
              </w:rPr>
            </w:pPr>
            <w:r>
              <w:rPr>
                <w:sz w:val="4"/>
                <w:szCs w:val="4"/>
              </w:rPr>
            </w:r>
          </w:p>
        </w:tc>
        <w:tc>
          <w:tcPr>
            <w:tcW w:w="1768" w:type="dxa"/>
            <w:tcBorders/>
            <w:vAlign w:val="center"/>
          </w:tcPr>
          <w:p>
            <w:pPr>
              <w:pStyle w:val="TableContents"/>
              <w:bidi w:val="0"/>
              <w:spacing w:before="0" w:after="283"/>
              <w:jc w:val="left"/>
              <w:rPr>
                <w:sz w:val="4"/>
                <w:szCs w:val="4"/>
              </w:rPr>
            </w:pPr>
            <w:r>
              <w:rPr>
                <w:sz w:val="4"/>
                <w:szCs w:val="4"/>
              </w:rPr>
            </w:r>
          </w:p>
        </w:tc>
        <w:tc>
          <w:tcPr>
            <w:tcW w:w="2494" w:type="dxa"/>
            <w:tcBorders/>
            <w:vAlign w:val="center"/>
          </w:tcPr>
          <w:p>
            <w:pPr>
              <w:pStyle w:val="TableContents"/>
              <w:bidi w:val="0"/>
              <w:spacing w:before="0" w:after="283"/>
              <w:jc w:val="left"/>
              <w:rPr/>
            </w:pPr>
            <w:r>
              <w:rPr/>
              <w:t xml:space="preserve">Zürich ja Lausanne </w:t>
            </w:r>
          </w:p>
        </w:tc>
        <w:tc>
          <w:tcPr>
            <w:tcW w:w="1764" w:type="dxa"/>
            <w:tcBorders/>
            <w:vAlign w:val="center"/>
          </w:tcPr>
          <w:p>
            <w:pPr>
              <w:pStyle w:val="TableContents"/>
              <w:bidi w:val="0"/>
              <w:spacing w:before="0" w:after="283"/>
              <w:jc w:val="left"/>
              <w:rPr/>
            </w:pPr>
            <w:r>
              <w:rPr/>
              <w:t xml:space="preserve">Sveitsi (11) </w:t>
            </w:r>
          </w:p>
        </w:tc>
      </w:tr>
      <w:tr>
        <w:trPr/>
        <w:tc>
          <w:tcPr>
            <w:tcW w:w="643" w:type="dxa"/>
            <w:tcBorders/>
            <w:vAlign w:val="center"/>
          </w:tcPr>
          <w:p>
            <w:pPr>
              <w:pStyle w:val="TableContents"/>
              <w:bidi w:val="0"/>
              <w:spacing w:before="0" w:after="283"/>
              <w:jc w:val="left"/>
              <w:rPr/>
            </w:pPr>
            <w:r>
              <w:rPr/>
              <w:t xml:space="preserve">2021 </w:t>
            </w:r>
          </w:p>
        </w:tc>
        <w:tc>
          <w:tcPr>
            <w:tcW w:w="1768" w:type="dxa"/>
            <w:tcBorders/>
            <w:vAlign w:val="center"/>
          </w:tcPr>
          <w:p>
            <w:pPr>
              <w:pStyle w:val="TableContents"/>
              <w:bidi w:val="0"/>
              <w:spacing w:before="0" w:after="283"/>
              <w:jc w:val="left"/>
              <w:rPr>
                <w:sz w:val="4"/>
                <w:szCs w:val="4"/>
              </w:rPr>
            </w:pPr>
            <w:r>
              <w:rPr>
                <w:sz w:val="4"/>
                <w:szCs w:val="4"/>
              </w:rPr>
            </w:r>
          </w:p>
        </w:tc>
        <w:tc>
          <w:tcPr>
            <w:tcW w:w="1768" w:type="dxa"/>
            <w:tcBorders/>
            <w:vAlign w:val="center"/>
          </w:tcPr>
          <w:p>
            <w:pPr>
              <w:pStyle w:val="TableContents"/>
              <w:bidi w:val="0"/>
              <w:spacing w:before="0" w:after="283"/>
              <w:jc w:val="left"/>
              <w:rPr>
                <w:sz w:val="4"/>
                <w:szCs w:val="4"/>
              </w:rPr>
            </w:pPr>
            <w:r>
              <w:rPr>
                <w:sz w:val="4"/>
                <w:szCs w:val="4"/>
              </w:rPr>
            </w:r>
          </w:p>
        </w:tc>
        <w:tc>
          <w:tcPr>
            <w:tcW w:w="1768" w:type="dxa"/>
            <w:tcBorders/>
            <w:vAlign w:val="center"/>
          </w:tcPr>
          <w:p>
            <w:pPr>
              <w:pStyle w:val="TableContents"/>
              <w:bidi w:val="0"/>
              <w:spacing w:before="0" w:after="283"/>
              <w:jc w:val="left"/>
              <w:rPr>
                <w:sz w:val="4"/>
                <w:szCs w:val="4"/>
              </w:rPr>
            </w:pPr>
            <w:r>
              <w:rPr>
                <w:sz w:val="4"/>
                <w:szCs w:val="4"/>
              </w:rPr>
            </w:r>
          </w:p>
        </w:tc>
        <w:tc>
          <w:tcPr>
            <w:tcW w:w="2494" w:type="dxa"/>
            <w:tcBorders/>
            <w:vAlign w:val="center"/>
          </w:tcPr>
          <w:p>
            <w:pPr>
              <w:pStyle w:val="TableContents"/>
              <w:bidi w:val="0"/>
              <w:spacing w:before="0" w:after="283"/>
              <w:jc w:val="left"/>
              <w:rPr/>
            </w:pPr>
            <w:r>
              <w:rPr/>
              <w:t xml:space="preserve">Minsk ja Riika </w:t>
            </w:r>
          </w:p>
        </w:tc>
        <w:tc>
          <w:tcPr>
            <w:tcW w:w="1764" w:type="dxa"/>
            <w:tcBorders/>
            <w:vAlign w:val="center"/>
          </w:tcPr>
          <w:p>
            <w:pPr>
              <w:pStyle w:val="TableContents"/>
              <w:bidi w:val="0"/>
              <w:spacing w:before="0" w:after="283"/>
              <w:jc w:val="left"/>
              <w:rPr/>
            </w:pPr>
            <w:r>
              <w:rPr/>
              <w:t xml:space="preserve">Valko-Venäjä (2) Latvia (2) </w:t>
            </w:r>
          </w:p>
        </w:tc>
      </w:tr>
      <w:tr>
        <w:trPr/>
        <w:tc>
          <w:tcPr>
            <w:tcW w:w="643" w:type="dxa"/>
            <w:tcBorders/>
            <w:vAlign w:val="center"/>
          </w:tcPr>
          <w:p>
            <w:pPr>
              <w:pStyle w:val="TableContents"/>
              <w:bidi w:val="0"/>
              <w:spacing w:before="0" w:after="283"/>
              <w:jc w:val="left"/>
              <w:rPr/>
            </w:pPr>
            <w:r>
              <w:rPr/>
              <w:t xml:space="preserve">2022 </w:t>
            </w:r>
          </w:p>
        </w:tc>
        <w:tc>
          <w:tcPr>
            <w:tcW w:w="1768" w:type="dxa"/>
            <w:tcBorders/>
            <w:vAlign w:val="center"/>
          </w:tcPr>
          <w:p>
            <w:pPr>
              <w:pStyle w:val="TableContents"/>
              <w:bidi w:val="0"/>
              <w:spacing w:before="0" w:after="283"/>
              <w:jc w:val="left"/>
              <w:rPr>
                <w:sz w:val="4"/>
                <w:szCs w:val="4"/>
              </w:rPr>
            </w:pPr>
            <w:r>
              <w:rPr>
                <w:sz w:val="4"/>
                <w:szCs w:val="4"/>
              </w:rPr>
            </w:r>
          </w:p>
        </w:tc>
        <w:tc>
          <w:tcPr>
            <w:tcW w:w="1768" w:type="dxa"/>
            <w:tcBorders/>
            <w:vAlign w:val="center"/>
          </w:tcPr>
          <w:p>
            <w:pPr>
              <w:pStyle w:val="TableContents"/>
              <w:bidi w:val="0"/>
              <w:spacing w:before="0" w:after="283"/>
              <w:jc w:val="left"/>
              <w:rPr>
                <w:sz w:val="4"/>
                <w:szCs w:val="4"/>
              </w:rPr>
            </w:pPr>
            <w:r>
              <w:rPr>
                <w:sz w:val="4"/>
                <w:szCs w:val="4"/>
              </w:rPr>
            </w:r>
          </w:p>
        </w:tc>
        <w:tc>
          <w:tcPr>
            <w:tcW w:w="1768" w:type="dxa"/>
            <w:tcBorders/>
            <w:vAlign w:val="center"/>
          </w:tcPr>
          <w:p>
            <w:pPr>
              <w:pStyle w:val="TableContents"/>
              <w:bidi w:val="0"/>
              <w:spacing w:before="0" w:after="283"/>
              <w:jc w:val="left"/>
              <w:rPr>
                <w:sz w:val="4"/>
                <w:szCs w:val="4"/>
              </w:rPr>
            </w:pPr>
            <w:r>
              <w:rPr>
                <w:sz w:val="4"/>
                <w:szCs w:val="4"/>
              </w:rPr>
            </w:r>
          </w:p>
        </w:tc>
        <w:tc>
          <w:tcPr>
            <w:tcW w:w="2494" w:type="dxa"/>
            <w:tcBorders/>
            <w:vAlign w:val="center"/>
          </w:tcPr>
          <w:p>
            <w:pPr>
              <w:pStyle w:val="TableContents"/>
              <w:bidi w:val="0"/>
              <w:spacing w:before="0" w:after="283"/>
              <w:jc w:val="left"/>
              <w:rPr/>
            </w:pPr>
            <w:r>
              <w:rPr/>
              <w:t xml:space="preserve">Helsinki ja Tampere </w:t>
            </w:r>
          </w:p>
        </w:tc>
        <w:tc>
          <w:tcPr>
            <w:tcW w:w="1764" w:type="dxa"/>
            <w:tcBorders/>
            <w:vAlign w:val="center"/>
          </w:tcPr>
          <w:p>
            <w:pPr>
              <w:pStyle w:val="TableContents"/>
              <w:bidi w:val="0"/>
              <w:spacing w:before="0" w:after="283"/>
              <w:jc w:val="left"/>
              <w:rPr/>
            </w:pPr>
            <w:r>
              <w:rPr/>
              <w:t xml:space="preserve">Suomi (9)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jääkiekon maailmanmestaruuksia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Vuoteen 2016 mennessä on järjestetty 81 turnausta. Vuosina 1920-1930 pidetyt talviolympialaisten jääkiekkoturnaukset laskettiin MM-kisoiksi, eikä niiden välisiä turnauksia järjestetty. Vuosina 1940-1946 ei järjestetty mestaruuskilpailuja toisen maailmansodan vuoksi eikä olympiavuosina 1980, 1984 ja 1988. Kymmenen maata on voittanut MM-kisoissa kultamitalin ja yhteensä neljätoista maata on voittanut mitalin. </w:t>
      </w:r>
      <w:r>
        <w:rPr>
          <w:color w:val="A9A9A9"/>
        </w:rPr>
        <w:t xml:space="preserve">Kanada </w:t>
      </w:r>
      <w:r>
        <w:rPr/>
        <w:t xml:space="preserve">on voittanut 48 mitalia, eniten kaikista maista. Neuvostoliitto, joka aloitti kilpailemisen vuonna 1954 ja kilpaili viimeksi vuonna 1991, on voittanut mitalin jokaisessa turnauksessa, johon se osallistui. Voittaessaan vuoden 2006 MM-kisat Ruotsista tuli urheiluhistorian ensimmäinen maa, joka on voittanut olympiakultaa sekä erillisen maailmanmestaruuden samalla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jääkiekon maailmanmestaruuskilpailuja?</w:t>
      </w:r>
    </w:p>
    <w:p>
      <w:pPr>
        <w:pStyle w:val="TextBody"/>
        <w:bidi w:val="0"/>
        <w:jc w:val="left"/>
        <w:rPr>
          <w:b/>
          <w:u w:val="single"/>
          <w:shd w:val="clear" w:fill="FFFF00"/>
        </w:rPr>
      </w:pPr>
      <w:r>
        <w:rPr>
          <w:b/>
          <w:u w:val="single"/>
          <w:shd w:val="clear" w:fill="FFFF00"/>
        </w:rPr>
        <w:t xml:space="preserve">Asiakirjan numero 8121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Canadian Alliance Society syntyi uudelleen nimellä Constitutional Reform Society vuonna 1836, jolloin sitä johti maltillisempi uudistaja, tohtori </w:t>
      </w:r>
      <w:r>
        <w:rPr>
          <w:color w:val="A9A9A9"/>
        </w:rPr>
        <w:t xml:space="preserve">William W. Baldwin</w:t>
      </w:r>
      <w:r>
        <w:rPr/>
        <w:t xml:space="preserve">. Uudistajat kokivat katastrofin vuoden 1836 Ylä-Kanadan 13. parlamentin vaaleissa, ja seura sai lopullisen muotonsa Toronton poliittisena liittona vuonna 1837. Juuri tämä äänioikeuksista vapautettujen ryhmä alkoi järjestää paikallisia "valvontakomiteoita", joiden tehtävänä oli valita edustajat niin sanottuun perustuslakikokoukseen heinäkuussa 1837. Tästä tuli kapinan organisaatiorakenne; suurin osa kapinan järjestäjistä valittiin perustuslakikokouksen edustajiksi.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Ylä-Kanadan kapinaa vuonna 1837.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Ala-Kanadan kapinaan verrattuna Ylä-Kanadan kapinan alkuosa oli lyhyt ja järjestäytymätön. Britannian hallitus Lontoossa oli kuitenkin hyvin huolissaan kapinasta, varsinkin kun otettiin huomioon kapinallisten voimakas kansan tuki Yhdysvalloissa ja vakavampi kriisi </w:t>
      </w:r>
      <w:r>
        <w:rPr>
          <w:color w:val="A9A9A9"/>
        </w:rPr>
        <w:t xml:space="preserve">Ala-Kanadassa</w:t>
      </w:r>
      <w:r>
        <w:rPr/>
        <w:t xml:space="preserve">. Bond Head kutsuttiin takaisin vuoden 1837 lopulla, ja tilalle tuli Sir George Arthur, joka saapui Torontoon maaliskuussa 1838. Parlamentti lähetti myös lordi Durhamin Britannian Pohjois-Amerikan siirtomaiden pääkuvernööriksi, joten Arthur raportoi Durhamille. Durhamin tehtäväksi annettiin raportoida Britannian Pohjois-Amerikan siirtolaisten keskuudessa esiintyvistä epäkohdista ja löytää keino niiden rauhoittamiseksi. Hänen raporttinsa johti lopulta siihen, että Kanadan siirtokunnat saivat suuremman autonomian ja että Ylä- ja Ala-Kanada yhdistettiin Kanadan maakunnaksi vuonna 1840. Ylä- ja Ala-Kanadan väestömäärät on lueteltu Kanadan provinssin wikissä, ja Länsi-Kanadan väestömäärä ylitti Itä-Kanadan vasta vuonna 1850.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vakavin kanadalainen kapina brittien hallintoa vastaan?</w:t>
      </w:r>
    </w:p>
    <w:p>
      <w:pPr>
        <w:pStyle w:val="TextBody"/>
        <w:bidi w:val="0"/>
        <w:jc w:val="left"/>
        <w:rPr>
          <w:b/>
          <w:u w:val="single"/>
          <w:shd w:val="clear" w:fill="FFFF00"/>
        </w:rPr>
      </w:pPr>
      <w:r>
        <w:rPr>
          <w:b/>
          <w:u w:val="single"/>
          <w:shd w:val="clear" w:fill="FFFF00"/>
        </w:rPr>
        <w:t xml:space="preserve">Asiakirjan numero 8122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Platonin </w:t>
      </w:r>
      <w:r>
        <w:rPr/>
        <w:t xml:space="preserve">mukaan filosofikuningas on hallitsija, jolla on sekä rakkaus tietoon että älykkyys, luotettavuus ja halu elää yksinkertaista elämää. Tällaisia ovat hänen utopistisen kaupunkinsa Kallipoliksen hallitsijat. Jotta tällainen yhteisö voisi koskaan syntyä, "filosofeista (on) tultava kuninkaita ... tai niiden, joita nyt kutsutaan kuninkaiksi, (on) ... aidosti ja asianmukaisesti filosofoitava" (Tasavalta, 5.473 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opetti, että hallituksia tulisi johtaa filosofi-kuninkaat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Platon </w:t>
      </w:r>
      <w:r>
        <w:rPr/>
        <w:t xml:space="preserve">määritteli filosofin ensinnäkin sen samannimiseksi ammatiksi: "viisauden ystävä". Sitten hän erottaa toisistaan sen, joka rakastaa todellista tietoa (toisin kuin pelkkää kokemusta tai koulutusta), sanomalla, että filosofi on ainoa henkilö, jolla on pääsy ideoihin - arkkityyppisiin kokonaisuuksiin, jotka ovat olemassa kaikkien muodon esitysten takana (kuten Kauneus itsessään, toisin kuin jokin yksittäinen kauneuden tapaus). Seuraavaksi ja tukeakseen ajatusta siitä, että filosofit ovat parhaita hallitsijoita, Platon keksii Valtionlaiva-metaforan, joka on yksi hänen useimmin siteeratuista ajatuksistaan (luola-allegorian ohella): "Todellisen luotsin on välttämättä kiinnitettävä huomiota vuodenaikoihin, taivaaseen, tähtiin, tuuleen ja kaikkeen, mikä sopii alukselle, jos hän todella aikoo hallita laivaa" (Tasavalta, 6.488 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uskoi, että hallitusta tulisi johtaa filosofikuninkaat -</w:t>
      </w:r>
    </w:p>
    <w:p>
      <w:pPr>
        <w:pStyle w:val="TextBody"/>
        <w:bidi w:val="0"/>
        <w:jc w:val="left"/>
        <w:rPr>
          <w:b/>
          <w:u w:val="single"/>
          <w:shd w:val="clear" w:fill="FFFF00"/>
        </w:rPr>
      </w:pPr>
      <w:r>
        <w:rPr>
          <w:b/>
          <w:u w:val="single"/>
          <w:shd w:val="clear" w:fill="FFFF00"/>
        </w:rPr>
        <w:t xml:space="preserve">Asiakirjan numero 8123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kasvavien kustannusten laki on periaate, jonka mukaan </w:t>
      </w:r>
      <w:r>
        <w:rPr>
          <w:color w:val="A9A9A9"/>
        </w:rPr>
        <w:t xml:space="preserve">kun kaikki tuotannontekijät (maa, työvoima, pääoma) ovat maksimituotannolla ja -tehokkuudella, lisäkustannusten tuottaminen maksaa keskimääräistä enemmän</w:t>
      </w:r>
      <w:r>
        <w:rPr/>
        <w:t xml:space="preserve">. Kun tuotanto kasvaa, myös vaihtoehtoiskustannukset kasvavat. Paras tapa tarkastella tätä on tarkastella esimerkkiä taloudesta, jossa tuotetaan vain kahta asiaa - autoja ja appelsiineja. Jos kaikki talouden resurssit käytetään vain appelsiinien tuotantoon, autojen tuotantoon ei ole käytettävissä yhtään tuotannontekijää. Tuloksena on siis X määrä appelsiineja mutta 0 autoa. Myös päinvastoin - jos kaikki tuotannontekijät käytetään autojen tuotantoon, tuotetaan 0 appelsiinia. Näiden kahden ääripään välissä on tilanteita, joissa tuotetaan joitakin appelsiineja ja joitakin autoja. Tässä mahdollisuudessa tehdään kolme oletusta. Taloudessa vallitsee täystyöllisyys (kaikilla halukkailla on työpaikka), käytetään parasta teknologiaa ja maksimoidaan tuotannon tehokkuus. Kysymys kuuluukin, mitä kustannuksia aiheutuu siitä, että tuotetaan enemmän appelsiineja tai autoja. Jos talous on maksimissaan kaikkien tuotantopanosten osalta, kunkin yksikön kustannukset ovat kalliimmat. Yksikön tuottaminen aiheuttaa taloudelle enemmän muuttuvia kustannuksia, kuten ylitöitä.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määritelmän mukaan kasvavien vaihtoehtoiskustannusten laki sanoo, että</w:t>
      </w:r>
    </w:p>
    <w:p>
      <w:pPr>
        <w:pStyle w:val="TextBody"/>
        <w:bidi w:val="0"/>
        <w:jc w:val="left"/>
        <w:rPr>
          <w:b/>
          <w:u w:val="single"/>
          <w:shd w:val="clear" w:fill="FFFF00"/>
        </w:rPr>
      </w:pPr>
      <w:r>
        <w:rPr>
          <w:b/>
          <w:u w:val="single"/>
          <w:shd w:val="clear" w:fill="FFFF00"/>
        </w:rPr>
        <w:t xml:space="preserve">Asiakirjan numero 8124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Tilastollisesti yksi hermostuneen 90-luvun pahimmista uhreista oli australialainen avaaja (ja nykyinen kommentaattori) Michael Slater, joka hylättiin 90-luvulla yhdeksän kertaa testiuransa aikana ja joka selviytyi 14 kertaa satavuotiaaksi. Länsi-Intian lyöjä Alvin Kallicharranin ennätys oli yhtä huono, sillä hänet hylättiin yhdeksänkymmentäluvulla seitsemän kertaa ja hän teki urallaan 12 sadasosaa. Intian tunnetuin kriketinpelaaja Sachin Tendulkar on tehnyt 90-luvulla 17 kertaa ODI-otteluissa ja 10 kertaa testikriketissä, ja hän pitää hallussaan ennätystä eniten epäonnisia 90-luvulla tehtyjä potkuja (</w:t>
      </w:r>
      <w:r>
        <w:rPr>
          <w:color w:val="A9A9A9"/>
        </w:rPr>
        <w:t xml:space="preserve">yhteensä </w:t>
      </w:r>
      <w:r>
        <w:rPr>
          <w:color w:val="DCDCDC"/>
        </w:rPr>
        <w:t xml:space="preserve">27 </w:t>
      </w:r>
      <w:r>
        <w:rPr>
          <w:color w:val="A9A9A9"/>
        </w:rPr>
        <w:t xml:space="preserve">kertaa) </w:t>
      </w:r>
      <w:r>
        <w:rPr/>
        <w:t xml:space="preserve">kaikissa kansainvälisen kriketin muodoissa.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sachin ulos 90-99 odi:ssä.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sachin oli ulkona 90-luvulla</w:t>
      </w:r>
    </w:p>
    <w:p>
      <w:pPr>
        <w:pStyle w:val="TextBody"/>
        <w:bidi w:val="0"/>
        <w:jc w:val="left"/>
        <w:rPr>
          <w:b/>
          <w:u w:val="single"/>
          <w:shd w:val="clear" w:fill="FFFF00"/>
        </w:rPr>
      </w:pPr>
      <w:r>
        <w:rPr>
          <w:b/>
          <w:u w:val="single"/>
          <w:shd w:val="clear" w:fill="FFFF00"/>
        </w:rPr>
        <w:t xml:space="preserve">Asiakirjan numero 8125</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color w:val="A9A9A9"/>
        </w:rPr>
        <w:t xml:space="preserve">Elizabeth Mitchell </w:t>
      </w:r>
      <w:r>
        <w:rPr/>
        <w:t xml:space="preserve">Lumikuningattarena / Ingrid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lumikuningatarta elokuvassa Olipa kerran -</w:t>
      </w:r>
    </w:p>
    <w:p>
      <w:pPr>
        <w:pStyle w:val="TextBody"/>
        <w:bidi w:val="0"/>
        <w:jc w:val="left"/>
        <w:rPr>
          <w:b/>
          <w:u w:val="single"/>
          <w:shd w:val="clear" w:fill="FFFF00"/>
        </w:rPr>
      </w:pPr>
      <w:r>
        <w:rPr>
          <w:b/>
          <w:u w:val="single"/>
          <w:shd w:val="clear" w:fill="FFFF00"/>
        </w:rPr>
        <w:t xml:space="preserve">Asiakirjan numero 8126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Maapähkinäiset M&amp;M:t esiteltiin vuonna </w:t>
      </w:r>
      <w:r>
        <w:rPr>
          <w:color w:val="A9A9A9"/>
        </w:rPr>
        <w:t xml:space="preserve">1954</w:t>
      </w:r>
      <w:r>
        <w:rPr/>
        <w:t xml:space="preserve">, mutta ne ilmestyivät ensin vain </w:t>
      </w:r>
      <w:r>
        <w:rPr>
          <w:color w:val="DCDCDC"/>
        </w:rPr>
        <w:t xml:space="preserve">ruskean </w:t>
      </w:r>
      <w:r>
        <w:rPr/>
        <w:t xml:space="preserve">värisinä</w:t>
      </w:r>
      <w:r>
        <w:rPr/>
        <w:t xml:space="preserve">. Vuonna 1960 M&amp;M's lisäsi keltaisen, punaisen ja vihreän värin.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maapähkinävoi-m&amp;m:t otettiin ensimmäisen kerran käyttöön?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olivat alkuperäiset m- ja m-värit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10"/>
        <w:gridCol w:w="1858"/>
        <w:gridCol w:w="3037"/>
        <w:gridCol w:w="4400"/>
      </w:tblGrid>
      <w:tr>
        <w:trPr/>
        <w:tc>
          <w:tcPr>
            <w:tcW w:w="910" w:type="dxa"/>
            <w:tcBorders/>
            <w:vAlign w:val="center"/>
          </w:tcPr>
          <w:p>
            <w:pPr>
              <w:pStyle w:val="TableHeading"/>
              <w:suppressLineNumbers/>
              <w:bidi w:val="0"/>
              <w:spacing w:before="0" w:after="283"/>
              <w:jc w:val="center"/>
              <w:rPr/>
            </w:pPr>
            <w:r>
              <w:rPr/>
              <w:t xml:space="preserve">Väri </w:t>
            </w:r>
          </w:p>
        </w:tc>
        <w:tc>
          <w:tcPr>
            <w:tcW w:w="1858" w:type="dxa"/>
            <w:tcBorders/>
            <w:vAlign w:val="center"/>
          </w:tcPr>
          <w:p>
            <w:pPr>
              <w:pStyle w:val="TableHeading"/>
              <w:suppressLineNumbers/>
              <w:bidi w:val="0"/>
              <w:spacing w:before="0" w:after="283"/>
              <w:jc w:val="center"/>
              <w:rPr/>
            </w:pPr>
            <w:r>
              <w:rPr/>
              <w:t xml:space="preserve">Hahmo </w:t>
            </w:r>
          </w:p>
        </w:tc>
        <w:tc>
          <w:tcPr>
            <w:tcW w:w="3037" w:type="dxa"/>
            <w:tcBorders/>
            <w:vAlign w:val="center"/>
          </w:tcPr>
          <w:p>
            <w:pPr>
              <w:pStyle w:val="TableHeading"/>
              <w:suppressLineNumbers/>
              <w:bidi w:val="0"/>
              <w:spacing w:before="0" w:after="283"/>
              <w:jc w:val="center"/>
              <w:rPr/>
            </w:pPr>
            <w:r>
              <w:rPr/>
              <w:t xml:space="preserve">Tyyppi </w:t>
            </w:r>
          </w:p>
        </w:tc>
        <w:tc>
          <w:tcPr>
            <w:tcW w:w="4400" w:type="dxa"/>
            <w:tcBorders/>
            <w:vAlign w:val="center"/>
          </w:tcPr>
          <w:p>
            <w:pPr>
              <w:pStyle w:val="TableHeading"/>
              <w:suppressLineNumbers/>
              <w:bidi w:val="0"/>
              <w:spacing w:before="0" w:after="283"/>
              <w:jc w:val="center"/>
              <w:rPr/>
            </w:pPr>
            <w:r>
              <w:rPr/>
              <w:t xml:space="preserve">Ääninäyttelijä </w:t>
            </w:r>
          </w:p>
        </w:tc>
      </w:tr>
      <w:tr>
        <w:trPr/>
        <w:tc>
          <w:tcPr>
            <w:tcW w:w="910" w:type="dxa"/>
            <w:tcBorders/>
            <w:vAlign w:val="center"/>
          </w:tcPr>
          <w:p>
            <w:pPr>
              <w:pStyle w:val="TableHeading"/>
              <w:suppressLineNumbers/>
              <w:bidi w:val="0"/>
              <w:spacing w:before="0" w:after="283"/>
              <w:jc w:val="center"/>
              <w:rPr/>
            </w:pPr>
            <w:r>
              <w:rPr/>
              <w:t xml:space="preserve">Punainen </w:t>
            </w:r>
          </w:p>
        </w:tc>
        <w:tc>
          <w:tcPr>
            <w:tcW w:w="1858" w:type="dxa"/>
            <w:tcBorders/>
            <w:vAlign w:val="center"/>
          </w:tcPr>
          <w:p>
            <w:pPr>
              <w:pStyle w:val="TableContents"/>
              <w:bidi w:val="0"/>
              <w:spacing w:before="0" w:after="283"/>
              <w:jc w:val="left"/>
              <w:rPr/>
            </w:pPr>
            <w:r>
              <w:rPr/>
              <w:t xml:space="preserve">Punainen </w:t>
            </w:r>
          </w:p>
        </w:tc>
        <w:tc>
          <w:tcPr>
            <w:tcW w:w="3037" w:type="dxa"/>
            <w:tcBorders/>
            <w:vAlign w:val="center"/>
          </w:tcPr>
          <w:p>
            <w:pPr>
              <w:pStyle w:val="TableContents"/>
              <w:bidi w:val="0"/>
              <w:spacing w:before="0" w:after="283"/>
              <w:jc w:val="left"/>
              <w:rPr/>
            </w:pPr>
            <w:r>
              <w:rPr/>
              <w:t xml:space="preserve">Maitosuklaa, tumma suklaa, maapähkinävoi ja rapea suklaa. </w:t>
            </w:r>
          </w:p>
        </w:tc>
        <w:tc>
          <w:tcPr>
            <w:tcW w:w="4400" w:type="dxa"/>
            <w:tcBorders/>
            <w:vAlign w:val="center"/>
          </w:tcPr>
          <w:p>
            <w:pPr>
              <w:pStyle w:val="TableContents"/>
              <w:bidi w:val="0"/>
              <w:spacing w:before="0" w:after="283"/>
              <w:jc w:val="left"/>
              <w:rPr/>
            </w:pPr>
            <w:r>
              <w:rPr/>
              <w:t xml:space="preserve">Jon Lovitz (1995 -- 96) Billy West (1996 -- nyk.) Danny DeVito (2018 - elävä ihmisnäyttelijä) </w:t>
            </w:r>
          </w:p>
        </w:tc>
      </w:tr>
      <w:tr>
        <w:trPr/>
        <w:tc>
          <w:tcPr>
            <w:tcW w:w="910" w:type="dxa"/>
            <w:tcBorders/>
            <w:vAlign w:val="center"/>
          </w:tcPr>
          <w:p>
            <w:pPr>
              <w:pStyle w:val="TableHeading"/>
              <w:suppressLineNumbers/>
              <w:bidi w:val="0"/>
              <w:spacing w:before="0" w:after="283"/>
              <w:jc w:val="center"/>
              <w:rPr/>
            </w:pPr>
            <w:r>
              <w:rPr/>
              <w:t xml:space="preserve">Keltainen </w:t>
            </w:r>
          </w:p>
        </w:tc>
        <w:tc>
          <w:tcPr>
            <w:tcW w:w="1858" w:type="dxa"/>
            <w:tcBorders/>
            <w:vAlign w:val="center"/>
          </w:tcPr>
          <w:p>
            <w:pPr>
              <w:pStyle w:val="TableContents"/>
              <w:bidi w:val="0"/>
              <w:spacing w:before="0" w:after="283"/>
              <w:jc w:val="left"/>
              <w:rPr/>
            </w:pPr>
            <w:r>
              <w:rPr/>
              <w:t xml:space="preserve">Keltainen </w:t>
            </w:r>
          </w:p>
        </w:tc>
        <w:tc>
          <w:tcPr>
            <w:tcW w:w="3037" w:type="dxa"/>
            <w:tcBorders/>
            <w:vAlign w:val="center"/>
          </w:tcPr>
          <w:p>
            <w:pPr>
              <w:pStyle w:val="TableContents"/>
              <w:bidi w:val="0"/>
              <w:spacing w:before="0" w:after="283"/>
              <w:jc w:val="left"/>
              <w:rPr/>
            </w:pPr>
            <w:r>
              <w:rPr/>
              <w:t xml:space="preserve">Maapähkinä, ja tumma suklaa maapähkinä </w:t>
            </w:r>
          </w:p>
        </w:tc>
        <w:tc>
          <w:tcPr>
            <w:tcW w:w="4400" w:type="dxa"/>
            <w:tcBorders/>
            <w:vAlign w:val="center"/>
          </w:tcPr>
          <w:p>
            <w:pPr>
              <w:pStyle w:val="TableContents"/>
              <w:bidi w:val="0"/>
              <w:spacing w:before="0" w:after="283"/>
              <w:jc w:val="left"/>
              <w:rPr/>
            </w:pPr>
            <w:r>
              <w:rPr/>
              <w:t xml:space="preserve">John Goodman (1995 -- 96) J.K. Simmons (1996 -- nyt) </w:t>
            </w:r>
          </w:p>
        </w:tc>
      </w:tr>
      <w:tr>
        <w:trPr/>
        <w:tc>
          <w:tcPr>
            <w:tcW w:w="910" w:type="dxa"/>
            <w:tcBorders/>
            <w:vAlign w:val="center"/>
          </w:tcPr>
          <w:p>
            <w:pPr>
              <w:pStyle w:val="TableHeading"/>
              <w:suppressLineNumbers/>
              <w:bidi w:val="0"/>
              <w:spacing w:before="0" w:after="283"/>
              <w:jc w:val="center"/>
              <w:rPr/>
            </w:pPr>
            <w:r>
              <w:rPr/>
              <w:t xml:space="preserve">Sininen </w:t>
            </w:r>
          </w:p>
        </w:tc>
        <w:tc>
          <w:tcPr>
            <w:tcW w:w="1858" w:type="dxa"/>
            <w:tcBorders/>
            <w:vAlign w:val="center"/>
          </w:tcPr>
          <w:p>
            <w:pPr>
              <w:pStyle w:val="TableContents"/>
              <w:bidi w:val="0"/>
              <w:spacing w:before="0" w:after="283"/>
              <w:jc w:val="left"/>
              <w:rPr/>
            </w:pPr>
            <w:r>
              <w:rPr/>
              <w:t xml:space="preserve">Sininen </w:t>
            </w:r>
          </w:p>
        </w:tc>
        <w:tc>
          <w:tcPr>
            <w:tcW w:w="3037" w:type="dxa"/>
            <w:tcBorders/>
            <w:vAlign w:val="center"/>
          </w:tcPr>
          <w:p>
            <w:pPr>
              <w:pStyle w:val="TableContents"/>
              <w:bidi w:val="0"/>
              <w:spacing w:before="0" w:after="283"/>
              <w:jc w:val="left"/>
              <w:rPr/>
            </w:pPr>
            <w:r>
              <w:rPr/>
              <w:t xml:space="preserve">Manteli, vadelma ja tumma suklaa </w:t>
            </w:r>
          </w:p>
        </w:tc>
        <w:tc>
          <w:tcPr>
            <w:tcW w:w="4400" w:type="dxa"/>
            <w:tcBorders/>
            <w:vAlign w:val="center"/>
          </w:tcPr>
          <w:p>
            <w:pPr>
              <w:pStyle w:val="TableContents"/>
              <w:bidi w:val="0"/>
              <w:spacing w:before="0" w:after="283"/>
              <w:jc w:val="left"/>
              <w:rPr/>
            </w:pPr>
            <w:r>
              <w:rPr/>
              <w:t xml:space="preserve">Phil Hartman (1995 -- 98) Robb Pruitt (1998 -- nyt) </w:t>
            </w:r>
          </w:p>
        </w:tc>
      </w:tr>
      <w:tr>
        <w:trPr/>
        <w:tc>
          <w:tcPr>
            <w:tcW w:w="910" w:type="dxa"/>
            <w:tcBorders/>
            <w:vAlign w:val="center"/>
          </w:tcPr>
          <w:p>
            <w:pPr>
              <w:pStyle w:val="TableHeading"/>
              <w:suppressLineNumbers/>
              <w:bidi w:val="0"/>
              <w:spacing w:before="0" w:after="283"/>
              <w:jc w:val="center"/>
              <w:rPr/>
            </w:pPr>
            <w:r>
              <w:rPr/>
              <w:t xml:space="preserve">Vihreä </w:t>
            </w:r>
          </w:p>
        </w:tc>
        <w:tc>
          <w:tcPr>
            <w:tcW w:w="1858" w:type="dxa"/>
            <w:tcBorders/>
            <w:vAlign w:val="center"/>
          </w:tcPr>
          <w:p>
            <w:pPr>
              <w:pStyle w:val="TableContents"/>
              <w:bidi w:val="0"/>
              <w:spacing w:before="0" w:after="283"/>
              <w:jc w:val="left"/>
              <w:rPr/>
            </w:pPr>
            <w:r>
              <w:rPr/>
              <w:t xml:space="preserve">Vihreä </w:t>
            </w:r>
          </w:p>
        </w:tc>
        <w:tc>
          <w:tcPr>
            <w:tcW w:w="3037" w:type="dxa"/>
            <w:tcBorders/>
            <w:vAlign w:val="center"/>
          </w:tcPr>
          <w:p>
            <w:pPr>
              <w:pStyle w:val="TableContents"/>
              <w:bidi w:val="0"/>
              <w:spacing w:before="0" w:after="283"/>
              <w:jc w:val="left"/>
              <w:rPr/>
            </w:pPr>
            <w:r>
              <w:rPr/>
              <w:t xml:space="preserve">Tumma suklaa, tumma minttusuklaa ja maapähkinävoi </w:t>
            </w:r>
          </w:p>
        </w:tc>
        <w:tc>
          <w:tcPr>
            <w:tcW w:w="4400" w:type="dxa"/>
            <w:tcBorders/>
            <w:vAlign w:val="center"/>
          </w:tcPr>
          <w:p>
            <w:pPr>
              <w:pStyle w:val="TableContents"/>
              <w:bidi w:val="0"/>
              <w:spacing w:before="0" w:after="283"/>
              <w:jc w:val="left"/>
              <w:rPr/>
            </w:pPr>
            <w:r>
              <w:rPr/>
              <w:t xml:space="preserve">Cree Summer </w:t>
            </w:r>
          </w:p>
        </w:tc>
      </w:tr>
      <w:tr>
        <w:trPr/>
        <w:tc>
          <w:tcPr>
            <w:tcW w:w="910" w:type="dxa"/>
            <w:tcBorders/>
            <w:vAlign w:val="center"/>
          </w:tcPr>
          <w:p>
            <w:pPr>
              <w:pStyle w:val="TableHeading"/>
              <w:suppressLineNumbers/>
              <w:bidi w:val="0"/>
              <w:spacing w:before="0" w:after="283"/>
              <w:jc w:val="center"/>
              <w:rPr/>
            </w:pPr>
            <w:r>
              <w:rPr/>
              <w:t xml:space="preserve">Oranssi </w:t>
            </w:r>
          </w:p>
        </w:tc>
        <w:tc>
          <w:tcPr>
            <w:tcW w:w="1858" w:type="dxa"/>
            <w:tcBorders/>
            <w:vAlign w:val="center"/>
          </w:tcPr>
          <w:p>
            <w:pPr>
              <w:pStyle w:val="TableContents"/>
              <w:bidi w:val="0"/>
              <w:spacing w:before="0" w:after="283"/>
              <w:jc w:val="left"/>
              <w:rPr/>
            </w:pPr>
            <w:r>
              <w:rPr/>
              <w:t xml:space="preserve">Oranssi </w:t>
            </w:r>
          </w:p>
        </w:tc>
        <w:tc>
          <w:tcPr>
            <w:tcW w:w="3037" w:type="dxa"/>
            <w:tcBorders/>
            <w:vAlign w:val="center"/>
          </w:tcPr>
          <w:p>
            <w:pPr>
              <w:pStyle w:val="TableContents"/>
              <w:bidi w:val="0"/>
              <w:spacing w:before="0" w:after="283"/>
              <w:jc w:val="left"/>
              <w:rPr/>
            </w:pPr>
            <w:r>
              <w:rPr/>
              <w:t xml:space="preserve">Rapeat ja rinkelit </w:t>
            </w:r>
          </w:p>
        </w:tc>
        <w:tc>
          <w:tcPr>
            <w:tcW w:w="4400" w:type="dxa"/>
            <w:tcBorders/>
            <w:vAlign w:val="center"/>
          </w:tcPr>
          <w:p>
            <w:pPr>
              <w:pStyle w:val="TableContents"/>
              <w:bidi w:val="0"/>
              <w:spacing w:before="0" w:after="283"/>
              <w:jc w:val="left"/>
              <w:rPr/>
            </w:pPr>
            <w:r>
              <w:rPr/>
              <w:t xml:space="preserve">Eric Kirchberger </w:t>
            </w:r>
          </w:p>
        </w:tc>
      </w:tr>
      <w:tr>
        <w:trPr/>
        <w:tc>
          <w:tcPr>
            <w:tcW w:w="910" w:type="dxa"/>
            <w:tcBorders/>
            <w:vAlign w:val="center"/>
          </w:tcPr>
          <w:p>
            <w:pPr>
              <w:pStyle w:val="TableHeading"/>
              <w:suppressLineNumbers/>
              <w:bidi w:val="0"/>
              <w:spacing w:before="0" w:after="283"/>
              <w:jc w:val="center"/>
              <w:rPr/>
            </w:pPr>
            <w:r>
              <w:rPr/>
              <w:t xml:space="preserve">Ruskea </w:t>
            </w:r>
          </w:p>
        </w:tc>
        <w:tc>
          <w:tcPr>
            <w:tcW w:w="1858" w:type="dxa"/>
            <w:tcBorders/>
            <w:vAlign w:val="center"/>
          </w:tcPr>
          <w:p>
            <w:pPr>
              <w:pStyle w:val="TableContents"/>
              <w:bidi w:val="0"/>
              <w:spacing w:before="0" w:after="283"/>
              <w:jc w:val="left"/>
              <w:rPr/>
            </w:pPr>
            <w:r>
              <w:rPr/>
              <w:t xml:space="preserve">Ms Brown </w:t>
            </w:r>
          </w:p>
        </w:tc>
        <w:tc>
          <w:tcPr>
            <w:tcW w:w="3037" w:type="dxa"/>
            <w:tcBorders/>
            <w:vAlign w:val="center"/>
          </w:tcPr>
          <w:p>
            <w:pPr>
              <w:pStyle w:val="TableContents"/>
              <w:bidi w:val="0"/>
              <w:spacing w:before="0" w:after="283"/>
              <w:jc w:val="left"/>
              <w:rPr/>
            </w:pPr>
            <w:r>
              <w:rPr/>
              <w:t xml:space="preserve">Tumma suklaa ja maitosuklaa </w:t>
            </w:r>
          </w:p>
        </w:tc>
        <w:tc>
          <w:tcPr>
            <w:tcW w:w="4400" w:type="dxa"/>
            <w:tcBorders/>
            <w:vAlign w:val="center"/>
          </w:tcPr>
          <w:p>
            <w:pPr>
              <w:pStyle w:val="TableContents"/>
              <w:bidi w:val="0"/>
              <w:spacing w:before="0" w:after="283"/>
              <w:jc w:val="left"/>
              <w:rPr/>
            </w:pPr>
            <w:r>
              <w:rPr>
                <w:color w:val="A9A9A9"/>
              </w:rPr>
              <w:t xml:space="preserve">Vanessa </w:t>
            </w:r>
            <w:r>
              <w:rPr/>
              <w:t xml:space="preserve">Williams </w:t>
            </w:r>
          </w:p>
        </w:tc>
      </w:tr>
      <w:tr>
        <w:trPr/>
        <w:tc>
          <w:tcPr>
            <w:tcW w:w="910" w:type="dxa"/>
            <w:tcBorders/>
            <w:vAlign w:val="center"/>
          </w:tcPr>
          <w:p>
            <w:pPr>
              <w:pStyle w:val="TableHeading"/>
              <w:suppressLineNumbers/>
              <w:bidi w:val="0"/>
              <w:spacing w:before="0" w:after="283"/>
              <w:jc w:val="center"/>
              <w:rPr/>
            </w:pPr>
            <w:r>
              <w:rPr/>
              <w:t xml:space="preserve">Oranssi </w:t>
            </w:r>
          </w:p>
        </w:tc>
        <w:tc>
          <w:tcPr>
            <w:tcW w:w="1858" w:type="dxa"/>
            <w:tcBorders/>
            <w:vAlign w:val="center"/>
          </w:tcPr>
          <w:p>
            <w:pPr>
              <w:pStyle w:val="TableContents"/>
              <w:bidi w:val="0"/>
              <w:spacing w:before="0" w:after="283"/>
              <w:jc w:val="left"/>
              <w:rPr/>
            </w:pPr>
            <w:r>
              <w:rPr/>
              <w:t xml:space="preserve">Karamelli (kuutio) </w:t>
            </w:r>
          </w:p>
        </w:tc>
        <w:tc>
          <w:tcPr>
            <w:tcW w:w="3037" w:type="dxa"/>
            <w:tcBorders/>
            <w:vAlign w:val="center"/>
          </w:tcPr>
          <w:p>
            <w:pPr>
              <w:pStyle w:val="TableContents"/>
              <w:bidi w:val="0"/>
              <w:spacing w:before="0" w:after="283"/>
              <w:jc w:val="left"/>
              <w:rPr/>
            </w:pPr>
            <w:r>
              <w:rPr/>
              <w:t xml:space="preserve">Karamelli </w:t>
            </w:r>
          </w:p>
        </w:tc>
        <w:tc>
          <w:tcPr>
            <w:tcW w:w="4400" w:type="dxa"/>
            <w:tcBorders/>
            <w:vAlign w:val="center"/>
          </w:tcPr>
          <w:p>
            <w:pPr>
              <w:pStyle w:val="TableContents"/>
              <w:bidi w:val="0"/>
              <w:spacing w:before="0" w:after="283"/>
              <w:jc w:val="left"/>
              <w:rPr/>
            </w:pPr>
            <w:r>
              <w:rPr>
                <w:color w:val="DCDCDC"/>
              </w:rPr>
              <w:t xml:space="preserve">David </w:t>
            </w:r>
            <w:r>
              <w:rPr/>
              <w:t xml:space="preserve">Cross </w:t>
            </w:r>
          </w:p>
        </w:tc>
      </w:tr>
      <w:tr>
        <w:trPr/>
        <w:tc>
          <w:tcPr>
            <w:tcW w:w="910" w:type="dxa"/>
            <w:tcBorders/>
            <w:vAlign w:val="center"/>
          </w:tcPr>
          <w:p>
            <w:pPr>
              <w:pStyle w:val="TableHeading"/>
              <w:suppressLineNumbers/>
              <w:bidi w:val="0"/>
              <w:spacing w:before="0" w:after="283"/>
              <w:jc w:val="center"/>
              <w:rPr/>
            </w:pPr>
            <w:r>
              <w:rPr/>
              <w:t xml:space="preserve">Ruskea </w:t>
            </w:r>
          </w:p>
        </w:tc>
        <w:tc>
          <w:tcPr>
            <w:tcW w:w="1858" w:type="dxa"/>
            <w:tcBorders/>
            <w:vAlign w:val="center"/>
          </w:tcPr>
          <w:p>
            <w:pPr>
              <w:pStyle w:val="TableContents"/>
              <w:bidi w:val="0"/>
              <w:spacing w:before="0" w:after="283"/>
              <w:jc w:val="left"/>
              <w:rPr/>
            </w:pPr>
            <w:r>
              <w:rPr/>
              <w:t xml:space="preserve">Rinkelimies (symmetrinen) </w:t>
            </w:r>
          </w:p>
        </w:tc>
        <w:tc>
          <w:tcPr>
            <w:tcW w:w="3037" w:type="dxa"/>
            <w:tcBorders/>
            <w:vAlign w:val="center"/>
          </w:tcPr>
          <w:p>
            <w:pPr>
              <w:pStyle w:val="TableContents"/>
              <w:bidi w:val="0"/>
              <w:spacing w:before="0" w:after="283"/>
              <w:jc w:val="left"/>
              <w:rPr/>
            </w:pPr>
            <w:r>
              <w:rPr/>
              <w:t xml:space="preserve">Rinkeli </w:t>
            </w:r>
          </w:p>
        </w:tc>
        <w:tc>
          <w:tcPr>
            <w:tcW w:w="4400" w:type="dxa"/>
            <w:tcBorders/>
            <w:vAlign w:val="center"/>
          </w:tcPr>
          <w:p>
            <w:pPr>
              <w:pStyle w:val="TableContents"/>
              <w:bidi w:val="0"/>
              <w:spacing w:before="0" w:after="283"/>
              <w:jc w:val="left"/>
              <w:rPr/>
            </w:pPr>
            <w:r>
              <w:rPr/>
              <w:t xml:space="preserve">Maurice LaMarche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naispuolisen suklaa-M&amp;M:n ääntä?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karamellim&amp;m:n ääntä?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Forrest Mars, vanhempi, Mars Companyn perustajan Frank C. Marsin poika, kopioi karkkien idean 1930-luvulla Espanjan sisällissodan aikana, kun hän näki sotilaiden syövän brittiläisiä Smarties-suklaapalleroita, joiden ulkopintaa ympäröi värillinen kuori, jota makeisvalmistajat kutsuvat kovaksi paaniksi (pohjimmiltaan kovettunut sokerisiirappi), joka esti karkkeja sulamasta. Mars sai patentin omalle prosessilleen 3. maaliskuuta 1941. Tuotanto alkoi vuonna 1941 tehtaassa, joka sijaitsi osoitteessa 285 Badger Avenue Clinton Hillissä, Newarkissa, New Jerseyssä. Yhtiön perustamishetkellä se oli M&amp;M Limited. Kaksi ``M:ää'' edustavat </w:t>
      </w:r>
      <w:r>
        <w:rPr>
          <w:color w:val="A9A9A9"/>
        </w:rPr>
        <w:t xml:space="preserve">Forrest E. Mars Sr:n </w:t>
      </w:r>
      <w:r>
        <w:rPr/>
        <w:t xml:space="preserve">, Newark Companyn perustajan, ja </w:t>
      </w:r>
      <w:r>
        <w:rPr>
          <w:color w:val="DCDCDC"/>
        </w:rPr>
        <w:t xml:space="preserve">Bruce Murrien</w:t>
      </w:r>
      <w:r>
        <w:rPr/>
        <w:t xml:space="preserve">, Hershey Chocolate'n pääjohtajan William F.R. Murrien pojan, jonka osuus tuotteesta oli 20 prosenttia, </w:t>
      </w:r>
      <w:r>
        <w:rPr/>
        <w:t xml:space="preserve">nimiä.</w:t>
      </w:r>
      <w:r>
        <w:rPr/>
        <w:t xml:space="preserve"> Järjestely mahdollisti sen, että karkit voitiin valmistaa Hersheyn suklaasta, koska Hershey hallitsi tuolloin säännösteltyä suklaata.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m&amp;m tarkoittaa karkkien päällä?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M&amp;M's on peräisin Yhdysvalloista vuonna 1941, ja sitä myydään nykyään jopa 100 maassa. </w:t>
      </w:r>
      <w:r>
        <w:rPr>
          <w:color w:val="A9A9A9"/>
        </w:rPr>
        <w:t xml:space="preserve">Yhdysvalloissa </w:t>
      </w:r>
      <w:r>
        <w:rPr/>
        <w:t xml:space="preserve">tuotetaan päivittäin yli 400 miljoonaa yksittäistä M&amp;M's-makeista</w:t>
      </w:r>
      <w:r>
        <w:rPr/>
        <w:t xml:space="preserve">. Niitä valmistetaan eri väreissä, joista osa on muuttunut vuosien varrella. Karkilla päällystetty suklaa sai alkunsa menetelmästä, jolla sotilaat pystyivät kuljettamaan suklaata ilman, että se suli. Yrityksen pitkäikäisin iskulause kuvastaa tätä: "Sulaa suussa, ei kädessä".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m&amp;m-suklaa tulee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1995 alussa Mars järjesti kampanjan, jossa kuluttajia pyydettiin äänestämään, kumpi sinisistä, vaaleanpunaisista tai violeteista korvaa ruskeat M&amp;M:t. Sininen voitti 54 prosenttia äänistä. Se korvasi ruskeanruskean </w:t>
      </w:r>
      <w:r>
        <w:rPr>
          <w:color w:val="A9A9A9"/>
        </w:rPr>
        <w:t xml:space="preserve">vuoden 1995 </w:t>
      </w:r>
      <w:r>
        <w:rPr/>
        <w:t xml:space="preserve">lopulla</w:t>
      </w:r>
      <w:r>
        <w:rPr/>
        <w:t xml:space="preserve">. Kuluttajat saattoivat äänestää soittamalla numeroon 1-800-FUN-COLOR. Uusien sinisten värien mainoksissa esiteltiin tavallinen ja mantelinsininen M&amp;M-hahmo, kun Red ja Yellow huomioivat yrittävänsä tehdä otoksia mainoksessa maalaamalla itsensä siniseksi, jolloin he esiintyvät lavalla B.B:n kanssa. Kingin laulamaan bluesia, mutta elokuvantekijät joutuivat leikkaamaan kohtauksen, koska he eivät olleet oikeita sinisiä M&amp;M:iä; toisessa Red ja Yellow pidättivät hengitystään näyttääkseen uusilta sinisiltä M&amp;M:eiltä, jolloin Steven Weber näkee kolme M&amp;M:ää, Red, Yellow ja Blue; ja toisessa Weber puhui siniselle M&amp;M:lle, jos hän olisi sukeltanut suklaalammikkoon, mutta ei sukeltanut.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vaaleanruskeita m&amp;m:iä ei enää valmisteta?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M&amp;M's-karkkien alkuperäiset värit olivat </w:t>
      </w:r>
      <w:r>
        <w:rPr>
          <w:color w:val="A9A9A9"/>
        </w:rPr>
        <w:t xml:space="preserve">punainen</w:t>
      </w:r>
      <w:r>
        <w:rPr/>
        <w:t xml:space="preserve">, </w:t>
      </w:r>
      <w:r>
        <w:rPr>
          <w:color w:val="DCDCDC"/>
        </w:rPr>
        <w:t xml:space="preserve">keltainen</w:t>
      </w:r>
      <w:r>
        <w:rPr/>
        <w:t xml:space="preserve">, </w:t>
      </w:r>
      <w:r>
        <w:rPr>
          <w:color w:val="2F4F4F"/>
        </w:rPr>
        <w:t xml:space="preserve">violetti</w:t>
      </w:r>
      <w:r>
        <w:rPr/>
        <w:t xml:space="preserve">, </w:t>
      </w:r>
      <w:r>
        <w:rPr>
          <w:color w:val="556B2F"/>
        </w:rPr>
        <w:t xml:space="preserve">vihreä </w:t>
      </w:r>
      <w:r>
        <w:rPr/>
        <w:t xml:space="preserve">ja </w:t>
      </w:r>
      <w:r>
        <w:rPr>
          <w:color w:val="6B8E23"/>
        </w:rPr>
        <w:t xml:space="preserve">oranssi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värisiä m&amp;m:t olivat alun perin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Forrest Mars, vanhempi, Mars Companyn perustajan Frank C. Marsin poika, kopioi karkkien idean 1930-luvulla Espanjan sisällissodan aikana, kun hän näki sotilaiden syövän brittiläisiä Smarties-suklaapalleroita, joiden ulkopintaa ympäröi värillinen kuori, jota makeisvalmistajat kutsuvat kovaksi paaniksi (pohjimmiltaan kovettunut sokerisiirappi), joka esti karkkien sulamisen. Mars sai patentin omalle prosessilleen 3. maaliskuuta 1941. Tuotanto alkoi vuonna 1941 tehtaassa, joka sijaitsi osoitteessa 285 Badger Avenue Clinton Hillissä, Newarkissa, New Jerseyssä. Yhtiön perustamishetkellä se oli M&amp;M Limited. Kaksi ``M:ää'' </w:t>
      </w:r>
      <w:r>
        <w:rPr>
          <w:color w:val="A9A9A9"/>
        </w:rPr>
        <w:t xml:space="preserve">edustavat Newark Companyn perustajan Forrest E. Mars vanhemman ja Hershey Chocolate's -yhtiön johtajan William F.R. Murrien pojan Bruce Murrien nimiä, </w:t>
      </w:r>
      <w:r>
        <w:rPr/>
        <w:t xml:space="preserve">jolla oli 20 prosentin osuus tuotteesta. Järjestely mahdollisti sen, että karkit voitiin valmistaa Hersheyn suklaasta, koska Hershey hallitsi tuolloin säännösteltyä suklaata.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m&amp;m:n ms-kirjaimet tarkoittavat?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Vuodesta 2004 lähtien M&amp;M's on ollut saatavilla verkossa </w:t>
      </w:r>
      <w:r>
        <w:rPr>
          <w:color w:val="A9A9A9"/>
        </w:rPr>
        <w:t xml:space="preserve">17 </w:t>
      </w:r>
      <w:r>
        <w:rPr/>
        <w:t xml:space="preserve">eri </w:t>
      </w:r>
      <w:r>
        <w:rPr/>
        <w:t xml:space="preserve">värisenä, ja kussakin karkissa on henkilökohtainen lause "m":n vastakkaisella puolella. Nämä joulun tienoilla julkaistut, kustomoidut M&amp;M:t oli alun perin tarkoitettu joulutervehdyksiksi, mutta nyt niitä on saatavilla ympäri vuoden.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eriväristä m&amp;m:ää on olemassa?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Vuonna </w:t>
      </w:r>
      <w:r>
        <w:rPr>
          <w:color w:val="A9A9A9"/>
        </w:rPr>
        <w:t xml:space="preserve">1995 </w:t>
      </w:r>
      <w:r>
        <w:rPr/>
        <w:t xml:space="preserve">ruskeat M&amp;M:t poistettiin markkinoilta ja korvattiin sinisillä.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blue m ja ms ilmestyivät</w:t>
      </w:r>
    </w:p>
    <w:p>
      <w:pPr>
        <w:pStyle w:val="TextBody"/>
        <w:bidi w:val="0"/>
        <w:jc w:val="left"/>
        <w:rPr>
          <w:b/>
          <w:u w:val="single"/>
          <w:shd w:val="clear" w:fill="FFFF00"/>
        </w:rPr>
      </w:pPr>
      <w:r>
        <w:rPr>
          <w:b/>
          <w:u w:val="single"/>
          <w:shd w:val="clear" w:fill="FFFF00"/>
        </w:rPr>
        <w:t xml:space="preserve">Asiakirjan numero 8127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w:t>
      </w:r>
      <w:r>
        <w:rPr>
          <w:color w:val="A9A9A9"/>
        </w:rPr>
        <w:t xml:space="preserve">21-vuotias </w:t>
      </w:r>
      <w:r>
        <w:rPr>
          <w:color w:val="DCDCDC"/>
        </w:rPr>
        <w:t xml:space="preserve">CariDee English </w:t>
      </w:r>
      <w:r>
        <w:rPr>
          <w:color w:val="A9A9A9"/>
        </w:rPr>
        <w:t xml:space="preserve">Fargosta, Pohjois-Dakotasta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americas next top model -jakson 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American's next top modelin 7. kauden?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american's next top model -ohjelman 7. kauden?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America's Next Top Model (7. jakso) 7. jakson näyttelijäkaarti </w:t>
      </w:r>
    </w:p>
    <w:tbl>
      <w:tblPr>
        <w:tblW w:w="10205" w:type="dxa"/>
        <w:jc w:val="left"/>
        <w:tblInd w:w="0" w:type="dxa"/>
        <w:tblLayout w:type="fixed"/>
        <w:tblCellMar>
          <w:top w:w="28" w:type="dxa"/>
          <w:left w:w="28" w:type="dxa"/>
          <w:bottom w:w="28" w:type="dxa"/>
          <w:right w:w="28" w:type="dxa"/>
        </w:tblCellMar>
      </w:tblPr>
      <w:tblGrid>
        <w:gridCol w:w="1925"/>
        <w:gridCol w:w="8280"/>
      </w:tblGrid>
      <w:tr>
        <w:trPr/>
        <w:tc>
          <w:tcPr>
            <w:tcW w:w="1925" w:type="dxa"/>
            <w:tcBorders/>
            <w:vAlign w:val="center"/>
          </w:tcPr>
          <w:p>
            <w:pPr>
              <w:pStyle w:val="TableHeading"/>
              <w:suppressLineNumbers/>
              <w:bidi w:val="0"/>
              <w:spacing w:before="0" w:after="283"/>
              <w:jc w:val="center"/>
              <w:rPr/>
            </w:pPr>
            <w:r>
              <w:rPr/>
              <w:t xml:space="preserve">Alkuperämaa </w:t>
            </w:r>
          </w:p>
        </w:tc>
        <w:tc>
          <w:tcPr>
            <w:tcW w:w="8280" w:type="dxa"/>
            <w:tcBorders/>
            <w:vAlign w:val="center"/>
          </w:tcPr>
          <w:p>
            <w:pPr>
              <w:pStyle w:val="TableContents"/>
              <w:bidi w:val="0"/>
              <w:spacing w:before="0" w:after="283"/>
              <w:jc w:val="left"/>
              <w:rPr/>
            </w:pPr>
            <w:r>
              <w:rPr/>
              <w:t xml:space="preserve">Yhdysvallat </w:t>
            </w:r>
          </w:p>
        </w:tc>
      </w:tr>
      <w:tr>
        <w:trPr/>
        <w:tc>
          <w:tcPr>
            <w:tcW w:w="1925" w:type="dxa"/>
            <w:tcBorders/>
            <w:vAlign w:val="center"/>
          </w:tcPr>
          <w:p>
            <w:pPr>
              <w:pStyle w:val="TableHeading"/>
              <w:suppressLineNumbers/>
              <w:bidi w:val="0"/>
              <w:spacing w:before="0" w:after="283"/>
              <w:jc w:val="center"/>
              <w:rPr/>
            </w:pPr>
            <w:r>
              <w:rPr/>
              <w:t xml:space="preserve">Jaksojen lukumäärä </w:t>
            </w:r>
          </w:p>
        </w:tc>
        <w:tc>
          <w:tcPr>
            <w:tcW w:w="8280" w:type="dxa"/>
            <w:tcBorders/>
            <w:vAlign w:val="center"/>
          </w:tcPr>
          <w:p>
            <w:pPr>
              <w:pStyle w:val="TableContents"/>
              <w:bidi w:val="0"/>
              <w:spacing w:before="0" w:after="283"/>
              <w:jc w:val="left"/>
              <w:rPr/>
            </w:pPr>
            <w:r>
              <w:rPr/>
              <w:t xml:space="preserve">13 Vapauttaminen </w:t>
            </w:r>
          </w:p>
        </w:tc>
      </w:tr>
      <w:tr>
        <w:trPr/>
        <w:tc>
          <w:tcPr>
            <w:tcW w:w="1925" w:type="dxa"/>
            <w:tcBorders/>
            <w:vAlign w:val="center"/>
          </w:tcPr>
          <w:p>
            <w:pPr>
              <w:pStyle w:val="TableHeading"/>
              <w:suppressLineNumbers/>
              <w:bidi w:val="0"/>
              <w:spacing w:before="0" w:after="283"/>
              <w:jc w:val="center"/>
              <w:rPr/>
            </w:pPr>
            <w:r>
              <w:rPr/>
              <w:t xml:space="preserve">Alkuperäinen verkko </w:t>
            </w:r>
          </w:p>
        </w:tc>
        <w:tc>
          <w:tcPr>
            <w:tcW w:w="8280" w:type="dxa"/>
            <w:tcBorders/>
            <w:vAlign w:val="center"/>
          </w:tcPr>
          <w:p>
            <w:pPr>
              <w:pStyle w:val="TableContents"/>
              <w:bidi w:val="0"/>
              <w:spacing w:before="0" w:after="283"/>
              <w:jc w:val="left"/>
              <w:rPr/>
            </w:pPr>
            <w:r>
              <w:rPr/>
              <w:t xml:space="preserve">CW </w:t>
            </w:r>
          </w:p>
        </w:tc>
      </w:tr>
      <w:tr>
        <w:trPr/>
        <w:tc>
          <w:tcPr>
            <w:tcW w:w="1925" w:type="dxa"/>
            <w:tcBorders/>
            <w:vAlign w:val="center"/>
          </w:tcPr>
          <w:p>
            <w:pPr>
              <w:pStyle w:val="TableHeading"/>
              <w:suppressLineNumbers/>
              <w:bidi w:val="0"/>
              <w:spacing w:before="0" w:after="283"/>
              <w:jc w:val="center"/>
              <w:rPr/>
            </w:pPr>
            <w:r>
              <w:rPr/>
              <w:t xml:space="preserve">Alkuperäinen julkaisu </w:t>
            </w:r>
          </w:p>
        </w:tc>
        <w:tc>
          <w:tcPr>
            <w:tcW w:w="8280" w:type="dxa"/>
            <w:tcBorders/>
            <w:vAlign w:val="center"/>
          </w:tcPr>
          <w:p>
            <w:pPr>
              <w:pStyle w:val="TableContents"/>
              <w:bidi w:val="0"/>
              <w:spacing w:before="0" w:after="283"/>
              <w:jc w:val="left"/>
              <w:rPr/>
            </w:pPr>
            <w:r>
              <w:rPr/>
              <w:t xml:space="preserve">20. syyskuuta (2006-09-20) -- 6. joulukuuta 2006 (2006-12-06) Lisätietoja </w:t>
            </w:r>
          </w:p>
        </w:tc>
      </w:tr>
      <w:tr>
        <w:trPr/>
        <w:tc>
          <w:tcPr>
            <w:tcW w:w="1925" w:type="dxa"/>
            <w:tcBorders/>
            <w:vAlign w:val="center"/>
          </w:tcPr>
          <w:p>
            <w:pPr>
              <w:pStyle w:val="TableHeading"/>
              <w:suppressLineNumbers/>
              <w:bidi w:val="0"/>
              <w:spacing w:before="0" w:after="283"/>
              <w:jc w:val="center"/>
              <w:rPr/>
            </w:pPr>
            <w:r>
              <w:rPr/>
              <w:t xml:space="preserve">Tuomarit </w:t>
            </w:r>
          </w:p>
        </w:tc>
        <w:tc>
          <w:tcPr>
            <w:tcW w:w="8280"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Tyra Banks </w:t>
            </w:r>
          </w:p>
          <w:p>
            <w:pPr>
              <w:pStyle w:val="TableContents"/>
              <w:numPr>
                <w:ilvl w:val="0"/>
                <w:numId w:val="73"/>
              </w:numPr>
              <w:tabs>
                <w:tab w:val="clear" w:pos="1134"/>
                <w:tab w:val="left" w:leader="none" w:pos="707"/>
              </w:tabs>
              <w:bidi w:val="0"/>
              <w:spacing w:before="0" w:after="0"/>
              <w:ind w:start="707" w:hanging="283"/>
              <w:jc w:val="left"/>
              <w:rPr/>
            </w:pPr>
            <w:r>
              <w:rPr/>
              <w:t xml:space="preserve">Nigel Barker </w:t>
            </w:r>
          </w:p>
          <w:p>
            <w:pPr>
              <w:pStyle w:val="TableContents"/>
              <w:numPr>
                <w:ilvl w:val="0"/>
                <w:numId w:val="73"/>
              </w:numPr>
              <w:tabs>
                <w:tab w:val="clear" w:pos="1134"/>
                <w:tab w:val="left" w:leader="none" w:pos="707"/>
              </w:tabs>
              <w:bidi w:val="0"/>
              <w:spacing w:before="0" w:after="0"/>
              <w:ind w:start="707" w:hanging="283"/>
              <w:jc w:val="left"/>
              <w:rPr/>
            </w:pPr>
            <w:r>
              <w:rPr/>
              <w:t xml:space="preserve">J. Alexander </w:t>
            </w:r>
          </w:p>
          <w:p>
            <w:pPr>
              <w:pStyle w:val="TableContents"/>
              <w:numPr>
                <w:ilvl w:val="0"/>
                <w:numId w:val="73"/>
              </w:numPr>
              <w:tabs>
                <w:tab w:val="clear" w:pos="1134"/>
                <w:tab w:val="left" w:leader="none" w:pos="707"/>
              </w:tabs>
              <w:bidi w:val="0"/>
              <w:spacing w:before="0" w:after="283"/>
              <w:ind w:start="707" w:hanging="283"/>
              <w:jc w:val="left"/>
              <w:rPr/>
            </w:pPr>
            <w:r>
              <w:rPr/>
              <w:t xml:space="preserve">Twiggy </w:t>
            </w:r>
          </w:p>
        </w:tc>
      </w:tr>
      <w:tr>
        <w:trPr/>
        <w:tc>
          <w:tcPr>
            <w:tcW w:w="1925" w:type="dxa"/>
            <w:tcBorders/>
            <w:vAlign w:val="center"/>
          </w:tcPr>
          <w:p>
            <w:pPr>
              <w:pStyle w:val="TableHeading"/>
              <w:suppressLineNumbers/>
              <w:bidi w:val="0"/>
              <w:spacing w:before="0" w:after="283"/>
              <w:jc w:val="center"/>
              <w:rPr/>
            </w:pPr>
            <w:r>
              <w:rPr/>
              <w:t xml:space="preserve">Kilpailijoiden lukumäärä </w:t>
            </w:r>
          </w:p>
        </w:tc>
        <w:tc>
          <w:tcPr>
            <w:tcW w:w="8280" w:type="dxa"/>
            <w:tcBorders/>
            <w:vAlign w:val="center"/>
          </w:tcPr>
          <w:p>
            <w:pPr>
              <w:pStyle w:val="TableContents"/>
              <w:bidi w:val="0"/>
              <w:spacing w:before="0" w:after="283"/>
              <w:jc w:val="left"/>
              <w:rPr/>
            </w:pPr>
            <w:r>
              <w:rPr/>
              <w:t xml:space="preserve">13 </w:t>
            </w:r>
          </w:p>
        </w:tc>
      </w:tr>
      <w:tr>
        <w:trPr/>
        <w:tc>
          <w:tcPr>
            <w:tcW w:w="1925" w:type="dxa"/>
            <w:tcBorders/>
            <w:vAlign w:val="center"/>
          </w:tcPr>
          <w:p>
            <w:pPr>
              <w:pStyle w:val="TableHeading"/>
              <w:suppressLineNumbers/>
              <w:bidi w:val="0"/>
              <w:spacing w:before="0" w:after="283"/>
              <w:jc w:val="center"/>
              <w:rPr/>
            </w:pPr>
            <w:r>
              <w:rPr/>
              <w:t xml:space="preserve">Voittaja </w:t>
            </w:r>
          </w:p>
        </w:tc>
        <w:tc>
          <w:tcPr>
            <w:tcW w:w="8280" w:type="dxa"/>
            <w:tcBorders/>
            <w:vAlign w:val="center"/>
          </w:tcPr>
          <w:p>
            <w:pPr>
              <w:pStyle w:val="TableContents"/>
              <w:bidi w:val="0"/>
              <w:spacing w:before="0" w:after="283"/>
              <w:jc w:val="left"/>
              <w:rPr/>
            </w:pPr>
            <w:r>
              <w:rPr>
                <w:color w:val="A9A9A9"/>
              </w:rPr>
              <w:t xml:space="preserve">CariDee English </w:t>
            </w:r>
            <w:r>
              <w:rPr/>
              <w:t xml:space="preserve">Syklin kronologia ← Edellinen Sykli 6 Seuraava → Sykli 8 Kausiyhteenveto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next top model -kauden 7</w:t>
      </w:r>
    </w:p>
    <w:p>
      <w:pPr>
        <w:pStyle w:val="TextBody"/>
        <w:bidi w:val="0"/>
        <w:jc w:val="left"/>
        <w:rPr>
          <w:b/>
          <w:u w:val="single"/>
          <w:shd w:val="clear" w:fill="FFFF00"/>
        </w:rPr>
      </w:pPr>
      <w:r>
        <w:rPr>
          <w:b/>
          <w:u w:val="single"/>
          <w:shd w:val="clear" w:fill="FFFF00"/>
        </w:rPr>
        <w:t xml:space="preserve">Asiakirjan numero 8128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Traditional Ballad Index pitää </w:t>
      </w:r>
      <w:r>
        <w:rPr>
          <w:color w:val="A9A9A9"/>
        </w:rPr>
        <w:t xml:space="preserve">Tommy's Tunes </w:t>
      </w:r>
      <w:r>
        <w:rPr/>
        <w:t xml:space="preserve">-versiota varhaisimpana tunnettuna versiona laulusta ``Old Macdonald Had a Farm'', vaikka siinä mainitaankin lukuisia muunnelmia, joista osa on paljon vanhempia.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laulu Old Macdonald?</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``Old MacDonald Had a Farm'' Lastenlaulu... </w:t>
      </w:r>
    </w:p>
    <w:tbl>
      <w:tblPr>
        <w:tblW w:w="1877" w:type="dxa"/>
        <w:jc w:val="left"/>
        <w:tblInd w:w="0" w:type="dxa"/>
        <w:tblLayout w:type="fixed"/>
        <w:tblCellMar>
          <w:top w:w="28" w:type="dxa"/>
          <w:left w:w="28" w:type="dxa"/>
          <w:bottom w:w="28" w:type="dxa"/>
          <w:right w:w="28" w:type="dxa"/>
        </w:tblCellMar>
      </w:tblPr>
      <w:tblGrid>
        <w:gridCol w:w="1186"/>
        <w:gridCol w:w="691"/>
      </w:tblGrid>
      <w:tr>
        <w:trPr/>
        <w:tc>
          <w:tcPr>
            <w:tcW w:w="1186" w:type="dxa"/>
            <w:tcBorders/>
            <w:vAlign w:val="center"/>
          </w:tcPr>
          <w:p>
            <w:pPr>
              <w:pStyle w:val="TableHeading"/>
              <w:suppressLineNumbers/>
              <w:bidi w:val="0"/>
              <w:spacing w:before="0" w:after="283"/>
              <w:jc w:val="center"/>
              <w:rPr/>
            </w:pPr>
            <w:r>
              <w:rPr/>
              <w:t xml:space="preserve">Julkaistu </w:t>
            </w:r>
          </w:p>
        </w:tc>
        <w:tc>
          <w:tcPr>
            <w:tcW w:w="691" w:type="dxa"/>
            <w:tcBorders/>
            <w:vAlign w:val="center"/>
          </w:tcPr>
          <w:p>
            <w:pPr>
              <w:pStyle w:val="TableContents"/>
              <w:bidi w:val="0"/>
              <w:spacing w:before="0" w:after="283"/>
              <w:jc w:val="left"/>
              <w:rPr/>
            </w:pPr>
            <w:r>
              <w:rPr/>
              <w:t xml:space="preserve">1917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laulu "Old Macdonald had a farm"?</w:t>
      </w:r>
    </w:p>
    <w:p>
      <w:pPr>
        <w:pStyle w:val="TextBody"/>
        <w:bidi w:val="0"/>
        <w:jc w:val="left"/>
        <w:rPr>
          <w:b/>
          <w:u w:val="single"/>
          <w:shd w:val="clear" w:fill="FFFF00"/>
        </w:rPr>
      </w:pPr>
      <w:r>
        <w:rPr>
          <w:b/>
          <w:u w:val="single"/>
          <w:shd w:val="clear" w:fill="FFFF00"/>
        </w:rPr>
        <w:t xml:space="preserve">Asiakirjan numero 8129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Dukes of Hazzard -elokuvassa oli ensemble-roolit, ja siinä seurattiin myös ``The Duke Boys'' -serkkujen Bo Duken (John Schneider) ja Luke Duken (</w:t>
      </w:r>
      <w:r>
        <w:rPr>
          <w:color w:val="A9A9A9"/>
        </w:rPr>
        <w:t xml:space="preserve">Tom Wopat) </w:t>
      </w:r>
      <w:r>
        <w:rPr/>
        <w:t xml:space="preserve">seikkailuja </w:t>
      </w:r>
      <w:r>
        <w:rPr/>
        <w:t xml:space="preserve">(mukaan lukien Coy ja Vance Duke suurimman osan viidennestä kaudesta), jotka asuvat perheen maatilalla </w:t>
      </w:r>
      <w:r>
        <w:rPr>
          <w:color w:val="DCDCDC"/>
        </w:rPr>
        <w:t xml:space="preserve">kuvitteellisessa </w:t>
      </w:r>
      <w:r>
        <w:rPr>
          <w:color w:val="2F4F4F"/>
        </w:rPr>
        <w:t xml:space="preserve">Hazzardin kreivikunnassa Georgiassa </w:t>
      </w:r>
      <w:r>
        <w:rPr/>
        <w:t xml:space="preserve">viehättävän naispuolisen serkkunsa Daisyn (Catherine Bach) ja viisaiden vanhojen setiensä Jessen (Denver Pyle) kanssa. Duken pojat ajelevat ympäriinsä kustomoidulla vuoden 1969 Dodge Charger -autollaan, jota kutsutaan nimellä (The) General Lee, ja väistelevät kieroa ja korruptoitunutta piirikunnan komissaaria Boss Hoggia (Sorrell Booke) ja hänen kömpelöä ja korruptoitunutta seriffi Rosco P. Coltranea (James Best) apulaissheriffinsä (apulaissheriffiensä) kanssa. He onnistuvat aina joutumaan keskelle erilaisia eskapadejaan ja välikohtauksia, joita alueella usein tapahtuu. Bo ja Luke oli aiemmin tuomittu ehdolliseen vankeusrangaistukseen laittomasta moonshine-kuljetuksesta; heidän Jesse-setänsä teki Yhdysvaltain hallituksen kanssa sopimuksen, jonka mukaan he pidättäytyvät moonshine-tislauksesta vastineeksi Bon ja Luken vapaudesta. Tämän seurauksena Bo ja Luke ovat ehdonalaisessa, eivätkä he saa kantaa tuliaseita - sen sijaan he käyttävät usein jousipyssyjä, joissa on joskus dynamiitilla terästettyjä nuolia - tai poistua Hazzardin piirikunnasta, elleivät he saa lupaa ehdonalaisvalvojaltaan, Boss Hoggilta, vaikkakin ehdonalaisehtojen tarkat yksityiskohdat vaihtelevat jaksoittain. Joskus annetaan ymmärtää, että he joutuisivat vankilaan jo pelkästä piirikunnan rajan ylittämisestä; toisinaan taas näytetään, että he voivat lähteä Hazzardista, kunhan he palaavat takaisin tietyn ajan kuluessa. Myös useita muita ehdonalaiseen vapauteen liittyviä teknisiä seikkoja tuli esiin eri 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Dukes of Hazardin tapahtumat.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Lukea Hazzardin herttuoissa...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Dukes of Hazzardin piti tapahtua...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1977 Warner Bros. lähestyi Waldronia ajatuksella kehittää Moonrunnersista televisiosarja. Waldron muokkasi Moonrunnersin eri osia, ja siitä kehitettiin The Dukes of Hazzard. Tuotanto alkoi lokakuussa 1978, ja alun perin tarkoituksena oli tuottaa vain yhdeksän jaksoa kauden puolivälin täytteeksi. Viisi ensimmäistä jaksoa kuvattiin </w:t>
      </w:r>
      <w:r>
        <w:rPr>
          <w:color w:val="A9A9A9"/>
        </w:rPr>
        <w:t xml:space="preserve">Covingtonissa </w:t>
      </w:r>
      <w:r>
        <w:rPr>
          <w:color w:val="DCDCDC"/>
        </w:rPr>
        <w:t xml:space="preserve">ja </w:t>
      </w:r>
      <w:r>
        <w:rPr>
          <w:color w:val="2F4F4F"/>
        </w:rPr>
        <w:t xml:space="preserve">Conyersissa</w:t>
      </w:r>
      <w:r>
        <w:rPr>
          <w:color w:val="DCDCDC"/>
        </w:rPr>
        <w:t xml:space="preserve">, Georgiassa ja sen lähialueilla, ja joitakin jaksoja kuvattiin myös läheisessä </w:t>
      </w:r>
      <w:r>
        <w:rPr>
          <w:color w:val="556B2F"/>
        </w:rPr>
        <w:t xml:space="preserve">Atlantassa</w:t>
      </w:r>
      <w:r>
        <w:rPr/>
        <w:t xml:space="preserve">. Viidennen jakson, ``High Octane'', tuotannon päätyttyä näyttelijät ja kuvausryhmä jäivät joululomalle ja odottivat palaavansa useiden viikkojen kuluttua saadakseen tilatut jaksot valmiiksi. Sillä välin Warner Bros:n johtajat olivat vaikuttuneita valmiiden jaksojen raakaleikkauksista ja näkivät, että sarjasta olisi mahdollista kehittää täysimittainen sarja; osa tätä suunnitelmaa oli tuotannon siirtäminen Georgiasta Kalifornian Burbankissa sijaitsevalle Warner Bros:n tontille pääasiassa tuotannon yksinkertaistamiseksi ja suuremman korjaamon kehittämiseksi, jotta sarjassa tarvittavien autojen suuri määrä voitaisiin huoltaa.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dukes of hazzard kuvattiin georgia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Dukes of Hazzard kuvattiin?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98"/>
        <w:gridCol w:w="8807"/>
      </w:tblGrid>
      <w:tr>
        <w:trPr/>
        <w:tc>
          <w:tcPr>
            <w:tcW w:w="1398" w:type="dxa"/>
            <w:tcBorders/>
            <w:vAlign w:val="center"/>
          </w:tcPr>
          <w:p>
            <w:pPr>
              <w:pStyle w:val="TableHeading"/>
              <w:suppressLineNumbers/>
              <w:bidi w:val="0"/>
              <w:spacing w:before="0" w:after="283"/>
              <w:jc w:val="center"/>
              <w:rPr/>
            </w:pPr>
            <w:r>
              <w:rPr/>
              <w:t xml:space="preserve">Hahmo </w:t>
            </w:r>
          </w:p>
        </w:tc>
        <w:tc>
          <w:tcPr>
            <w:tcW w:w="8807" w:type="dxa"/>
            <w:tcBorders/>
            <w:vAlign w:val="center"/>
          </w:tcPr>
          <w:p>
            <w:pPr>
              <w:pStyle w:val="TableHeading"/>
              <w:suppressLineNumbers/>
              <w:bidi w:val="0"/>
              <w:spacing w:before="0" w:after="283"/>
              <w:jc w:val="center"/>
              <w:rPr/>
            </w:pPr>
            <w:r>
              <w:rPr/>
              <w:t xml:space="preserve">Näyttelijän tiedot </w:t>
            </w:r>
          </w:p>
        </w:tc>
      </w:tr>
      <w:tr>
        <w:trPr/>
        <w:tc>
          <w:tcPr>
            <w:tcW w:w="1398" w:type="dxa"/>
            <w:tcBorders/>
            <w:vAlign w:val="center"/>
          </w:tcPr>
          <w:p>
            <w:pPr>
              <w:pStyle w:val="TableContents"/>
              <w:bidi w:val="0"/>
              <w:spacing w:before="0" w:after="283"/>
              <w:jc w:val="left"/>
              <w:rPr/>
            </w:pPr>
            <w:r>
              <w:rPr/>
              <w:t xml:space="preserve">Lulu Coltrane Hogg </w:t>
            </w:r>
          </w:p>
        </w:tc>
        <w:tc>
          <w:tcPr>
            <w:tcW w:w="8807" w:type="dxa"/>
            <w:tcBorders/>
            <w:vAlign w:val="center"/>
          </w:tcPr>
          <w:p>
            <w:pPr>
              <w:pStyle w:val="TableContents"/>
              <w:bidi w:val="0"/>
              <w:spacing w:before="0" w:after="283"/>
              <w:jc w:val="left"/>
              <w:rPr/>
            </w:pPr>
            <w:r>
              <w:rPr/>
              <w:t xml:space="preserve">Peggy Rea Boss Hoggin vaimo, Hughie Hoggin täti ja Roscon sisko. Lulu haastoi jatkuvasti miehensä auktoriteettiasemaa ja ajoi naisten tasa-arvoa Hazzardissa, ja hän oli yksi harvoista ihmisistä Hazzardissa, jota Boss oikeastaan pelästyi, vaikka hän todella rakasti ja välitti hänestä. Vaikka Lulu mainittiin paljon, hän esiintyi vain kerran ensimmäisellä kaudella (jaksossa ``Repomiehet'') ja kerran toisella kaudella (jaksossa ``Rustlers''), ennen kuin hänen esiintymisensä vähitellen lisääntyi kolmannen kauden aikana. Neljännellä kaudella hän oli usein toistuva hahmo. Aluksi hänen yksittäisissä esiintymisissään ensimmäisellä ja toisella kaudella hänet kuvattiin melko hemmotelluksi ja itsekkääksi; kun hänen esiintymisensä lisääntyivät, hahmo kehittyi huolehtivammaksi ja ystävällisemmäksi - usein Bossin vastakohdaksi, mikä toisinaan osoittautui hänen tuhokseen tai Akilleen kantapääksi. Vaikka Boss on herttuoiden vihollinen, Lulu on Daisyn paras ystävä. </w:t>
            </w:r>
          </w:p>
        </w:tc>
      </w:tr>
      <w:tr>
        <w:trPr/>
        <w:tc>
          <w:tcPr>
            <w:tcW w:w="1398" w:type="dxa"/>
            <w:tcBorders/>
            <w:vAlign w:val="center"/>
          </w:tcPr>
          <w:p>
            <w:pPr>
              <w:pStyle w:val="TableContents"/>
              <w:bidi w:val="0"/>
              <w:spacing w:before="0" w:after="283"/>
              <w:jc w:val="left"/>
              <w:rPr/>
            </w:pPr>
            <w:r>
              <w:rPr/>
              <w:t xml:space="preserve">Myrtle / Mabel Tillingham </w:t>
            </w:r>
          </w:p>
        </w:tc>
        <w:tc>
          <w:tcPr>
            <w:tcW w:w="8807" w:type="dxa"/>
            <w:tcBorders/>
            <w:vAlign w:val="center"/>
          </w:tcPr>
          <w:p>
            <w:pPr>
              <w:pStyle w:val="TableContents"/>
              <w:bidi w:val="0"/>
              <w:spacing w:before="0" w:after="283"/>
              <w:jc w:val="left"/>
              <w:rPr/>
            </w:pPr>
            <w:r>
              <w:rPr/>
              <w:t xml:space="preserve">Lindsay Bloom Mabel on Hoggin serkku, joka pyörittää Hazzardin puhelinyhtiötä ja joka usein salaa kuuntelee puheluita ja kertoo Hoggille, mitä tapahtuu. Hänen nimensä muuttui mystisesti Myrtlestä Mabeliksi toisen kauden puolivälissä. </w:t>
            </w:r>
          </w:p>
        </w:tc>
      </w:tr>
      <w:tr>
        <w:trPr/>
        <w:tc>
          <w:tcPr>
            <w:tcW w:w="1398" w:type="dxa"/>
            <w:tcBorders/>
            <w:vAlign w:val="center"/>
          </w:tcPr>
          <w:p>
            <w:pPr>
              <w:pStyle w:val="TableContents"/>
              <w:bidi w:val="0"/>
              <w:spacing w:before="0" w:after="283"/>
              <w:jc w:val="left"/>
              <w:rPr/>
            </w:pPr>
            <w:r>
              <w:rPr>
                <w:color w:val="A9A9A9"/>
              </w:rPr>
              <w:t xml:space="preserve">Longstreet B. Davenport </w:t>
            </w:r>
          </w:p>
        </w:tc>
        <w:tc>
          <w:tcPr>
            <w:tcW w:w="8807" w:type="dxa"/>
            <w:tcBorders/>
            <w:vAlign w:val="center"/>
          </w:tcPr>
          <w:p>
            <w:pPr>
              <w:pStyle w:val="TableContents"/>
              <w:bidi w:val="0"/>
              <w:spacing w:before="0" w:after="283"/>
              <w:jc w:val="left"/>
              <w:rPr/>
            </w:pPr>
            <w:r>
              <w:rPr/>
              <w:t xml:space="preserve">Ernie Lively (tunnettu nimellä Ernie W. Brown) L.B. oli Cooterin serkku, joka tuurasi Cooteria, kun tämä oli poissa autotallista useissa toisen kauden jaksoissa (todellisuudessa tämä oli Ben Jonesin poissaolon korvaaminen, kun tuottajien kanssa oli ollut erimielisyyttä siitä, pitäisikö Cooterilla olla parta vai ei). L.B. esiintyi jaksoissa ``Follow that Still'', ``Duke of Duke'' ``The Runaway'', ennen kuin Jones palasi sarjaan; jaksossa ``Grannie Annie'' esiintyy myös toinen Cooterin tilapäinen sijainen, Mickey Jones B.B. Davenportina. Ernie Lively näytteli myös eri hahmoa nimeltä ``Dobro Doolan'', Bon ja Luken ystävää, sarjan ensimmäisessä jaksossa ``One Armed Bandits'' (jossa hän esiintyi nimellä Ernie Brown) ja vartijana nimeltä Clyde myöhemmässä kuudennen kauden jaksossa ``The Ransom of Hazzard County''. Cooterin tilapäisen poissaolon vuoksi ei koskaan selitetty täysin, miksi yksi hänen sukulaisistaan yhtäkkiä johti autotallia hänen tilallaan; ja samaan tapaan kuin Coy ja Vance viidennellä kaudella, nämä molemmat Cooterin serkut olivat hyvin pitkälti alkuperäisen hahmon klooneja, eikä heitä koskaan mainittu ennen tai jälkeen heidän tilapäisen loitsunsa alkuperäisen hahmon tilalla. </w:t>
            </w:r>
          </w:p>
        </w:tc>
      </w:tr>
      <w:tr>
        <w:trPr/>
        <w:tc>
          <w:tcPr>
            <w:tcW w:w="1398" w:type="dxa"/>
            <w:tcBorders/>
            <w:vAlign w:val="center"/>
          </w:tcPr>
          <w:p>
            <w:pPr>
              <w:pStyle w:val="TableContents"/>
              <w:bidi w:val="0"/>
              <w:spacing w:before="0" w:after="283"/>
              <w:jc w:val="left"/>
              <w:rPr/>
            </w:pPr>
            <w:r>
              <w:rPr/>
              <w:t xml:space="preserve">Hughie Hogg </w:t>
            </w:r>
          </w:p>
        </w:tc>
        <w:tc>
          <w:tcPr>
            <w:tcW w:w="8807" w:type="dxa"/>
            <w:tcBorders/>
            <w:vAlign w:val="center"/>
          </w:tcPr>
          <w:p>
            <w:pPr>
              <w:pStyle w:val="TableContents"/>
              <w:bidi w:val="0"/>
              <w:spacing w:before="0" w:after="283"/>
              <w:jc w:val="left"/>
              <w:rPr/>
            </w:pPr>
            <w:r>
              <w:rPr/>
              <w:t xml:space="preserve">Jeff Altman Boss Hoggin nuori veljenpoika, jonka sanotaan olevan yhtä kiero kuin - ehkä jopa kierompi kuin - Hogg. Hughie oli pukeutunut valkoiseen pukuun aivan kuten Boss-setänsä, ja hän ajoi tai sai kyydin valkoisella VW Beetlellä, jonka konepellissä oli härkätorvet, jotka muistuttivat Boss Hoggin Cadillacia. Tyypillisesti Boss Hogg kutsui Hughien kerran kaudessa keksimään erityisen ilkeän suunnitelman, jolla hän pääsisi eroon Dukeista. Hughien näennäisen virheettömät juonet päättyivät aina katastrofiin, ja Boss Hogg heitti hänet jakson lopussa ulos Hazzardista. Tästä huolimatta Hogg antoi Hughielle aina "yhden viimeisen mahdollisuuden" hänen seuraavassa esiintymisessään. Joissakin myöhemmissä esiintymisissään Hughie pääsi takaisin Hazzardiin keksimällä jonkin juonen ja taivuttelemalla Hoggin suostumaan siihen, usein lahjomalla. Hughien hahmo esiteltiin ensimmäisen kerran jaksossa ``Pomo-setä'', joka tuotettiin toisen kauden toisena jaksona, mutta esitettiin vasta kolmannella kaudella (tuntemattomista syistä, ja vain muutama jakso ennen ``Hughie Hoggin paluuta''). Siihen mennessä Hughie oli jo nähty väliaikaisena seriffinä toisen kauden jaksossa ``Arrest Jesse Duke'', jossa hän esiintyi toissijaisessa roolissa, joka oli kirjoitettu viime hetkellä korvaamaan seriffi Roscon poissaoloa James Bestin väliaikaisen boikotin aikana. Hän käyttäytyi jaksossa hieman tavanomaisesta juonittelevasta luonteestaan poikkeavasti, koska hänelle annettiin suurin osa Roscon repliikeistä. Kahden Hazzardin piirikunnan apulaisseriffin tavoin Hughie on kiinnostunut Daisy Dukesta, mutta hänen tunteensa ovat vain itsekkäitä, himokkaita; Daisy halveksii Hughieta, ja siksi ainoa syy, miksi hän koskaan ilmestyy vastaamaan Hughien kiinnostukseen, on vain hurmata hänet hellittämään vartiointinsa tai houkutella hänet pois tietystä alueesta, kunnes muut kaupunkilaiset voivat valmistautua toimimaan häntä vastaan, jolloin hän ei voi altistaa Hazzardin piirikuntaa lisäkorruptiolle. </w:t>
            </w:r>
          </w:p>
        </w:tc>
      </w:tr>
      <w:tr>
        <w:trPr/>
        <w:tc>
          <w:tcPr>
            <w:tcW w:w="1398" w:type="dxa"/>
            <w:tcBorders/>
            <w:vAlign w:val="center"/>
          </w:tcPr>
          <w:p>
            <w:pPr>
              <w:pStyle w:val="TableContents"/>
              <w:bidi w:val="0"/>
              <w:spacing w:before="0" w:after="283"/>
              <w:jc w:val="left"/>
              <w:rPr/>
            </w:pPr>
            <w:r>
              <w:rPr/>
              <w:t xml:space="preserve">Wayne / Norris </w:t>
            </w:r>
          </w:p>
        </w:tc>
        <w:tc>
          <w:tcPr>
            <w:tcW w:w="8807" w:type="dxa"/>
            <w:tcBorders/>
            <w:vAlign w:val="center"/>
          </w:tcPr>
          <w:p>
            <w:pPr>
              <w:pStyle w:val="TableContents"/>
              <w:bidi w:val="0"/>
              <w:spacing w:before="0" w:after="283"/>
              <w:jc w:val="left"/>
              <w:rPr/>
            </w:pPr>
            <w:r>
              <w:rPr/>
              <w:t xml:space="preserve">Roger Torrey Yksi Hughien uskollisista kätyreistä. Sama näyttelijä, mutta eri nimillä eri yhteyksissä. </w:t>
            </w:r>
          </w:p>
        </w:tc>
      </w:tr>
      <w:tr>
        <w:trPr/>
        <w:tc>
          <w:tcPr>
            <w:tcW w:w="1398" w:type="dxa"/>
            <w:tcBorders/>
            <w:vAlign w:val="center"/>
          </w:tcPr>
          <w:p>
            <w:pPr>
              <w:pStyle w:val="TableContents"/>
              <w:bidi w:val="0"/>
              <w:spacing w:before="0" w:after="283"/>
              <w:jc w:val="left"/>
              <w:rPr/>
            </w:pPr>
            <w:r>
              <w:rPr/>
              <w:t xml:space="preserve">Floyd / Barclay </w:t>
            </w:r>
          </w:p>
        </w:tc>
        <w:tc>
          <w:tcPr>
            <w:tcW w:w="8807" w:type="dxa"/>
            <w:tcBorders/>
            <w:vAlign w:val="center"/>
          </w:tcPr>
          <w:p>
            <w:pPr>
              <w:pStyle w:val="TableContents"/>
              <w:bidi w:val="0"/>
              <w:spacing w:before="0" w:after="283"/>
              <w:jc w:val="left"/>
              <w:rPr/>
            </w:pPr>
            <w:r>
              <w:rPr/>
              <w:t xml:space="preserve">Pat Studstill Toinen Hughien kätyreistä. Hän ja Norris olivat kumpikin isompia kuin Bo ja Luke, mutta kamppailivat silti heitä vastaan. Jälleen saman näyttelijän esittämä, mutta eri nimillä eri yhteyksissä. </w:t>
            </w:r>
          </w:p>
        </w:tc>
      </w:tr>
      <w:tr>
        <w:trPr/>
        <w:tc>
          <w:tcPr>
            <w:tcW w:w="1398" w:type="dxa"/>
            <w:tcBorders/>
            <w:vAlign w:val="center"/>
          </w:tcPr>
          <w:p>
            <w:pPr>
              <w:pStyle w:val="TableContents"/>
              <w:bidi w:val="0"/>
              <w:spacing w:before="0" w:after="283"/>
              <w:jc w:val="left"/>
              <w:rPr/>
            </w:pPr>
            <w:r>
              <w:rPr/>
              <w:t xml:space="preserve">Emery Potter </w:t>
            </w:r>
          </w:p>
        </w:tc>
        <w:tc>
          <w:tcPr>
            <w:tcW w:w="8807" w:type="dxa"/>
            <w:tcBorders/>
            <w:vAlign w:val="center"/>
          </w:tcPr>
          <w:p>
            <w:pPr>
              <w:pStyle w:val="TableContents"/>
              <w:bidi w:val="0"/>
              <w:spacing w:before="0" w:after="283"/>
              <w:jc w:val="left"/>
              <w:rPr/>
            </w:pPr>
            <w:r>
              <w:rPr/>
              <w:t xml:space="preserve">Charlie Dell Emery Potter on osa-aikainen Hazzardin piirikunnan kansliapäällikkö ja Hazzard Bankin pääkassanhoitaja. Emery on nöyrä, hiljainen mies, joka ei siedä mitään jännittävää. Hän on herttuoiden ystävä, ja joskus hän joutuu Hoggin kierojen juonittelujen kohteeksi yksinkertaisesti siksi, että hän on liian arka puolustamaan itseään. Hahmo nähtiin ensimmäisen kerran toisen kauden jaksossa ``People's Choice'', ja hän teki useita paluuesiintymisiä kausien aikana. Hän on myös toiminut toisinaan väliaikaisena apulaissheriffinä. </w:t>
            </w:r>
          </w:p>
        </w:tc>
      </w:tr>
      <w:tr>
        <w:trPr/>
        <w:tc>
          <w:tcPr>
            <w:tcW w:w="1398" w:type="dxa"/>
            <w:tcBorders/>
            <w:vAlign w:val="center"/>
          </w:tcPr>
          <w:p>
            <w:pPr>
              <w:pStyle w:val="TableContents"/>
              <w:bidi w:val="0"/>
              <w:spacing w:before="0" w:after="283"/>
              <w:jc w:val="left"/>
              <w:rPr/>
            </w:pPr>
            <w:r>
              <w:rPr/>
              <w:t xml:space="preserve">Tohtori Henry "Doc" Petticord... </w:t>
            </w:r>
          </w:p>
        </w:tc>
        <w:tc>
          <w:tcPr>
            <w:tcW w:w="8807" w:type="dxa"/>
            <w:tcBorders/>
            <w:vAlign w:val="center"/>
          </w:tcPr>
          <w:p>
            <w:pPr>
              <w:pStyle w:val="TableContents"/>
              <w:bidi w:val="0"/>
              <w:spacing w:before="0" w:after="283"/>
              <w:jc w:val="left"/>
              <w:rPr/>
            </w:pPr>
            <w:r>
              <w:rPr/>
              <w:t xml:space="preserve">Patrick Cranshaw Hazzardin piirikunnan vanha, pitkäaikainen lääkäri. </w:t>
            </w:r>
          </w:p>
        </w:tc>
      </w:tr>
      <w:tr>
        <w:trPr/>
        <w:tc>
          <w:tcPr>
            <w:tcW w:w="1398" w:type="dxa"/>
            <w:tcBorders/>
            <w:vAlign w:val="center"/>
          </w:tcPr>
          <w:p>
            <w:pPr>
              <w:pStyle w:val="TableContents"/>
              <w:bidi w:val="0"/>
              <w:spacing w:before="0" w:after="283"/>
              <w:jc w:val="left"/>
              <w:rPr/>
            </w:pPr>
            <w:r>
              <w:rPr/>
              <w:t xml:space="preserve">Miz (Emma) Tisdale </w:t>
            </w:r>
          </w:p>
        </w:tc>
        <w:tc>
          <w:tcPr>
            <w:tcW w:w="8807" w:type="dxa"/>
            <w:tcBorders/>
            <w:vAlign w:val="center"/>
          </w:tcPr>
          <w:p>
            <w:pPr>
              <w:pStyle w:val="TableContents"/>
              <w:bidi w:val="0"/>
              <w:spacing w:before="0" w:after="283"/>
              <w:jc w:val="left"/>
              <w:rPr/>
            </w:pPr>
            <w:r>
              <w:rPr/>
              <w:t xml:space="preserve">Nedra Volz Hazzardin postitoimiston postinhoitaja Miz Tisdale (Jesse Dukelle "Emma") oli iäkäs nainen, joka ajoi moottoripyörää ja oli valtavan ihastunut Jesse-sedään, koska he tunsivat toisensa kauan sitten. Hän oli myös Hazzard Gazzetten toimittaja. </w:t>
            </w:r>
          </w:p>
        </w:tc>
      </w:tr>
      <w:tr>
        <w:trPr/>
        <w:tc>
          <w:tcPr>
            <w:tcW w:w="1398" w:type="dxa"/>
            <w:tcBorders/>
            <w:vAlign w:val="center"/>
          </w:tcPr>
          <w:p>
            <w:pPr>
              <w:pStyle w:val="TableContents"/>
              <w:bidi w:val="0"/>
              <w:spacing w:before="0" w:after="283"/>
              <w:jc w:val="left"/>
              <w:rPr/>
            </w:pPr>
            <w:r>
              <w:rPr/>
              <w:t xml:space="preserve">Seriffi Edward Thomas "Big Ed" Little </w:t>
            </w:r>
          </w:p>
        </w:tc>
        <w:tc>
          <w:tcPr>
            <w:tcW w:w="8807" w:type="dxa"/>
            <w:tcBorders/>
            <w:vAlign w:val="center"/>
          </w:tcPr>
          <w:p>
            <w:pPr>
              <w:pStyle w:val="TableContents"/>
              <w:bidi w:val="0"/>
              <w:spacing w:before="0" w:after="283"/>
              <w:jc w:val="left"/>
              <w:rPr/>
            </w:pPr>
            <w:r>
              <w:rPr/>
              <w:t xml:space="preserve">Don Pedro Colley Naapurikunnan Chickasaw Countyn kookas lainvalvontapäällikkö (joka ajaa vuoden 1975 Plymouth Fury -partioautoa) ja sarjan ainoa toistuva hahmo, jota esittää musta näyttelijä. Sheriffi Littlellä oli taipumus lyödä ja potkia vihaisena romuttamiensa autojen lokasuojia ja ovia irti. Hän ei myöskään pelännyt ottaa esiin luotettavaa 12-kaliiperista haulikkoaan ja avata tulen. Hän on myös vasenkätinen poliisi, Huonotuulinen sheriffi vihasi suunnattomasti Bota, Lukea, Daisya, Coya, Vancea, Jesse-setää, Cooteria, Enosia ja Cletusta, ja he olivat hyvin tietoisia siitä, että Bo ja Luke eivät saaneet tulla hänen piirikuntaansa. Sheriffi Littleä ärsytti jatkuvasti Roscon kömpelö toiminta ja Hoggin kieroilu, vaikka hän arvosti Enosia; Little oli tiukka, sääntöjen mukainen ja pätevä lainvalvoja, kaikkea sitä, mitä sheriffi Rosco ei ollut (vaikka hänelläkään ei ollut paljon onnea Bon ja Luken kiinniottamisessa). Hänellä oli Rachel-niminen vaimo ja myös tytär. Ennen kuin sheriffi Little esiteltiin kolmannen kauden jaksossa ``Poikani Bo Hogg'', useissa ensimmäisen ja toisen kauden jaksoissa nähtiin useita samankaltaisia kovan luokan sheriffejä viereisistä piirikunnista. </w:t>
            </w:r>
          </w:p>
        </w:tc>
      </w:tr>
      <w:tr>
        <w:trPr/>
        <w:tc>
          <w:tcPr>
            <w:tcW w:w="1398" w:type="dxa"/>
            <w:tcBorders/>
            <w:vAlign w:val="center"/>
          </w:tcPr>
          <w:p>
            <w:pPr>
              <w:pStyle w:val="TableContents"/>
              <w:bidi w:val="0"/>
              <w:spacing w:before="0" w:after="283"/>
              <w:jc w:val="left"/>
              <w:rPr/>
            </w:pPr>
            <w:r>
              <w:rPr/>
              <w:t xml:space="preserve">Herra Rhuebottom </w:t>
            </w:r>
          </w:p>
        </w:tc>
        <w:tc>
          <w:tcPr>
            <w:tcW w:w="8807" w:type="dxa"/>
            <w:tcBorders/>
            <w:vAlign w:val="center"/>
          </w:tcPr>
          <w:p>
            <w:pPr>
              <w:pStyle w:val="TableContents"/>
              <w:bidi w:val="0"/>
              <w:spacing w:before="0" w:after="283"/>
              <w:jc w:val="left"/>
              <w:rPr/>
            </w:pPr>
            <w:r>
              <w:rPr/>
              <w:t xml:space="preserve">John Wheeler Paikallinen kaupan omistaja, jota nähdään satunnaisesti neljännestä jaksosta ``Pin the Tail on the Dukes'' alkaen. (Rhuebottom General Store -kaupan näyteikkuna nähdään jo ensimmäisen kauden jaksossa ``Luke's Love Story''). </w:t>
            </w:r>
          </w:p>
        </w:tc>
      </w:tr>
      <w:tr>
        <w:trPr/>
        <w:tc>
          <w:tcPr>
            <w:tcW w:w="1398" w:type="dxa"/>
            <w:tcBorders/>
            <w:vAlign w:val="center"/>
          </w:tcPr>
          <w:p>
            <w:pPr>
              <w:pStyle w:val="TableContents"/>
              <w:bidi w:val="0"/>
              <w:spacing w:before="0" w:after="283"/>
              <w:jc w:val="left"/>
              <w:rPr/>
            </w:pPr>
            <w:r>
              <w:rPr/>
              <w:t xml:space="preserve">Tohtori "Doc" Appleby... </w:t>
            </w:r>
          </w:p>
        </w:tc>
        <w:tc>
          <w:tcPr>
            <w:tcW w:w="8807" w:type="dxa"/>
            <w:tcBorders/>
            <w:vAlign w:val="center"/>
          </w:tcPr>
          <w:p>
            <w:pPr>
              <w:pStyle w:val="TableContents"/>
              <w:bidi w:val="0"/>
              <w:spacing w:before="0" w:after="283"/>
              <w:jc w:val="left"/>
              <w:rPr/>
            </w:pPr>
            <w:r>
              <w:rPr/>
              <w:t xml:space="preserve">Elmore Vincent, myöhemmin Parley Baer Doc Petticordin vanhempi seuraaja. Elmore Vincent esitti hahmon ensimmäistä esiintymistä neljännen kauden jaksossa ``Dear Diary'', ennen kuin Parley Baer otti roolin haltuunsa myöhemmissä esiintymisissä. </w:t>
            </w:r>
          </w:p>
        </w:tc>
      </w:tr>
      <w:tr>
        <w:trPr/>
        <w:tc>
          <w:tcPr>
            <w:tcW w:w="1398" w:type="dxa"/>
            <w:tcBorders/>
            <w:vAlign w:val="center"/>
          </w:tcPr>
          <w:p>
            <w:pPr>
              <w:pStyle w:val="TableContents"/>
              <w:bidi w:val="0"/>
              <w:spacing w:before="0" w:after="283"/>
              <w:jc w:val="left"/>
              <w:rPr/>
            </w:pPr>
            <w:r>
              <w:rPr/>
              <w:t xml:space="preserve">Elton </w:t>
            </w:r>
          </w:p>
        </w:tc>
        <w:tc>
          <w:tcPr>
            <w:tcW w:w="8807" w:type="dxa"/>
            <w:tcBorders/>
            <w:vAlign w:val="center"/>
          </w:tcPr>
          <w:p>
            <w:pPr>
              <w:pStyle w:val="TableContents"/>
              <w:bidi w:val="0"/>
              <w:spacing w:before="0" w:after="283"/>
              <w:jc w:val="left"/>
              <w:rPr/>
            </w:pPr>
            <w:r>
              <w:rPr/>
              <w:t xml:space="preserve">Ritchie Montgomery Paikallisen WHOGG-radioaseman levyseppä, joka nähdään kuudennen kauden jaksossa ``Enos's Last Chance'' ja myöhäisessä seitsemännen kauden jaksossa ``Strange Visitor To Hazzard'', ja johon viitataan radioaseman ohella useissa muissa jaksoissa. Ritchie Montgomery on näyttelijä M.C. Gaineyn (joka esitti sheriffi Roscoa vuoden 2005 elokuvaversiossa ja oli aiemmin näytellyt roistoa neljännen kauden jaksossa ``Paha päivä Hazzardissa'') lisäksi ainoa näyttelijä, joka esiintyy sekä tv-sarjan jaksossa (jaksoissa) että vuoden 2005 elokuvassa (jossa hän näyttelee osavaltion poliisin pientä roolia). Montgomery mainitsee tämän elokuvan DVD-versioiden yhteydessä.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Ernie Lively näytteli Dukes of Hazzardissa...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Dukes of Hazzard -elokuvassa oli mukana ensemble-joukko, joka seurasi myös ``The Duke Boys'', serkkujen Bo Duken (John Schneider) ja Luke Duken (Tom Wopat) seikkailuja (mukaan lukien Coy ja Vance Duke suurimman osan viidennestä kaudesta), jotka asuvat perheen maatilalla </w:t>
      </w:r>
      <w:r>
        <w:rPr>
          <w:color w:val="A9A9A9"/>
        </w:rPr>
        <w:t xml:space="preserve">kuvitteellisessa Hazzardin kreivikunnassa Georgiassa </w:t>
      </w:r>
      <w:r>
        <w:rPr/>
        <w:t xml:space="preserve">viehättävän naispuolisen serkkunsa Daisyn (Catherine Bach) ja viisaan vanhan Jesse-setänsä (Denver Pyle) kanssa. Duken pojat ajelevat ympäriinsä kustomoidulla vuoden 1969 Dodge Charger -autollaan, jota kutsutaan nimellä (The) General Lee, ja väistelevät kieroa ja korruptoitunutta piirikunnan komissaaria Boss Hoggia (Sorrell Booke) ja hänen kömpelöä ja korruptoitunutta seriffi Rosco P. Coltranea (James Best) apulaissheriffinsä (apulaissheriffiensä) kanssa. He onnistuvat aina joutumaan keskelle erilaisia eskapadejaan ja välikohtauksia, joita alueella usein tapahtuu. Bo ja Luke oli aiemmin tuomittu ehdolliseen vankeusrangaistukseen laittomasta moonshine-kuljetuksesta; heidän Jesse-setänsä teki Yhdysvaltain hallituksen kanssa sopimuksen, jonka mukaan he pidättäytyvät moonshine-tislauksesta vastineeksi Bon ja Luken vapaudesta. Tämän seurauksena Bo ja Luke ovat ehdonalaisessa, eivätkä he saa kantaa tuliaseita - sen sijaan he käyttävät usein jousipyssyjä, joissa on joskus dynamiitilla terästettyjä nuolia - tai poistua Hazzardin piirikunnasta, elleivät he saa lupaa ehdonalaisvalvojaltaan, Boss Hoggilta, vaikkakin ehdonalaisehtojen tarkat yksityiskohdat vaihtelevat jaksoittain. Joskus annetaan ymmärtää, että he joutuisivat vankilaan jo pelkästä piirikunnan rajan ylittämisestä; toisinaan taas näytetään, että he voivat lähteä Hazzardista, kunhan he palaavat takaisin tietyn ajan kuluessa. Myös useita muita ehdonalaiseen vapauteen liittyviä teknisiä seikkoja tuli esiin eri 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Dukes of Hazzard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tapahtui Dukes of Hazardin tapahtumat.</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Hazzardin herttua </w:t>
      </w:r>
    </w:p>
    <w:tbl>
      <w:tblPr>
        <w:tblW w:w="10202" w:type="dxa"/>
        <w:jc w:val="left"/>
        <w:tblInd w:w="0" w:type="dxa"/>
        <w:tblLayout w:type="fixed"/>
        <w:tblCellMar>
          <w:top w:w="28" w:type="dxa"/>
          <w:left w:w="28" w:type="dxa"/>
          <w:bottom w:w="28" w:type="dxa"/>
          <w:right w:w="28" w:type="dxa"/>
        </w:tblCellMar>
      </w:tblPr>
      <w:tblGrid>
        <w:gridCol w:w="2611"/>
        <w:gridCol w:w="7591"/>
      </w:tblGrid>
      <w:tr>
        <w:trPr/>
        <w:tc>
          <w:tcPr>
            <w:tcW w:w="2611" w:type="dxa"/>
            <w:tcBorders/>
            <w:vAlign w:val="center"/>
          </w:tcPr>
          <w:p>
            <w:pPr>
              <w:pStyle w:val="TableHeading"/>
              <w:suppressLineNumbers/>
              <w:bidi w:val="0"/>
              <w:spacing w:before="0" w:after="283"/>
              <w:jc w:val="center"/>
              <w:rPr/>
            </w:pPr>
            <w:r>
              <w:rPr/>
              <w:t xml:space="preserve">Genre </w:t>
            </w:r>
          </w:p>
        </w:tc>
        <w:tc>
          <w:tcPr>
            <w:tcW w:w="7591"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Toiminta / seikkailu </w:t>
            </w:r>
          </w:p>
          <w:p>
            <w:pPr>
              <w:pStyle w:val="TableContents"/>
              <w:numPr>
                <w:ilvl w:val="0"/>
                <w:numId w:val="74"/>
              </w:numPr>
              <w:tabs>
                <w:tab w:val="clear" w:pos="1134"/>
                <w:tab w:val="left" w:leader="none" w:pos="707"/>
              </w:tabs>
              <w:bidi w:val="0"/>
              <w:spacing w:before="0" w:after="0"/>
              <w:ind w:start="707" w:hanging="283"/>
              <w:jc w:val="left"/>
              <w:rPr/>
            </w:pPr>
            <w:r>
              <w:rPr/>
              <w:t xml:space="preserve">Perhe </w:t>
            </w:r>
          </w:p>
          <w:p>
            <w:pPr>
              <w:pStyle w:val="TableContents"/>
              <w:numPr>
                <w:ilvl w:val="0"/>
                <w:numId w:val="74"/>
              </w:numPr>
              <w:tabs>
                <w:tab w:val="clear" w:pos="1134"/>
                <w:tab w:val="left" w:leader="none" w:pos="707"/>
              </w:tabs>
              <w:bidi w:val="0"/>
              <w:spacing w:before="0" w:after="283"/>
              <w:ind w:start="707" w:hanging="283"/>
              <w:jc w:val="left"/>
              <w:rPr/>
            </w:pPr>
            <w:r>
              <w:rPr/>
              <w:t xml:space="preserve">Komedia-draama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591" w:type="dxa"/>
            <w:tcBorders/>
            <w:vAlign w:val="center"/>
          </w:tcPr>
          <w:p>
            <w:pPr>
              <w:pStyle w:val="TableContents"/>
              <w:bidi w:val="0"/>
              <w:spacing w:before="0" w:after="283"/>
              <w:jc w:val="left"/>
              <w:rPr/>
            </w:pPr>
            <w:r>
              <w:rPr/>
              <w:t xml:space="preserve">Gy Waldron ja Jerry Rushing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591"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Tom Wopat </w:t>
            </w:r>
          </w:p>
          <w:p>
            <w:pPr>
              <w:pStyle w:val="TableContents"/>
              <w:numPr>
                <w:ilvl w:val="0"/>
                <w:numId w:val="75"/>
              </w:numPr>
              <w:tabs>
                <w:tab w:val="clear" w:pos="1134"/>
                <w:tab w:val="left" w:leader="none" w:pos="707"/>
              </w:tabs>
              <w:bidi w:val="0"/>
              <w:spacing w:before="0" w:after="0"/>
              <w:ind w:start="707" w:hanging="283"/>
              <w:jc w:val="left"/>
              <w:rPr/>
            </w:pPr>
            <w:r>
              <w:rPr/>
              <w:t xml:space="preserve">John Schneider </w:t>
            </w:r>
          </w:p>
          <w:p>
            <w:pPr>
              <w:pStyle w:val="TableContents"/>
              <w:numPr>
                <w:ilvl w:val="0"/>
                <w:numId w:val="75"/>
              </w:numPr>
              <w:tabs>
                <w:tab w:val="clear" w:pos="1134"/>
                <w:tab w:val="left" w:leader="none" w:pos="707"/>
              </w:tabs>
              <w:bidi w:val="0"/>
              <w:spacing w:before="0" w:after="0"/>
              <w:ind w:start="707" w:hanging="283"/>
              <w:jc w:val="left"/>
              <w:rPr/>
            </w:pPr>
            <w:r>
              <w:rPr/>
              <w:t xml:space="preserve">Catherine Bach </w:t>
            </w:r>
          </w:p>
          <w:p>
            <w:pPr>
              <w:pStyle w:val="TableContents"/>
              <w:numPr>
                <w:ilvl w:val="0"/>
                <w:numId w:val="75"/>
              </w:numPr>
              <w:tabs>
                <w:tab w:val="clear" w:pos="1134"/>
                <w:tab w:val="left" w:leader="none" w:pos="707"/>
              </w:tabs>
              <w:bidi w:val="0"/>
              <w:spacing w:before="0" w:after="0"/>
              <w:ind w:start="707" w:hanging="283"/>
              <w:jc w:val="left"/>
              <w:rPr/>
            </w:pPr>
            <w:r>
              <w:rPr/>
              <w:t xml:space="preserve">Denver Pyle </w:t>
            </w:r>
          </w:p>
          <w:p>
            <w:pPr>
              <w:pStyle w:val="TableContents"/>
              <w:numPr>
                <w:ilvl w:val="0"/>
                <w:numId w:val="75"/>
              </w:numPr>
              <w:tabs>
                <w:tab w:val="clear" w:pos="1134"/>
                <w:tab w:val="left" w:leader="none" w:pos="707"/>
              </w:tabs>
              <w:bidi w:val="0"/>
              <w:spacing w:before="0" w:after="0"/>
              <w:ind w:start="707" w:hanging="283"/>
              <w:jc w:val="left"/>
              <w:rPr/>
            </w:pPr>
            <w:r>
              <w:rPr/>
              <w:t xml:space="preserve">Rick Hurst </w:t>
            </w:r>
          </w:p>
          <w:p>
            <w:pPr>
              <w:pStyle w:val="TableContents"/>
              <w:numPr>
                <w:ilvl w:val="0"/>
                <w:numId w:val="75"/>
              </w:numPr>
              <w:tabs>
                <w:tab w:val="clear" w:pos="1134"/>
                <w:tab w:val="left" w:leader="none" w:pos="707"/>
              </w:tabs>
              <w:bidi w:val="0"/>
              <w:spacing w:before="0" w:after="0"/>
              <w:ind w:start="707" w:hanging="283"/>
              <w:jc w:val="left"/>
              <w:rPr/>
            </w:pPr>
            <w:r>
              <w:rPr/>
              <w:t xml:space="preserve">Sonny Shroyer </w:t>
            </w:r>
          </w:p>
          <w:p>
            <w:pPr>
              <w:pStyle w:val="TableContents"/>
              <w:numPr>
                <w:ilvl w:val="0"/>
                <w:numId w:val="75"/>
              </w:numPr>
              <w:tabs>
                <w:tab w:val="clear" w:pos="1134"/>
                <w:tab w:val="left" w:leader="none" w:pos="707"/>
              </w:tabs>
              <w:bidi w:val="0"/>
              <w:spacing w:before="0" w:after="0"/>
              <w:ind w:start="707" w:hanging="283"/>
              <w:jc w:val="left"/>
              <w:rPr/>
            </w:pPr>
            <w:r>
              <w:rPr/>
              <w:t xml:space="preserve">Ben Jones </w:t>
            </w:r>
          </w:p>
          <w:p>
            <w:pPr>
              <w:pStyle w:val="TableContents"/>
              <w:numPr>
                <w:ilvl w:val="0"/>
                <w:numId w:val="75"/>
              </w:numPr>
              <w:tabs>
                <w:tab w:val="clear" w:pos="1134"/>
                <w:tab w:val="left" w:leader="none" w:pos="707"/>
              </w:tabs>
              <w:bidi w:val="0"/>
              <w:spacing w:before="0" w:after="0"/>
              <w:ind w:start="707" w:hanging="283"/>
              <w:jc w:val="left"/>
              <w:rPr/>
            </w:pPr>
            <w:r>
              <w:rPr/>
              <w:t xml:space="preserve">James Best </w:t>
            </w:r>
          </w:p>
          <w:p>
            <w:pPr>
              <w:pStyle w:val="TableContents"/>
              <w:numPr>
                <w:ilvl w:val="0"/>
                <w:numId w:val="75"/>
              </w:numPr>
              <w:tabs>
                <w:tab w:val="clear" w:pos="1134"/>
                <w:tab w:val="left" w:leader="none" w:pos="707"/>
              </w:tabs>
              <w:bidi w:val="0"/>
              <w:spacing w:before="0" w:after="0"/>
              <w:ind w:start="707" w:hanging="283"/>
              <w:jc w:val="left"/>
              <w:rPr/>
            </w:pPr>
            <w:r>
              <w:rPr/>
              <w:t xml:space="preserve">Sorrell Booke </w:t>
            </w:r>
          </w:p>
          <w:p>
            <w:pPr>
              <w:pStyle w:val="TableContents"/>
              <w:numPr>
                <w:ilvl w:val="0"/>
                <w:numId w:val="75"/>
              </w:numPr>
              <w:tabs>
                <w:tab w:val="clear" w:pos="1134"/>
                <w:tab w:val="left" w:leader="none" w:pos="707"/>
              </w:tabs>
              <w:bidi w:val="0"/>
              <w:spacing w:before="0" w:after="0"/>
              <w:ind w:start="707" w:hanging="283"/>
              <w:jc w:val="left"/>
              <w:rPr/>
            </w:pPr>
            <w:r>
              <w:rPr/>
              <w:t xml:space="preserve">Waylon Jennings </w:t>
            </w:r>
          </w:p>
          <w:p>
            <w:pPr>
              <w:pStyle w:val="TableContents"/>
              <w:numPr>
                <w:ilvl w:val="0"/>
                <w:numId w:val="75"/>
              </w:numPr>
              <w:tabs>
                <w:tab w:val="clear" w:pos="1134"/>
                <w:tab w:val="left" w:leader="none" w:pos="707"/>
              </w:tabs>
              <w:bidi w:val="0"/>
              <w:spacing w:before="0" w:after="0"/>
              <w:ind w:start="707" w:hanging="283"/>
              <w:jc w:val="left"/>
              <w:rPr/>
            </w:pPr>
            <w:r>
              <w:rPr/>
              <w:t xml:space="preserve">Byron Cherry </w:t>
            </w:r>
          </w:p>
          <w:p>
            <w:pPr>
              <w:pStyle w:val="TableContents"/>
              <w:numPr>
                <w:ilvl w:val="0"/>
                <w:numId w:val="75"/>
              </w:numPr>
              <w:tabs>
                <w:tab w:val="clear" w:pos="1134"/>
                <w:tab w:val="left" w:leader="none" w:pos="707"/>
              </w:tabs>
              <w:bidi w:val="0"/>
              <w:spacing w:before="0" w:after="283"/>
              <w:ind w:start="707" w:hanging="283"/>
              <w:jc w:val="left"/>
              <w:rPr/>
            </w:pPr>
            <w:r>
              <w:rPr/>
              <w:t xml:space="preserve">Christopher Mayer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7591" w:type="dxa"/>
            <w:tcBorders/>
            <w:vAlign w:val="center"/>
          </w:tcPr>
          <w:p>
            <w:pPr>
              <w:pStyle w:val="TableContents"/>
              <w:bidi w:val="0"/>
              <w:spacing w:before="0" w:after="283"/>
              <w:jc w:val="left"/>
              <w:rPr/>
            </w:pPr>
            <w:r>
              <w:rPr>
                <w:color w:val="A9A9A9"/>
              </w:rPr>
              <w:t xml:space="preserve">Waylon Jennings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591" w:type="dxa"/>
            <w:tcBorders/>
            <w:vAlign w:val="center"/>
          </w:tcPr>
          <w:p>
            <w:pPr>
              <w:pStyle w:val="TableContents"/>
              <w:bidi w:val="0"/>
              <w:spacing w:before="0" w:after="283"/>
              <w:jc w:val="left"/>
              <w:rPr/>
            </w:pPr>
            <w:r>
              <w:rPr/>
              <w:t xml:space="preserve">"Good Ol' Boys" Waylon Jenningsin esittämänä.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59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59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591" w:type="dxa"/>
            <w:tcBorders/>
            <w:vAlign w:val="center"/>
          </w:tcPr>
          <w:p>
            <w:pPr>
              <w:pStyle w:val="TableContents"/>
              <w:bidi w:val="0"/>
              <w:spacing w:before="0" w:after="283"/>
              <w:jc w:val="left"/>
              <w:rPr/>
            </w:pPr>
            <w:r>
              <w:rPr/>
              <w:t xml:space="preserve">7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591" w:type="dxa"/>
            <w:tcBorders/>
            <w:vAlign w:val="center"/>
          </w:tcPr>
          <w:p>
            <w:pPr>
              <w:pStyle w:val="TableContents"/>
              <w:bidi w:val="0"/>
              <w:spacing w:before="0" w:after="283"/>
              <w:jc w:val="left"/>
              <w:rPr/>
            </w:pPr>
            <w:r>
              <w:rPr/>
              <w:t xml:space="preserve">147 (jaksoluettelo) Tuotanto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59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591" w:type="dxa"/>
            <w:tcBorders/>
            <w:vAlign w:val="center"/>
          </w:tcPr>
          <w:p>
            <w:pPr>
              <w:pStyle w:val="TableContents"/>
              <w:bidi w:val="0"/>
              <w:spacing w:before="0" w:after="283"/>
              <w:jc w:val="left"/>
              <w:rPr/>
            </w:pPr>
            <w:r>
              <w:rPr/>
              <w:t xml:space="preserve">45 -- 49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591"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Paul R. Picard Productions ja Piggy Productions, Inc. (kausi 1) </w:t>
            </w:r>
          </w:p>
          <w:p>
            <w:pPr>
              <w:pStyle w:val="TableContents"/>
              <w:numPr>
                <w:ilvl w:val="0"/>
                <w:numId w:val="76"/>
              </w:numPr>
              <w:tabs>
                <w:tab w:val="clear" w:pos="1134"/>
                <w:tab w:val="left" w:leader="none" w:pos="707"/>
              </w:tabs>
              <w:bidi w:val="0"/>
              <w:spacing w:before="0" w:after="0"/>
              <w:ind w:start="707" w:hanging="283"/>
              <w:jc w:val="left"/>
              <w:rPr/>
            </w:pPr>
            <w:r>
              <w:rPr/>
              <w:t xml:space="preserve">Lou Step Productions (kaudet 2 -- 7) </w:t>
            </w:r>
          </w:p>
          <w:p>
            <w:pPr>
              <w:pStyle w:val="TableContents"/>
              <w:numPr>
                <w:ilvl w:val="0"/>
                <w:numId w:val="76"/>
              </w:numPr>
              <w:tabs>
                <w:tab w:val="clear" w:pos="1134"/>
                <w:tab w:val="left" w:leader="none" w:pos="707"/>
              </w:tabs>
              <w:bidi w:val="0"/>
              <w:spacing w:before="0" w:after="283"/>
              <w:ind w:start="707" w:hanging="283"/>
              <w:jc w:val="left"/>
              <w:rPr/>
            </w:pPr>
            <w:r>
              <w:rPr/>
              <w:t xml:space="preserve">Warner Bros.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591"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591" w:type="dxa"/>
            <w:tcBorders/>
            <w:vAlign w:val="center"/>
          </w:tcPr>
          <w:p>
            <w:pPr>
              <w:pStyle w:val="TableContents"/>
              <w:bidi w:val="0"/>
              <w:spacing w:before="0" w:after="283"/>
              <w:jc w:val="left"/>
              <w:rPr/>
            </w:pPr>
            <w:r>
              <w:rPr/>
              <w:t xml:space="preserve">CBS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591" w:type="dxa"/>
            <w:tcBorders/>
            <w:vAlign w:val="center"/>
          </w:tcPr>
          <w:p>
            <w:pPr>
              <w:pStyle w:val="TableContents"/>
              <w:bidi w:val="0"/>
              <w:spacing w:before="0" w:after="283"/>
              <w:jc w:val="left"/>
              <w:rPr/>
            </w:pPr>
            <w:r>
              <w:rPr/>
              <w:t xml:space="preserve">Mono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591" w:type="dxa"/>
            <w:tcBorders/>
            <w:vAlign w:val="center"/>
          </w:tcPr>
          <w:p>
            <w:pPr>
              <w:pStyle w:val="TableContents"/>
              <w:bidi w:val="0"/>
              <w:spacing w:before="0" w:after="283"/>
              <w:jc w:val="left"/>
              <w:rPr/>
            </w:pPr>
            <w:r>
              <w:rPr/>
              <w:t xml:space="preserve">26. tammikuuta 1979 (1979-01-26) -- 8. helmikuuta 1985 (1985-02-08) Kronologia </w:t>
            </w:r>
          </w:p>
        </w:tc>
      </w:tr>
      <w:tr>
        <w:trPr/>
        <w:tc>
          <w:tcPr>
            <w:tcW w:w="2611" w:type="dxa"/>
            <w:tcBorders/>
            <w:vAlign w:val="center"/>
          </w:tcPr>
          <w:p>
            <w:pPr>
              <w:pStyle w:val="TableHeading"/>
              <w:suppressLineNumbers/>
              <w:bidi w:val="0"/>
              <w:spacing w:before="0" w:after="283"/>
              <w:jc w:val="center"/>
              <w:rPr/>
            </w:pPr>
            <w:r>
              <w:rPr/>
              <w:t xml:space="preserve">Seuraa </w:t>
            </w:r>
          </w:p>
        </w:tc>
        <w:tc>
          <w:tcPr>
            <w:tcW w:w="7591"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Herttuat </w:t>
            </w:r>
          </w:p>
          <w:p>
            <w:pPr>
              <w:pStyle w:val="TableContents"/>
              <w:numPr>
                <w:ilvl w:val="0"/>
                <w:numId w:val="77"/>
              </w:numPr>
              <w:tabs>
                <w:tab w:val="clear" w:pos="1134"/>
                <w:tab w:val="left" w:leader="none" w:pos="707"/>
              </w:tabs>
              <w:bidi w:val="0"/>
              <w:spacing w:before="0" w:after="0"/>
              <w:ind w:start="707" w:hanging="283"/>
              <w:jc w:val="left"/>
              <w:rPr/>
            </w:pPr>
            <w:r>
              <w:rPr/>
              <w:t xml:space="preserve">The Dukes of Hazzard: Reunion! </w:t>
            </w:r>
          </w:p>
          <w:p>
            <w:pPr>
              <w:pStyle w:val="TableContents"/>
              <w:numPr>
                <w:ilvl w:val="0"/>
                <w:numId w:val="77"/>
              </w:numPr>
              <w:tabs>
                <w:tab w:val="clear" w:pos="1134"/>
                <w:tab w:val="left" w:leader="none" w:pos="707"/>
              </w:tabs>
              <w:bidi w:val="0"/>
              <w:spacing w:before="0" w:after="0"/>
              <w:ind w:start="707" w:hanging="283"/>
              <w:jc w:val="left"/>
              <w:rPr/>
            </w:pPr>
            <w:r>
              <w:rPr/>
              <w:t xml:space="preserve">The Dukes of Hazzard: Hazzard Hollywoodissa </w:t>
            </w:r>
          </w:p>
          <w:p>
            <w:pPr>
              <w:pStyle w:val="TableContents"/>
              <w:numPr>
                <w:ilvl w:val="0"/>
                <w:numId w:val="77"/>
              </w:numPr>
              <w:tabs>
                <w:tab w:val="clear" w:pos="1134"/>
                <w:tab w:val="left" w:leader="none" w:pos="707"/>
              </w:tabs>
              <w:bidi w:val="0"/>
              <w:spacing w:before="0" w:after="0"/>
              <w:ind w:start="707" w:hanging="283"/>
              <w:jc w:val="left"/>
              <w:rPr/>
            </w:pPr>
            <w:r>
              <w:rPr/>
              <w:t xml:space="preserve">The Dukes of Hazzard (elokuva) </w:t>
            </w:r>
          </w:p>
          <w:p>
            <w:pPr>
              <w:pStyle w:val="TableContents"/>
              <w:numPr>
                <w:ilvl w:val="0"/>
                <w:numId w:val="77"/>
              </w:numPr>
              <w:tabs>
                <w:tab w:val="clear" w:pos="1134"/>
                <w:tab w:val="left" w:leader="none" w:pos="707"/>
              </w:tabs>
              <w:bidi w:val="0"/>
              <w:spacing w:before="0" w:after="283"/>
              <w:ind w:start="707" w:hanging="283"/>
              <w:jc w:val="left"/>
              <w:rPr/>
            </w:pPr>
            <w:r>
              <w:rPr/>
              <w:t xml:space="preserve">The Dukes of Hazzard: Hazzard Hazzard: The Beginning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591"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Moonrunners (elokuva) </w:t>
            </w:r>
          </w:p>
          <w:p>
            <w:pPr>
              <w:pStyle w:val="TableContents"/>
              <w:numPr>
                <w:ilvl w:val="0"/>
                <w:numId w:val="78"/>
              </w:numPr>
              <w:tabs>
                <w:tab w:val="clear" w:pos="1134"/>
                <w:tab w:val="left" w:leader="none" w:pos="707"/>
              </w:tabs>
              <w:bidi w:val="0"/>
              <w:spacing w:before="0" w:after="283"/>
              <w:ind w:start="707" w:hanging="283"/>
              <w:jc w:val="left"/>
              <w:rPr/>
            </w:pPr>
            <w:r>
              <w:rPr/>
              <w:t xml:space="preserve">Enos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7591" w:type="dxa"/>
            <w:tcBorders/>
            <w:vAlign w:val="center"/>
          </w:tcPr>
          <w:p>
            <w:pPr>
              <w:pStyle w:val="TableContents"/>
              <w:bidi w:val="0"/>
              <w:spacing w:before="0" w:after="283"/>
              <w:jc w:val="left"/>
              <w:rPr/>
            </w:pPr>
            <w:r>
              <w:rPr/>
              <w:t xml:space="preserve">www.warnervideo.com/dukesofhazzarddvd/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Hazzardin herttua -elokuvan kertojana.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Dukes of Hazzard on yhdysvaltalainen toimintakomediasarja, joka esitettiin CBS:llä 26. tammikuuta </w:t>
      </w:r>
      <w:r>
        <w:rPr>
          <w:color w:val="A9A9A9"/>
        </w:rPr>
        <w:t xml:space="preserve">1979-8. helmikuuta 1985</w:t>
      </w:r>
      <w:r>
        <w:rPr/>
        <w:t xml:space="preserve">. </w:t>
      </w:r>
      <w:r>
        <w:rPr/>
        <w:t xml:space="preserve">Sarjaa esitettiin yhteensä 147 jaksoa </w:t>
      </w:r>
      <w:r>
        <w:rPr>
          <w:color w:val="DCDCDC"/>
        </w:rPr>
        <w:t xml:space="preserve">seitsemän </w:t>
      </w:r>
      <w:r>
        <w:rPr/>
        <w:t xml:space="preserve">tuotantokauden aikana.</w:t>
      </w:r>
      <w:r>
        <w:rPr/>
        <w:t xml:space="preserve"> Sarjan innoittajana oli vuonna 1975 ilmestynyt elokuva Moonrunners, jonka oli myös luonut Gy Waldron ja jossa oli monia samanlaisia tai samankaltaisia hahmojen nimiä ja käsitteitä.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Dukes of Hazzard lopetti lähetyksensä?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Dukes of Hazzardia on olemassa?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The Dukes of Hazzard seuraa Duke Boysin, serkkujen Bo Duken (John Schneider) ja Luke Duken (Tom Wopat) (mukaan lukien Coy ja Vance Duke suurimman osan viidennestä kaudesta), seikkailuja. He asuvat sukutilalla kuvitteellisessa Hazzardin piirikunnassa </w:t>
      </w:r>
      <w:r>
        <w:rPr>
          <w:color w:val="A9A9A9"/>
        </w:rPr>
        <w:t xml:space="preserve">Georgiassa </w:t>
      </w:r>
      <w:r>
        <w:rPr/>
        <w:t xml:space="preserve">viehättävän naispuolisen serkkunsa Daisyn (Catherine Bach) ja viisaan vanhan Jesse-setänsä (Denver Pyle) kanssa. Duken pojat ajelevat ympäriinsä kustomoidulla vuoden 1969 Dodge Charger -autollaan, jota kutsutaan nimellä (The) General Lee, ja väistelevät kieroa ja korruptoitunutta piirikunnan komissaaria Boss Hoggia (Sorrell Booke) ja hänen kömpelöä ja korruptoitunutta seriffi Rosco P. Coltranea (James Best) apulaissheriffinsä (apulaissheriffiensä) kanssa. He onnistuvat aina joutumaan keskelle erilaisia eskapadejaan ja välikohtauksia, joita alueella usein tapahtuu. Bo ja Luke oli aiemmin tuomittu ehdolliseen vankeusrangaistukseen laittomasta moonshine-kuljetuksesta; heidän Jesse-setänsä teki Yhdysvaltain hallituksen kanssa sopimuksen, jonka mukaan he pidättäytyvät moonshine-tislauksesta vastineeksi Bon ja Luken vapaudesta. Tämän seurauksena Bo ja Luke ovat ehdonalaisessa, eivätkä he saa kantaa tuliaseita - sen sijaan he käyttävät usein jousipyssyjä, joissa on joskus dynamiitilla terästettyjä nuolia - tai poistua Hazzardin piirikunnasta, elleivät he saa lupaa ehdonalaisvalvojaltaan, Boss Hoggilta, vaikkakin ehdonalaisehtojen tarkat yksityiskohdat vaihtelevat jaksoittain. Joskus annetaan ymmärtää, että he joutuisivat vankilaan jo pelkästä piirikunnan rajan ylittämisestä; toisinaan taas näytetään, että he voivat lähteä Hazzardista, kunhan he palaavat takaisin tietyn ajan kuluessa. Myös useita muita ehdonalaiseen vapauteen liittyviä teknisiä seikkoja tuli esiin eri 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dukes of hazzard tapahtui missä osavaltiossa?</w:t>
      </w:r>
    </w:p>
    <w:p>
      <w:pPr>
        <w:pStyle w:val="TextBody"/>
        <w:bidi w:val="0"/>
        <w:jc w:val="left"/>
        <w:rPr>
          <w:b/>
          <w:shd w:val="clear" w:fill="FFFF00"/>
        </w:rPr>
      </w:pPr>
      <w:r>
        <w:rPr>
          <w:b/>
          <w:shd w:val="clear" w:fill="FFFF00"/>
        </w:rPr>
        <w:t xml:space="preserve">Teksti numero 7</w:t>
      </w:r>
    </w:p>
    <w:p>
      <w:pPr>
        <w:pStyle w:val="TextBody"/>
        <w:numPr>
          <w:ilvl w:val="0"/>
          <w:numId w:val="79"/>
        </w:numPr>
        <w:tabs>
          <w:tab w:val="clear" w:pos="1134"/>
          <w:tab w:val="left" w:leader="none" w:pos="720"/>
        </w:tabs>
        <w:bidi w:val="0"/>
        <w:ind w:start="720" w:hanging="283"/>
        <w:jc w:val="left"/>
        <w:rPr/>
      </w:pPr>
      <w:r>
        <w:rPr>
          <w:color w:val="A9A9A9"/>
        </w:rPr>
        <w:t xml:space="preserve">The Balladeer (</w:t>
      </w:r>
      <w:r>
        <w:rPr>
          <w:color w:val="DCDCDC"/>
        </w:rPr>
        <w:t xml:space="preserve">Waylon Jenningsin</w:t>
      </w:r>
      <w:r>
        <w:rPr>
          <w:color w:val="A9A9A9"/>
        </w:rPr>
        <w:t xml:space="preserve"> ääni</w:t>
      </w:r>
      <w:r>
        <w:rPr>
          <w:color w:val="A9A9A9"/>
        </w:rPr>
        <w:t xml:space="preserve">) </w:t>
      </w:r>
      <w:r>
        <w:rPr/>
        <w:t xml:space="preserve">laulaa ja soittaa Dukes of Hazzardin tunnuskappaleen, ``Good Ol' Boys'', ja toimii myös sarjan kertojana. Jokaisen jakson aikana hän tarjoaa kaikkitietävän näkökulman esitettyihin tilanteisiin ja esittää säännöllisesti koomisia sivalluksia juonen ratkaisevien kohtien aikana (usein cliffhanger-kohtauksen pysäytyskuvan aikana juuri ennen mainoskatkoa) ja ``down home'' -aforismeja. (Näitä pysäytyskuvia lyhennettiin usein joissakin maissa, kuten mainosvapaalla BBC:llä Yhdistyneessä kuningaskunnassa, esitetyissä näytöksissä). Faneilta tulleiden lukuisten pyyntöjen jälkeen Jennings esiintyi lopulta yhdessä jaksossa, seitsemännen kauden osuvasti otsikoidussa jaksossa ``Tervetuloa, Waylon Jennings'', jossa hänet esiteltiin Dukesin vanhana 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kertojana Dukes of Hazzardissa...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kertoo Dukes of Hazzardin tv-sarjaa -</w:t>
      </w:r>
    </w:p>
    <w:p>
      <w:pPr>
        <w:pStyle w:val="TextBody"/>
        <w:bidi w:val="0"/>
        <w:jc w:val="left"/>
        <w:rPr>
          <w:b/>
          <w:shd w:val="clear" w:fill="FFFF00"/>
        </w:rPr>
      </w:pPr>
      <w:r>
        <w:rPr>
          <w:b/>
          <w:shd w:val="clear" w:fill="FFFF00"/>
        </w:rPr>
        <w:t xml:space="preserve">Teksti numero 8</w:t>
      </w:r>
    </w:p>
    <w:p>
      <w:pPr>
        <w:pStyle w:val="TextBody"/>
        <w:numPr>
          <w:ilvl w:val="0"/>
          <w:numId w:val="80"/>
        </w:numPr>
        <w:tabs>
          <w:tab w:val="clear" w:pos="1134"/>
          <w:tab w:val="left" w:leader="none" w:pos="720"/>
        </w:tabs>
        <w:bidi w:val="0"/>
        <w:ind w:start="720" w:hanging="283"/>
        <w:jc w:val="left"/>
        <w:rPr/>
      </w:pPr>
      <w:r>
        <w:rPr/>
        <w:t xml:space="preserve">Jesse Duke (Denver Pyle), jota lähes kaikki muut Hazzardin asukkaat paitsi pomo Hogg kutsuvat "Jesse-sedäksi", on Duke-klaanin patriarkka ja isähahmo kaikille Dukeille, jotka asuvat hänen luonaan hieman ränsistyneellä "Duke Farmilla". Jessellä ei ilmeisesti ole omia lapsia, ja hän huolehtii iloisesti sisarenpojistaan ja veljentyttärestään kaikkien heidän vanhempiensa selittämättömän poissaolon vuoksi (sarjan luoja Gy Waldron ilmoittaa DVD-levyillä, että heidän vanhempansa kuolivat </w:t>
      </w:r>
      <w:r>
        <w:rPr>
          <w:color w:val="A9A9A9"/>
        </w:rPr>
        <w:t xml:space="preserve">auto-onnettomuudessa</w:t>
      </w:r>
      <w:r>
        <w:rPr/>
        <w:t xml:space="preserve">, mutta sitä ei koskaan mainittu sarjassa). Kolmannessa lähetetyssä jaksossa, ``Mary Kayen vauva'', Jesse sanoo, että hän on synnyttänyt monia vauvoja, mukaan lukien Bo ja Luke. Jesse Duke oli nuoruudessaan ollut harjunjuoksija, joka kilpaili suoraan Boss Hoggin kanssa, jota hän aina kutsuu ``JD:ksi''. Vaikka sekä Boss Hogg että Jesse-setä mulkoilivat toistensa nimen mainitsemisesta, heillä oli kuitenkin eräänlainen elinikäinen "ystävyyssuhde", jossa toinen auttoi toista, kun hän oli epätoivoisessa hädässä. Jesse koulutti veljenpoikiaan Hoggia vastaan ja antaa serkuille usein inspiroivia viisaita neuvoja. Jesse-setä ajaa valkoista vuoden 1973 Ford F-100 -lava-autoa. Ladossa hänellä on myös vanha kuutamoautonsa, jonka nimi on ``Sweet Tillie'' sen ensimmäisessä esiintymisessä (ensimmäisen kauden jaksossa ``High Octane''), mutta johon viitataan nimellä ``Black Tillie'' myöhemmissä esiintymisissä. Toisen kauden jaksossa ``Follow That Still'' ja kuudennen kauden jaksossa ``The Boars Nest Bears'' mainitaan hänen vaimonsa avioliitto ja kuolema; hän mainitsee myös avioituneensa vaimonsa kanssa ensimmäisen kauden jaksossa ``Luke's Love Story''. Hänen CB-tunnuksensa on ``Shepherd''.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Bon ja Luke Duken vanhemmille?</w:t>
      </w:r>
    </w:p>
    <w:p>
      <w:pPr>
        <w:pStyle w:val="TextBody"/>
        <w:bidi w:val="0"/>
        <w:jc w:val="left"/>
        <w:rPr>
          <w:b/>
          <w:u w:val="single"/>
          <w:shd w:val="clear" w:fill="FFFF00"/>
        </w:rPr>
      </w:pPr>
      <w:r>
        <w:rPr>
          <w:b/>
          <w:u w:val="single"/>
          <w:shd w:val="clear" w:fill="FFFF00"/>
        </w:rPr>
        <w:t xml:space="preserve">Asiakirjan numero 8130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Perinteen alkamisajankohdasta ei ole varmaa tietoa, mutta käytäntö sai poikkeuksellista mainetta </w:t>
      </w:r>
      <w:r>
        <w:rPr>
          <w:color w:val="A9A9A9"/>
        </w:rPr>
        <w:t xml:space="preserve">lähetystoimittaja Harry Carayn</w:t>
      </w:r>
      <w:r>
        <w:rPr/>
        <w:t xml:space="preserve"> ansiosta</w:t>
      </w:r>
      <w:r>
        <w:rPr/>
        <w:t xml:space="preserve">. Caray lauloi laulun itselleen lähetyskopissa venytyksen aikana ollessaan Chicago White Soxin play-by-play-juontajana. Kuultuaan hänen laulavan eräänä päivänä White Soxin omistaja Bill Veeck Jr., kuuluisa baseballin promoottori, laittoi Carayn mikrofonin päälle, jotta koko palloiluhalli voisi kuulla hänen laulunsa. Kun Caray siirtyi Chicago Cubsin lähetyskoppiin, hän jatkoi käytäntöä ja loi Cubsissa perinteen, josta on tullut Cubsin perinne: hän johtaa säännöllisesti yleisöä laulamaan laulun jokaisen seitsemännen erän aikana. Carayn kuoleman jälkeen Cubs on kutsunut useita julkkiksia, kuten James Belushi, John Cusack, Mike Ditka, Michael J. Fox, Bill Murray, Dan Patrick, Ozzy Osbourne, Eddie Vedder, Mr. T ja Billy Corgan, johtamaan yleisöä laulun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alkoi laulaa "Vie minut ulos pallopeliin".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Baseballissa Yhdysvalloissa ja Kanadassa seitsemännen sisävuoron venyttely on perinne, joka tapahtuu pelin seitsemännen sisävuoron puolivälissä - </w:t>
      </w:r>
      <w:r>
        <w:rPr>
          <w:color w:val="A9A9A9"/>
        </w:rPr>
        <w:t xml:space="preserve">keskellä seitsemättä sisävuoroa</w:t>
      </w:r>
      <w:r>
        <w:rPr/>
        <w:t xml:space="preserve">. Fanit nousevat yleensä seisomaan ja venyttelevät käsiään ja jalkojaan ja joskus kävelevät ympäriinsä. Se on myös suosittu hetki hakea pelin loppupuolen välipalaa tai alkoholijuomaa, sillä myyjät lopettavat alkoholin myynnin seitsemännen vuoroparin viimeisen ulosajon jälkeen. Venyttely toimii myös lyhyenä taukona pelaajille. Useimmissa ammattilaisbaseballin pelipaikoissa tämä kohta pelistä merkitään soittamalla yleisön yhteislaulu ``Take Me Out to the Ball Game''. </w:t>
      </w:r>
      <w:r>
        <w:rPr>
          <w:color w:val="DCDCDC"/>
        </w:rPr>
        <w:t xml:space="preserve">Syyskuun 11. päivän iskujen </w:t>
      </w:r>
      <w:r>
        <w:rPr/>
        <w:t xml:space="preserve">jälkeen monet amerikkalaiset pallokentät ovat täydentäneet tai korvanneet laulun soittamalla laulun ``God Bless America''. Jos peli menee viidenteen jatkosäkeeseen, juhlitaan samanlaista ``neljättätoista sisävuoroa'' (samoin kuin mahdollista ``kahdeskymmenesensimmäisen sisävuoron jatkoa'' tai ``kahdeksanneskymmenes kahdeksas sisävuoro''). Softball-otteluissa, amatööriotteluissa, joiden peliaika on vain seitsemän sisävuoroa, tai pikkuliigojen kaksinkertaisissa otteluissa voidaan korvata viidennen sisävuoron venytys.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baseball-peleissä alettiin laulaa "God bless america"?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sä laulat? Vie mut peliin...</w:t>
      </w:r>
    </w:p>
    <w:p>
      <w:pPr>
        <w:pStyle w:val="TextBody"/>
        <w:bidi w:val="0"/>
        <w:jc w:val="left"/>
        <w:rPr>
          <w:b/>
          <w:u w:val="single"/>
          <w:shd w:val="clear" w:fill="FFFF00"/>
        </w:rPr>
      </w:pPr>
      <w:r>
        <w:rPr>
          <w:b/>
          <w:u w:val="single"/>
          <w:shd w:val="clear" w:fill="FFFF00"/>
        </w:rPr>
        <w:t xml:space="preserve">Asiakirjan numero 8131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uimari </w:t>
      </w:r>
      <w:r>
        <w:rPr>
          <w:color w:val="A9A9A9"/>
        </w:rPr>
        <w:t xml:space="preserve">Michael Phelps </w:t>
      </w:r>
      <w:r>
        <w:rPr/>
        <w:t xml:space="preserve">oli menestynein urheilija, joka voitti kahdeksan kultamitalia ja teki uuden ennätyksen, jolla voitettiin eniten kultaa olympialaisissa (edellisen ennätyksen, seitsemän, oli tehnyt Mark Spitz vuonna 1972). Phelps teki myös uuden ennätyksen uransa eniten kultamitaleita voittaneiden määrässä (14), ja hänen yhteensä 16 mitalinsa olivat kaikkien aikojen toiseksi eniten voittaneiden joukossa neuvostoliittolaisen voimistelijan Larisa Latyninan (18) jälkeen. Vuonna 2012 Phelps teki ennätyksen eniten kokonaismitaleita. Useita ennätyksiä uran mitalien määrässä yhdessä lajissa tehtiin tai ylitettiin, muun muassa pyöräilyssä (Bradley Wiggins, Yhdistynyt kuningaskunta, voitti kaksi kultaa, ennätys oli tasan kuusi uran mitalia), judossa (Ryoko Tani, Japani, voitti pronssia, viisi uran mitalia) ja softballissa (Laura Berg, Yhdysvallat, voitti kultaa ja Natalie Ward, Melanie Roche ja Tanya Harding, Australia, voittivat pronssia); kaikilla on neljä uramitalia); uinti (Michael Phelps, 16 uramitalia); taekwondo (Yhdysvaltojen Steven López voitti pronssia ja Iranin Hadi Saei kultaa, molemmilla kolme uramitalia); ja pöytätennis (Kiinan Wang Nan voitti kultaa ja hopeaa, viisi uramitalia).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historiaa voittamalla 8 kultamitalia Pekingin olympialaisissa yhdessä lajissa</w:t>
      </w:r>
    </w:p>
    <w:p>
      <w:pPr>
        <w:pStyle w:val="TextBody"/>
        <w:bidi w:val="0"/>
        <w:jc w:val="left"/>
        <w:rPr>
          <w:b/>
          <w:u w:val="single"/>
          <w:shd w:val="clear" w:fill="FFFF00"/>
        </w:rPr>
      </w:pPr>
      <w:r>
        <w:rPr>
          <w:b/>
          <w:u w:val="single"/>
          <w:shd w:val="clear" w:fill="FFFF00"/>
        </w:rPr>
        <w:t xml:space="preserve">Asiakirjan numero 8132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``Once Upon a Time'' on Charles Strousen säveltämä ja Lee Adamsin sanoittama kappale vuoden 1962 musikaalista </w:t>
      </w:r>
      <w:r>
        <w:rPr>
          <w:color w:val="A9A9A9"/>
        </w:rPr>
        <w:t xml:space="preserve">All American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Olipa kerran laulu mistä musikaalista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``Once Upon a Time'' on </w:t>
      </w:r>
      <w:r>
        <w:rPr>
          <w:color w:val="A9A9A9"/>
        </w:rPr>
        <w:t xml:space="preserve">Charles Strousen säveltämä ja Lee Adamsin sanoittama </w:t>
      </w:r>
      <w:r>
        <w:rPr/>
        <w:t xml:space="preserve">kappale </w:t>
      </w:r>
      <w:r>
        <w:rPr/>
        <w:t xml:space="preserve">vuoden 1962 musikaalista All American. Musikaalissa laulun esittivät Ray Bolger ja Eileen Herlie, ja heidän versionsa on Broadway Cast -levyllä. Sitä ovat laulaneet muun muassa Eddie Fisher, Bobby Darin, Frank Sinatra, Perry Como, Tony Bennett ja Bob Dylan.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kerran laulun</w:t>
      </w:r>
    </w:p>
    <w:p>
      <w:pPr>
        <w:pStyle w:val="TextBody"/>
        <w:bidi w:val="0"/>
        <w:jc w:val="left"/>
        <w:rPr>
          <w:b/>
          <w:u w:val="single"/>
          <w:shd w:val="clear" w:fill="FFFF00"/>
        </w:rPr>
      </w:pPr>
      <w:r>
        <w:rPr>
          <w:b/>
          <w:u w:val="single"/>
          <w:shd w:val="clear" w:fill="FFFF00"/>
        </w:rPr>
        <w:t xml:space="preserve">Asiakirjan numero 8133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66"/>
        <w:gridCol w:w="2140"/>
        <w:gridCol w:w="2140"/>
        <w:gridCol w:w="925"/>
        <w:gridCol w:w="797"/>
        <w:gridCol w:w="925"/>
        <w:gridCol w:w="1912"/>
      </w:tblGrid>
      <w:tr>
        <w:trPr/>
        <w:tc>
          <w:tcPr>
            <w:tcW w:w="1366" w:type="dxa"/>
            <w:tcBorders/>
            <w:vAlign w:val="center"/>
          </w:tcPr>
          <w:p>
            <w:pPr>
              <w:pStyle w:val="TableHeading"/>
              <w:suppressLineNumbers/>
              <w:bidi w:val="0"/>
              <w:spacing w:before="0" w:after="283"/>
              <w:jc w:val="center"/>
              <w:rPr/>
            </w:pPr>
            <w:r>
              <w:rPr/>
              <w:t xml:space="preserve">Kausi </w:t>
            </w:r>
          </w:p>
        </w:tc>
        <w:tc>
          <w:tcPr>
            <w:tcW w:w="2140" w:type="dxa"/>
            <w:tcBorders/>
            <w:vAlign w:val="center"/>
          </w:tcPr>
          <w:p>
            <w:pPr>
              <w:pStyle w:val="TableHeading"/>
              <w:suppressLineNumbers/>
              <w:bidi w:val="0"/>
              <w:spacing w:before="0" w:after="283"/>
              <w:jc w:val="center"/>
              <w:rPr/>
            </w:pPr>
            <w:r>
              <w:rPr/>
              <w:t xml:space="preserve">Päivämäärä </w:t>
            </w:r>
          </w:p>
        </w:tc>
        <w:tc>
          <w:tcPr>
            <w:tcW w:w="2140" w:type="dxa"/>
            <w:tcBorders/>
            <w:vAlign w:val="center"/>
          </w:tcPr>
          <w:p>
            <w:pPr>
              <w:pStyle w:val="TableHeading"/>
              <w:suppressLineNumbers/>
              <w:bidi w:val="0"/>
              <w:spacing w:before="0" w:after="283"/>
              <w:jc w:val="center"/>
              <w:rPr/>
            </w:pPr>
            <w:r>
              <w:rPr/>
              <w:t xml:space="preserve">Kilpailu </w:t>
            </w:r>
          </w:p>
        </w:tc>
        <w:tc>
          <w:tcPr>
            <w:tcW w:w="925" w:type="dxa"/>
            <w:tcBorders/>
            <w:vAlign w:val="center"/>
          </w:tcPr>
          <w:p>
            <w:pPr>
              <w:pStyle w:val="TableHeading"/>
              <w:suppressLineNumbers/>
              <w:bidi w:val="0"/>
              <w:spacing w:before="0" w:after="283"/>
              <w:jc w:val="center"/>
              <w:rPr/>
            </w:pPr>
            <w:r>
              <w:rPr/>
              <w:t xml:space="preserve">Kotijoukkue </w:t>
            </w:r>
          </w:p>
        </w:tc>
        <w:tc>
          <w:tcPr>
            <w:tcW w:w="797" w:type="dxa"/>
            <w:tcBorders/>
            <w:vAlign w:val="center"/>
          </w:tcPr>
          <w:p>
            <w:pPr>
              <w:pStyle w:val="TableHeading"/>
              <w:suppressLineNumbers/>
              <w:bidi w:val="0"/>
              <w:spacing w:before="0" w:after="283"/>
              <w:jc w:val="center"/>
              <w:rPr/>
            </w:pPr>
            <w:r>
              <w:rPr/>
              <w:t xml:space="preserve">Pisteet </w:t>
            </w:r>
          </w:p>
        </w:tc>
        <w:tc>
          <w:tcPr>
            <w:tcW w:w="925" w:type="dxa"/>
            <w:tcBorders/>
            <w:vAlign w:val="center"/>
          </w:tcPr>
          <w:p>
            <w:pPr>
              <w:pStyle w:val="TableHeading"/>
              <w:suppressLineNumbers/>
              <w:bidi w:val="0"/>
              <w:spacing w:before="0" w:after="283"/>
              <w:jc w:val="center"/>
              <w:rPr/>
            </w:pPr>
            <w:r>
              <w:rPr/>
              <w:t xml:space="preserve">Vierasjoukkue </w:t>
            </w:r>
          </w:p>
        </w:tc>
        <w:tc>
          <w:tcPr>
            <w:tcW w:w="1912" w:type="dxa"/>
            <w:tcBorders/>
            <w:vAlign w:val="center"/>
          </w:tcPr>
          <w:p>
            <w:pPr>
              <w:pStyle w:val="TableHeading"/>
              <w:suppressLineNumbers/>
              <w:bidi w:val="0"/>
              <w:spacing w:before="0" w:after="283"/>
              <w:jc w:val="center"/>
              <w:rPr/>
            </w:pPr>
            <w:r>
              <w:rPr/>
              <w:t xml:space="preserve">Osallistuminen </w:t>
            </w:r>
          </w:p>
        </w:tc>
      </w:tr>
      <w:tr>
        <w:trPr/>
        <w:tc>
          <w:tcPr>
            <w:tcW w:w="1366" w:type="dxa"/>
            <w:tcBorders/>
            <w:vAlign w:val="center"/>
          </w:tcPr>
          <w:p>
            <w:pPr>
              <w:pStyle w:val="TableContents"/>
              <w:bidi w:val="0"/>
              <w:spacing w:before="0" w:after="283"/>
              <w:jc w:val="left"/>
              <w:rPr/>
            </w:pPr>
            <w:r>
              <w:rPr/>
              <w:t xml:space="preserve">2013 -- 14 </w:t>
            </w:r>
          </w:p>
        </w:tc>
        <w:tc>
          <w:tcPr>
            <w:tcW w:w="2140" w:type="dxa"/>
            <w:tcBorders/>
            <w:vAlign w:val="center"/>
          </w:tcPr>
          <w:p>
            <w:pPr>
              <w:pStyle w:val="TableContents"/>
              <w:bidi w:val="0"/>
              <w:spacing w:before="0" w:after="283"/>
              <w:jc w:val="left"/>
              <w:rPr/>
            </w:pPr>
            <w:r>
              <w:rPr/>
              <w:t xml:space="preserve">4. syyskuuta 2013 </w:t>
            </w:r>
          </w:p>
        </w:tc>
        <w:tc>
          <w:tcPr>
            <w:tcW w:w="2140" w:type="dxa"/>
            <w:tcBorders/>
            <w:vAlign w:val="center"/>
          </w:tcPr>
          <w:p>
            <w:pPr>
              <w:pStyle w:val="TableContents"/>
              <w:bidi w:val="0"/>
              <w:spacing w:before="0" w:after="283"/>
              <w:jc w:val="left"/>
              <w:rPr/>
            </w:pPr>
            <w:r>
              <w:rPr/>
              <w:t xml:space="preserve">Football League Trophy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17,888 </w:t>
            </w:r>
          </w:p>
        </w:tc>
      </w:tr>
      <w:tr>
        <w:trPr/>
        <w:tc>
          <w:tcPr>
            <w:tcW w:w="1366" w:type="dxa"/>
            <w:tcBorders/>
            <w:vAlign w:val="center"/>
          </w:tcPr>
          <w:p>
            <w:pPr>
              <w:pStyle w:val="TableContents"/>
              <w:bidi w:val="0"/>
              <w:spacing w:before="0" w:after="283"/>
              <w:jc w:val="left"/>
              <w:rPr/>
            </w:pPr>
            <w:r>
              <w:rPr>
                <w:color w:val="A9A9A9"/>
              </w:rPr>
              <w:t xml:space="preserve">2006 -- </w:t>
            </w:r>
            <w:r>
              <w:rPr/>
              <w:t xml:space="preserve">07 </w:t>
            </w:r>
          </w:p>
        </w:tc>
        <w:tc>
          <w:tcPr>
            <w:tcW w:w="2140" w:type="dxa"/>
            <w:tcBorders/>
            <w:vAlign w:val="center"/>
          </w:tcPr>
          <w:p>
            <w:pPr>
              <w:pStyle w:val="TableContents"/>
              <w:bidi w:val="0"/>
              <w:spacing w:before="0" w:after="283"/>
              <w:jc w:val="left"/>
              <w:rPr/>
            </w:pPr>
            <w:r>
              <w:rPr/>
              <w:t xml:space="preserve">27. helmikuuta 2007 </w:t>
            </w:r>
          </w:p>
        </w:tc>
        <w:tc>
          <w:tcPr>
            <w:tcW w:w="2140" w:type="dxa"/>
            <w:tcBorders/>
            <w:vAlign w:val="center"/>
          </w:tcPr>
          <w:p>
            <w:pPr>
              <w:pStyle w:val="TableContents"/>
              <w:bidi w:val="0"/>
              <w:spacing w:before="0" w:after="283"/>
              <w:jc w:val="left"/>
              <w:rPr/>
            </w:pPr>
            <w:r>
              <w:rPr/>
              <w:t xml:space="preserve">Football League Trophy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11,530 </w:t>
            </w:r>
          </w:p>
        </w:tc>
      </w:tr>
      <w:tr>
        <w:trPr/>
        <w:tc>
          <w:tcPr>
            <w:tcW w:w="1366" w:type="dxa"/>
            <w:tcBorders/>
            <w:vAlign w:val="center"/>
          </w:tcPr>
          <w:p>
            <w:pPr>
              <w:pStyle w:val="TableContents"/>
              <w:bidi w:val="0"/>
              <w:spacing w:before="0" w:after="283"/>
              <w:jc w:val="left"/>
              <w:rPr/>
            </w:pPr>
            <w:r>
              <w:rPr/>
              <w:t xml:space="preserve">21. helmikuuta 2007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18,730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2001 -- 02 </w:t>
            </w:r>
          </w:p>
        </w:tc>
        <w:tc>
          <w:tcPr>
            <w:tcW w:w="2140" w:type="dxa"/>
            <w:tcBorders/>
            <w:vAlign w:val="center"/>
          </w:tcPr>
          <w:p>
            <w:pPr>
              <w:pStyle w:val="TableContents"/>
              <w:bidi w:val="0"/>
              <w:spacing w:before="0" w:after="283"/>
              <w:jc w:val="left"/>
              <w:rPr/>
            </w:pPr>
            <w:r>
              <w:rPr/>
              <w:t xml:space="preserve">9. tammikuuta 2002 </w:t>
            </w:r>
          </w:p>
        </w:tc>
        <w:tc>
          <w:tcPr>
            <w:tcW w:w="2140" w:type="dxa"/>
            <w:tcBorders/>
            <w:vAlign w:val="center"/>
          </w:tcPr>
          <w:p>
            <w:pPr>
              <w:pStyle w:val="TableContents"/>
              <w:bidi w:val="0"/>
              <w:spacing w:before="0" w:after="283"/>
              <w:jc w:val="left"/>
              <w:rPr/>
            </w:pPr>
            <w:r>
              <w:rPr/>
              <w:t xml:space="preserve">Football League Trophy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3 -- 0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17,367 </w:t>
            </w:r>
          </w:p>
        </w:tc>
      </w:tr>
      <w:tr>
        <w:trPr/>
        <w:tc>
          <w:tcPr>
            <w:tcW w:w="1366" w:type="dxa"/>
            <w:tcBorders/>
            <w:vAlign w:val="center"/>
          </w:tcPr>
          <w:p>
            <w:pPr>
              <w:pStyle w:val="TableContents"/>
              <w:bidi w:val="0"/>
              <w:spacing w:before="0" w:after="283"/>
              <w:jc w:val="left"/>
              <w:rPr/>
            </w:pPr>
            <w:r>
              <w:rPr/>
              <w:t xml:space="preserve">2000 -- 01 </w:t>
            </w:r>
          </w:p>
        </w:tc>
        <w:tc>
          <w:tcPr>
            <w:tcW w:w="2140" w:type="dxa"/>
            <w:tcBorders/>
            <w:vAlign w:val="center"/>
          </w:tcPr>
          <w:p>
            <w:pPr>
              <w:pStyle w:val="TableContents"/>
              <w:bidi w:val="0"/>
              <w:spacing w:before="0" w:after="283"/>
              <w:jc w:val="left"/>
              <w:rPr/>
            </w:pPr>
            <w:r>
              <w:rPr/>
              <w:t xml:space="preserve">3. huhtikuuta 2001 </w:t>
            </w:r>
          </w:p>
        </w:tc>
        <w:tc>
          <w:tcPr>
            <w:tcW w:w="2140" w:type="dxa"/>
            <w:tcBorders/>
            <w:vAlign w:val="center"/>
          </w:tcPr>
          <w:p>
            <w:pPr>
              <w:pStyle w:val="TableContents"/>
              <w:bidi w:val="0"/>
              <w:spacing w:before="0" w:after="283"/>
              <w:jc w:val="left"/>
              <w:rPr/>
            </w:pPr>
            <w:r>
              <w:rPr/>
              <w:t xml:space="preserve">Toinen divisioona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9,361 </w:t>
            </w:r>
          </w:p>
        </w:tc>
      </w:tr>
      <w:tr>
        <w:trPr/>
        <w:tc>
          <w:tcPr>
            <w:tcW w:w="1366" w:type="dxa"/>
            <w:tcBorders/>
            <w:vAlign w:val="center"/>
          </w:tcPr>
          <w:p>
            <w:pPr>
              <w:pStyle w:val="TableContents"/>
              <w:bidi w:val="0"/>
              <w:spacing w:before="0" w:after="283"/>
              <w:jc w:val="left"/>
              <w:rPr/>
            </w:pPr>
            <w:r>
              <w:rPr/>
              <w:t xml:space="preserve">22. joulukuuta 2000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3 -- 2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16,696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1999 -- 2000 </w:t>
            </w:r>
          </w:p>
        </w:tc>
        <w:tc>
          <w:tcPr>
            <w:tcW w:w="2140" w:type="dxa"/>
            <w:tcBorders/>
            <w:vAlign w:val="center"/>
          </w:tcPr>
          <w:p>
            <w:pPr>
              <w:pStyle w:val="TableContents"/>
              <w:bidi w:val="0"/>
              <w:spacing w:before="0" w:after="283"/>
              <w:jc w:val="left"/>
              <w:rPr/>
            </w:pPr>
            <w:r>
              <w:rPr/>
              <w:t xml:space="preserve">22. huhtikuuta 2000 </w:t>
            </w:r>
          </w:p>
        </w:tc>
        <w:tc>
          <w:tcPr>
            <w:tcW w:w="2140" w:type="dxa"/>
            <w:tcBorders/>
            <w:vAlign w:val="center"/>
          </w:tcPr>
          <w:p>
            <w:pPr>
              <w:pStyle w:val="TableContents"/>
              <w:bidi w:val="0"/>
              <w:spacing w:before="0" w:after="283"/>
              <w:jc w:val="left"/>
              <w:rPr/>
            </w:pPr>
            <w:r>
              <w:rPr/>
              <w:t xml:space="preserve">Toinen divisioona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2 -- 0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10,805 </w:t>
            </w:r>
          </w:p>
        </w:tc>
      </w:tr>
      <w:tr>
        <w:trPr/>
        <w:tc>
          <w:tcPr>
            <w:tcW w:w="1366" w:type="dxa"/>
            <w:tcBorders/>
            <w:vAlign w:val="center"/>
          </w:tcPr>
          <w:p>
            <w:pPr>
              <w:pStyle w:val="TableContents"/>
              <w:bidi w:val="0"/>
              <w:spacing w:before="0" w:after="283"/>
              <w:jc w:val="left"/>
              <w:rPr/>
            </w:pPr>
            <w:r>
              <w:rPr/>
              <w:t xml:space="preserve">17. lokakuuta 1999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16,011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1997 -- 98 </w:t>
            </w:r>
          </w:p>
        </w:tc>
        <w:tc>
          <w:tcPr>
            <w:tcW w:w="2140" w:type="dxa"/>
            <w:tcBorders/>
            <w:vAlign w:val="center"/>
          </w:tcPr>
          <w:p>
            <w:pPr>
              <w:pStyle w:val="TableContents"/>
              <w:bidi w:val="0"/>
              <w:spacing w:before="0" w:after="283"/>
              <w:jc w:val="left"/>
              <w:rPr/>
            </w:pPr>
            <w:r>
              <w:rPr/>
              <w:t xml:space="preserve">14. maaliskuuta 1998 </w:t>
            </w:r>
          </w:p>
        </w:tc>
        <w:tc>
          <w:tcPr>
            <w:tcW w:w="2140" w:type="dxa"/>
            <w:tcBorders/>
            <w:vAlign w:val="center"/>
          </w:tcPr>
          <w:p>
            <w:pPr>
              <w:pStyle w:val="TableContents"/>
              <w:bidi w:val="0"/>
              <w:spacing w:before="0" w:after="283"/>
              <w:jc w:val="left"/>
              <w:rPr/>
            </w:pPr>
            <w:r>
              <w:rPr/>
              <w:t xml:space="preserve">Toinen divisioona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17,086 </w:t>
            </w:r>
          </w:p>
        </w:tc>
      </w:tr>
      <w:tr>
        <w:trPr/>
        <w:tc>
          <w:tcPr>
            <w:tcW w:w="1366" w:type="dxa"/>
            <w:tcBorders/>
            <w:vAlign w:val="center"/>
          </w:tcPr>
          <w:p>
            <w:pPr>
              <w:pStyle w:val="TableContents"/>
              <w:bidi w:val="0"/>
              <w:spacing w:before="0" w:after="283"/>
              <w:jc w:val="left"/>
              <w:rPr/>
            </w:pPr>
            <w:r>
              <w:rPr/>
              <w:t xml:space="preserve">4. marraskuuta 1997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1 -- 2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7,552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26. elokuuta 1997 </w:t>
            </w:r>
          </w:p>
        </w:tc>
        <w:tc>
          <w:tcPr>
            <w:tcW w:w="2140" w:type="dxa"/>
            <w:tcBorders/>
            <w:vAlign w:val="center"/>
          </w:tcPr>
          <w:p>
            <w:pPr>
              <w:pStyle w:val="TableContents"/>
              <w:bidi w:val="0"/>
              <w:spacing w:before="0" w:after="283"/>
              <w:jc w:val="left"/>
              <w:rPr/>
            </w:pPr>
            <w:r>
              <w:rPr/>
              <w:t xml:space="preserve">League Cup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1 -- 2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5,872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12. elokuuta 1997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9,341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1996 -- 97 </w:t>
            </w:r>
          </w:p>
        </w:tc>
        <w:tc>
          <w:tcPr>
            <w:tcW w:w="2140" w:type="dxa"/>
            <w:tcBorders/>
            <w:vAlign w:val="center"/>
          </w:tcPr>
          <w:p>
            <w:pPr>
              <w:pStyle w:val="TableContents"/>
              <w:bidi w:val="0"/>
              <w:spacing w:before="0" w:after="283"/>
              <w:jc w:val="left"/>
              <w:rPr/>
            </w:pPr>
            <w:r>
              <w:rPr/>
              <w:t xml:space="preserve">16. maaliskuuta 1997 </w:t>
            </w:r>
          </w:p>
        </w:tc>
        <w:tc>
          <w:tcPr>
            <w:tcW w:w="2140" w:type="dxa"/>
            <w:tcBorders/>
            <w:vAlign w:val="center"/>
          </w:tcPr>
          <w:p>
            <w:pPr>
              <w:pStyle w:val="TableContents"/>
              <w:bidi w:val="0"/>
              <w:spacing w:before="0" w:after="283"/>
              <w:jc w:val="left"/>
              <w:rPr/>
            </w:pPr>
            <w:r>
              <w:rPr/>
              <w:t xml:space="preserve">Toinen divisioona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1 -- 2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8,078 </w:t>
            </w:r>
          </w:p>
        </w:tc>
      </w:tr>
      <w:tr>
        <w:trPr/>
        <w:tc>
          <w:tcPr>
            <w:tcW w:w="1366" w:type="dxa"/>
            <w:tcBorders/>
            <w:vAlign w:val="center"/>
          </w:tcPr>
          <w:p>
            <w:pPr>
              <w:pStyle w:val="TableContents"/>
              <w:bidi w:val="0"/>
              <w:spacing w:before="0" w:after="283"/>
              <w:jc w:val="left"/>
              <w:rPr/>
            </w:pPr>
            <w:r>
              <w:rPr/>
              <w:t xml:space="preserve">15. joulukuuta 1996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18,674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17. elokuuta 1996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4,932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1995 -- 96 </w:t>
            </w:r>
          </w:p>
        </w:tc>
        <w:tc>
          <w:tcPr>
            <w:tcW w:w="2140" w:type="dxa"/>
            <w:tcBorders/>
            <w:vAlign w:val="center"/>
          </w:tcPr>
          <w:p>
            <w:pPr>
              <w:pStyle w:val="TableContents"/>
              <w:bidi w:val="0"/>
              <w:spacing w:before="0" w:after="283"/>
              <w:jc w:val="left"/>
              <w:rPr/>
            </w:pPr>
            <w:r>
              <w:rPr/>
              <w:t xml:space="preserve">16. maaliskuuta 1996 </w:t>
            </w:r>
          </w:p>
        </w:tc>
        <w:tc>
          <w:tcPr>
            <w:tcW w:w="2140" w:type="dxa"/>
            <w:tcBorders/>
            <w:vAlign w:val="center"/>
          </w:tcPr>
          <w:p>
            <w:pPr>
              <w:pStyle w:val="TableContents"/>
              <w:bidi w:val="0"/>
              <w:spacing w:before="0" w:after="283"/>
              <w:jc w:val="left"/>
              <w:rPr/>
            </w:pPr>
            <w:r>
              <w:rPr/>
              <w:t xml:space="preserve">Toinen divisioona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2 -- 4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8,648 </w:t>
            </w:r>
          </w:p>
        </w:tc>
      </w:tr>
      <w:tr>
        <w:trPr/>
        <w:tc>
          <w:tcPr>
            <w:tcW w:w="1366" w:type="dxa"/>
            <w:tcBorders/>
            <w:vAlign w:val="center"/>
          </w:tcPr>
          <w:p>
            <w:pPr>
              <w:pStyle w:val="TableContents"/>
              <w:bidi w:val="0"/>
              <w:spacing w:before="0" w:after="283"/>
              <w:jc w:val="left"/>
              <w:rPr/>
            </w:pPr>
            <w:r>
              <w:rPr/>
              <w:t xml:space="preserve">16. tammikuuta 1996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0 -- 2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20,007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1994 -- 95 </w:t>
            </w:r>
          </w:p>
        </w:tc>
        <w:tc>
          <w:tcPr>
            <w:tcW w:w="2140" w:type="dxa"/>
            <w:tcBorders/>
            <w:vAlign w:val="center"/>
          </w:tcPr>
          <w:p>
            <w:pPr>
              <w:pStyle w:val="TableContents"/>
              <w:bidi w:val="0"/>
              <w:spacing w:before="0" w:after="283"/>
              <w:jc w:val="left"/>
              <w:rPr/>
            </w:pPr>
            <w:r>
              <w:rPr/>
              <w:t xml:space="preserve">3. elokuuta 1994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3,699 </w:t>
            </w:r>
          </w:p>
        </w:tc>
      </w:tr>
      <w:tr>
        <w:trPr/>
        <w:tc>
          <w:tcPr>
            <w:tcW w:w="1366" w:type="dxa"/>
            <w:tcBorders/>
            <w:vAlign w:val="center"/>
          </w:tcPr>
          <w:p>
            <w:pPr>
              <w:pStyle w:val="TableContents"/>
              <w:bidi w:val="0"/>
              <w:spacing w:before="0" w:after="283"/>
              <w:jc w:val="left"/>
              <w:rPr/>
            </w:pPr>
            <w:r>
              <w:rPr/>
              <w:t xml:space="preserve">1993 -- 94 </w:t>
            </w:r>
          </w:p>
        </w:tc>
        <w:tc>
          <w:tcPr>
            <w:tcW w:w="2140" w:type="dxa"/>
            <w:tcBorders/>
            <w:vAlign w:val="center"/>
          </w:tcPr>
          <w:p>
            <w:pPr>
              <w:pStyle w:val="TableContents"/>
              <w:bidi w:val="0"/>
              <w:spacing w:before="0" w:after="283"/>
              <w:jc w:val="left"/>
              <w:rPr/>
            </w:pPr>
            <w:r>
              <w:rPr/>
              <w:t xml:space="preserve">5. elokuuta 1993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6,698 </w:t>
            </w:r>
          </w:p>
        </w:tc>
      </w:tr>
      <w:tr>
        <w:trPr/>
        <w:tc>
          <w:tcPr>
            <w:tcW w:w="1366" w:type="dxa"/>
            <w:tcBorders/>
            <w:vAlign w:val="center"/>
          </w:tcPr>
          <w:p>
            <w:pPr>
              <w:pStyle w:val="TableContents"/>
              <w:bidi w:val="0"/>
              <w:spacing w:before="0" w:after="283"/>
              <w:jc w:val="left"/>
              <w:rPr/>
            </w:pPr>
            <w:r>
              <w:rPr/>
              <w:t xml:space="preserve">1992 -- 93 </w:t>
            </w:r>
          </w:p>
        </w:tc>
        <w:tc>
          <w:tcPr>
            <w:tcW w:w="2140" w:type="dxa"/>
            <w:tcBorders/>
            <w:vAlign w:val="center"/>
          </w:tcPr>
          <w:p>
            <w:pPr>
              <w:pStyle w:val="TableContents"/>
              <w:bidi w:val="0"/>
              <w:spacing w:before="0" w:after="283"/>
              <w:jc w:val="left"/>
              <w:rPr/>
            </w:pPr>
            <w:r>
              <w:rPr/>
              <w:t xml:space="preserve">6. huhtikuuta 1993 </w:t>
            </w:r>
          </w:p>
        </w:tc>
        <w:tc>
          <w:tcPr>
            <w:tcW w:w="2140" w:type="dxa"/>
            <w:tcBorders/>
            <w:vAlign w:val="center"/>
          </w:tcPr>
          <w:p>
            <w:pPr>
              <w:pStyle w:val="TableContents"/>
              <w:bidi w:val="0"/>
              <w:spacing w:before="0" w:after="283"/>
              <w:jc w:val="left"/>
              <w:rPr/>
            </w:pPr>
            <w:r>
              <w:rPr/>
              <w:t xml:space="preserve">Ensimmäinen divisioona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21,854 </w:t>
            </w:r>
          </w:p>
        </w:tc>
      </w:tr>
      <w:tr>
        <w:trPr/>
        <w:tc>
          <w:tcPr>
            <w:tcW w:w="1366" w:type="dxa"/>
            <w:tcBorders/>
            <w:vAlign w:val="center"/>
          </w:tcPr>
          <w:p>
            <w:pPr>
              <w:pStyle w:val="TableContents"/>
              <w:bidi w:val="0"/>
              <w:spacing w:before="0" w:after="283"/>
              <w:jc w:val="left"/>
              <w:rPr/>
            </w:pPr>
            <w:r>
              <w:rPr/>
              <w:t xml:space="preserve">13. joulukuuta 1992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4 -- 0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7,106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5. elokuuta 1992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2 -- 1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3,722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1991 -- 92 </w:t>
            </w:r>
          </w:p>
        </w:tc>
        <w:tc>
          <w:tcPr>
            <w:tcW w:w="2140" w:type="dxa"/>
            <w:tcBorders/>
            <w:vAlign w:val="center"/>
          </w:tcPr>
          <w:p>
            <w:pPr>
              <w:pStyle w:val="TableContents"/>
              <w:bidi w:val="0"/>
              <w:spacing w:before="0" w:after="283"/>
              <w:jc w:val="left"/>
              <w:rPr/>
            </w:pPr>
            <w:r>
              <w:rPr/>
              <w:t xml:space="preserve">21. joulukuuta 1991 </w:t>
            </w:r>
          </w:p>
        </w:tc>
        <w:tc>
          <w:tcPr>
            <w:tcW w:w="2140" w:type="dxa"/>
            <w:tcBorders/>
            <w:vAlign w:val="center"/>
          </w:tcPr>
          <w:p>
            <w:pPr>
              <w:pStyle w:val="TableContents"/>
              <w:bidi w:val="0"/>
              <w:spacing w:before="0" w:after="283"/>
              <w:jc w:val="left"/>
              <w:rPr/>
            </w:pPr>
            <w:r>
              <w:rPr/>
              <w:t xml:space="preserve">Toinen divisioona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3 -- 2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6,306 </w:t>
            </w:r>
          </w:p>
        </w:tc>
      </w:tr>
      <w:tr>
        <w:trPr/>
        <w:tc>
          <w:tcPr>
            <w:tcW w:w="1366" w:type="dxa"/>
            <w:tcBorders/>
            <w:vAlign w:val="center"/>
          </w:tcPr>
          <w:p>
            <w:pPr>
              <w:pStyle w:val="TableContents"/>
              <w:bidi w:val="0"/>
              <w:spacing w:before="0" w:after="283"/>
              <w:jc w:val="left"/>
              <w:rPr/>
            </w:pPr>
            <w:r>
              <w:rPr/>
              <w:t xml:space="preserve">8. lokakuuta 1991 </w:t>
            </w:r>
          </w:p>
        </w:tc>
        <w:tc>
          <w:tcPr>
            <w:tcW w:w="2140" w:type="dxa"/>
            <w:tcBorders/>
            <w:vAlign w:val="center"/>
          </w:tcPr>
          <w:p>
            <w:pPr>
              <w:pStyle w:val="TableContents"/>
              <w:bidi w:val="0"/>
              <w:spacing w:before="0" w:after="283"/>
              <w:jc w:val="left"/>
              <w:rPr/>
            </w:pPr>
            <w:r>
              <w:rPr/>
              <w:t xml:space="preserve">League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2 -- 4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9,880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25. syyskuuta 1991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1 -- 3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5,155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4. syyskuuta 1991 </w:t>
            </w:r>
          </w:p>
        </w:tc>
        <w:tc>
          <w:tcPr>
            <w:tcW w:w="2140" w:type="dxa"/>
            <w:tcBorders/>
            <w:vAlign w:val="center"/>
          </w:tcPr>
          <w:p>
            <w:pPr>
              <w:pStyle w:val="TableContents"/>
              <w:bidi w:val="0"/>
              <w:spacing w:before="0" w:after="283"/>
              <w:jc w:val="left"/>
              <w:rPr/>
            </w:pPr>
            <w:r>
              <w:rPr/>
              <w:t xml:space="preserve">Toinen divisioona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20,183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17. elokuuta 1991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3 -- 2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6,796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1990 -- 91 </w:t>
            </w:r>
          </w:p>
        </w:tc>
        <w:tc>
          <w:tcPr>
            <w:tcW w:w="2140" w:type="dxa"/>
            <w:tcBorders/>
            <w:vAlign w:val="center"/>
          </w:tcPr>
          <w:p>
            <w:pPr>
              <w:pStyle w:val="TableContents"/>
              <w:bidi w:val="0"/>
              <w:spacing w:before="0" w:after="283"/>
              <w:jc w:val="left"/>
              <w:rPr/>
            </w:pPr>
            <w:r>
              <w:rPr/>
              <w:t xml:space="preserve">5. maaliskuuta 1991 </w:t>
            </w:r>
          </w:p>
        </w:tc>
        <w:tc>
          <w:tcPr>
            <w:tcW w:w="2140" w:type="dxa"/>
            <w:tcBorders/>
            <w:vAlign w:val="center"/>
          </w:tcPr>
          <w:p>
            <w:pPr>
              <w:pStyle w:val="TableContents"/>
              <w:bidi w:val="0"/>
              <w:spacing w:before="0" w:after="283"/>
              <w:jc w:val="left"/>
              <w:rPr/>
            </w:pPr>
            <w:r>
              <w:rPr/>
              <w:t xml:space="preserve">Toinen divisioona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22,227 </w:t>
            </w:r>
          </w:p>
        </w:tc>
      </w:tr>
      <w:tr>
        <w:trPr/>
        <w:tc>
          <w:tcPr>
            <w:tcW w:w="1366" w:type="dxa"/>
            <w:tcBorders/>
            <w:vAlign w:val="center"/>
          </w:tcPr>
          <w:p>
            <w:pPr>
              <w:pStyle w:val="TableContents"/>
              <w:bidi w:val="0"/>
              <w:spacing w:before="0" w:after="283"/>
              <w:jc w:val="left"/>
              <w:rPr/>
            </w:pPr>
            <w:r>
              <w:rPr/>
              <w:t xml:space="preserve">26. tammikuuta 1991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3 -- 2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7,054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15. elokuuta 1990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1 -- 4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4,208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1989 -- 90 </w:t>
            </w:r>
          </w:p>
        </w:tc>
        <w:tc>
          <w:tcPr>
            <w:tcW w:w="2140" w:type="dxa"/>
            <w:tcBorders/>
            <w:vAlign w:val="center"/>
          </w:tcPr>
          <w:p>
            <w:pPr>
              <w:pStyle w:val="TableContents"/>
              <w:bidi w:val="0"/>
              <w:spacing w:before="0" w:after="283"/>
              <w:jc w:val="left"/>
              <w:rPr/>
            </w:pPr>
            <w:r>
              <w:rPr/>
              <w:t xml:space="preserve">2. toukokuuta 1990 </w:t>
            </w:r>
          </w:p>
        </w:tc>
        <w:tc>
          <w:tcPr>
            <w:tcW w:w="2140" w:type="dxa"/>
            <w:tcBorders/>
            <w:vAlign w:val="center"/>
          </w:tcPr>
          <w:p>
            <w:pPr>
              <w:pStyle w:val="TableContents"/>
              <w:bidi w:val="0"/>
              <w:spacing w:before="0" w:after="283"/>
              <w:jc w:val="left"/>
              <w:rPr/>
            </w:pPr>
            <w:r>
              <w:rPr/>
              <w:t xml:space="preserve">Kolmas divisioona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3 -- 0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9,831 </w:t>
            </w:r>
          </w:p>
        </w:tc>
      </w:tr>
      <w:tr>
        <w:trPr/>
        <w:tc>
          <w:tcPr>
            <w:tcW w:w="1366" w:type="dxa"/>
            <w:tcBorders/>
            <w:vAlign w:val="center"/>
          </w:tcPr>
          <w:p>
            <w:pPr>
              <w:pStyle w:val="TableContents"/>
              <w:bidi w:val="0"/>
              <w:spacing w:before="0" w:after="283"/>
              <w:jc w:val="left"/>
              <w:rPr/>
            </w:pPr>
            <w:r>
              <w:rPr/>
              <w:t xml:space="preserve">23. syyskuuta 1989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17,432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8. elokuuta 1989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1 -- 2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6,153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1988 -- 89 </w:t>
            </w:r>
          </w:p>
        </w:tc>
        <w:tc>
          <w:tcPr>
            <w:tcW w:w="2140" w:type="dxa"/>
            <w:tcBorders/>
            <w:vAlign w:val="center"/>
          </w:tcPr>
          <w:p>
            <w:pPr>
              <w:pStyle w:val="TableContents"/>
              <w:bidi w:val="0"/>
              <w:spacing w:before="0" w:after="283"/>
              <w:jc w:val="left"/>
              <w:rPr/>
            </w:pPr>
            <w:r>
              <w:rPr/>
              <w:t xml:space="preserve">25. maaliskuuta 1989 </w:t>
            </w:r>
          </w:p>
        </w:tc>
        <w:tc>
          <w:tcPr>
            <w:tcW w:w="2140" w:type="dxa"/>
            <w:tcBorders/>
            <w:vAlign w:val="center"/>
          </w:tcPr>
          <w:p>
            <w:pPr>
              <w:pStyle w:val="TableContents"/>
              <w:bidi w:val="0"/>
              <w:spacing w:before="0" w:after="283"/>
              <w:jc w:val="left"/>
              <w:rPr/>
            </w:pPr>
            <w:r>
              <w:rPr/>
              <w:t xml:space="preserve">Kolmas divisioona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8,676 </w:t>
            </w:r>
          </w:p>
        </w:tc>
      </w:tr>
      <w:tr>
        <w:trPr/>
        <w:tc>
          <w:tcPr>
            <w:tcW w:w="1366" w:type="dxa"/>
            <w:tcBorders/>
            <w:vAlign w:val="center"/>
          </w:tcPr>
          <w:p>
            <w:pPr>
              <w:pStyle w:val="TableContents"/>
              <w:bidi w:val="0"/>
              <w:spacing w:before="0" w:after="283"/>
              <w:jc w:val="left"/>
              <w:rPr/>
            </w:pPr>
            <w:r>
              <w:rPr/>
              <w:t xml:space="preserve">2. tammikuuta 1989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0 -- 1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23,191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23. marraskuuta 1988 </w:t>
            </w:r>
          </w:p>
        </w:tc>
        <w:tc>
          <w:tcPr>
            <w:tcW w:w="2140" w:type="dxa"/>
            <w:tcBorders/>
            <w:vAlign w:val="center"/>
          </w:tcPr>
          <w:p>
            <w:pPr>
              <w:pStyle w:val="TableContents"/>
              <w:bidi w:val="0"/>
              <w:spacing w:before="0" w:after="283"/>
              <w:jc w:val="left"/>
              <w:rPr/>
            </w:pPr>
            <w:r>
              <w:rPr/>
              <w:t xml:space="preserve">Liitännäisjäsenten cup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1 -- 0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3,940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17. elokuuta 1988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3 -- 0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1,664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1987 -- 88 </w:t>
            </w:r>
          </w:p>
        </w:tc>
        <w:tc>
          <w:tcPr>
            <w:tcW w:w="2140" w:type="dxa"/>
            <w:tcBorders/>
            <w:vAlign w:val="center"/>
          </w:tcPr>
          <w:p>
            <w:pPr>
              <w:pStyle w:val="TableContents"/>
              <w:bidi w:val="0"/>
              <w:spacing w:before="0" w:after="283"/>
              <w:jc w:val="left"/>
              <w:rPr/>
            </w:pPr>
            <w:r>
              <w:rPr/>
              <w:t xml:space="preserve">12. huhtikuuta 1988 </w:t>
            </w:r>
          </w:p>
        </w:tc>
        <w:tc>
          <w:tcPr>
            <w:tcW w:w="2140" w:type="dxa"/>
            <w:tcBorders/>
            <w:vAlign w:val="center"/>
          </w:tcPr>
          <w:p>
            <w:pPr>
              <w:pStyle w:val="TableContents"/>
              <w:bidi w:val="0"/>
              <w:spacing w:before="0" w:after="283"/>
              <w:jc w:val="left"/>
              <w:rPr/>
            </w:pPr>
            <w:r>
              <w:rPr/>
              <w:t xml:space="preserve">Kolmas divisioona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5,947 </w:t>
            </w:r>
          </w:p>
        </w:tc>
      </w:tr>
      <w:tr>
        <w:trPr/>
        <w:tc>
          <w:tcPr>
            <w:tcW w:w="1366" w:type="dxa"/>
            <w:tcBorders/>
            <w:vAlign w:val="center"/>
          </w:tcPr>
          <w:p>
            <w:pPr>
              <w:pStyle w:val="TableContents"/>
              <w:bidi w:val="0"/>
              <w:spacing w:before="0" w:after="283"/>
              <w:jc w:val="left"/>
              <w:rPr/>
            </w:pPr>
            <w:r>
              <w:rPr/>
              <w:t xml:space="preserve">15. maaliskuuta 1988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3 -- 1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2,278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 joulukuuta 1987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1 -- 2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1,376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12. syyskuuta 1987 </w:t>
            </w:r>
          </w:p>
        </w:tc>
        <w:tc>
          <w:tcPr>
            <w:tcW w:w="2140" w:type="dxa"/>
            <w:tcBorders/>
            <w:vAlign w:val="center"/>
          </w:tcPr>
          <w:p>
            <w:pPr>
              <w:pStyle w:val="TableContents"/>
              <w:bidi w:val="0"/>
              <w:spacing w:before="0" w:after="283"/>
              <w:jc w:val="left"/>
              <w:rPr/>
            </w:pPr>
            <w:r>
              <w:rPr/>
              <w:t xml:space="preserve">Kolmas divisioona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3 -- 3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14,746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1986 -- 87 </w:t>
            </w:r>
          </w:p>
        </w:tc>
        <w:tc>
          <w:tcPr>
            <w:tcW w:w="2140" w:type="dxa"/>
            <w:tcBorders/>
            <w:vAlign w:val="center"/>
          </w:tcPr>
          <w:p>
            <w:pPr>
              <w:pStyle w:val="TableContents"/>
              <w:bidi w:val="0"/>
              <w:spacing w:before="0" w:after="283"/>
              <w:jc w:val="left"/>
              <w:rPr/>
            </w:pPr>
            <w:r>
              <w:rPr/>
              <w:t xml:space="preserve">18. huhtikuuta 1987 </w:t>
            </w:r>
          </w:p>
        </w:tc>
        <w:tc>
          <w:tcPr>
            <w:tcW w:w="2140" w:type="dxa"/>
            <w:tcBorders/>
            <w:vAlign w:val="center"/>
          </w:tcPr>
          <w:p>
            <w:pPr>
              <w:pStyle w:val="TableContents"/>
              <w:bidi w:val="0"/>
              <w:spacing w:before="0" w:after="283"/>
              <w:jc w:val="left"/>
              <w:rPr/>
            </w:pPr>
            <w:r>
              <w:rPr/>
              <w:t xml:space="preserve">Kolmas divisioona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4,695 </w:t>
            </w:r>
          </w:p>
        </w:tc>
      </w:tr>
      <w:tr>
        <w:trPr/>
        <w:tc>
          <w:tcPr>
            <w:tcW w:w="1366" w:type="dxa"/>
            <w:tcBorders/>
            <w:vAlign w:val="center"/>
          </w:tcPr>
          <w:p>
            <w:pPr>
              <w:pStyle w:val="TableContents"/>
              <w:bidi w:val="0"/>
              <w:spacing w:before="0" w:after="283"/>
              <w:jc w:val="left"/>
              <w:rPr/>
            </w:pPr>
            <w:r>
              <w:rPr/>
              <w:t xml:space="preserve">1. tammikuuta 1987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0 -- 1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17,122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16. joulukuuta 1986 </w:t>
            </w:r>
          </w:p>
        </w:tc>
        <w:tc>
          <w:tcPr>
            <w:tcW w:w="2140" w:type="dxa"/>
            <w:tcBorders/>
            <w:vAlign w:val="center"/>
          </w:tcPr>
          <w:p>
            <w:pPr>
              <w:pStyle w:val="TableContents"/>
              <w:bidi w:val="0"/>
              <w:spacing w:before="0" w:after="283"/>
              <w:jc w:val="left"/>
              <w:rPr/>
            </w:pPr>
            <w:r>
              <w:rPr/>
              <w:t xml:space="preserve">Liitännäisjäsenten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6,903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1985 -- 86 </w:t>
            </w:r>
          </w:p>
        </w:tc>
        <w:tc>
          <w:tcPr>
            <w:tcW w:w="2140" w:type="dxa"/>
            <w:tcBorders/>
            <w:vAlign w:val="center"/>
          </w:tcPr>
          <w:p>
            <w:pPr>
              <w:pStyle w:val="TableContents"/>
              <w:bidi w:val="0"/>
              <w:spacing w:before="0" w:after="283"/>
              <w:jc w:val="left"/>
              <w:rPr/>
            </w:pPr>
            <w:r>
              <w:rPr/>
              <w:t xml:space="preserve">22. huhtikuuta 1986 </w:t>
            </w:r>
          </w:p>
        </w:tc>
        <w:tc>
          <w:tcPr>
            <w:tcW w:w="2140" w:type="dxa"/>
            <w:tcBorders/>
            <w:vAlign w:val="center"/>
          </w:tcPr>
          <w:p>
            <w:pPr>
              <w:pStyle w:val="TableContents"/>
              <w:bidi w:val="0"/>
              <w:spacing w:before="0" w:after="283"/>
              <w:jc w:val="left"/>
              <w:rPr/>
            </w:pPr>
            <w:r>
              <w:rPr/>
              <w:t xml:space="preserve">Kolmas divisioona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9,926 </w:t>
            </w:r>
          </w:p>
        </w:tc>
      </w:tr>
      <w:tr>
        <w:trPr/>
        <w:tc>
          <w:tcPr>
            <w:tcW w:w="1366" w:type="dxa"/>
            <w:tcBorders/>
            <w:vAlign w:val="center"/>
          </w:tcPr>
          <w:p>
            <w:pPr>
              <w:pStyle w:val="TableContents"/>
              <w:bidi w:val="0"/>
              <w:spacing w:before="0" w:after="283"/>
              <w:jc w:val="left"/>
              <w:rPr/>
            </w:pPr>
            <w:r>
              <w:rPr/>
              <w:t xml:space="preserve">29. maaliskuuta 1986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2 -- 0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12,171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9. syyskuuta 1985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4,894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1984 -- 85 </w:t>
            </w:r>
          </w:p>
        </w:tc>
        <w:tc>
          <w:tcPr>
            <w:tcW w:w="2140" w:type="dxa"/>
            <w:tcBorders/>
            <w:vAlign w:val="center"/>
          </w:tcPr>
          <w:p>
            <w:pPr>
              <w:pStyle w:val="TableContents"/>
              <w:bidi w:val="0"/>
              <w:spacing w:before="0" w:after="283"/>
              <w:jc w:val="left"/>
              <w:rPr/>
            </w:pPr>
            <w:r>
              <w:rPr/>
              <w:t xml:space="preserve">21. toukokuuta 1985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3 -- 1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4,033 </w:t>
            </w:r>
          </w:p>
        </w:tc>
      </w:tr>
      <w:tr>
        <w:trPr/>
        <w:tc>
          <w:tcPr>
            <w:tcW w:w="1366" w:type="dxa"/>
            <w:tcBorders/>
            <w:vAlign w:val="center"/>
          </w:tcPr>
          <w:p>
            <w:pPr>
              <w:pStyle w:val="TableContents"/>
              <w:bidi w:val="0"/>
              <w:spacing w:before="0" w:after="283"/>
              <w:jc w:val="left"/>
              <w:rPr/>
            </w:pPr>
            <w:r>
              <w:rPr/>
              <w:t xml:space="preserve">13. huhtikuuta 1985 </w:t>
            </w:r>
          </w:p>
        </w:tc>
        <w:tc>
          <w:tcPr>
            <w:tcW w:w="2140" w:type="dxa"/>
            <w:tcBorders/>
            <w:vAlign w:val="center"/>
          </w:tcPr>
          <w:p>
            <w:pPr>
              <w:pStyle w:val="TableContents"/>
              <w:bidi w:val="0"/>
              <w:spacing w:before="0" w:after="283"/>
              <w:jc w:val="left"/>
              <w:rPr/>
            </w:pPr>
            <w:r>
              <w:rPr/>
              <w:t xml:space="preserve">Kolmas divisioona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1 -- 0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12,957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8. joulukuuta 1984 </w:t>
            </w:r>
          </w:p>
        </w:tc>
        <w:tc>
          <w:tcPr>
            <w:tcW w:w="2140" w:type="dxa"/>
            <w:tcBorders/>
            <w:vAlign w:val="center"/>
          </w:tcPr>
          <w:p>
            <w:pPr>
              <w:pStyle w:val="TableContents"/>
              <w:bidi w:val="0"/>
              <w:spacing w:before="0" w:after="283"/>
              <w:jc w:val="left"/>
              <w:rPr/>
            </w:pPr>
            <w:r>
              <w:rPr/>
              <w:t xml:space="preserve">FA Cupin 2. kierros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1 -- 3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19,367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10. marraskuuta 1984 </w:t>
            </w:r>
          </w:p>
        </w:tc>
        <w:tc>
          <w:tcPr>
            <w:tcW w:w="2140" w:type="dxa"/>
            <w:tcBorders/>
            <w:vAlign w:val="center"/>
          </w:tcPr>
          <w:p>
            <w:pPr>
              <w:pStyle w:val="TableContents"/>
              <w:bidi w:val="0"/>
              <w:spacing w:before="0" w:after="283"/>
              <w:jc w:val="left"/>
              <w:rPr/>
            </w:pPr>
            <w:r>
              <w:rPr/>
              <w:t xml:space="preserve">Kolmas divisioona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18,672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1983 -- 84 </w:t>
            </w:r>
          </w:p>
        </w:tc>
        <w:tc>
          <w:tcPr>
            <w:tcW w:w="2140" w:type="dxa"/>
            <w:tcBorders/>
            <w:vAlign w:val="center"/>
          </w:tcPr>
          <w:p>
            <w:pPr>
              <w:pStyle w:val="TableContents"/>
              <w:bidi w:val="0"/>
              <w:spacing w:before="0" w:after="283"/>
              <w:jc w:val="left"/>
              <w:rPr/>
            </w:pPr>
            <w:r>
              <w:rPr/>
              <w:t xml:space="preserve">10. joulukuuta 1983 </w:t>
            </w:r>
          </w:p>
        </w:tc>
        <w:tc>
          <w:tcPr>
            <w:tcW w:w="2140" w:type="dxa"/>
            <w:tcBorders/>
            <w:vAlign w:val="center"/>
          </w:tcPr>
          <w:p>
            <w:pPr>
              <w:pStyle w:val="TableContents"/>
              <w:bidi w:val="0"/>
              <w:spacing w:before="0" w:after="283"/>
              <w:jc w:val="left"/>
              <w:rPr/>
            </w:pPr>
            <w:r>
              <w:rPr/>
              <w:t xml:space="preserve">FA Cupin 2. kierros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1 -- 2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14,396 </w:t>
            </w:r>
          </w:p>
        </w:tc>
      </w:tr>
      <w:tr>
        <w:trPr/>
        <w:tc>
          <w:tcPr>
            <w:tcW w:w="1366" w:type="dxa"/>
            <w:tcBorders/>
            <w:vAlign w:val="center"/>
          </w:tcPr>
          <w:p>
            <w:pPr>
              <w:pStyle w:val="TableContents"/>
              <w:bidi w:val="0"/>
              <w:spacing w:before="0" w:after="283"/>
              <w:jc w:val="left"/>
              <w:rPr/>
            </w:pPr>
            <w:r>
              <w:rPr/>
              <w:t xml:space="preserve">20. syyskuuta 1983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2 -- 3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6,538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1982 -- 83 </w:t>
            </w:r>
          </w:p>
        </w:tc>
        <w:tc>
          <w:tcPr>
            <w:tcW w:w="2140" w:type="dxa"/>
            <w:tcBorders/>
            <w:vAlign w:val="center"/>
          </w:tcPr>
          <w:p>
            <w:pPr>
              <w:pStyle w:val="TableContents"/>
              <w:bidi w:val="0"/>
              <w:spacing w:before="0" w:after="283"/>
              <w:jc w:val="left"/>
              <w:rPr/>
            </w:pPr>
            <w:r>
              <w:rPr/>
              <w:t xml:space="preserve">21. syyskuuta 1982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4,369 </w:t>
            </w:r>
          </w:p>
        </w:tc>
      </w:tr>
      <w:tr>
        <w:trPr/>
        <w:tc>
          <w:tcPr>
            <w:tcW w:w="1366" w:type="dxa"/>
            <w:tcBorders/>
            <w:vAlign w:val="center"/>
          </w:tcPr>
          <w:p>
            <w:pPr>
              <w:pStyle w:val="TableContents"/>
              <w:bidi w:val="0"/>
              <w:spacing w:before="0" w:after="283"/>
              <w:jc w:val="left"/>
              <w:rPr/>
            </w:pPr>
            <w:r>
              <w:rPr/>
              <w:t xml:space="preserve">1981 -- 82 </w:t>
            </w:r>
          </w:p>
        </w:tc>
        <w:tc>
          <w:tcPr>
            <w:tcW w:w="2140" w:type="dxa"/>
            <w:tcBorders/>
            <w:vAlign w:val="center"/>
          </w:tcPr>
          <w:p>
            <w:pPr>
              <w:pStyle w:val="TableContents"/>
              <w:bidi w:val="0"/>
              <w:spacing w:before="0" w:after="283"/>
              <w:jc w:val="left"/>
              <w:rPr/>
            </w:pPr>
            <w:r>
              <w:rPr/>
              <w:t xml:space="preserve">12. huhtikuuta 1982 </w:t>
            </w:r>
          </w:p>
        </w:tc>
        <w:tc>
          <w:tcPr>
            <w:tcW w:w="2140" w:type="dxa"/>
            <w:tcBorders/>
            <w:vAlign w:val="center"/>
          </w:tcPr>
          <w:p>
            <w:pPr>
              <w:pStyle w:val="TableContents"/>
              <w:bidi w:val="0"/>
              <w:spacing w:before="0" w:after="283"/>
              <w:jc w:val="left"/>
              <w:rPr/>
            </w:pPr>
            <w:r>
              <w:rPr/>
              <w:t xml:space="preserve">Kolmas divisioona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1 -- 2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10,791 </w:t>
            </w:r>
          </w:p>
        </w:tc>
      </w:tr>
      <w:tr>
        <w:trPr/>
        <w:tc>
          <w:tcPr>
            <w:tcW w:w="1366" w:type="dxa"/>
            <w:tcBorders/>
            <w:vAlign w:val="center"/>
          </w:tcPr>
          <w:p>
            <w:pPr>
              <w:pStyle w:val="TableContents"/>
              <w:bidi w:val="0"/>
              <w:spacing w:before="0" w:after="283"/>
              <w:jc w:val="left"/>
              <w:rPr/>
            </w:pPr>
            <w:r>
              <w:rPr/>
              <w:t xml:space="preserve">29. joulukuuta 1981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12,355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8. syyskuuta 1981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0 -- 1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4,022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1980 -- 81 </w:t>
            </w:r>
          </w:p>
        </w:tc>
        <w:tc>
          <w:tcPr>
            <w:tcW w:w="2140" w:type="dxa"/>
            <w:tcBorders/>
            <w:vAlign w:val="center"/>
          </w:tcPr>
          <w:p>
            <w:pPr>
              <w:pStyle w:val="TableContents"/>
              <w:bidi w:val="0"/>
              <w:spacing w:before="0" w:after="283"/>
              <w:jc w:val="left"/>
              <w:rPr/>
            </w:pPr>
            <w:r>
              <w:rPr/>
              <w:t xml:space="preserve">5. toukokuuta 1981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0 -- 1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2,558 </w:t>
            </w:r>
          </w:p>
        </w:tc>
      </w:tr>
      <w:tr>
        <w:trPr/>
        <w:tc>
          <w:tcPr>
            <w:tcW w:w="1366" w:type="dxa"/>
            <w:tcBorders/>
            <w:vAlign w:val="center"/>
          </w:tcPr>
          <w:p>
            <w:pPr>
              <w:pStyle w:val="TableContents"/>
              <w:bidi w:val="0"/>
              <w:spacing w:before="0" w:after="283"/>
              <w:jc w:val="left"/>
              <w:rPr/>
            </w:pPr>
            <w:r>
              <w:rPr/>
              <w:t xml:space="preserve">31. tammikuuta 1981 </w:t>
            </w:r>
          </w:p>
        </w:tc>
        <w:tc>
          <w:tcPr>
            <w:tcW w:w="2140" w:type="dxa"/>
            <w:tcBorders/>
            <w:vAlign w:val="center"/>
          </w:tcPr>
          <w:p>
            <w:pPr>
              <w:pStyle w:val="TableContents"/>
              <w:bidi w:val="0"/>
              <w:spacing w:before="0" w:after="283"/>
              <w:jc w:val="left"/>
              <w:rPr/>
            </w:pPr>
            <w:r>
              <w:rPr/>
              <w:t xml:space="preserve">Toinen divisioona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0 -- 0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10,087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23. elokuuta 1980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16,937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1979 -- 80 </w:t>
            </w:r>
          </w:p>
        </w:tc>
        <w:tc>
          <w:tcPr>
            <w:tcW w:w="2140" w:type="dxa"/>
            <w:tcBorders/>
            <w:vAlign w:val="center"/>
          </w:tcPr>
          <w:p>
            <w:pPr>
              <w:pStyle w:val="TableContents"/>
              <w:bidi w:val="0"/>
              <w:spacing w:before="0" w:after="283"/>
              <w:jc w:val="left"/>
              <w:rPr/>
            </w:pPr>
            <w:r>
              <w:rPr/>
              <w:t xml:space="preserve">6. toukokuuta 1980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5,584 </w:t>
            </w:r>
          </w:p>
        </w:tc>
      </w:tr>
      <w:tr>
        <w:trPr/>
        <w:tc>
          <w:tcPr>
            <w:tcW w:w="1366" w:type="dxa"/>
            <w:tcBorders/>
            <w:vAlign w:val="center"/>
          </w:tcPr>
          <w:p>
            <w:pPr>
              <w:pStyle w:val="TableContents"/>
              <w:bidi w:val="0"/>
              <w:spacing w:before="0" w:after="283"/>
              <w:jc w:val="left"/>
              <w:rPr/>
            </w:pPr>
            <w:r>
              <w:rPr/>
              <w:t xml:space="preserve">1978 -- 79 </w:t>
            </w:r>
          </w:p>
        </w:tc>
        <w:tc>
          <w:tcPr>
            <w:tcW w:w="2140" w:type="dxa"/>
            <w:tcBorders/>
            <w:vAlign w:val="center"/>
          </w:tcPr>
          <w:p>
            <w:pPr>
              <w:pStyle w:val="TableContents"/>
              <w:bidi w:val="0"/>
              <w:spacing w:before="0" w:after="283"/>
              <w:jc w:val="left"/>
              <w:rPr/>
            </w:pPr>
            <w:r>
              <w:rPr/>
              <w:t xml:space="preserve">15. toukokuuta 1979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0 -- 2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6,661 </w:t>
            </w:r>
          </w:p>
        </w:tc>
      </w:tr>
      <w:tr>
        <w:trPr/>
        <w:tc>
          <w:tcPr>
            <w:tcW w:w="1366" w:type="dxa"/>
            <w:tcBorders/>
            <w:vAlign w:val="center"/>
          </w:tcPr>
          <w:p>
            <w:pPr>
              <w:pStyle w:val="TableContents"/>
              <w:bidi w:val="0"/>
              <w:spacing w:before="0" w:after="283"/>
              <w:jc w:val="left"/>
              <w:rPr/>
            </w:pPr>
            <w:r>
              <w:rPr/>
              <w:t xml:space="preserve">1977 -- 78 </w:t>
            </w:r>
          </w:p>
        </w:tc>
        <w:tc>
          <w:tcPr>
            <w:tcW w:w="2140" w:type="dxa"/>
            <w:tcBorders/>
            <w:vAlign w:val="center"/>
          </w:tcPr>
          <w:p>
            <w:pPr>
              <w:pStyle w:val="TableContents"/>
              <w:bidi w:val="0"/>
              <w:spacing w:before="0" w:after="283"/>
              <w:jc w:val="left"/>
              <w:rPr/>
            </w:pPr>
            <w:r>
              <w:rPr/>
              <w:t xml:space="preserve">2. toukokuuta 1978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3 -- 0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10,178 </w:t>
            </w:r>
          </w:p>
        </w:tc>
      </w:tr>
      <w:tr>
        <w:trPr/>
        <w:tc>
          <w:tcPr>
            <w:tcW w:w="1366" w:type="dxa"/>
            <w:tcBorders/>
            <w:vAlign w:val="center"/>
          </w:tcPr>
          <w:p>
            <w:pPr>
              <w:pStyle w:val="TableContents"/>
              <w:bidi w:val="0"/>
              <w:spacing w:before="0" w:after="283"/>
              <w:jc w:val="left"/>
              <w:rPr/>
            </w:pPr>
            <w:r>
              <w:rPr/>
              <w:t xml:space="preserve">1976 -- 77 </w:t>
            </w:r>
          </w:p>
        </w:tc>
        <w:tc>
          <w:tcPr>
            <w:tcW w:w="2140" w:type="dxa"/>
            <w:tcBorders/>
            <w:vAlign w:val="center"/>
          </w:tcPr>
          <w:p>
            <w:pPr>
              <w:pStyle w:val="TableContents"/>
              <w:bidi w:val="0"/>
              <w:spacing w:before="0" w:after="283"/>
              <w:jc w:val="left"/>
              <w:rPr/>
            </w:pPr>
            <w:r>
              <w:rPr/>
              <w:t xml:space="preserve">24. toukokuuta 1977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0 -- 1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10,432 </w:t>
            </w:r>
          </w:p>
        </w:tc>
      </w:tr>
      <w:tr>
        <w:trPr/>
        <w:tc>
          <w:tcPr>
            <w:tcW w:w="1366" w:type="dxa"/>
            <w:tcBorders/>
            <w:vAlign w:val="center"/>
          </w:tcPr>
          <w:p>
            <w:pPr>
              <w:pStyle w:val="TableContents"/>
              <w:bidi w:val="0"/>
              <w:spacing w:before="0" w:after="283"/>
              <w:jc w:val="left"/>
              <w:rPr/>
            </w:pPr>
            <w:r>
              <w:rPr/>
              <w:t xml:space="preserve">1975 -- 76 </w:t>
            </w:r>
          </w:p>
        </w:tc>
        <w:tc>
          <w:tcPr>
            <w:tcW w:w="2140" w:type="dxa"/>
            <w:tcBorders/>
            <w:vAlign w:val="center"/>
          </w:tcPr>
          <w:p>
            <w:pPr>
              <w:pStyle w:val="TableContents"/>
              <w:bidi w:val="0"/>
              <w:spacing w:before="0" w:after="283"/>
              <w:jc w:val="left"/>
              <w:rPr/>
            </w:pPr>
            <w:r>
              <w:rPr/>
              <w:t xml:space="preserve">4. toukokuuta 1976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3 -- 2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10,278 </w:t>
            </w:r>
          </w:p>
        </w:tc>
      </w:tr>
      <w:tr>
        <w:trPr/>
        <w:tc>
          <w:tcPr>
            <w:tcW w:w="1366" w:type="dxa"/>
            <w:tcBorders/>
            <w:vAlign w:val="center"/>
          </w:tcPr>
          <w:p>
            <w:pPr>
              <w:pStyle w:val="TableContents"/>
              <w:bidi w:val="0"/>
              <w:spacing w:before="0" w:after="283"/>
              <w:jc w:val="left"/>
              <w:rPr/>
            </w:pPr>
            <w:r>
              <w:rPr/>
              <w:t xml:space="preserve">16. huhtikuuta 1976 </w:t>
            </w:r>
          </w:p>
        </w:tc>
        <w:tc>
          <w:tcPr>
            <w:tcW w:w="2140" w:type="dxa"/>
            <w:tcBorders/>
            <w:vAlign w:val="center"/>
          </w:tcPr>
          <w:p>
            <w:pPr>
              <w:pStyle w:val="TableContents"/>
              <w:bidi w:val="0"/>
              <w:spacing w:before="0" w:after="283"/>
              <w:jc w:val="left"/>
              <w:rPr/>
            </w:pPr>
            <w:r>
              <w:rPr/>
              <w:t xml:space="preserve">Toinen divisioona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0 -- 0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26,430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30. elokuuta 1975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17,918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1974 -- 75 </w:t>
            </w:r>
          </w:p>
        </w:tc>
        <w:tc>
          <w:tcPr>
            <w:tcW w:w="2140" w:type="dxa"/>
            <w:tcBorders/>
            <w:vAlign w:val="center"/>
          </w:tcPr>
          <w:p>
            <w:pPr>
              <w:pStyle w:val="TableContents"/>
              <w:bidi w:val="0"/>
              <w:spacing w:before="0" w:after="283"/>
              <w:jc w:val="left"/>
              <w:rPr/>
            </w:pPr>
            <w:r>
              <w:rPr/>
              <w:t xml:space="preserve">29. huhtikuuta 1975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11,408 </w:t>
            </w:r>
          </w:p>
        </w:tc>
      </w:tr>
      <w:tr>
        <w:trPr/>
        <w:tc>
          <w:tcPr>
            <w:tcW w:w="1366" w:type="dxa"/>
            <w:tcBorders/>
            <w:vAlign w:val="center"/>
          </w:tcPr>
          <w:p>
            <w:pPr>
              <w:pStyle w:val="TableContents"/>
              <w:bidi w:val="0"/>
              <w:spacing w:before="0" w:after="283"/>
              <w:jc w:val="left"/>
              <w:rPr/>
            </w:pPr>
            <w:r>
              <w:rPr/>
              <w:t xml:space="preserve">1. huhtikuuta 1975 </w:t>
            </w:r>
          </w:p>
        </w:tc>
        <w:tc>
          <w:tcPr>
            <w:tcW w:w="2140" w:type="dxa"/>
            <w:tcBorders/>
            <w:vAlign w:val="center"/>
          </w:tcPr>
          <w:p>
            <w:pPr>
              <w:pStyle w:val="TableContents"/>
              <w:bidi w:val="0"/>
              <w:spacing w:before="0" w:after="283"/>
              <w:jc w:val="left"/>
              <w:rPr/>
            </w:pPr>
            <w:r>
              <w:rPr/>
              <w:t xml:space="preserve">Toinen divisioona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1 -- 1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28,953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28. joulukuuta 1974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1 -- 4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20,933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1973 -- 74 </w:t>
            </w:r>
          </w:p>
        </w:tc>
        <w:tc>
          <w:tcPr>
            <w:tcW w:w="2140" w:type="dxa"/>
            <w:tcBorders/>
            <w:vAlign w:val="center"/>
          </w:tcPr>
          <w:p>
            <w:pPr>
              <w:pStyle w:val="TableContents"/>
              <w:bidi w:val="0"/>
              <w:spacing w:before="0" w:after="283"/>
              <w:jc w:val="left"/>
              <w:rPr/>
            </w:pPr>
            <w:r>
              <w:rPr/>
              <w:t xml:space="preserve">29. huhtikuuta 1974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0 -- 2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15,986 </w:t>
            </w:r>
          </w:p>
        </w:tc>
      </w:tr>
      <w:tr>
        <w:trPr/>
        <w:tc>
          <w:tcPr>
            <w:tcW w:w="1366" w:type="dxa"/>
            <w:tcBorders/>
            <w:vAlign w:val="center"/>
          </w:tcPr>
          <w:p>
            <w:pPr>
              <w:pStyle w:val="TableContents"/>
              <w:bidi w:val="0"/>
              <w:spacing w:before="0" w:after="283"/>
              <w:jc w:val="left"/>
              <w:rPr/>
            </w:pPr>
            <w:r>
              <w:rPr/>
              <w:t xml:space="preserve">1972 -- 73 </w:t>
            </w:r>
          </w:p>
        </w:tc>
        <w:tc>
          <w:tcPr>
            <w:tcW w:w="2140" w:type="dxa"/>
            <w:tcBorders/>
            <w:vAlign w:val="center"/>
          </w:tcPr>
          <w:p>
            <w:pPr>
              <w:pStyle w:val="TableContents"/>
              <w:bidi w:val="0"/>
              <w:spacing w:before="0" w:after="283"/>
              <w:jc w:val="left"/>
              <w:rPr/>
            </w:pPr>
            <w:r>
              <w:rPr/>
              <w:t xml:space="preserve">1. toukokuuta 1973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2 -- 2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12,350 </w:t>
            </w:r>
          </w:p>
        </w:tc>
      </w:tr>
      <w:tr>
        <w:trPr/>
        <w:tc>
          <w:tcPr>
            <w:tcW w:w="1366" w:type="dxa"/>
            <w:tcBorders/>
            <w:vAlign w:val="center"/>
          </w:tcPr>
          <w:p>
            <w:pPr>
              <w:pStyle w:val="TableContents"/>
              <w:bidi w:val="0"/>
              <w:spacing w:before="0" w:after="283"/>
              <w:jc w:val="left"/>
              <w:rPr/>
            </w:pPr>
            <w:r>
              <w:rPr/>
              <w:t xml:space="preserve">1971 -- 72 </w:t>
            </w:r>
          </w:p>
        </w:tc>
        <w:tc>
          <w:tcPr>
            <w:tcW w:w="2140" w:type="dxa"/>
            <w:tcBorders/>
            <w:vAlign w:val="center"/>
          </w:tcPr>
          <w:p>
            <w:pPr>
              <w:pStyle w:val="TableContents"/>
              <w:bidi w:val="0"/>
              <w:spacing w:before="0" w:after="283"/>
              <w:jc w:val="left"/>
              <w:rPr/>
            </w:pPr>
            <w:r>
              <w:rPr/>
              <w:t xml:space="preserve">9. toukokuuta 1972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13,137 </w:t>
            </w:r>
          </w:p>
        </w:tc>
      </w:tr>
      <w:tr>
        <w:trPr/>
        <w:tc>
          <w:tcPr>
            <w:tcW w:w="1366" w:type="dxa"/>
            <w:tcBorders/>
            <w:vAlign w:val="center"/>
          </w:tcPr>
          <w:p>
            <w:pPr>
              <w:pStyle w:val="TableContents"/>
              <w:bidi w:val="0"/>
              <w:spacing w:before="0" w:after="283"/>
              <w:jc w:val="left"/>
              <w:rPr/>
            </w:pPr>
            <w:r>
              <w:rPr/>
              <w:t xml:space="preserve">1970 -- 71 </w:t>
            </w:r>
          </w:p>
        </w:tc>
        <w:tc>
          <w:tcPr>
            <w:tcW w:w="2140" w:type="dxa"/>
            <w:tcBorders/>
            <w:vAlign w:val="center"/>
          </w:tcPr>
          <w:p>
            <w:pPr>
              <w:pStyle w:val="TableContents"/>
              <w:bidi w:val="0"/>
              <w:spacing w:before="0" w:after="283"/>
              <w:jc w:val="left"/>
              <w:rPr/>
            </w:pPr>
            <w:r>
              <w:rPr/>
              <w:t xml:space="preserve">4. toukokuuta 1971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12,256 </w:t>
            </w:r>
          </w:p>
        </w:tc>
      </w:tr>
      <w:tr>
        <w:trPr/>
        <w:tc>
          <w:tcPr>
            <w:tcW w:w="1366" w:type="dxa"/>
            <w:tcBorders/>
            <w:vAlign w:val="center"/>
          </w:tcPr>
          <w:p>
            <w:pPr>
              <w:pStyle w:val="TableContents"/>
              <w:bidi w:val="0"/>
              <w:spacing w:before="0" w:after="283"/>
              <w:jc w:val="left"/>
              <w:rPr/>
            </w:pPr>
            <w:r>
              <w:rPr/>
              <w:t xml:space="preserve">1969 -- 70 </w:t>
            </w:r>
          </w:p>
        </w:tc>
        <w:tc>
          <w:tcPr>
            <w:tcW w:w="2140" w:type="dxa"/>
            <w:tcBorders/>
            <w:vAlign w:val="center"/>
          </w:tcPr>
          <w:p>
            <w:pPr>
              <w:pStyle w:val="TableContents"/>
              <w:bidi w:val="0"/>
              <w:spacing w:before="0" w:after="283"/>
              <w:jc w:val="left"/>
              <w:rPr/>
            </w:pPr>
            <w:r>
              <w:rPr/>
              <w:t xml:space="preserve">22. huhtikuuta 1970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12,004 </w:t>
            </w:r>
          </w:p>
        </w:tc>
      </w:tr>
      <w:tr>
        <w:trPr/>
        <w:tc>
          <w:tcPr>
            <w:tcW w:w="1366" w:type="dxa"/>
            <w:tcBorders/>
            <w:vAlign w:val="center"/>
          </w:tcPr>
          <w:p>
            <w:pPr>
              <w:pStyle w:val="TableContents"/>
              <w:bidi w:val="0"/>
              <w:spacing w:before="0" w:after="283"/>
              <w:jc w:val="left"/>
              <w:rPr/>
            </w:pPr>
            <w:r>
              <w:rPr/>
              <w:t xml:space="preserve">1968 -- 69 </w:t>
            </w:r>
          </w:p>
        </w:tc>
        <w:tc>
          <w:tcPr>
            <w:tcW w:w="2140" w:type="dxa"/>
            <w:tcBorders/>
            <w:vAlign w:val="center"/>
          </w:tcPr>
          <w:p>
            <w:pPr>
              <w:pStyle w:val="TableContents"/>
              <w:bidi w:val="0"/>
              <w:spacing w:before="0" w:after="283"/>
              <w:jc w:val="left"/>
              <w:rPr/>
            </w:pPr>
            <w:r>
              <w:rPr/>
              <w:t xml:space="preserve">28. huhtikuuta 1969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0 -- 5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14,735 </w:t>
            </w:r>
          </w:p>
        </w:tc>
      </w:tr>
      <w:tr>
        <w:trPr/>
        <w:tc>
          <w:tcPr>
            <w:tcW w:w="1366" w:type="dxa"/>
            <w:tcBorders/>
            <w:vAlign w:val="center"/>
          </w:tcPr>
          <w:p>
            <w:pPr>
              <w:pStyle w:val="TableContents"/>
              <w:bidi w:val="0"/>
              <w:spacing w:before="0" w:after="283"/>
              <w:jc w:val="left"/>
              <w:rPr/>
            </w:pPr>
            <w:r>
              <w:rPr/>
              <w:t xml:space="preserve">1967 -- 68 </w:t>
            </w:r>
          </w:p>
        </w:tc>
        <w:tc>
          <w:tcPr>
            <w:tcW w:w="2140" w:type="dxa"/>
            <w:tcBorders/>
            <w:vAlign w:val="center"/>
          </w:tcPr>
          <w:p>
            <w:pPr>
              <w:pStyle w:val="TableContents"/>
              <w:bidi w:val="0"/>
              <w:spacing w:before="0" w:after="283"/>
              <w:jc w:val="left"/>
              <w:rPr/>
            </w:pPr>
            <w:r>
              <w:rPr/>
              <w:t xml:space="preserve">14. toukokuuta 1968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11,375 </w:t>
            </w:r>
          </w:p>
        </w:tc>
      </w:tr>
      <w:tr>
        <w:trPr/>
        <w:tc>
          <w:tcPr>
            <w:tcW w:w="1366" w:type="dxa"/>
            <w:tcBorders/>
            <w:vAlign w:val="center"/>
          </w:tcPr>
          <w:p>
            <w:pPr>
              <w:pStyle w:val="TableContents"/>
              <w:bidi w:val="0"/>
              <w:spacing w:before="0" w:after="283"/>
              <w:jc w:val="left"/>
              <w:rPr/>
            </w:pPr>
            <w:r>
              <w:rPr/>
              <w:t xml:space="preserve">30. tammikuuta 1968 </w:t>
            </w:r>
          </w:p>
        </w:tc>
        <w:tc>
          <w:tcPr>
            <w:tcW w:w="2140" w:type="dxa"/>
            <w:tcBorders/>
            <w:vAlign w:val="center"/>
          </w:tcPr>
          <w:p>
            <w:pPr>
              <w:pStyle w:val="TableContents"/>
              <w:bidi w:val="0"/>
              <w:spacing w:before="0" w:after="283"/>
              <w:jc w:val="left"/>
              <w:rPr/>
            </w:pPr>
            <w:r>
              <w:rPr/>
              <w:t xml:space="preserve">FA Cupin 3. kierros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1 -- 2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30,157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27. tammikuuta 1968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37,237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1966 -- 67 </w:t>
            </w:r>
          </w:p>
        </w:tc>
        <w:tc>
          <w:tcPr>
            <w:tcW w:w="2140" w:type="dxa"/>
            <w:tcBorders/>
            <w:vAlign w:val="center"/>
          </w:tcPr>
          <w:p>
            <w:pPr>
              <w:pStyle w:val="TableContents"/>
              <w:bidi w:val="0"/>
              <w:spacing w:before="0" w:after="283"/>
              <w:jc w:val="left"/>
              <w:rPr/>
            </w:pPr>
            <w:r>
              <w:rPr/>
              <w:t xml:space="preserve">9. toukokuuta 1967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0 -- 3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17,433 </w:t>
            </w:r>
          </w:p>
        </w:tc>
      </w:tr>
      <w:tr>
        <w:trPr/>
        <w:tc>
          <w:tcPr>
            <w:tcW w:w="1366" w:type="dxa"/>
            <w:tcBorders/>
            <w:vAlign w:val="center"/>
          </w:tcPr>
          <w:p>
            <w:pPr>
              <w:pStyle w:val="TableContents"/>
              <w:bidi w:val="0"/>
              <w:spacing w:before="0" w:after="283"/>
              <w:jc w:val="left"/>
              <w:rPr/>
            </w:pPr>
            <w:r>
              <w:rPr/>
              <w:t xml:space="preserve">1965 -- 66 </w:t>
            </w:r>
          </w:p>
        </w:tc>
        <w:tc>
          <w:tcPr>
            <w:tcW w:w="2140" w:type="dxa"/>
            <w:tcBorders/>
            <w:vAlign w:val="center"/>
          </w:tcPr>
          <w:p>
            <w:pPr>
              <w:pStyle w:val="TableContents"/>
              <w:bidi w:val="0"/>
              <w:spacing w:before="0" w:after="283"/>
              <w:jc w:val="left"/>
              <w:rPr/>
            </w:pPr>
            <w:r>
              <w:rPr/>
              <w:t xml:space="preserve">12. toukokuuta 1966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0 -- 1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9,431 </w:t>
            </w:r>
          </w:p>
        </w:tc>
      </w:tr>
      <w:tr>
        <w:trPr/>
        <w:tc>
          <w:tcPr>
            <w:tcW w:w="1366" w:type="dxa"/>
            <w:tcBorders/>
            <w:vAlign w:val="center"/>
          </w:tcPr>
          <w:p>
            <w:pPr>
              <w:pStyle w:val="TableContents"/>
              <w:bidi w:val="0"/>
              <w:spacing w:before="0" w:after="283"/>
              <w:jc w:val="left"/>
              <w:rPr/>
            </w:pPr>
            <w:r>
              <w:rPr/>
              <w:t xml:space="preserve">1964 -- 65 </w:t>
            </w:r>
          </w:p>
        </w:tc>
        <w:tc>
          <w:tcPr>
            <w:tcW w:w="2140" w:type="dxa"/>
            <w:tcBorders/>
            <w:vAlign w:val="center"/>
          </w:tcPr>
          <w:p>
            <w:pPr>
              <w:pStyle w:val="TableContents"/>
              <w:bidi w:val="0"/>
              <w:spacing w:before="0" w:after="283"/>
              <w:jc w:val="left"/>
              <w:rPr/>
            </w:pPr>
            <w:r>
              <w:rPr/>
              <w:t xml:space="preserve">26. huhtikuuta 1965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3 -- 2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8,907 </w:t>
            </w:r>
          </w:p>
        </w:tc>
      </w:tr>
      <w:tr>
        <w:trPr/>
        <w:tc>
          <w:tcPr>
            <w:tcW w:w="1366" w:type="dxa"/>
            <w:tcBorders/>
            <w:vAlign w:val="center"/>
          </w:tcPr>
          <w:p>
            <w:pPr>
              <w:pStyle w:val="TableContents"/>
              <w:bidi w:val="0"/>
              <w:spacing w:before="0" w:after="283"/>
              <w:jc w:val="left"/>
              <w:rPr/>
            </w:pPr>
            <w:r>
              <w:rPr/>
              <w:t xml:space="preserve">13. helmikuuta 1965 </w:t>
            </w:r>
          </w:p>
        </w:tc>
        <w:tc>
          <w:tcPr>
            <w:tcW w:w="2140" w:type="dxa"/>
            <w:tcBorders/>
            <w:vAlign w:val="center"/>
          </w:tcPr>
          <w:p>
            <w:pPr>
              <w:pStyle w:val="TableContents"/>
              <w:bidi w:val="0"/>
              <w:spacing w:before="0" w:after="283"/>
              <w:jc w:val="left"/>
              <w:rPr/>
            </w:pPr>
            <w:r>
              <w:rPr/>
              <w:t xml:space="preserve">Kolmas divisioona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2 -- 1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23,052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3. lokakuuta 1964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25,372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1963 -- 64 </w:t>
            </w:r>
          </w:p>
        </w:tc>
        <w:tc>
          <w:tcPr>
            <w:tcW w:w="2140" w:type="dxa"/>
            <w:tcBorders/>
            <w:vAlign w:val="center"/>
          </w:tcPr>
          <w:p>
            <w:pPr>
              <w:pStyle w:val="TableContents"/>
              <w:bidi w:val="0"/>
              <w:spacing w:before="0" w:after="283"/>
              <w:jc w:val="left"/>
              <w:rPr/>
            </w:pPr>
            <w:r>
              <w:rPr/>
              <w:t xml:space="preserve">28. huhtikuuta 1964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2 -- 2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7,693 </w:t>
            </w:r>
          </w:p>
        </w:tc>
      </w:tr>
      <w:tr>
        <w:trPr/>
        <w:tc>
          <w:tcPr>
            <w:tcW w:w="1366" w:type="dxa"/>
            <w:tcBorders/>
            <w:vAlign w:val="center"/>
          </w:tcPr>
          <w:p>
            <w:pPr>
              <w:pStyle w:val="TableContents"/>
              <w:bidi w:val="0"/>
              <w:spacing w:before="0" w:after="283"/>
              <w:jc w:val="left"/>
              <w:rPr/>
            </w:pPr>
            <w:r>
              <w:rPr/>
              <w:t xml:space="preserve">14. joulukuuta 1963 </w:t>
            </w:r>
          </w:p>
        </w:tc>
        <w:tc>
          <w:tcPr>
            <w:tcW w:w="2140" w:type="dxa"/>
            <w:tcBorders/>
            <w:vAlign w:val="center"/>
          </w:tcPr>
          <w:p>
            <w:pPr>
              <w:pStyle w:val="TableContents"/>
              <w:bidi w:val="0"/>
              <w:spacing w:before="0" w:after="283"/>
              <w:jc w:val="left"/>
              <w:rPr/>
            </w:pPr>
            <w:r>
              <w:rPr/>
              <w:t xml:space="preserve">Kolmas divisioona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4 -- 0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19,451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24. elokuuta 1963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3 -- 0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20,697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1962 -- 63 </w:t>
            </w:r>
          </w:p>
        </w:tc>
        <w:tc>
          <w:tcPr>
            <w:tcW w:w="2140" w:type="dxa"/>
            <w:tcBorders/>
            <w:vAlign w:val="center"/>
          </w:tcPr>
          <w:p>
            <w:pPr>
              <w:pStyle w:val="TableContents"/>
              <w:bidi w:val="0"/>
              <w:spacing w:before="0" w:after="283"/>
              <w:jc w:val="left"/>
              <w:rPr/>
            </w:pPr>
            <w:r>
              <w:rPr/>
              <w:t xml:space="preserve">23. toukokuuta 1963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8,018 </w:t>
            </w:r>
          </w:p>
        </w:tc>
      </w:tr>
      <w:tr>
        <w:trPr/>
        <w:tc>
          <w:tcPr>
            <w:tcW w:w="1366" w:type="dxa"/>
            <w:tcBorders/>
            <w:vAlign w:val="center"/>
          </w:tcPr>
          <w:p>
            <w:pPr>
              <w:pStyle w:val="TableContents"/>
              <w:bidi w:val="0"/>
              <w:spacing w:before="0" w:after="283"/>
              <w:jc w:val="left"/>
              <w:rPr/>
            </w:pPr>
            <w:r>
              <w:rPr/>
              <w:t xml:space="preserve">23. huhtikuuta 1963 </w:t>
            </w:r>
          </w:p>
        </w:tc>
        <w:tc>
          <w:tcPr>
            <w:tcW w:w="2140" w:type="dxa"/>
            <w:tcBorders/>
            <w:vAlign w:val="center"/>
          </w:tcPr>
          <w:p>
            <w:pPr>
              <w:pStyle w:val="TableContents"/>
              <w:bidi w:val="0"/>
              <w:spacing w:before="0" w:after="283"/>
              <w:jc w:val="left"/>
              <w:rPr/>
            </w:pPr>
            <w:r>
              <w:rPr/>
              <w:t xml:space="preserve">Kolmas divisioona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4 -- 1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22,739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15. syyskuuta 1962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1 -- 2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20,708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1961 -- 62 </w:t>
            </w:r>
          </w:p>
        </w:tc>
        <w:tc>
          <w:tcPr>
            <w:tcW w:w="2140" w:type="dxa"/>
            <w:tcBorders/>
            <w:vAlign w:val="center"/>
          </w:tcPr>
          <w:p>
            <w:pPr>
              <w:pStyle w:val="TableContents"/>
              <w:bidi w:val="0"/>
              <w:spacing w:before="0" w:after="283"/>
              <w:jc w:val="left"/>
              <w:rPr/>
            </w:pPr>
            <w:r>
              <w:rPr/>
              <w:t xml:space="preserve">1. toukokuuta 1962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3 -- 1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9,201 </w:t>
            </w:r>
          </w:p>
        </w:tc>
      </w:tr>
      <w:tr>
        <w:trPr/>
        <w:tc>
          <w:tcPr>
            <w:tcW w:w="1366" w:type="dxa"/>
            <w:tcBorders/>
            <w:vAlign w:val="center"/>
          </w:tcPr>
          <w:p>
            <w:pPr>
              <w:pStyle w:val="TableContents"/>
              <w:bidi w:val="0"/>
              <w:spacing w:before="0" w:after="283"/>
              <w:jc w:val="left"/>
              <w:rPr/>
            </w:pPr>
            <w:r>
              <w:rPr/>
              <w:t xml:space="preserve">1960 -- 61 </w:t>
            </w:r>
          </w:p>
        </w:tc>
        <w:tc>
          <w:tcPr>
            <w:tcW w:w="2140" w:type="dxa"/>
            <w:tcBorders/>
            <w:vAlign w:val="center"/>
          </w:tcPr>
          <w:p>
            <w:pPr>
              <w:pStyle w:val="TableContents"/>
              <w:bidi w:val="0"/>
              <w:spacing w:before="0" w:after="283"/>
              <w:jc w:val="left"/>
              <w:rPr/>
            </w:pPr>
            <w:r>
              <w:rPr/>
              <w:t xml:space="preserve">1. toukokuuta 1961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1 -- 3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12,109 </w:t>
            </w:r>
          </w:p>
        </w:tc>
      </w:tr>
      <w:tr>
        <w:trPr/>
        <w:tc>
          <w:tcPr>
            <w:tcW w:w="1366" w:type="dxa"/>
            <w:tcBorders/>
            <w:vAlign w:val="center"/>
          </w:tcPr>
          <w:p>
            <w:pPr>
              <w:pStyle w:val="TableContents"/>
              <w:bidi w:val="0"/>
              <w:spacing w:before="0" w:after="283"/>
              <w:jc w:val="left"/>
              <w:rPr/>
            </w:pPr>
            <w:r>
              <w:rPr/>
              <w:t xml:space="preserve">1959 -- 60 </w:t>
            </w:r>
          </w:p>
        </w:tc>
        <w:tc>
          <w:tcPr>
            <w:tcW w:w="2140" w:type="dxa"/>
            <w:tcBorders/>
            <w:vAlign w:val="center"/>
          </w:tcPr>
          <w:p>
            <w:pPr>
              <w:pStyle w:val="TableContents"/>
              <w:bidi w:val="0"/>
              <w:spacing w:before="0" w:after="283"/>
              <w:jc w:val="left"/>
              <w:rPr/>
            </w:pPr>
            <w:r>
              <w:rPr/>
              <w:t xml:space="preserve">2. toukokuuta 1960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3 -- 2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7,195 </w:t>
            </w:r>
          </w:p>
        </w:tc>
      </w:tr>
      <w:tr>
        <w:trPr/>
        <w:tc>
          <w:tcPr>
            <w:tcW w:w="1366" w:type="dxa"/>
            <w:tcBorders/>
            <w:vAlign w:val="center"/>
          </w:tcPr>
          <w:p>
            <w:pPr>
              <w:pStyle w:val="TableContents"/>
              <w:bidi w:val="0"/>
              <w:spacing w:before="0" w:after="283"/>
              <w:jc w:val="left"/>
              <w:rPr/>
            </w:pPr>
            <w:r>
              <w:rPr/>
              <w:t xml:space="preserve">27. helmikuuta 1960 </w:t>
            </w:r>
          </w:p>
        </w:tc>
        <w:tc>
          <w:tcPr>
            <w:tcW w:w="2140" w:type="dxa"/>
            <w:tcBorders/>
            <w:vAlign w:val="center"/>
          </w:tcPr>
          <w:p>
            <w:pPr>
              <w:pStyle w:val="TableContents"/>
              <w:bidi w:val="0"/>
              <w:spacing w:before="0" w:after="283"/>
              <w:jc w:val="left"/>
              <w:rPr/>
            </w:pPr>
            <w:r>
              <w:rPr/>
              <w:t xml:space="preserve">Toinen divisioona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2 -- 1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27,048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10. lokakuuta 1959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2 -- 1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27,548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1958 -- 59 </w:t>
            </w:r>
          </w:p>
        </w:tc>
        <w:tc>
          <w:tcPr>
            <w:tcW w:w="2140" w:type="dxa"/>
            <w:tcBorders/>
            <w:vAlign w:val="center"/>
          </w:tcPr>
          <w:p>
            <w:pPr>
              <w:pStyle w:val="TableContents"/>
              <w:bidi w:val="0"/>
              <w:spacing w:before="0" w:after="283"/>
              <w:jc w:val="left"/>
              <w:rPr/>
            </w:pPr>
            <w:r>
              <w:rPr/>
              <w:t xml:space="preserve">4. toukokuuta 1959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11,022 </w:t>
            </w:r>
          </w:p>
        </w:tc>
      </w:tr>
      <w:tr>
        <w:trPr/>
        <w:tc>
          <w:tcPr>
            <w:tcW w:w="1366" w:type="dxa"/>
            <w:tcBorders/>
            <w:vAlign w:val="center"/>
          </w:tcPr>
          <w:p>
            <w:pPr>
              <w:pStyle w:val="TableContents"/>
              <w:bidi w:val="0"/>
              <w:spacing w:before="0" w:after="283"/>
              <w:jc w:val="left"/>
              <w:rPr/>
            </w:pPr>
            <w:r>
              <w:rPr/>
              <w:t xml:space="preserve">21. maaliskuuta 1959 </w:t>
            </w:r>
          </w:p>
        </w:tc>
        <w:tc>
          <w:tcPr>
            <w:tcW w:w="2140" w:type="dxa"/>
            <w:tcBorders/>
            <w:vAlign w:val="center"/>
          </w:tcPr>
          <w:p>
            <w:pPr>
              <w:pStyle w:val="TableContents"/>
              <w:bidi w:val="0"/>
              <w:spacing w:before="0" w:after="283"/>
              <w:jc w:val="left"/>
              <w:rPr/>
            </w:pPr>
            <w:r>
              <w:rPr/>
              <w:t xml:space="preserve">Toinen divisioona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1 -- 1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26,868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 marraskuuta 1958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1 -- 2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32,104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1957 -- 58 </w:t>
            </w:r>
          </w:p>
        </w:tc>
        <w:tc>
          <w:tcPr>
            <w:tcW w:w="2140" w:type="dxa"/>
            <w:tcBorders/>
            <w:vAlign w:val="center"/>
          </w:tcPr>
          <w:p>
            <w:pPr>
              <w:pStyle w:val="TableContents"/>
              <w:bidi w:val="0"/>
              <w:spacing w:before="0" w:after="283"/>
              <w:jc w:val="left"/>
              <w:rPr/>
            </w:pPr>
            <w:r>
              <w:rPr/>
              <w:t xml:space="preserve">29. huhtikuuta 1958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4 -- 1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10,590 </w:t>
            </w:r>
          </w:p>
        </w:tc>
      </w:tr>
      <w:tr>
        <w:trPr/>
        <w:tc>
          <w:tcPr>
            <w:tcW w:w="1366" w:type="dxa"/>
            <w:tcBorders/>
            <w:vAlign w:val="center"/>
          </w:tcPr>
          <w:p>
            <w:pPr>
              <w:pStyle w:val="TableContents"/>
              <w:bidi w:val="0"/>
              <w:spacing w:before="0" w:after="283"/>
              <w:jc w:val="left"/>
              <w:rPr/>
            </w:pPr>
            <w:r>
              <w:rPr/>
              <w:t xml:space="preserve">5. huhtikuuta 1958 </w:t>
            </w:r>
          </w:p>
        </w:tc>
        <w:tc>
          <w:tcPr>
            <w:tcW w:w="2140" w:type="dxa"/>
            <w:tcBorders/>
            <w:vAlign w:val="center"/>
          </w:tcPr>
          <w:p>
            <w:pPr>
              <w:pStyle w:val="TableContents"/>
              <w:bidi w:val="0"/>
              <w:spacing w:before="0" w:after="283"/>
              <w:jc w:val="left"/>
              <w:rPr/>
            </w:pPr>
            <w:r>
              <w:rPr/>
              <w:t xml:space="preserve">Toinen divisioona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3 -- 3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24,782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15. helmikuuta 1958 </w:t>
            </w:r>
          </w:p>
        </w:tc>
        <w:tc>
          <w:tcPr>
            <w:tcW w:w="2140" w:type="dxa"/>
            <w:tcBorders/>
            <w:vAlign w:val="center"/>
          </w:tcPr>
          <w:p>
            <w:pPr>
              <w:pStyle w:val="TableContents"/>
              <w:bidi w:val="0"/>
              <w:spacing w:before="0" w:after="283"/>
              <w:jc w:val="left"/>
              <w:rPr/>
            </w:pPr>
            <w:r>
              <w:rPr/>
              <w:t xml:space="preserve">FA Cupin 5. kierros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3 -- 4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39,126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12. lokakuuta 1957 </w:t>
            </w:r>
          </w:p>
        </w:tc>
        <w:tc>
          <w:tcPr>
            <w:tcW w:w="2140" w:type="dxa"/>
            <w:tcBorders/>
            <w:vAlign w:val="center"/>
          </w:tcPr>
          <w:p>
            <w:pPr>
              <w:pStyle w:val="TableContents"/>
              <w:bidi w:val="0"/>
              <w:spacing w:before="0" w:after="283"/>
              <w:jc w:val="left"/>
              <w:rPr/>
            </w:pPr>
            <w:r>
              <w:rPr/>
              <w:t xml:space="preserve">Toinen divisioona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3 -- 2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33,465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1956 -- 57 </w:t>
            </w:r>
          </w:p>
        </w:tc>
        <w:tc>
          <w:tcPr>
            <w:tcW w:w="2140" w:type="dxa"/>
            <w:tcBorders/>
            <w:vAlign w:val="center"/>
          </w:tcPr>
          <w:p>
            <w:pPr>
              <w:pStyle w:val="TableContents"/>
              <w:bidi w:val="0"/>
              <w:spacing w:before="0" w:after="283"/>
              <w:jc w:val="left"/>
              <w:rPr/>
            </w:pPr>
            <w:r>
              <w:rPr/>
              <w:t xml:space="preserve">29. huhtikuuta 1957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1 -- 2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14,608 </w:t>
            </w:r>
          </w:p>
        </w:tc>
      </w:tr>
      <w:tr>
        <w:trPr/>
        <w:tc>
          <w:tcPr>
            <w:tcW w:w="1366" w:type="dxa"/>
            <w:tcBorders/>
            <w:vAlign w:val="center"/>
          </w:tcPr>
          <w:p>
            <w:pPr>
              <w:pStyle w:val="TableContents"/>
              <w:bidi w:val="0"/>
              <w:spacing w:before="0" w:after="283"/>
              <w:jc w:val="left"/>
              <w:rPr/>
            </w:pPr>
            <w:r>
              <w:rPr/>
              <w:t xml:space="preserve">2. helmikuuta 1957 </w:t>
            </w:r>
          </w:p>
        </w:tc>
        <w:tc>
          <w:tcPr>
            <w:tcW w:w="2140" w:type="dxa"/>
            <w:tcBorders/>
            <w:vAlign w:val="center"/>
          </w:tcPr>
          <w:p>
            <w:pPr>
              <w:pStyle w:val="TableContents"/>
              <w:bidi w:val="0"/>
              <w:spacing w:before="0" w:after="283"/>
              <w:jc w:val="left"/>
              <w:rPr/>
            </w:pPr>
            <w:r>
              <w:rPr/>
              <w:t xml:space="preserve">Toinen divisioona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0 -- 0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32,055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22. syyskuuta 1956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5 -- 3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36,951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1955 -- 56 </w:t>
            </w:r>
          </w:p>
        </w:tc>
        <w:tc>
          <w:tcPr>
            <w:tcW w:w="2140" w:type="dxa"/>
            <w:tcBorders/>
            <w:vAlign w:val="center"/>
          </w:tcPr>
          <w:p>
            <w:pPr>
              <w:pStyle w:val="TableContents"/>
              <w:bidi w:val="0"/>
              <w:spacing w:before="0" w:after="283"/>
              <w:jc w:val="left"/>
              <w:rPr/>
            </w:pPr>
            <w:r>
              <w:rPr/>
              <w:t xml:space="preserve">30. huhtikuuta 1956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0 -- 1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11,952 </w:t>
            </w:r>
          </w:p>
        </w:tc>
      </w:tr>
      <w:tr>
        <w:trPr/>
        <w:tc>
          <w:tcPr>
            <w:tcW w:w="1366" w:type="dxa"/>
            <w:tcBorders/>
            <w:vAlign w:val="center"/>
          </w:tcPr>
          <w:p>
            <w:pPr>
              <w:pStyle w:val="TableContents"/>
              <w:bidi w:val="0"/>
              <w:spacing w:before="0" w:after="283"/>
              <w:jc w:val="left"/>
              <w:rPr/>
            </w:pPr>
            <w:r>
              <w:rPr/>
              <w:t xml:space="preserve">3. maaliskuuta 1956 </w:t>
            </w:r>
          </w:p>
        </w:tc>
        <w:tc>
          <w:tcPr>
            <w:tcW w:w="2140" w:type="dxa"/>
            <w:tcBorders/>
            <w:vAlign w:val="center"/>
          </w:tcPr>
          <w:p>
            <w:pPr>
              <w:pStyle w:val="TableContents"/>
              <w:bidi w:val="0"/>
              <w:spacing w:before="0" w:after="283"/>
              <w:jc w:val="left"/>
              <w:rPr/>
            </w:pPr>
            <w:r>
              <w:rPr/>
              <w:t xml:space="preserve">Toinen divisioona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0 -- 3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35,324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22. lokakuuta 1955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39,583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1954 -- 55 </w:t>
            </w:r>
          </w:p>
        </w:tc>
        <w:tc>
          <w:tcPr>
            <w:tcW w:w="2140" w:type="dxa"/>
            <w:tcBorders/>
            <w:vAlign w:val="center"/>
          </w:tcPr>
          <w:p>
            <w:pPr>
              <w:pStyle w:val="TableContents"/>
              <w:bidi w:val="0"/>
              <w:spacing w:before="0" w:after="283"/>
              <w:jc w:val="left"/>
              <w:rPr/>
            </w:pPr>
            <w:r>
              <w:rPr/>
              <w:t xml:space="preserve">2. toukokuuta 1955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20,097 </w:t>
            </w:r>
          </w:p>
        </w:tc>
      </w:tr>
      <w:tr>
        <w:trPr/>
        <w:tc>
          <w:tcPr>
            <w:tcW w:w="1366" w:type="dxa"/>
            <w:tcBorders/>
            <w:vAlign w:val="center"/>
          </w:tcPr>
          <w:p>
            <w:pPr>
              <w:pStyle w:val="TableContents"/>
              <w:bidi w:val="0"/>
              <w:spacing w:before="0" w:after="283"/>
              <w:jc w:val="left"/>
              <w:rPr/>
            </w:pPr>
            <w:r>
              <w:rPr/>
              <w:t xml:space="preserve">1953 -- 54 </w:t>
            </w:r>
          </w:p>
        </w:tc>
        <w:tc>
          <w:tcPr>
            <w:tcW w:w="2140" w:type="dxa"/>
            <w:tcBorders/>
            <w:vAlign w:val="center"/>
          </w:tcPr>
          <w:p>
            <w:pPr>
              <w:pStyle w:val="TableContents"/>
              <w:bidi w:val="0"/>
              <w:spacing w:before="0" w:after="283"/>
              <w:jc w:val="left"/>
              <w:rPr/>
            </w:pPr>
            <w:r>
              <w:rPr/>
              <w:t xml:space="preserve">3. toukokuuta 1954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2 -- 2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13,668 </w:t>
            </w:r>
          </w:p>
        </w:tc>
      </w:tr>
      <w:tr>
        <w:trPr/>
        <w:tc>
          <w:tcPr>
            <w:tcW w:w="1366" w:type="dxa"/>
            <w:tcBorders/>
            <w:vAlign w:val="center"/>
          </w:tcPr>
          <w:p>
            <w:pPr>
              <w:pStyle w:val="TableContents"/>
              <w:bidi w:val="0"/>
              <w:spacing w:before="0" w:after="283"/>
              <w:jc w:val="left"/>
              <w:rPr/>
            </w:pPr>
            <w:r>
              <w:rPr/>
              <w:t xml:space="preserve">1952 -- 53 </w:t>
            </w:r>
          </w:p>
        </w:tc>
        <w:tc>
          <w:tcPr>
            <w:tcW w:w="2140" w:type="dxa"/>
            <w:tcBorders/>
            <w:vAlign w:val="center"/>
          </w:tcPr>
          <w:p>
            <w:pPr>
              <w:pStyle w:val="TableContents"/>
              <w:bidi w:val="0"/>
              <w:spacing w:before="0" w:after="283"/>
              <w:jc w:val="left"/>
              <w:rPr/>
            </w:pPr>
            <w:r>
              <w:rPr/>
              <w:t xml:space="preserve">8. toukokuuta 1953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0 -- 2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19,214 </w:t>
            </w:r>
          </w:p>
        </w:tc>
      </w:tr>
      <w:tr>
        <w:trPr/>
        <w:tc>
          <w:tcPr>
            <w:tcW w:w="1366" w:type="dxa"/>
            <w:tcBorders/>
            <w:vAlign w:val="center"/>
          </w:tcPr>
          <w:p>
            <w:pPr>
              <w:pStyle w:val="TableContents"/>
              <w:bidi w:val="0"/>
              <w:spacing w:before="0" w:after="283"/>
              <w:jc w:val="left"/>
              <w:rPr/>
            </w:pPr>
            <w:r>
              <w:rPr/>
              <w:t xml:space="preserve">7. helmikuuta 1953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0 -- 0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35,372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20. syyskuuta 1952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29,880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1951 -- 52 </w:t>
            </w:r>
          </w:p>
        </w:tc>
        <w:tc>
          <w:tcPr>
            <w:tcW w:w="2140" w:type="dxa"/>
            <w:tcBorders/>
            <w:vAlign w:val="center"/>
          </w:tcPr>
          <w:p>
            <w:pPr>
              <w:pStyle w:val="TableContents"/>
              <w:bidi w:val="0"/>
              <w:spacing w:before="0" w:after="283"/>
              <w:jc w:val="left"/>
              <w:rPr/>
            </w:pPr>
            <w:r>
              <w:rPr/>
              <w:t xml:space="preserve">10. toukokuuta 1952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16,214 </w:t>
            </w:r>
          </w:p>
        </w:tc>
      </w:tr>
      <w:tr>
        <w:trPr/>
        <w:tc>
          <w:tcPr>
            <w:tcW w:w="1366" w:type="dxa"/>
            <w:tcBorders/>
            <w:vAlign w:val="center"/>
          </w:tcPr>
          <w:p>
            <w:pPr>
              <w:pStyle w:val="TableContents"/>
              <w:bidi w:val="0"/>
              <w:spacing w:before="0" w:after="283"/>
              <w:jc w:val="left"/>
              <w:rPr/>
            </w:pPr>
            <w:r>
              <w:rPr/>
              <w:t xml:space="preserve">19. tammikuuta 1952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2 -- 0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34,612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15. syyskuuta 1951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29,782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1950 -- 51 </w:t>
            </w:r>
          </w:p>
        </w:tc>
        <w:tc>
          <w:tcPr>
            <w:tcW w:w="2140" w:type="dxa"/>
            <w:tcBorders/>
            <w:vAlign w:val="center"/>
          </w:tcPr>
          <w:p>
            <w:pPr>
              <w:pStyle w:val="TableContents"/>
              <w:bidi w:val="0"/>
              <w:spacing w:before="0" w:after="283"/>
              <w:jc w:val="left"/>
              <w:rPr/>
            </w:pPr>
            <w:r>
              <w:rPr/>
              <w:t xml:space="preserve">12. toukokuuta 1951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16,673 </w:t>
            </w:r>
          </w:p>
        </w:tc>
      </w:tr>
      <w:tr>
        <w:trPr/>
        <w:tc>
          <w:tcPr>
            <w:tcW w:w="1366" w:type="dxa"/>
            <w:tcBorders/>
            <w:vAlign w:val="center"/>
          </w:tcPr>
          <w:p>
            <w:pPr>
              <w:pStyle w:val="TableContents"/>
              <w:bidi w:val="0"/>
              <w:spacing w:before="0" w:after="283"/>
              <w:jc w:val="left"/>
              <w:rPr/>
            </w:pPr>
            <w:r>
              <w:rPr/>
              <w:t xml:space="preserve">30. joulukuuta 1950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2 -- 1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31,518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 syyskuuta 1950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28,168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1949 -- 50 </w:t>
            </w:r>
          </w:p>
        </w:tc>
        <w:tc>
          <w:tcPr>
            <w:tcW w:w="2140" w:type="dxa"/>
            <w:tcBorders/>
            <w:vAlign w:val="center"/>
          </w:tcPr>
          <w:p>
            <w:pPr>
              <w:pStyle w:val="TableContents"/>
              <w:bidi w:val="0"/>
              <w:spacing w:before="0" w:after="283"/>
              <w:jc w:val="left"/>
              <w:rPr/>
            </w:pPr>
            <w:r>
              <w:rPr/>
              <w:t xml:space="preserve">13. toukokuuta 1950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16,560 </w:t>
            </w:r>
          </w:p>
        </w:tc>
      </w:tr>
      <w:tr>
        <w:trPr/>
        <w:tc>
          <w:tcPr>
            <w:tcW w:w="1366" w:type="dxa"/>
            <w:tcBorders/>
            <w:vAlign w:val="center"/>
          </w:tcPr>
          <w:p>
            <w:pPr>
              <w:pStyle w:val="TableContents"/>
              <w:bidi w:val="0"/>
              <w:spacing w:before="0" w:after="283"/>
              <w:jc w:val="left"/>
              <w:rPr/>
            </w:pPr>
            <w:r>
              <w:rPr/>
              <w:t xml:space="preserve">14. tammikuuta 1950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1 -- 2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33,697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10. syyskuuta 1949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2 -- 3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34,463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1948 -- 49 </w:t>
            </w:r>
          </w:p>
        </w:tc>
        <w:tc>
          <w:tcPr>
            <w:tcW w:w="2140" w:type="dxa"/>
            <w:tcBorders/>
            <w:vAlign w:val="center"/>
          </w:tcPr>
          <w:p>
            <w:pPr>
              <w:pStyle w:val="TableContents"/>
              <w:bidi w:val="0"/>
              <w:spacing w:before="0" w:after="283"/>
              <w:jc w:val="left"/>
              <w:rPr/>
            </w:pPr>
            <w:r>
              <w:rPr/>
              <w:t xml:space="preserve">14. toukokuuta 1949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2 -- 0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15,111 </w:t>
            </w:r>
          </w:p>
        </w:tc>
      </w:tr>
      <w:tr>
        <w:trPr/>
        <w:tc>
          <w:tcPr>
            <w:tcW w:w="1366" w:type="dxa"/>
            <w:tcBorders/>
            <w:vAlign w:val="center"/>
          </w:tcPr>
          <w:p>
            <w:pPr>
              <w:pStyle w:val="TableContents"/>
              <w:bidi w:val="0"/>
              <w:spacing w:before="0" w:after="283"/>
              <w:jc w:val="left"/>
              <w:rPr/>
            </w:pPr>
            <w:r>
              <w:rPr/>
              <w:t xml:space="preserve">5. helmikuuta 1949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1 -- 1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27,006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18. syyskuuta 1948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3 -- 1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29,740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1947 -- 48 </w:t>
            </w:r>
          </w:p>
        </w:tc>
        <w:tc>
          <w:tcPr>
            <w:tcW w:w="2140" w:type="dxa"/>
            <w:tcBorders/>
            <w:vAlign w:val="center"/>
          </w:tcPr>
          <w:p>
            <w:pPr>
              <w:pStyle w:val="TableContents"/>
              <w:bidi w:val="0"/>
              <w:spacing w:before="0" w:after="283"/>
              <w:jc w:val="left"/>
              <w:rPr/>
            </w:pPr>
            <w:r>
              <w:rPr/>
              <w:t xml:space="preserve">8. toukokuuta 1948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1 -- 2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16,000 </w:t>
            </w:r>
          </w:p>
        </w:tc>
      </w:tr>
      <w:tr>
        <w:trPr/>
        <w:tc>
          <w:tcPr>
            <w:tcW w:w="1366" w:type="dxa"/>
            <w:tcBorders/>
            <w:vAlign w:val="center"/>
          </w:tcPr>
          <w:p>
            <w:pPr>
              <w:pStyle w:val="TableContents"/>
              <w:bidi w:val="0"/>
              <w:spacing w:before="0" w:after="283"/>
              <w:jc w:val="left"/>
              <w:rPr/>
            </w:pPr>
            <w:r>
              <w:rPr/>
              <w:t xml:space="preserve">14. helmikuuta 1948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5 -- 2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25,908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27. syyskuuta 1947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0 -- 2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34,188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1946 -- 47 </w:t>
            </w:r>
          </w:p>
        </w:tc>
        <w:tc>
          <w:tcPr>
            <w:tcW w:w="2140" w:type="dxa"/>
            <w:tcBorders/>
            <w:vAlign w:val="center"/>
          </w:tcPr>
          <w:p>
            <w:pPr>
              <w:pStyle w:val="TableContents"/>
              <w:bidi w:val="0"/>
              <w:spacing w:before="0" w:after="283"/>
              <w:jc w:val="left"/>
              <w:rPr/>
            </w:pPr>
            <w:r>
              <w:rPr/>
              <w:t xml:space="preserve">7. kesäkuuta 1947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11,434 </w:t>
            </w:r>
          </w:p>
        </w:tc>
      </w:tr>
      <w:tr>
        <w:trPr/>
        <w:tc>
          <w:tcPr>
            <w:tcW w:w="1366" w:type="dxa"/>
            <w:tcBorders/>
            <w:vAlign w:val="center"/>
          </w:tcPr>
          <w:p>
            <w:pPr>
              <w:pStyle w:val="TableContents"/>
              <w:bidi w:val="0"/>
              <w:spacing w:before="0" w:after="283"/>
              <w:jc w:val="left"/>
              <w:rPr/>
            </w:pPr>
            <w:r>
              <w:rPr/>
              <w:t xml:space="preserve">26. toukokuuta 1947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2 -- 2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17,151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 helmikuuta 1947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4 -- 0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17,119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28. syyskuuta 1946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0 -- 3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25,900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1945 -- 46 </w:t>
            </w:r>
          </w:p>
        </w:tc>
        <w:tc>
          <w:tcPr>
            <w:tcW w:w="2140" w:type="dxa"/>
            <w:tcBorders/>
            <w:vAlign w:val="center"/>
          </w:tcPr>
          <w:p>
            <w:pPr>
              <w:pStyle w:val="TableContents"/>
              <w:bidi w:val="0"/>
              <w:spacing w:before="0" w:after="283"/>
              <w:jc w:val="left"/>
              <w:rPr/>
            </w:pPr>
            <w:r>
              <w:rPr/>
              <w:t xml:space="preserve">30. maaliskuuta 1946 </w:t>
            </w:r>
          </w:p>
        </w:tc>
        <w:tc>
          <w:tcPr>
            <w:tcW w:w="2140" w:type="dxa"/>
            <w:tcBorders/>
            <w:vAlign w:val="center"/>
          </w:tcPr>
          <w:p>
            <w:pPr>
              <w:pStyle w:val="TableContents"/>
              <w:bidi w:val="0"/>
              <w:spacing w:before="0" w:after="283"/>
              <w:jc w:val="left"/>
              <w:rPr/>
            </w:pPr>
            <w:r>
              <w:rPr/>
              <w:t xml:space="preserve">Kolmannen divisioonan eteläinen (South)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1 -- 2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18,099 </w:t>
            </w:r>
          </w:p>
        </w:tc>
      </w:tr>
      <w:tr>
        <w:trPr/>
        <w:tc>
          <w:tcPr>
            <w:tcW w:w="1366" w:type="dxa"/>
            <w:tcBorders/>
            <w:vAlign w:val="center"/>
          </w:tcPr>
          <w:p>
            <w:pPr>
              <w:pStyle w:val="TableContents"/>
              <w:bidi w:val="0"/>
              <w:spacing w:before="0" w:after="283"/>
              <w:jc w:val="left"/>
              <w:rPr/>
            </w:pPr>
            <w:r>
              <w:rPr/>
              <w:t xml:space="preserve">23. maaliskuuta 1946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25,598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15. joulukuuta 1945 </w:t>
            </w:r>
          </w:p>
        </w:tc>
        <w:tc>
          <w:tcPr>
            <w:tcW w:w="2140" w:type="dxa"/>
            <w:tcBorders/>
            <w:vAlign w:val="center"/>
          </w:tcPr>
          <w:p>
            <w:pPr>
              <w:pStyle w:val="TableContents"/>
              <w:bidi w:val="0"/>
              <w:spacing w:before="0" w:after="283"/>
              <w:jc w:val="left"/>
              <w:rPr/>
            </w:pPr>
            <w:r>
              <w:rPr/>
              <w:t xml:space="preserve">FA Cupin 2. kierros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0 -- 2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21,045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8. joulukuuta 1945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4 -- 2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19,295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24. syyskuuta 1945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3 -- 1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7,962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 syyskuuta 1945 </w:t>
            </w:r>
          </w:p>
        </w:tc>
        <w:tc>
          <w:tcPr>
            <w:tcW w:w="2140" w:type="dxa"/>
            <w:tcBorders/>
            <w:vAlign w:val="center"/>
          </w:tcPr>
          <w:p>
            <w:pPr>
              <w:pStyle w:val="TableContents"/>
              <w:bidi w:val="0"/>
              <w:spacing w:before="0" w:after="283"/>
              <w:jc w:val="left"/>
              <w:rPr/>
            </w:pPr>
            <w:r>
              <w:rPr/>
              <w:t xml:space="preserve">Eteläinen kolmas divisioona (Etelä)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10,583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25. elokuuta 1945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0 -- 3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14,906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1944 -- 45 </w:t>
            </w:r>
          </w:p>
        </w:tc>
        <w:tc>
          <w:tcPr>
            <w:tcW w:w="2140" w:type="dxa"/>
            <w:tcBorders/>
            <w:vAlign w:val="center"/>
          </w:tcPr>
          <w:p>
            <w:pPr>
              <w:pStyle w:val="TableContents"/>
              <w:bidi w:val="0"/>
              <w:spacing w:before="0" w:after="283"/>
              <w:jc w:val="left"/>
              <w:rPr>
                <w:sz w:val="4"/>
                <w:szCs w:val="4"/>
              </w:rPr>
            </w:pPr>
            <w:r>
              <w:rPr>
                <w:sz w:val="4"/>
                <w:szCs w:val="4"/>
              </w:rPr>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0 -- 5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9,048 Toinen maailmansota (1939 -- 1945) </w:t>
            </w:r>
          </w:p>
        </w:tc>
      </w:tr>
      <w:tr>
        <w:trPr/>
        <w:tc>
          <w:tcPr>
            <w:tcW w:w="1366" w:type="dxa"/>
            <w:tcBorders/>
            <w:vAlign w:val="center"/>
          </w:tcPr>
          <w:p>
            <w:pPr>
              <w:pStyle w:val="TableContents"/>
              <w:bidi w:val="0"/>
              <w:spacing w:before="0" w:after="283"/>
              <w:jc w:val="left"/>
              <w:rPr/>
            </w:pPr>
            <w:r>
              <w:rPr/>
              <w:t xml:space="preserve">1939 -- 40 </w:t>
            </w:r>
          </w:p>
        </w:tc>
        <w:tc>
          <w:tcPr>
            <w:tcW w:w="2140" w:type="dxa"/>
            <w:tcBorders/>
            <w:vAlign w:val="center"/>
          </w:tcPr>
          <w:p>
            <w:pPr>
              <w:pStyle w:val="TableContents"/>
              <w:bidi w:val="0"/>
              <w:spacing w:before="0" w:after="283"/>
              <w:jc w:val="left"/>
              <w:rPr/>
            </w:pPr>
            <w:r>
              <w:rPr/>
              <w:t xml:space="preserve">6. huhtikuuta 1940 </w:t>
            </w:r>
          </w:p>
        </w:tc>
        <w:tc>
          <w:tcPr>
            <w:tcW w:w="2140" w:type="dxa"/>
            <w:tcBorders/>
            <w:vAlign w:val="center"/>
          </w:tcPr>
          <w:p>
            <w:pPr>
              <w:pStyle w:val="TableContents"/>
              <w:bidi w:val="0"/>
              <w:spacing w:before="0" w:after="283"/>
              <w:jc w:val="left"/>
              <w:rPr/>
            </w:pPr>
            <w:r>
              <w:rPr/>
              <w:t xml:space="preserve">Lounaisliiga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0 -- 1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3,358 </w:t>
            </w:r>
          </w:p>
        </w:tc>
      </w:tr>
      <w:tr>
        <w:trPr/>
        <w:tc>
          <w:tcPr>
            <w:tcW w:w="1366" w:type="dxa"/>
            <w:tcBorders/>
            <w:vAlign w:val="center"/>
          </w:tcPr>
          <w:p>
            <w:pPr>
              <w:pStyle w:val="TableContents"/>
              <w:bidi w:val="0"/>
              <w:spacing w:before="0" w:after="283"/>
              <w:jc w:val="left"/>
              <w:rPr/>
            </w:pPr>
            <w:r>
              <w:rPr/>
              <w:t xml:space="preserve">9. maaliskuuta 1940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4 -- 4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2,153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30. joulukuuta 1939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4 -- 2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1,966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11. marraskuuta 1939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0 -- 3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2,817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 elokuuta 1939 </w:t>
            </w:r>
          </w:p>
        </w:tc>
        <w:tc>
          <w:tcPr>
            <w:tcW w:w="2140" w:type="dxa"/>
            <w:tcBorders/>
            <w:vAlign w:val="center"/>
          </w:tcPr>
          <w:p>
            <w:pPr>
              <w:pStyle w:val="TableContents"/>
              <w:bidi w:val="0"/>
              <w:spacing w:before="0" w:after="283"/>
              <w:jc w:val="left"/>
              <w:rPr/>
            </w:pPr>
            <w:r>
              <w:rPr/>
              <w:t xml:space="preserve">Jalkapalloliigan juhlavuoden ottelu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4 -- 0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5,395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1938 -- 39 </w:t>
            </w:r>
          </w:p>
        </w:tc>
        <w:tc>
          <w:tcPr>
            <w:tcW w:w="2140" w:type="dxa"/>
            <w:tcBorders/>
            <w:vAlign w:val="center"/>
          </w:tcPr>
          <w:p>
            <w:pPr>
              <w:pStyle w:val="TableContents"/>
              <w:bidi w:val="0"/>
              <w:spacing w:before="0" w:after="283"/>
              <w:jc w:val="left"/>
              <w:rPr/>
            </w:pPr>
            <w:r>
              <w:rPr/>
              <w:t xml:space="preserve">25. helmikuuta 1939 </w:t>
            </w:r>
          </w:p>
        </w:tc>
        <w:tc>
          <w:tcPr>
            <w:tcW w:w="2140" w:type="dxa"/>
            <w:tcBorders/>
            <w:vAlign w:val="center"/>
          </w:tcPr>
          <w:p>
            <w:pPr>
              <w:pStyle w:val="TableContents"/>
              <w:bidi w:val="0"/>
              <w:spacing w:before="0" w:after="283"/>
              <w:jc w:val="left"/>
              <w:rPr/>
            </w:pPr>
            <w:r>
              <w:rPr/>
              <w:t xml:space="preserve">Kolmas divisioona (Etelä)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14,824 </w:t>
            </w:r>
          </w:p>
        </w:tc>
      </w:tr>
      <w:tr>
        <w:trPr/>
        <w:tc>
          <w:tcPr>
            <w:tcW w:w="1366" w:type="dxa"/>
            <w:tcBorders/>
            <w:vAlign w:val="center"/>
          </w:tcPr>
          <w:p>
            <w:pPr>
              <w:pStyle w:val="TableContents"/>
              <w:bidi w:val="0"/>
              <w:spacing w:before="0" w:after="283"/>
              <w:jc w:val="left"/>
              <w:rPr/>
            </w:pPr>
            <w:r>
              <w:rPr/>
              <w:t xml:space="preserve">22. lokakuuta 1938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2 -- 1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15,825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21. syyskuuta 1938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2,465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1937 -- 38 </w:t>
            </w:r>
          </w:p>
        </w:tc>
        <w:tc>
          <w:tcPr>
            <w:tcW w:w="2140" w:type="dxa"/>
            <w:tcBorders/>
            <w:vAlign w:val="center"/>
          </w:tcPr>
          <w:p>
            <w:pPr>
              <w:pStyle w:val="TableContents"/>
              <w:bidi w:val="0"/>
              <w:spacing w:before="0" w:after="283"/>
              <w:jc w:val="left"/>
              <w:rPr/>
            </w:pPr>
            <w:r>
              <w:rPr/>
              <w:t xml:space="preserve">30. huhtikuuta 1938 </w:t>
            </w:r>
          </w:p>
        </w:tc>
        <w:tc>
          <w:tcPr>
            <w:tcW w:w="2140" w:type="dxa"/>
            <w:tcBorders/>
            <w:vAlign w:val="center"/>
          </w:tcPr>
          <w:p>
            <w:pPr>
              <w:pStyle w:val="TableContents"/>
              <w:bidi w:val="0"/>
              <w:spacing w:before="0" w:after="283"/>
              <w:jc w:val="left"/>
              <w:rPr/>
            </w:pPr>
            <w:r>
              <w:rPr/>
              <w:t xml:space="preserve">Kolmas divisioona (Etelä)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23,424 </w:t>
            </w:r>
          </w:p>
        </w:tc>
      </w:tr>
      <w:tr>
        <w:trPr/>
        <w:tc>
          <w:tcPr>
            <w:tcW w:w="1366" w:type="dxa"/>
            <w:tcBorders/>
            <w:vAlign w:val="center"/>
          </w:tcPr>
          <w:p>
            <w:pPr>
              <w:pStyle w:val="TableContents"/>
              <w:bidi w:val="0"/>
              <w:spacing w:before="0" w:after="283"/>
              <w:jc w:val="left"/>
              <w:rPr/>
            </w:pPr>
            <w:r>
              <w:rPr/>
              <w:t xml:space="preserve">28. joulukuuta 1937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25,000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27. syyskuuta 1937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2 -- 1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3,648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1936 -- 37 </w:t>
            </w:r>
          </w:p>
        </w:tc>
        <w:tc>
          <w:tcPr>
            <w:tcW w:w="2140" w:type="dxa"/>
            <w:tcBorders/>
            <w:vAlign w:val="center"/>
          </w:tcPr>
          <w:p>
            <w:pPr>
              <w:pStyle w:val="TableContents"/>
              <w:bidi w:val="0"/>
              <w:spacing w:before="0" w:after="283"/>
              <w:jc w:val="left"/>
              <w:rPr/>
            </w:pPr>
            <w:r>
              <w:rPr/>
              <w:t xml:space="preserve">2. tammikuuta 1937 </w:t>
            </w:r>
          </w:p>
        </w:tc>
        <w:tc>
          <w:tcPr>
            <w:tcW w:w="2140" w:type="dxa"/>
            <w:tcBorders/>
            <w:vAlign w:val="center"/>
          </w:tcPr>
          <w:p>
            <w:pPr>
              <w:pStyle w:val="TableContents"/>
              <w:bidi w:val="0"/>
              <w:spacing w:before="0" w:after="283"/>
              <w:jc w:val="left"/>
              <w:rPr/>
            </w:pPr>
            <w:r>
              <w:rPr/>
              <w:t xml:space="preserve">Kolmas divisioona (Etelä)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4 -- 1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13,030 </w:t>
            </w:r>
          </w:p>
        </w:tc>
      </w:tr>
      <w:tr>
        <w:trPr/>
        <w:tc>
          <w:tcPr>
            <w:tcW w:w="1366" w:type="dxa"/>
            <w:tcBorders/>
            <w:vAlign w:val="center"/>
          </w:tcPr>
          <w:p>
            <w:pPr>
              <w:pStyle w:val="TableContents"/>
              <w:bidi w:val="0"/>
              <w:spacing w:before="0" w:after="283"/>
              <w:jc w:val="left"/>
              <w:rPr/>
            </w:pPr>
            <w:r>
              <w:rPr/>
              <w:t xml:space="preserve">13. syyskuuta 1936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5,100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5. syyskuuta 1936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3 -- 1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25,638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1935 -- 36 </w:t>
            </w:r>
          </w:p>
        </w:tc>
        <w:tc>
          <w:tcPr>
            <w:tcW w:w="2140" w:type="dxa"/>
            <w:tcBorders/>
            <w:vAlign w:val="center"/>
          </w:tcPr>
          <w:p>
            <w:pPr>
              <w:pStyle w:val="TableContents"/>
              <w:bidi w:val="0"/>
              <w:spacing w:before="0" w:after="283"/>
              <w:jc w:val="left"/>
              <w:rPr/>
            </w:pPr>
            <w:r>
              <w:rPr/>
              <w:t xml:space="preserve">4. tammikuuta 1936 </w:t>
            </w:r>
          </w:p>
        </w:tc>
        <w:tc>
          <w:tcPr>
            <w:tcW w:w="2140" w:type="dxa"/>
            <w:tcBorders/>
            <w:vAlign w:val="center"/>
          </w:tcPr>
          <w:p>
            <w:pPr>
              <w:pStyle w:val="TableContents"/>
              <w:bidi w:val="0"/>
              <w:spacing w:before="0" w:after="283"/>
              <w:jc w:val="left"/>
              <w:rPr/>
            </w:pPr>
            <w:r>
              <w:rPr/>
              <w:t xml:space="preserve">Kolmas divisioona (Etelä)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18,459 </w:t>
            </w:r>
          </w:p>
        </w:tc>
      </w:tr>
      <w:tr>
        <w:trPr/>
        <w:tc>
          <w:tcPr>
            <w:tcW w:w="1366" w:type="dxa"/>
            <w:tcBorders/>
            <w:vAlign w:val="center"/>
          </w:tcPr>
          <w:p>
            <w:pPr>
              <w:pStyle w:val="TableContents"/>
              <w:bidi w:val="0"/>
              <w:spacing w:before="0" w:after="283"/>
              <w:jc w:val="left"/>
              <w:rPr/>
            </w:pPr>
            <w:r>
              <w:rPr/>
              <w:t xml:space="preserve">2. lokakuuta 1935 </w:t>
            </w:r>
          </w:p>
        </w:tc>
        <w:tc>
          <w:tcPr>
            <w:tcW w:w="2140" w:type="dxa"/>
            <w:tcBorders/>
            <w:vAlign w:val="center"/>
          </w:tcPr>
          <w:p>
            <w:pPr>
              <w:pStyle w:val="TableContents"/>
              <w:bidi w:val="0"/>
              <w:spacing w:before="0" w:after="283"/>
              <w:jc w:val="left"/>
              <w:rPr/>
            </w:pPr>
            <w:r>
              <w:rPr/>
              <w:t xml:space="preserve">Kolmas divisioona (Etelä)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4 -- 2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2,000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25. syyskuuta 1935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3 -- 1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6,293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7. syyskuuta 1935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0 -- 2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23,991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1934 -- 35 </w:t>
            </w:r>
          </w:p>
        </w:tc>
        <w:tc>
          <w:tcPr>
            <w:tcW w:w="2140" w:type="dxa"/>
            <w:tcBorders/>
            <w:vAlign w:val="center"/>
          </w:tcPr>
          <w:p>
            <w:pPr>
              <w:pStyle w:val="TableContents"/>
              <w:bidi w:val="0"/>
              <w:spacing w:before="0" w:after="283"/>
              <w:jc w:val="left"/>
              <w:rPr/>
            </w:pPr>
            <w:r>
              <w:rPr/>
              <w:t xml:space="preserve">6. helmikuuta 1935 </w:t>
            </w:r>
          </w:p>
        </w:tc>
        <w:tc>
          <w:tcPr>
            <w:tcW w:w="2140" w:type="dxa"/>
            <w:tcBorders/>
            <w:vAlign w:val="center"/>
          </w:tcPr>
          <w:p>
            <w:pPr>
              <w:pStyle w:val="TableContents"/>
              <w:bidi w:val="0"/>
              <w:spacing w:before="0" w:after="283"/>
              <w:jc w:val="left"/>
              <w:rPr/>
            </w:pPr>
            <w:r>
              <w:rPr/>
              <w:t xml:space="preserve">Kolmas divisioona (Etelä)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7,911 </w:t>
            </w:r>
          </w:p>
        </w:tc>
      </w:tr>
      <w:tr>
        <w:trPr/>
        <w:tc>
          <w:tcPr>
            <w:tcW w:w="1366" w:type="dxa"/>
            <w:tcBorders/>
            <w:vAlign w:val="center"/>
          </w:tcPr>
          <w:p>
            <w:pPr>
              <w:pStyle w:val="TableContents"/>
              <w:bidi w:val="0"/>
              <w:spacing w:before="0" w:after="283"/>
              <w:jc w:val="left"/>
              <w:rPr/>
            </w:pPr>
            <w:r>
              <w:rPr/>
              <w:t xml:space="preserve">26. syyskuuta 1934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1 -- 2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5,216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15. syyskuuta 1934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2 -- 2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25,000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1933 -- 34 </w:t>
            </w:r>
          </w:p>
        </w:tc>
        <w:tc>
          <w:tcPr>
            <w:tcW w:w="2140" w:type="dxa"/>
            <w:tcBorders/>
            <w:vAlign w:val="center"/>
          </w:tcPr>
          <w:p>
            <w:pPr>
              <w:pStyle w:val="TableContents"/>
              <w:bidi w:val="0"/>
              <w:spacing w:before="0" w:after="283"/>
              <w:jc w:val="left"/>
              <w:rPr/>
            </w:pPr>
            <w:r>
              <w:rPr/>
              <w:t xml:space="preserve">3. huhtikuuta 1934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6,278 </w:t>
            </w:r>
          </w:p>
        </w:tc>
      </w:tr>
      <w:tr>
        <w:trPr/>
        <w:tc>
          <w:tcPr>
            <w:tcW w:w="1366" w:type="dxa"/>
            <w:tcBorders/>
            <w:vAlign w:val="center"/>
          </w:tcPr>
          <w:p>
            <w:pPr>
              <w:pStyle w:val="TableContents"/>
              <w:bidi w:val="0"/>
              <w:spacing w:before="0" w:after="283"/>
              <w:jc w:val="left"/>
              <w:rPr/>
            </w:pPr>
            <w:r>
              <w:rPr/>
              <w:t xml:space="preserve">30. joulukuuta 1933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5 -- 1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23,907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13. syyskuuta 1933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0 -- 0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8,361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26. elokuuta 1933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0 -- 3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25,521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1932 -- 33 </w:t>
            </w:r>
          </w:p>
        </w:tc>
        <w:tc>
          <w:tcPr>
            <w:tcW w:w="2140" w:type="dxa"/>
            <w:tcBorders/>
            <w:vAlign w:val="center"/>
          </w:tcPr>
          <w:p>
            <w:pPr>
              <w:pStyle w:val="TableContents"/>
              <w:bidi w:val="0"/>
              <w:spacing w:before="0" w:after="283"/>
              <w:jc w:val="left"/>
              <w:rPr/>
            </w:pPr>
            <w:r>
              <w:rPr/>
              <w:t xml:space="preserve">24. huhtikuuta 1933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3 -- 4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5,809 </w:t>
            </w:r>
          </w:p>
        </w:tc>
      </w:tr>
      <w:tr>
        <w:trPr/>
        <w:tc>
          <w:tcPr>
            <w:tcW w:w="1366" w:type="dxa"/>
            <w:tcBorders/>
            <w:vAlign w:val="center"/>
          </w:tcPr>
          <w:p>
            <w:pPr>
              <w:pStyle w:val="TableContents"/>
              <w:bidi w:val="0"/>
              <w:spacing w:before="0" w:after="283"/>
              <w:jc w:val="left"/>
              <w:rPr/>
            </w:pPr>
            <w:r>
              <w:rPr/>
              <w:t xml:space="preserve">29. maaliskuuta 1933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1 -- 1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23,475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15. lokakuuta 1932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3 -- 1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25,501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14. syyskuuta 1932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3 -- 3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6,929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1931 -- 32 </w:t>
            </w:r>
          </w:p>
        </w:tc>
        <w:tc>
          <w:tcPr>
            <w:tcW w:w="2140" w:type="dxa"/>
            <w:tcBorders/>
            <w:vAlign w:val="center"/>
          </w:tcPr>
          <w:p>
            <w:pPr>
              <w:pStyle w:val="TableContents"/>
              <w:bidi w:val="0"/>
              <w:spacing w:before="0" w:after="283"/>
              <w:jc w:val="left"/>
              <w:rPr/>
            </w:pPr>
            <w:r>
              <w:rPr/>
              <w:t xml:space="preserve">9. syyskuuta 1931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0 -- 1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10,862 </w:t>
            </w:r>
          </w:p>
        </w:tc>
      </w:tr>
      <w:tr>
        <w:trPr/>
        <w:tc>
          <w:tcPr>
            <w:tcW w:w="1366" w:type="dxa"/>
            <w:tcBorders/>
            <w:vAlign w:val="center"/>
          </w:tcPr>
          <w:p>
            <w:pPr>
              <w:pStyle w:val="TableContents"/>
              <w:bidi w:val="0"/>
              <w:spacing w:before="0" w:after="283"/>
              <w:jc w:val="left"/>
              <w:rPr/>
            </w:pPr>
            <w:r>
              <w:rPr/>
              <w:t xml:space="preserve">1930 -- 31 </w:t>
            </w:r>
          </w:p>
        </w:tc>
        <w:tc>
          <w:tcPr>
            <w:tcW w:w="2140" w:type="dxa"/>
            <w:tcBorders/>
            <w:vAlign w:val="center"/>
          </w:tcPr>
          <w:p>
            <w:pPr>
              <w:pStyle w:val="TableContents"/>
              <w:bidi w:val="0"/>
              <w:spacing w:before="0" w:after="283"/>
              <w:jc w:val="left"/>
              <w:rPr/>
            </w:pPr>
            <w:r>
              <w:rPr/>
              <w:t xml:space="preserve">1. lokakuuta 1930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3 -- 1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5,026 </w:t>
            </w:r>
          </w:p>
        </w:tc>
      </w:tr>
      <w:tr>
        <w:trPr/>
        <w:tc>
          <w:tcPr>
            <w:tcW w:w="1366" w:type="dxa"/>
            <w:tcBorders/>
            <w:vAlign w:val="center"/>
          </w:tcPr>
          <w:p>
            <w:pPr>
              <w:pStyle w:val="TableContents"/>
              <w:bidi w:val="0"/>
              <w:spacing w:before="0" w:after="283"/>
              <w:jc w:val="left"/>
              <w:rPr/>
            </w:pPr>
            <w:r>
              <w:rPr/>
              <w:t xml:space="preserve">1929 -- 30 </w:t>
            </w:r>
          </w:p>
        </w:tc>
        <w:tc>
          <w:tcPr>
            <w:tcW w:w="2140" w:type="dxa"/>
            <w:tcBorders/>
            <w:vAlign w:val="center"/>
          </w:tcPr>
          <w:p>
            <w:pPr>
              <w:pStyle w:val="TableContents"/>
              <w:bidi w:val="0"/>
              <w:spacing w:before="0" w:after="283"/>
              <w:jc w:val="left"/>
              <w:rPr/>
            </w:pPr>
            <w:r>
              <w:rPr/>
              <w:t xml:space="preserve">22. huhtikuuta 1930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4 -- 1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3,500 </w:t>
            </w:r>
          </w:p>
        </w:tc>
      </w:tr>
      <w:tr>
        <w:trPr/>
        <w:tc>
          <w:tcPr>
            <w:tcW w:w="1366" w:type="dxa"/>
            <w:tcBorders/>
            <w:vAlign w:val="center"/>
          </w:tcPr>
          <w:p>
            <w:pPr>
              <w:pStyle w:val="TableContents"/>
              <w:bidi w:val="0"/>
              <w:spacing w:before="0" w:after="283"/>
              <w:jc w:val="left"/>
              <w:rPr/>
            </w:pPr>
            <w:r>
              <w:rPr/>
              <w:t xml:space="preserve">30. syyskuuta 1929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3,000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1928 -- 29 </w:t>
            </w:r>
          </w:p>
        </w:tc>
        <w:tc>
          <w:tcPr>
            <w:tcW w:w="2140" w:type="dxa"/>
            <w:tcBorders/>
            <w:vAlign w:val="center"/>
          </w:tcPr>
          <w:p>
            <w:pPr>
              <w:pStyle w:val="TableContents"/>
              <w:bidi w:val="0"/>
              <w:spacing w:before="0" w:after="283"/>
              <w:jc w:val="left"/>
              <w:rPr/>
            </w:pPr>
            <w:r>
              <w:rPr/>
              <w:t xml:space="preserve">19. syyskuuta 1928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6,923 </w:t>
            </w:r>
          </w:p>
        </w:tc>
      </w:tr>
      <w:tr>
        <w:trPr/>
        <w:tc>
          <w:tcPr>
            <w:tcW w:w="1366" w:type="dxa"/>
            <w:tcBorders/>
            <w:vAlign w:val="center"/>
          </w:tcPr>
          <w:p>
            <w:pPr>
              <w:pStyle w:val="TableContents"/>
              <w:bidi w:val="0"/>
              <w:spacing w:before="0" w:after="283"/>
              <w:jc w:val="left"/>
              <w:rPr/>
            </w:pPr>
            <w:r>
              <w:rPr/>
              <w:t xml:space="preserve">1927 -- 28 </w:t>
            </w:r>
          </w:p>
        </w:tc>
        <w:tc>
          <w:tcPr>
            <w:tcW w:w="2140" w:type="dxa"/>
            <w:tcBorders/>
            <w:vAlign w:val="center"/>
          </w:tcPr>
          <w:p>
            <w:pPr>
              <w:pStyle w:val="TableContents"/>
              <w:bidi w:val="0"/>
              <w:spacing w:before="0" w:after="283"/>
              <w:jc w:val="left"/>
              <w:rPr/>
            </w:pPr>
            <w:r>
              <w:rPr/>
              <w:t xml:space="preserve">10. huhtikuuta 1928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7,600 </w:t>
            </w:r>
          </w:p>
        </w:tc>
      </w:tr>
      <w:tr>
        <w:trPr/>
        <w:tc>
          <w:tcPr>
            <w:tcW w:w="1366" w:type="dxa"/>
            <w:tcBorders/>
            <w:vAlign w:val="center"/>
          </w:tcPr>
          <w:p>
            <w:pPr>
              <w:pStyle w:val="TableContents"/>
              <w:bidi w:val="0"/>
              <w:spacing w:before="0" w:after="283"/>
              <w:jc w:val="left"/>
              <w:rPr/>
            </w:pPr>
            <w:r>
              <w:rPr/>
              <w:t xml:space="preserve">1926 -- 27 </w:t>
            </w:r>
          </w:p>
        </w:tc>
        <w:tc>
          <w:tcPr>
            <w:tcW w:w="2140" w:type="dxa"/>
            <w:tcBorders/>
            <w:vAlign w:val="center"/>
          </w:tcPr>
          <w:p>
            <w:pPr>
              <w:pStyle w:val="TableContents"/>
              <w:bidi w:val="0"/>
              <w:spacing w:before="0" w:after="283"/>
              <w:jc w:val="left"/>
              <w:rPr/>
            </w:pPr>
            <w:r>
              <w:rPr/>
              <w:t xml:space="preserve">26. helmikuuta 1927 </w:t>
            </w:r>
          </w:p>
        </w:tc>
        <w:tc>
          <w:tcPr>
            <w:tcW w:w="2140" w:type="dxa"/>
            <w:tcBorders/>
            <w:vAlign w:val="center"/>
          </w:tcPr>
          <w:p>
            <w:pPr>
              <w:pStyle w:val="TableContents"/>
              <w:bidi w:val="0"/>
              <w:spacing w:before="0" w:after="283"/>
              <w:jc w:val="left"/>
              <w:rPr/>
            </w:pPr>
            <w:r>
              <w:rPr/>
              <w:t xml:space="preserve">Kolmas divisioona (Etelä)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3 -- 1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28,696 </w:t>
            </w:r>
          </w:p>
        </w:tc>
      </w:tr>
      <w:tr>
        <w:trPr/>
        <w:tc>
          <w:tcPr>
            <w:tcW w:w="1366" w:type="dxa"/>
            <w:tcBorders/>
            <w:vAlign w:val="center"/>
          </w:tcPr>
          <w:p>
            <w:pPr>
              <w:pStyle w:val="TableContents"/>
              <w:bidi w:val="0"/>
              <w:spacing w:before="0" w:after="283"/>
              <w:jc w:val="left"/>
              <w:rPr/>
            </w:pPr>
            <w:r>
              <w:rPr/>
              <w:t xml:space="preserve">1. tammikuuta 1927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4 -- 0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9,601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9. lokakuuta 1926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0 -- 5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28,731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1925 -- 26 </w:t>
            </w:r>
          </w:p>
        </w:tc>
        <w:tc>
          <w:tcPr>
            <w:tcW w:w="2140" w:type="dxa"/>
            <w:tcBorders/>
            <w:vAlign w:val="center"/>
          </w:tcPr>
          <w:p>
            <w:pPr>
              <w:pStyle w:val="TableContents"/>
              <w:bidi w:val="0"/>
              <w:spacing w:before="0" w:after="283"/>
              <w:jc w:val="left"/>
              <w:rPr/>
            </w:pPr>
            <w:r>
              <w:rPr/>
              <w:t xml:space="preserve">19. huhtikuuta 1926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1 -- 4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4,500 </w:t>
            </w:r>
          </w:p>
        </w:tc>
      </w:tr>
      <w:tr>
        <w:trPr/>
        <w:tc>
          <w:tcPr>
            <w:tcW w:w="1366" w:type="dxa"/>
            <w:tcBorders/>
            <w:vAlign w:val="center"/>
          </w:tcPr>
          <w:p>
            <w:pPr>
              <w:pStyle w:val="TableContents"/>
              <w:bidi w:val="0"/>
              <w:spacing w:before="0" w:after="283"/>
              <w:jc w:val="left"/>
              <w:rPr/>
            </w:pPr>
            <w:r>
              <w:rPr/>
              <w:t xml:space="preserve">20. maaliskuuta 1926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0 -- 1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28,500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7. marraskuuta 1925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18,816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1924 -- 25 </w:t>
            </w:r>
          </w:p>
        </w:tc>
        <w:tc>
          <w:tcPr>
            <w:tcW w:w="2140" w:type="dxa"/>
            <w:tcBorders/>
            <w:vAlign w:val="center"/>
          </w:tcPr>
          <w:p>
            <w:pPr>
              <w:pStyle w:val="TableContents"/>
              <w:bidi w:val="0"/>
              <w:spacing w:before="0" w:after="283"/>
              <w:jc w:val="left"/>
              <w:rPr/>
            </w:pPr>
            <w:r>
              <w:rPr/>
              <w:t xml:space="preserve">29. huhtikuuta 1925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2 -- 0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4,123 </w:t>
            </w:r>
          </w:p>
        </w:tc>
      </w:tr>
      <w:tr>
        <w:trPr/>
        <w:tc>
          <w:tcPr>
            <w:tcW w:w="1366" w:type="dxa"/>
            <w:tcBorders/>
            <w:vAlign w:val="center"/>
          </w:tcPr>
          <w:p>
            <w:pPr>
              <w:pStyle w:val="TableContents"/>
              <w:bidi w:val="0"/>
              <w:spacing w:before="0" w:after="283"/>
              <w:jc w:val="left"/>
              <w:rPr/>
            </w:pPr>
            <w:r>
              <w:rPr/>
              <w:t xml:space="preserve">27. huhtikuuta 1925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5,102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28. helmikuuta 1925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15,000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10. tammikuuta 1925 </w:t>
            </w:r>
          </w:p>
        </w:tc>
        <w:tc>
          <w:tcPr>
            <w:tcW w:w="2140" w:type="dxa"/>
            <w:tcBorders/>
            <w:vAlign w:val="center"/>
          </w:tcPr>
          <w:p>
            <w:pPr>
              <w:pStyle w:val="TableContents"/>
              <w:bidi w:val="0"/>
              <w:spacing w:before="0" w:after="283"/>
              <w:jc w:val="left"/>
              <w:rPr/>
            </w:pPr>
            <w:r>
              <w:rPr/>
              <w:t xml:space="preserve">FA Cupin 1. kierros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0 -- 1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31,500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25. lokakuuta 1924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0 -- 0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30,000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1923 -- 24 </w:t>
            </w:r>
          </w:p>
        </w:tc>
        <w:tc>
          <w:tcPr>
            <w:tcW w:w="2140" w:type="dxa"/>
            <w:tcBorders/>
            <w:vAlign w:val="center"/>
          </w:tcPr>
          <w:p>
            <w:pPr>
              <w:pStyle w:val="TableContents"/>
              <w:bidi w:val="0"/>
              <w:spacing w:before="0" w:after="283"/>
              <w:jc w:val="left"/>
              <w:rPr/>
            </w:pPr>
            <w:r>
              <w:rPr/>
              <w:t xml:space="preserve">5. toukokuuta 1924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6,091 </w:t>
            </w:r>
          </w:p>
        </w:tc>
      </w:tr>
      <w:tr>
        <w:trPr/>
        <w:tc>
          <w:tcPr>
            <w:tcW w:w="1366" w:type="dxa"/>
            <w:tcBorders/>
            <w:vAlign w:val="center"/>
          </w:tcPr>
          <w:p>
            <w:pPr>
              <w:pStyle w:val="TableContents"/>
              <w:bidi w:val="0"/>
              <w:spacing w:before="0" w:after="283"/>
              <w:jc w:val="left"/>
              <w:rPr/>
            </w:pPr>
            <w:r>
              <w:rPr/>
              <w:t xml:space="preserve">30. huhtikuuta 1924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7,396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1922 -- 23 </w:t>
            </w:r>
          </w:p>
        </w:tc>
        <w:tc>
          <w:tcPr>
            <w:tcW w:w="2140" w:type="dxa"/>
            <w:tcBorders/>
            <w:vAlign w:val="center"/>
          </w:tcPr>
          <w:p>
            <w:pPr>
              <w:pStyle w:val="TableContents"/>
              <w:bidi w:val="0"/>
              <w:spacing w:before="0" w:after="283"/>
              <w:jc w:val="left"/>
              <w:rPr/>
            </w:pPr>
            <w:r>
              <w:rPr/>
              <w:t xml:space="preserve">7. toukokuuta 1923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4,991 </w:t>
            </w:r>
          </w:p>
        </w:tc>
      </w:tr>
      <w:tr>
        <w:trPr/>
        <w:tc>
          <w:tcPr>
            <w:tcW w:w="1366" w:type="dxa"/>
            <w:tcBorders/>
            <w:vAlign w:val="center"/>
          </w:tcPr>
          <w:p>
            <w:pPr>
              <w:pStyle w:val="TableContents"/>
              <w:bidi w:val="0"/>
              <w:spacing w:before="0" w:after="283"/>
              <w:jc w:val="left"/>
              <w:rPr/>
            </w:pPr>
            <w:r>
              <w:rPr/>
              <w:t xml:space="preserve">30. syyskuuta 1922 </w:t>
            </w:r>
          </w:p>
        </w:tc>
        <w:tc>
          <w:tcPr>
            <w:tcW w:w="2140" w:type="dxa"/>
            <w:tcBorders/>
            <w:vAlign w:val="center"/>
          </w:tcPr>
          <w:p>
            <w:pPr>
              <w:pStyle w:val="TableContents"/>
              <w:bidi w:val="0"/>
              <w:spacing w:before="0" w:after="283"/>
              <w:jc w:val="left"/>
              <w:rPr/>
            </w:pPr>
            <w:r>
              <w:rPr/>
              <w:t xml:space="preserve">Kolmas divisioona (Etelä)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1 -- 2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30,000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23. syyskuuta 1922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0 -- 1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30,000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1921 -- 22 </w:t>
            </w:r>
          </w:p>
        </w:tc>
        <w:tc>
          <w:tcPr>
            <w:tcW w:w="2140" w:type="dxa"/>
            <w:tcBorders/>
            <w:vAlign w:val="center"/>
          </w:tcPr>
          <w:p>
            <w:pPr>
              <w:pStyle w:val="TableContents"/>
              <w:bidi w:val="0"/>
              <w:spacing w:before="0" w:after="283"/>
              <w:jc w:val="left"/>
              <w:rPr/>
            </w:pPr>
            <w:r>
              <w:rPr/>
              <w:t xml:space="preserve">1. toukokuuta 1922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4,991 </w:t>
            </w:r>
          </w:p>
        </w:tc>
      </w:tr>
      <w:tr>
        <w:trPr/>
        <w:tc>
          <w:tcPr>
            <w:tcW w:w="1366" w:type="dxa"/>
            <w:tcBorders/>
            <w:vAlign w:val="center"/>
          </w:tcPr>
          <w:p>
            <w:pPr>
              <w:pStyle w:val="TableContents"/>
              <w:bidi w:val="0"/>
              <w:spacing w:before="0" w:after="283"/>
              <w:jc w:val="left"/>
              <w:rPr/>
            </w:pPr>
            <w:r>
              <w:rPr/>
              <w:t xml:space="preserve">1920 -- 21 </w:t>
            </w:r>
          </w:p>
        </w:tc>
        <w:tc>
          <w:tcPr>
            <w:tcW w:w="2140" w:type="dxa"/>
            <w:tcBorders/>
            <w:vAlign w:val="center"/>
          </w:tcPr>
          <w:p>
            <w:pPr>
              <w:pStyle w:val="TableContents"/>
              <w:bidi w:val="0"/>
              <w:spacing w:before="0" w:after="283"/>
              <w:jc w:val="left"/>
              <w:rPr/>
            </w:pPr>
            <w:r>
              <w:rPr/>
              <w:t xml:space="preserve">29. syyskuuta 1920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11,994 </w:t>
            </w:r>
          </w:p>
        </w:tc>
      </w:tr>
      <w:tr>
        <w:trPr/>
        <w:tc>
          <w:tcPr>
            <w:tcW w:w="1366" w:type="dxa"/>
            <w:tcBorders/>
            <w:vAlign w:val="center"/>
          </w:tcPr>
          <w:p>
            <w:pPr>
              <w:pStyle w:val="TableContents"/>
              <w:bidi w:val="0"/>
              <w:spacing w:before="0" w:after="283"/>
              <w:jc w:val="left"/>
              <w:rPr/>
            </w:pPr>
            <w:r>
              <w:rPr/>
              <w:t xml:space="preserve">1919 -- 20 </w:t>
            </w:r>
          </w:p>
        </w:tc>
        <w:tc>
          <w:tcPr>
            <w:tcW w:w="2140" w:type="dxa"/>
            <w:tcBorders/>
            <w:vAlign w:val="center"/>
          </w:tcPr>
          <w:p>
            <w:pPr>
              <w:pStyle w:val="TableContents"/>
              <w:bidi w:val="0"/>
              <w:spacing w:before="0" w:after="283"/>
              <w:jc w:val="left"/>
              <w:rPr/>
            </w:pPr>
            <w:r>
              <w:rPr/>
              <w:t xml:space="preserve">24. syyskuuta 1919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0 -- 4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7,000 </w:t>
            </w:r>
          </w:p>
        </w:tc>
      </w:tr>
      <w:tr>
        <w:trPr/>
        <w:tc>
          <w:tcPr>
            <w:tcW w:w="1366" w:type="dxa"/>
            <w:tcBorders/>
            <w:vAlign w:val="center"/>
          </w:tcPr>
          <w:p>
            <w:pPr>
              <w:pStyle w:val="TableContents"/>
              <w:bidi w:val="0"/>
              <w:spacing w:before="0" w:after="283"/>
              <w:jc w:val="left"/>
              <w:rPr/>
            </w:pPr>
            <w:r>
              <w:rPr/>
              <w:t xml:space="preserve">1918 -- 19 </w:t>
            </w:r>
          </w:p>
        </w:tc>
        <w:tc>
          <w:tcPr>
            <w:tcW w:w="2140" w:type="dxa"/>
            <w:tcBorders/>
            <w:vAlign w:val="center"/>
          </w:tcPr>
          <w:p>
            <w:pPr>
              <w:pStyle w:val="TableContents"/>
              <w:bidi w:val="0"/>
              <w:spacing w:before="0" w:after="283"/>
              <w:jc w:val="left"/>
              <w:rPr/>
            </w:pPr>
            <w:r>
              <w:rPr/>
              <w:t xml:space="preserve">21. huhtikuuta 1919 </w:t>
            </w:r>
          </w:p>
        </w:tc>
        <w:tc>
          <w:tcPr>
            <w:tcW w:w="2140" w:type="dxa"/>
            <w:tcBorders/>
            <w:vAlign w:val="center"/>
          </w:tcPr>
          <w:p>
            <w:pPr>
              <w:pStyle w:val="TableContents"/>
              <w:bidi w:val="0"/>
              <w:spacing w:before="0" w:after="283"/>
              <w:jc w:val="left"/>
              <w:rPr/>
            </w:pPr>
            <w:r>
              <w:rPr/>
              <w:t xml:space="preserve">Bristolin piirikunnan yhdistelmä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11,053 </w:t>
            </w:r>
          </w:p>
        </w:tc>
      </w:tr>
      <w:tr>
        <w:trPr/>
        <w:tc>
          <w:tcPr>
            <w:tcW w:w="1366" w:type="dxa"/>
            <w:tcBorders/>
            <w:vAlign w:val="center"/>
          </w:tcPr>
          <w:p>
            <w:pPr>
              <w:pStyle w:val="TableContents"/>
              <w:bidi w:val="0"/>
              <w:spacing w:before="0" w:after="283"/>
              <w:jc w:val="left"/>
              <w:rPr/>
            </w:pPr>
            <w:r>
              <w:rPr/>
              <w:t xml:space="preserve">26. joulukuuta 1918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2 -- 3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3,000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1917 -- 18 </w:t>
            </w:r>
          </w:p>
        </w:tc>
        <w:tc>
          <w:tcPr>
            <w:tcW w:w="2140" w:type="dxa"/>
            <w:tcBorders/>
            <w:vAlign w:val="center"/>
          </w:tcPr>
          <w:p>
            <w:pPr>
              <w:pStyle w:val="TableContents"/>
              <w:bidi w:val="0"/>
              <w:spacing w:before="0" w:after="283"/>
              <w:jc w:val="left"/>
              <w:rPr/>
            </w:pPr>
            <w:r>
              <w:rPr/>
              <w:t xml:space="preserve">9. maaliskuuta 1918 </w:t>
            </w:r>
          </w:p>
        </w:tc>
        <w:tc>
          <w:tcPr>
            <w:tcW w:w="2140" w:type="dxa"/>
            <w:tcBorders/>
            <w:vAlign w:val="center"/>
          </w:tcPr>
          <w:p>
            <w:pPr>
              <w:pStyle w:val="TableContents"/>
              <w:bidi w:val="0"/>
              <w:spacing w:before="0" w:after="283"/>
              <w:jc w:val="left"/>
              <w:rPr/>
            </w:pPr>
            <w:r>
              <w:rPr/>
              <w:t xml:space="preserve">Bristolin piirikunnan yhdistelmä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9. helmikuuta 1918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2 -- 0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sz w:val="4"/>
                <w:szCs w:val="4"/>
              </w:rPr>
            </w:pPr>
            <w:r>
              <w:rPr>
                <w:sz w:val="4"/>
                <w:szCs w:val="4"/>
              </w:rPr>
              <w:t xml:space="preserve">Ensimmäinen maailmansota (1914 -- 1918)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1913 -- 14 </w:t>
            </w:r>
          </w:p>
        </w:tc>
        <w:tc>
          <w:tcPr>
            <w:tcW w:w="2140" w:type="dxa"/>
            <w:tcBorders/>
            <w:vAlign w:val="center"/>
          </w:tcPr>
          <w:p>
            <w:pPr>
              <w:pStyle w:val="TableContents"/>
              <w:bidi w:val="0"/>
              <w:spacing w:before="0" w:after="283"/>
              <w:jc w:val="left"/>
              <w:rPr/>
            </w:pPr>
            <w:r>
              <w:rPr/>
              <w:t xml:space="preserve">14. huhtikuuta 1914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8,501 </w:t>
            </w:r>
          </w:p>
        </w:tc>
      </w:tr>
      <w:tr>
        <w:trPr/>
        <w:tc>
          <w:tcPr>
            <w:tcW w:w="1366" w:type="dxa"/>
            <w:tcBorders/>
            <w:vAlign w:val="center"/>
          </w:tcPr>
          <w:p>
            <w:pPr>
              <w:pStyle w:val="TableContents"/>
              <w:bidi w:val="0"/>
              <w:spacing w:before="0" w:after="283"/>
              <w:jc w:val="left"/>
              <w:rPr/>
            </w:pPr>
            <w:r>
              <w:rPr/>
              <w:t xml:space="preserve">1912 -- 13 </w:t>
            </w:r>
          </w:p>
        </w:tc>
        <w:tc>
          <w:tcPr>
            <w:tcW w:w="2140" w:type="dxa"/>
            <w:tcBorders/>
            <w:vAlign w:val="center"/>
          </w:tcPr>
          <w:p>
            <w:pPr>
              <w:pStyle w:val="TableContents"/>
              <w:bidi w:val="0"/>
              <w:spacing w:before="0" w:after="283"/>
              <w:jc w:val="left"/>
              <w:rPr/>
            </w:pPr>
            <w:r>
              <w:rPr/>
              <w:t xml:space="preserve">25. maaliskuuta 1913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9,590 </w:t>
            </w:r>
          </w:p>
        </w:tc>
      </w:tr>
      <w:tr>
        <w:trPr/>
        <w:tc>
          <w:tcPr>
            <w:tcW w:w="1366" w:type="dxa"/>
            <w:tcBorders/>
            <w:vAlign w:val="center"/>
          </w:tcPr>
          <w:p>
            <w:pPr>
              <w:pStyle w:val="TableContents"/>
              <w:bidi w:val="0"/>
              <w:spacing w:before="0" w:after="283"/>
              <w:jc w:val="left"/>
              <w:rPr/>
            </w:pPr>
            <w:r>
              <w:rPr/>
              <w:t xml:space="preserve">1911 -- 12 </w:t>
            </w:r>
          </w:p>
        </w:tc>
        <w:tc>
          <w:tcPr>
            <w:tcW w:w="2140" w:type="dxa"/>
            <w:tcBorders/>
            <w:vAlign w:val="center"/>
          </w:tcPr>
          <w:p>
            <w:pPr>
              <w:pStyle w:val="TableContents"/>
              <w:bidi w:val="0"/>
              <w:spacing w:before="0" w:after="283"/>
              <w:jc w:val="left"/>
              <w:rPr/>
            </w:pPr>
            <w:r>
              <w:rPr/>
              <w:t xml:space="preserve">3. helmikuuta 1912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8,966 </w:t>
            </w:r>
          </w:p>
        </w:tc>
      </w:tr>
      <w:tr>
        <w:trPr/>
        <w:tc>
          <w:tcPr>
            <w:tcW w:w="1366" w:type="dxa"/>
            <w:tcBorders/>
            <w:vAlign w:val="center"/>
          </w:tcPr>
          <w:p>
            <w:pPr>
              <w:pStyle w:val="TableContents"/>
              <w:bidi w:val="0"/>
              <w:spacing w:before="0" w:after="283"/>
              <w:jc w:val="left"/>
              <w:rPr/>
            </w:pPr>
            <w:r>
              <w:rPr/>
              <w:t xml:space="preserve">1910 -- 11 </w:t>
            </w:r>
          </w:p>
        </w:tc>
        <w:tc>
          <w:tcPr>
            <w:tcW w:w="2140" w:type="dxa"/>
            <w:tcBorders/>
            <w:vAlign w:val="center"/>
          </w:tcPr>
          <w:p>
            <w:pPr>
              <w:pStyle w:val="TableContents"/>
              <w:bidi w:val="0"/>
              <w:spacing w:before="0" w:after="283"/>
              <w:jc w:val="left"/>
              <w:rPr/>
            </w:pPr>
            <w:r>
              <w:rPr/>
              <w:t xml:space="preserve">19. huhtikuuta 1911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0 -- 1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4,466 </w:t>
            </w:r>
          </w:p>
        </w:tc>
      </w:tr>
      <w:tr>
        <w:trPr/>
        <w:tc>
          <w:tcPr>
            <w:tcW w:w="1366" w:type="dxa"/>
            <w:tcBorders/>
            <w:vAlign w:val="center"/>
          </w:tcPr>
          <w:p>
            <w:pPr>
              <w:pStyle w:val="TableContents"/>
              <w:bidi w:val="0"/>
              <w:spacing w:before="0" w:after="283"/>
              <w:jc w:val="left"/>
              <w:rPr/>
            </w:pPr>
            <w:r>
              <w:rPr/>
              <w:t xml:space="preserve">1909 -- 10 </w:t>
            </w:r>
          </w:p>
        </w:tc>
        <w:tc>
          <w:tcPr>
            <w:tcW w:w="2140" w:type="dxa"/>
            <w:tcBorders/>
            <w:vAlign w:val="center"/>
          </w:tcPr>
          <w:p>
            <w:pPr>
              <w:pStyle w:val="TableContents"/>
              <w:bidi w:val="0"/>
              <w:spacing w:before="0" w:after="283"/>
              <w:jc w:val="left"/>
              <w:rPr/>
            </w:pPr>
            <w:r>
              <w:rPr/>
              <w:t xml:space="preserve">6. huhtikuuta 1910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1,000 </w:t>
            </w:r>
          </w:p>
        </w:tc>
      </w:tr>
      <w:tr>
        <w:trPr/>
        <w:tc>
          <w:tcPr>
            <w:tcW w:w="1366" w:type="dxa"/>
            <w:tcBorders/>
            <w:vAlign w:val="center"/>
          </w:tcPr>
          <w:p>
            <w:pPr>
              <w:pStyle w:val="TableContents"/>
              <w:bidi w:val="0"/>
              <w:spacing w:before="0" w:after="283"/>
              <w:jc w:val="left"/>
              <w:rPr/>
            </w:pPr>
            <w:r>
              <w:rPr/>
              <w:t xml:space="preserve">26. tammikuuta 1910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1 -- 2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1,175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13. lokakuuta 1909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3,000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 syyskuuta 1909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9,521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1907 -- 08 </w:t>
            </w:r>
          </w:p>
        </w:tc>
        <w:tc>
          <w:tcPr>
            <w:tcW w:w="2140" w:type="dxa"/>
            <w:tcBorders/>
            <w:vAlign w:val="center"/>
          </w:tcPr>
          <w:p>
            <w:pPr>
              <w:pStyle w:val="TableContents"/>
              <w:bidi w:val="0"/>
              <w:spacing w:before="0" w:after="283"/>
              <w:jc w:val="left"/>
              <w:rPr/>
            </w:pPr>
            <w:r>
              <w:rPr/>
              <w:t xml:space="preserve">29. huhtikuuta 1908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8,186 </w:t>
            </w:r>
          </w:p>
        </w:tc>
      </w:tr>
      <w:tr>
        <w:trPr/>
        <w:tc>
          <w:tcPr>
            <w:tcW w:w="1366" w:type="dxa"/>
            <w:tcBorders/>
            <w:vAlign w:val="center"/>
          </w:tcPr>
          <w:p>
            <w:pPr>
              <w:pStyle w:val="TableContents"/>
              <w:bidi w:val="0"/>
              <w:spacing w:before="0" w:after="283"/>
              <w:jc w:val="left"/>
              <w:rPr/>
            </w:pPr>
            <w:r>
              <w:rPr/>
              <w:t xml:space="preserve">1906 -- 07 </w:t>
            </w:r>
          </w:p>
        </w:tc>
        <w:tc>
          <w:tcPr>
            <w:tcW w:w="2140" w:type="dxa"/>
            <w:tcBorders/>
            <w:vAlign w:val="center"/>
          </w:tcPr>
          <w:p>
            <w:pPr>
              <w:pStyle w:val="TableContents"/>
              <w:bidi w:val="0"/>
              <w:spacing w:before="0" w:after="283"/>
              <w:jc w:val="left"/>
              <w:rPr/>
            </w:pPr>
            <w:r>
              <w:rPr/>
              <w:t xml:space="preserve">1. huhtikuuta 1907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0 -- 2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12,629 </w:t>
            </w:r>
          </w:p>
        </w:tc>
      </w:tr>
      <w:tr>
        <w:trPr/>
        <w:tc>
          <w:tcPr>
            <w:tcW w:w="1366" w:type="dxa"/>
            <w:tcBorders/>
            <w:vAlign w:val="center"/>
          </w:tcPr>
          <w:p>
            <w:pPr>
              <w:pStyle w:val="TableContents"/>
              <w:bidi w:val="0"/>
              <w:spacing w:before="0" w:after="283"/>
              <w:jc w:val="left"/>
              <w:rPr/>
            </w:pPr>
            <w:r>
              <w:rPr/>
              <w:t xml:space="preserve">1905 -- 06 </w:t>
            </w:r>
          </w:p>
        </w:tc>
        <w:tc>
          <w:tcPr>
            <w:tcW w:w="2140" w:type="dxa"/>
            <w:tcBorders/>
            <w:vAlign w:val="center"/>
          </w:tcPr>
          <w:p>
            <w:pPr>
              <w:pStyle w:val="TableContents"/>
              <w:bidi w:val="0"/>
              <w:spacing w:before="0" w:after="283"/>
              <w:jc w:val="left"/>
              <w:rPr/>
            </w:pPr>
            <w:r>
              <w:rPr/>
              <w:t xml:space="preserve">16. huhtikuuta 1906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4 -- 0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8,836 </w:t>
            </w:r>
          </w:p>
        </w:tc>
      </w:tr>
      <w:tr>
        <w:trPr/>
        <w:tc>
          <w:tcPr>
            <w:tcW w:w="1366" w:type="dxa"/>
            <w:tcBorders/>
            <w:vAlign w:val="center"/>
          </w:tcPr>
          <w:p>
            <w:pPr>
              <w:pStyle w:val="TableContents"/>
              <w:bidi w:val="0"/>
              <w:spacing w:before="0" w:after="283"/>
              <w:jc w:val="left"/>
              <w:rPr/>
            </w:pPr>
            <w:r>
              <w:rPr/>
              <w:t xml:space="preserve">1904 -- 05 </w:t>
            </w:r>
          </w:p>
        </w:tc>
        <w:tc>
          <w:tcPr>
            <w:tcW w:w="2140" w:type="dxa"/>
            <w:tcBorders/>
            <w:vAlign w:val="center"/>
          </w:tcPr>
          <w:p>
            <w:pPr>
              <w:pStyle w:val="TableContents"/>
              <w:bidi w:val="0"/>
              <w:spacing w:before="0" w:after="283"/>
              <w:jc w:val="left"/>
              <w:rPr/>
            </w:pPr>
            <w:r>
              <w:rPr/>
              <w:t xml:space="preserve">28. huhtikuuta 1905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1 -- 3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3,916 </w:t>
            </w:r>
          </w:p>
        </w:tc>
      </w:tr>
      <w:tr>
        <w:trPr/>
        <w:tc>
          <w:tcPr>
            <w:tcW w:w="1366" w:type="dxa"/>
            <w:tcBorders/>
            <w:vAlign w:val="center"/>
          </w:tcPr>
          <w:p>
            <w:pPr>
              <w:pStyle w:val="TableContents"/>
              <w:bidi w:val="0"/>
              <w:spacing w:before="0" w:after="283"/>
              <w:jc w:val="left"/>
              <w:rPr/>
            </w:pPr>
            <w:r>
              <w:rPr/>
              <w:t xml:space="preserve">24. huhtikuuta 1905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2 -- 2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10,510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1903 -- 04 </w:t>
            </w:r>
          </w:p>
        </w:tc>
        <w:tc>
          <w:tcPr>
            <w:tcW w:w="2140" w:type="dxa"/>
            <w:tcBorders/>
            <w:vAlign w:val="center"/>
          </w:tcPr>
          <w:p>
            <w:pPr>
              <w:pStyle w:val="TableContents"/>
              <w:bidi w:val="0"/>
              <w:spacing w:before="0" w:after="283"/>
              <w:jc w:val="left"/>
              <w:rPr/>
            </w:pPr>
            <w:r>
              <w:rPr/>
              <w:t xml:space="preserve">4. huhtikuuta 1904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10,537 </w:t>
            </w:r>
          </w:p>
        </w:tc>
      </w:tr>
      <w:tr>
        <w:trPr/>
        <w:tc>
          <w:tcPr>
            <w:tcW w:w="1366" w:type="dxa"/>
            <w:tcBorders/>
            <w:vAlign w:val="center"/>
          </w:tcPr>
          <w:p>
            <w:pPr>
              <w:pStyle w:val="TableContents"/>
              <w:bidi w:val="0"/>
              <w:spacing w:before="0" w:after="283"/>
              <w:jc w:val="left"/>
              <w:rPr/>
            </w:pPr>
            <w:r>
              <w:rPr/>
              <w:t xml:space="preserve">1902 -- 03 </w:t>
            </w:r>
          </w:p>
        </w:tc>
        <w:tc>
          <w:tcPr>
            <w:tcW w:w="2140" w:type="dxa"/>
            <w:tcBorders/>
            <w:vAlign w:val="center"/>
          </w:tcPr>
          <w:p>
            <w:pPr>
              <w:pStyle w:val="TableContents"/>
              <w:bidi w:val="0"/>
              <w:spacing w:before="0" w:after="283"/>
              <w:jc w:val="left"/>
              <w:rPr/>
            </w:pPr>
            <w:r>
              <w:rPr/>
              <w:t xml:space="preserve">29. huhtikuuta 1903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2 -- 4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4,985 </w:t>
            </w:r>
          </w:p>
        </w:tc>
      </w:tr>
      <w:tr>
        <w:trPr/>
        <w:tc>
          <w:tcPr>
            <w:tcW w:w="1366" w:type="dxa"/>
            <w:tcBorders/>
            <w:vAlign w:val="center"/>
          </w:tcPr>
          <w:p>
            <w:pPr>
              <w:pStyle w:val="TableContents"/>
              <w:bidi w:val="0"/>
              <w:spacing w:before="0" w:after="283"/>
              <w:jc w:val="left"/>
              <w:rPr/>
            </w:pPr>
            <w:r>
              <w:rPr/>
              <w:t xml:space="preserve">20. huhtikuuta 1903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4,044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13. huhtikuuta 1903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11,790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1901 -- 02 </w:t>
            </w:r>
          </w:p>
        </w:tc>
        <w:tc>
          <w:tcPr>
            <w:tcW w:w="2140" w:type="dxa"/>
            <w:tcBorders/>
            <w:vAlign w:val="center"/>
          </w:tcPr>
          <w:p>
            <w:pPr>
              <w:pStyle w:val="TableContents"/>
              <w:bidi w:val="0"/>
              <w:spacing w:before="0" w:after="283"/>
              <w:jc w:val="left"/>
              <w:rPr/>
            </w:pPr>
            <w:r>
              <w:rPr/>
              <w:t xml:space="preserve">23. huhtikuuta 1902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4,223 </w:t>
            </w:r>
          </w:p>
        </w:tc>
      </w:tr>
      <w:tr>
        <w:trPr/>
        <w:tc>
          <w:tcPr>
            <w:tcW w:w="1366" w:type="dxa"/>
            <w:tcBorders/>
            <w:vAlign w:val="center"/>
          </w:tcPr>
          <w:p>
            <w:pPr>
              <w:pStyle w:val="TableContents"/>
              <w:bidi w:val="0"/>
              <w:spacing w:before="0" w:after="283"/>
              <w:jc w:val="left"/>
              <w:rPr/>
            </w:pPr>
            <w:r>
              <w:rPr/>
              <w:t xml:space="preserve">31. maaliskuuta 1902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0 -- 0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14,000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27. marraskuuta 1901 </w:t>
            </w:r>
          </w:p>
        </w:tc>
        <w:tc>
          <w:tcPr>
            <w:tcW w:w="2140" w:type="dxa"/>
            <w:tcBorders/>
            <w:vAlign w:val="center"/>
          </w:tcPr>
          <w:p>
            <w:pPr>
              <w:pStyle w:val="TableContents"/>
              <w:bidi w:val="0"/>
              <w:spacing w:before="0" w:after="283"/>
              <w:jc w:val="left"/>
              <w:rPr/>
            </w:pPr>
            <w:r>
              <w:rPr/>
              <w:t xml:space="preserve">FA Cupin 4. karsintakierros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2 -- 3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5,000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1900 -- 01 </w:t>
            </w:r>
          </w:p>
        </w:tc>
        <w:tc>
          <w:tcPr>
            <w:tcW w:w="2140" w:type="dxa"/>
            <w:tcBorders/>
            <w:vAlign w:val="center"/>
          </w:tcPr>
          <w:p>
            <w:pPr>
              <w:pStyle w:val="TableContents"/>
              <w:bidi w:val="0"/>
              <w:spacing w:before="0" w:after="283"/>
              <w:jc w:val="left"/>
              <w:rPr/>
            </w:pPr>
            <w:r>
              <w:rPr/>
              <w:t xml:space="preserve">29. huhtikuuta 1901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4 -- 0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2,800 </w:t>
            </w:r>
          </w:p>
        </w:tc>
      </w:tr>
      <w:tr>
        <w:trPr/>
        <w:tc>
          <w:tcPr>
            <w:tcW w:w="1366" w:type="dxa"/>
            <w:tcBorders/>
            <w:vAlign w:val="center"/>
          </w:tcPr>
          <w:p>
            <w:pPr>
              <w:pStyle w:val="TableContents"/>
              <w:bidi w:val="0"/>
              <w:spacing w:before="0" w:after="283"/>
              <w:jc w:val="left"/>
              <w:rPr/>
            </w:pPr>
            <w:r>
              <w:rPr/>
              <w:t xml:space="preserve">8. huhtikuuta 1901 </w:t>
            </w:r>
          </w:p>
        </w:tc>
        <w:tc>
          <w:tcPr>
            <w:tcW w:w="2140" w:type="dxa"/>
            <w:tcBorders/>
            <w:vAlign w:val="center"/>
          </w:tcPr>
          <w:p>
            <w:pPr>
              <w:pStyle w:val="TableContents"/>
              <w:bidi w:val="0"/>
              <w:spacing w:before="0" w:after="283"/>
              <w:jc w:val="left"/>
              <w:rPr/>
            </w:pPr>
            <w:r>
              <w:rPr/>
              <w:t xml:space="preserve">Southern League Division One </w:t>
            </w:r>
          </w:p>
        </w:tc>
        <w:tc>
          <w:tcPr>
            <w:tcW w:w="2140"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1 -- 1 </w:t>
            </w:r>
          </w:p>
        </w:tc>
        <w:tc>
          <w:tcPr>
            <w:tcW w:w="797"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10,000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20. lokakuuta 1900 </w:t>
            </w:r>
          </w:p>
        </w:tc>
        <w:tc>
          <w:tcPr>
            <w:tcW w:w="2140" w:type="dxa"/>
            <w:tcBorders/>
            <w:vAlign w:val="center"/>
          </w:tcPr>
          <w:p>
            <w:pPr>
              <w:pStyle w:val="TableContents"/>
              <w:bidi w:val="0"/>
              <w:spacing w:before="0" w:after="283"/>
              <w:jc w:val="left"/>
              <w:rPr/>
            </w:pPr>
            <w:r>
              <w:rPr/>
              <w:t xml:space="preserve">Kaupunki </w:t>
            </w:r>
          </w:p>
        </w:tc>
        <w:tc>
          <w:tcPr>
            <w:tcW w:w="2140"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15,500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1899 -- 00 </w:t>
            </w:r>
          </w:p>
        </w:tc>
        <w:tc>
          <w:tcPr>
            <w:tcW w:w="2140" w:type="dxa"/>
            <w:tcBorders/>
            <w:vAlign w:val="center"/>
          </w:tcPr>
          <w:p>
            <w:pPr>
              <w:pStyle w:val="TableContents"/>
              <w:bidi w:val="0"/>
              <w:spacing w:before="0" w:after="283"/>
              <w:jc w:val="left"/>
              <w:rPr/>
            </w:pPr>
            <w:r>
              <w:rPr/>
              <w:t xml:space="preserve">13. huhtikuuta 1900 </w:t>
            </w:r>
          </w:p>
        </w:tc>
        <w:tc>
          <w:tcPr>
            <w:tcW w:w="2140" w:type="dxa"/>
            <w:tcBorders/>
            <w:vAlign w:val="center"/>
          </w:tcPr>
          <w:p>
            <w:pPr>
              <w:pStyle w:val="TableContents"/>
              <w:bidi w:val="0"/>
              <w:spacing w:before="0" w:after="283"/>
              <w:jc w:val="left"/>
              <w:rPr/>
            </w:pPr>
            <w:r>
              <w:rPr/>
              <w:t xml:space="preserve">Southern League Division One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1 -- 0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10,000 </w:t>
            </w:r>
          </w:p>
        </w:tc>
      </w:tr>
      <w:tr>
        <w:trPr/>
        <w:tc>
          <w:tcPr>
            <w:tcW w:w="1366" w:type="dxa"/>
            <w:tcBorders/>
            <w:vAlign w:val="center"/>
          </w:tcPr>
          <w:p>
            <w:pPr>
              <w:pStyle w:val="TableContents"/>
              <w:bidi w:val="0"/>
              <w:spacing w:before="0" w:after="283"/>
              <w:jc w:val="left"/>
              <w:rPr/>
            </w:pPr>
            <w:r>
              <w:rPr/>
              <w:t xml:space="preserve">9. huhtikuuta 1900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0 -- 1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2,000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 huhtikuuta 1900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1 -- 1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3,000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26. joulukuuta 1899 </w:t>
            </w:r>
          </w:p>
        </w:tc>
        <w:tc>
          <w:tcPr>
            <w:tcW w:w="2140" w:type="dxa"/>
            <w:tcBorders/>
            <w:vAlign w:val="center"/>
          </w:tcPr>
          <w:p>
            <w:pPr>
              <w:pStyle w:val="TableContents"/>
              <w:bidi w:val="0"/>
              <w:spacing w:before="0" w:after="283"/>
              <w:jc w:val="left"/>
              <w:rPr/>
            </w:pPr>
            <w:r>
              <w:rPr/>
              <w:t xml:space="preserve">Southern League Division One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1 -- 0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3,000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1898 -- 99 </w:t>
            </w:r>
          </w:p>
        </w:tc>
        <w:tc>
          <w:tcPr>
            <w:tcW w:w="2140" w:type="dxa"/>
            <w:tcBorders/>
            <w:vAlign w:val="center"/>
          </w:tcPr>
          <w:p>
            <w:pPr>
              <w:pStyle w:val="TableContents"/>
              <w:bidi w:val="0"/>
              <w:spacing w:before="0" w:after="283"/>
              <w:jc w:val="left"/>
              <w:rPr/>
            </w:pPr>
            <w:r>
              <w:rPr/>
              <w:t xml:space="preserve">3. huhtikuuta 1899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Kaupunki </w:t>
            </w:r>
          </w:p>
        </w:tc>
        <w:tc>
          <w:tcPr>
            <w:tcW w:w="797" w:type="dxa"/>
            <w:tcBorders/>
            <w:vAlign w:val="center"/>
          </w:tcPr>
          <w:p>
            <w:pPr>
              <w:pStyle w:val="TableContents"/>
              <w:bidi w:val="0"/>
              <w:spacing w:before="0" w:after="283"/>
              <w:jc w:val="left"/>
              <w:rPr/>
            </w:pPr>
            <w:r>
              <w:rPr/>
              <w:t xml:space="preserve">2 -- 1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pPr>
            <w:r>
              <w:rPr/>
              <w:t xml:space="preserve">11,433 </w:t>
            </w:r>
          </w:p>
        </w:tc>
      </w:tr>
      <w:tr>
        <w:trPr/>
        <w:tc>
          <w:tcPr>
            <w:tcW w:w="1366" w:type="dxa"/>
            <w:tcBorders/>
            <w:vAlign w:val="center"/>
          </w:tcPr>
          <w:p>
            <w:pPr>
              <w:pStyle w:val="TableContents"/>
              <w:bidi w:val="0"/>
              <w:spacing w:before="0" w:after="283"/>
              <w:jc w:val="left"/>
              <w:rPr/>
            </w:pPr>
            <w:r>
              <w:rPr/>
              <w:t xml:space="preserve">1897 -- 98 </w:t>
            </w:r>
          </w:p>
        </w:tc>
        <w:tc>
          <w:tcPr>
            <w:tcW w:w="2140" w:type="dxa"/>
            <w:tcBorders/>
            <w:vAlign w:val="center"/>
          </w:tcPr>
          <w:p>
            <w:pPr>
              <w:pStyle w:val="TableContents"/>
              <w:bidi w:val="0"/>
              <w:spacing w:before="0" w:after="283"/>
              <w:jc w:val="left"/>
              <w:rPr/>
            </w:pPr>
            <w:r>
              <w:rPr/>
              <w:t xml:space="preserve">16. maaliskuuta 1898 </w:t>
            </w:r>
          </w:p>
        </w:tc>
        <w:tc>
          <w:tcPr>
            <w:tcW w:w="2140" w:type="dxa"/>
            <w:tcBorders/>
            <w:vAlign w:val="center"/>
          </w:tcPr>
          <w:p>
            <w:pPr>
              <w:pStyle w:val="TableContents"/>
              <w:bidi w:val="0"/>
              <w:spacing w:before="0" w:after="283"/>
              <w:jc w:val="left"/>
              <w:rPr/>
            </w:pPr>
            <w:r>
              <w:rPr/>
              <w:t xml:space="preserve">Western League Professional Section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2 -- 3 </w:t>
            </w:r>
          </w:p>
        </w:tc>
        <w:tc>
          <w:tcPr>
            <w:tcW w:w="925" w:type="dxa"/>
            <w:tcBorders/>
            <w:vAlign w:val="center"/>
          </w:tcPr>
          <w:p>
            <w:pPr>
              <w:pStyle w:val="TableContents"/>
              <w:bidi w:val="0"/>
              <w:spacing w:before="0" w:after="283"/>
              <w:jc w:val="left"/>
              <w:rPr/>
            </w:pPr>
            <w:r>
              <w:rPr/>
              <w:t xml:space="preserve">Kaupunki </w:t>
            </w:r>
          </w:p>
        </w:tc>
        <w:tc>
          <w:tcPr>
            <w:tcW w:w="1912" w:type="dxa"/>
            <w:tcBorders/>
            <w:vAlign w:val="center"/>
          </w:tcPr>
          <w:p>
            <w:pPr>
              <w:pStyle w:val="TableContents"/>
              <w:bidi w:val="0"/>
              <w:spacing w:before="0" w:after="283"/>
              <w:jc w:val="left"/>
              <w:rPr/>
            </w:pPr>
            <w:r>
              <w:rPr/>
              <w:t xml:space="preserve">4,000 </w:t>
            </w:r>
          </w:p>
        </w:tc>
      </w:tr>
      <w:tr>
        <w:trPr/>
        <w:tc>
          <w:tcPr>
            <w:tcW w:w="1366" w:type="dxa"/>
            <w:tcBorders/>
            <w:vAlign w:val="center"/>
          </w:tcPr>
          <w:p>
            <w:pPr>
              <w:pStyle w:val="TableContents"/>
              <w:bidi w:val="0"/>
              <w:spacing w:before="0" w:after="283"/>
              <w:jc w:val="left"/>
              <w:rPr/>
            </w:pPr>
            <w:r>
              <w:rPr/>
              <w:t xml:space="preserve">26. helmikuuta 1898 </w:t>
            </w:r>
          </w:p>
        </w:tc>
        <w:tc>
          <w:tcPr>
            <w:tcW w:w="2140" w:type="dxa"/>
            <w:tcBorders/>
            <w:vAlign w:val="center"/>
          </w:tcPr>
          <w:p>
            <w:pPr>
              <w:pStyle w:val="TableContents"/>
              <w:bidi w:val="0"/>
              <w:spacing w:before="0" w:after="283"/>
              <w:jc w:val="left"/>
              <w:rPr/>
            </w:pPr>
            <w:r>
              <w:rPr/>
              <w:t xml:space="preserve">Gloucestershire Cup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2 -- 0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6,400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13. lokakuuta 1897 </w:t>
            </w:r>
          </w:p>
        </w:tc>
        <w:tc>
          <w:tcPr>
            <w:tcW w:w="2140" w:type="dxa"/>
            <w:tcBorders/>
            <w:vAlign w:val="center"/>
          </w:tcPr>
          <w:p>
            <w:pPr>
              <w:pStyle w:val="TableContents"/>
              <w:bidi w:val="0"/>
              <w:spacing w:before="0" w:after="283"/>
              <w:jc w:val="left"/>
              <w:rPr/>
            </w:pPr>
            <w:r>
              <w:rPr/>
              <w:t xml:space="preserve">Western League Professional Section </w:t>
            </w:r>
          </w:p>
        </w:tc>
        <w:tc>
          <w:tcPr>
            <w:tcW w:w="2140" w:type="dxa"/>
            <w:tcBorders/>
            <w:vAlign w:val="center"/>
          </w:tcPr>
          <w:p>
            <w:pPr>
              <w:pStyle w:val="TableContents"/>
              <w:bidi w:val="0"/>
              <w:spacing w:before="0" w:after="283"/>
              <w:jc w:val="left"/>
              <w:rPr/>
            </w:pPr>
            <w:r>
              <w:rPr/>
              <w:t xml:space="preserve">Kaupunki </w:t>
            </w:r>
          </w:p>
        </w:tc>
        <w:tc>
          <w:tcPr>
            <w:tcW w:w="925" w:type="dxa"/>
            <w:tcBorders/>
            <w:vAlign w:val="center"/>
          </w:tcPr>
          <w:p>
            <w:pPr>
              <w:pStyle w:val="TableContents"/>
              <w:bidi w:val="0"/>
              <w:spacing w:before="0" w:after="283"/>
              <w:jc w:val="left"/>
              <w:rPr/>
            </w:pPr>
            <w:r>
              <w:rPr/>
              <w:t xml:space="preserve">4 -- 0 </w:t>
            </w:r>
          </w:p>
        </w:tc>
        <w:tc>
          <w:tcPr>
            <w:tcW w:w="797" w:type="dxa"/>
            <w:tcBorders/>
            <w:vAlign w:val="center"/>
          </w:tcPr>
          <w:p>
            <w:pPr>
              <w:pStyle w:val="TableContents"/>
              <w:bidi w:val="0"/>
              <w:spacing w:before="0" w:after="283"/>
              <w:jc w:val="left"/>
              <w:rPr/>
            </w:pPr>
            <w:r>
              <w:rPr/>
              <w:t xml:space="preserve">Rovers </w:t>
            </w:r>
          </w:p>
        </w:tc>
        <w:tc>
          <w:tcPr>
            <w:tcW w:w="925" w:type="dxa"/>
            <w:tcBorders/>
            <w:vAlign w:val="center"/>
          </w:tcPr>
          <w:p>
            <w:pPr>
              <w:pStyle w:val="TableContents"/>
              <w:bidi w:val="0"/>
              <w:spacing w:before="0" w:after="283"/>
              <w:jc w:val="left"/>
              <w:rPr/>
            </w:pPr>
            <w:r>
              <w:rPr/>
              <w:t xml:space="preserve">3,000 </w:t>
            </w:r>
          </w:p>
        </w:tc>
        <w:tc>
          <w:tcPr>
            <w:tcW w:w="1912"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1896 -- 97 </w:t>
            </w:r>
          </w:p>
        </w:tc>
        <w:tc>
          <w:tcPr>
            <w:tcW w:w="2140" w:type="dxa"/>
            <w:tcBorders/>
            <w:vAlign w:val="center"/>
          </w:tcPr>
          <w:p>
            <w:pPr>
              <w:pStyle w:val="TableContents"/>
              <w:bidi w:val="0"/>
              <w:spacing w:before="0" w:after="283"/>
              <w:jc w:val="left"/>
              <w:rPr/>
            </w:pPr>
            <w:r>
              <w:rPr/>
              <w:t xml:space="preserve">9. tammikuuta 1897 </w:t>
            </w:r>
          </w:p>
        </w:tc>
        <w:tc>
          <w:tcPr>
            <w:tcW w:w="2140" w:type="dxa"/>
            <w:tcBorders/>
            <w:vAlign w:val="center"/>
          </w:tcPr>
          <w:p>
            <w:pPr>
              <w:pStyle w:val="TableContents"/>
              <w:bidi w:val="0"/>
              <w:spacing w:before="0" w:after="283"/>
              <w:jc w:val="left"/>
              <w:rPr/>
            </w:pPr>
            <w:r>
              <w:rPr/>
              <w:t xml:space="preserve">Western League Division One </w:t>
            </w:r>
          </w:p>
        </w:tc>
        <w:tc>
          <w:tcPr>
            <w:tcW w:w="925" w:type="dxa"/>
            <w:tcBorders/>
            <w:vAlign w:val="center"/>
          </w:tcPr>
          <w:p>
            <w:pPr>
              <w:pStyle w:val="TableContents"/>
              <w:bidi w:val="0"/>
              <w:spacing w:before="0" w:after="283"/>
              <w:jc w:val="left"/>
              <w:rPr/>
            </w:pPr>
            <w:r>
              <w:rPr/>
              <w:t xml:space="preserve">South End </w:t>
            </w:r>
          </w:p>
        </w:tc>
        <w:tc>
          <w:tcPr>
            <w:tcW w:w="797" w:type="dxa"/>
            <w:tcBorders/>
            <w:vAlign w:val="center"/>
          </w:tcPr>
          <w:p>
            <w:pPr>
              <w:pStyle w:val="TableContents"/>
              <w:bidi w:val="0"/>
              <w:spacing w:before="0" w:after="283"/>
              <w:jc w:val="left"/>
              <w:rPr/>
            </w:pPr>
            <w:r>
              <w:rPr/>
              <w:t xml:space="preserve">1 -- 3 </w:t>
            </w:r>
          </w:p>
        </w:tc>
        <w:tc>
          <w:tcPr>
            <w:tcW w:w="925" w:type="dxa"/>
            <w:tcBorders/>
            <w:vAlign w:val="center"/>
          </w:tcPr>
          <w:p>
            <w:pPr>
              <w:pStyle w:val="TableContents"/>
              <w:bidi w:val="0"/>
              <w:spacing w:before="0" w:after="283"/>
              <w:jc w:val="left"/>
              <w:rPr/>
            </w:pPr>
            <w:r>
              <w:rPr/>
              <w:t xml:space="preserve">Rovers </w:t>
            </w:r>
          </w:p>
        </w:tc>
        <w:tc>
          <w:tcPr>
            <w:tcW w:w="1912"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26. syyskuuta 1897 </w:t>
            </w:r>
          </w:p>
        </w:tc>
        <w:tc>
          <w:tcPr>
            <w:tcW w:w="2140" w:type="dxa"/>
            <w:tcBorders/>
            <w:vAlign w:val="center"/>
          </w:tcPr>
          <w:p>
            <w:pPr>
              <w:pStyle w:val="TableContents"/>
              <w:bidi w:val="0"/>
              <w:spacing w:before="0" w:after="283"/>
              <w:jc w:val="left"/>
              <w:rPr/>
            </w:pPr>
            <w:r>
              <w:rPr/>
              <w:t xml:space="preserve">Rovers </w:t>
            </w:r>
          </w:p>
        </w:tc>
        <w:tc>
          <w:tcPr>
            <w:tcW w:w="2140" w:type="dxa"/>
            <w:tcBorders/>
            <w:vAlign w:val="center"/>
          </w:tcPr>
          <w:p>
            <w:pPr>
              <w:pStyle w:val="TableContents"/>
              <w:bidi w:val="0"/>
              <w:spacing w:before="0" w:after="283"/>
              <w:jc w:val="left"/>
              <w:rPr/>
            </w:pPr>
            <w:r>
              <w:rPr/>
              <w:t xml:space="preserve">0 -- 2 </w:t>
            </w:r>
          </w:p>
        </w:tc>
        <w:tc>
          <w:tcPr>
            <w:tcW w:w="925" w:type="dxa"/>
            <w:tcBorders/>
            <w:vAlign w:val="center"/>
          </w:tcPr>
          <w:p>
            <w:pPr>
              <w:pStyle w:val="TableContents"/>
              <w:bidi w:val="0"/>
              <w:spacing w:before="0" w:after="283"/>
              <w:jc w:val="left"/>
              <w:rPr/>
            </w:pPr>
            <w:r>
              <w:rPr/>
              <w:t xml:space="preserve">South End </w:t>
            </w:r>
          </w:p>
        </w:tc>
        <w:tc>
          <w:tcPr>
            <w:tcW w:w="797" w:type="dxa"/>
            <w:tcBorders/>
            <w:vAlign w:val="center"/>
          </w:tcPr>
          <w:p>
            <w:pPr>
              <w:pStyle w:val="TableContents"/>
              <w:bidi w:val="0"/>
              <w:spacing w:before="0" w:after="283"/>
              <w:jc w:val="left"/>
              <w:rPr/>
            </w:pPr>
            <w:r>
              <w:rPr/>
              <w:t xml:space="preserve">3,000 </w:t>
            </w:r>
          </w:p>
        </w:tc>
        <w:tc>
          <w:tcPr>
            <w:tcW w:w="2837" w:type="dxa"/>
            <w:gridSpan w:val="2"/>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1895 -- 96 </w:t>
            </w:r>
          </w:p>
        </w:tc>
        <w:tc>
          <w:tcPr>
            <w:tcW w:w="2140" w:type="dxa"/>
            <w:tcBorders/>
            <w:vAlign w:val="center"/>
          </w:tcPr>
          <w:p>
            <w:pPr>
              <w:pStyle w:val="TableContents"/>
              <w:bidi w:val="0"/>
              <w:spacing w:before="0" w:after="283"/>
              <w:jc w:val="left"/>
              <w:rPr/>
            </w:pPr>
            <w:r>
              <w:rPr/>
              <w:t xml:space="preserve">25. tammikuuta 1896 </w:t>
            </w:r>
          </w:p>
        </w:tc>
        <w:tc>
          <w:tcPr>
            <w:tcW w:w="2140" w:type="dxa"/>
            <w:tcBorders/>
            <w:vAlign w:val="center"/>
          </w:tcPr>
          <w:p>
            <w:pPr>
              <w:pStyle w:val="TableContents"/>
              <w:bidi w:val="0"/>
              <w:spacing w:before="0" w:after="283"/>
              <w:jc w:val="left"/>
              <w:rPr/>
            </w:pPr>
            <w:r>
              <w:rPr/>
              <w:t xml:space="preserve">Gloucestershire Cup </w:t>
            </w:r>
          </w:p>
        </w:tc>
        <w:tc>
          <w:tcPr>
            <w:tcW w:w="925" w:type="dxa"/>
            <w:tcBorders/>
            <w:vAlign w:val="center"/>
          </w:tcPr>
          <w:p>
            <w:pPr>
              <w:pStyle w:val="TableContents"/>
              <w:bidi w:val="0"/>
              <w:spacing w:before="0" w:after="283"/>
              <w:jc w:val="left"/>
              <w:rPr/>
            </w:pPr>
            <w:r>
              <w:rPr/>
              <w:t xml:space="preserve">Rovers </w:t>
            </w:r>
          </w:p>
        </w:tc>
        <w:tc>
          <w:tcPr>
            <w:tcW w:w="797" w:type="dxa"/>
            <w:tcBorders/>
            <w:vAlign w:val="center"/>
          </w:tcPr>
          <w:p>
            <w:pPr>
              <w:pStyle w:val="TableContents"/>
              <w:bidi w:val="0"/>
              <w:spacing w:before="0" w:after="283"/>
              <w:jc w:val="left"/>
              <w:rPr/>
            </w:pPr>
            <w:r>
              <w:rPr/>
              <w:t xml:space="preserve">4 -- 0 </w:t>
            </w:r>
          </w:p>
        </w:tc>
        <w:tc>
          <w:tcPr>
            <w:tcW w:w="925" w:type="dxa"/>
            <w:tcBorders/>
            <w:vAlign w:val="center"/>
          </w:tcPr>
          <w:p>
            <w:pPr>
              <w:pStyle w:val="TableContents"/>
              <w:bidi w:val="0"/>
              <w:spacing w:before="0" w:after="283"/>
              <w:jc w:val="left"/>
              <w:rPr/>
            </w:pPr>
            <w:r>
              <w:rPr/>
              <w:t xml:space="preserve">South End </w:t>
            </w:r>
          </w:p>
        </w:tc>
        <w:tc>
          <w:tcPr>
            <w:tcW w:w="1912" w:type="dxa"/>
            <w:tcBorders/>
            <w:vAlign w:val="center"/>
          </w:tcPr>
          <w:p>
            <w:pPr>
              <w:pStyle w:val="TableContents"/>
              <w:bidi w:val="0"/>
              <w:spacing w:before="0" w:after="283"/>
              <w:jc w:val="left"/>
              <w:rPr/>
            </w:pPr>
            <w:r>
              <w:rPr/>
              <w:t xml:space="preserve">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Bristol Rovers oli viimeksi Bristol Cityn yläpuolella?</w:t>
      </w:r>
    </w:p>
    <w:p>
      <w:pPr>
        <w:pStyle w:val="TextBody"/>
        <w:bidi w:val="0"/>
        <w:jc w:val="left"/>
        <w:rPr>
          <w:b/>
          <w:u w:val="single"/>
          <w:shd w:val="clear" w:fill="FFFF00"/>
        </w:rPr>
      </w:pPr>
      <w:r>
        <w:rPr>
          <w:b/>
          <w:u w:val="single"/>
          <w:shd w:val="clear" w:fill="FFFF00"/>
        </w:rPr>
        <w:t xml:space="preserve">Asiakirjan numero 8134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Ramona työskentelee entisten palvelijoidensa kanssa pelloilla, kun taas Esperanza jää kotiin palvelijoidensa serkkujen (Isabel, nuori tyttö, sekä Pepe ja Lupe, molemmat vauvoja) kanssa. Kun pölymyrsky iskee, äiti sairastuu (laaksokuumeeseen) ja joutuu lopulta siirtymään sairaalaan. Koska Esperanzalla ei ole varaa sairaalalaskuihin, hän saa töitä perunasilmien leikkaajana. Kauden mittaan Esperanza tekee jatkuvasti vaihtuvia töitä saadakseen Abuelitalle bussilipun, maksaakseen sairaalalaskut ja huolehtiakseen kotitaloudesta. Kuultuaan, että Ramona voi paremmin ja Esperanza on säästänyt tarpeeksi Abuelitaa varten, Esperanza kuitenkin huomaa, että Miguel, palvelijan poika ja lapsuudenystävä, on varastanut hänen rahansa. Päiviä myöhemmin Miguel lähettää viestin, jossa hän kertoo, että hänellä on perheelle yllätys bussipysäkillä. Esperanza, Alfonso ja Hortensia menevät bussipysäkille, kuten heille on kerrottu. Sitten he saavat tietää, että Miguel ei ole hakenut rautatietyötä Pohjois-Kaliforniasta, kuten hän väitti, vaan hän on käyttänyt rahat mennäkseen Meksikoon hakemaan </w:t>
      </w:r>
      <w:r>
        <w:rPr>
          <w:color w:val="A9A9A9"/>
        </w:rPr>
        <w:t xml:space="preserve">Abuelitaa</w:t>
      </w:r>
      <w:r>
        <w:rPr/>
        <w:t xml:space="preserve">. Tarina päättyy tasan vuosi Esperanzan isän kuoleman jälkeen, kun kolme perhettä kokoontuu yhteen juhlimaan Esperanzan neljätoistavuotissyntymäpäivää. Esperanzan elämä kääntyy päälaelleen, mutta hän selviytyy siitä ja oppii, että muutokset voivat olla hyviäkin ja että joskus yllätyksiä tapahtuu, kun koskaan oltiin maassa. Esperanza oli jälleen kerran rakkaittensa kanssa ja oli onnellinen.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ilmestyy yllättämään Esperanzan ja Ramonan romaanin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Esperanza Ortega </w:t>
      </w:r>
      <w:r>
        <w:rPr/>
        <w:t xml:space="preserve">oli hyvin varakas tyttö, joka saattoi saada mitä tahansa, mitä hän halusi, rakastavien äitinsä ja isänsä rinnalla. Eräänä päivänä </w:t>
      </w:r>
      <w:r>
        <w:rPr/>
        <w:t xml:space="preserve">rosvot tappoivat yhtäkkiä </w:t>
      </w:r>
      <w:r>
        <w:rPr/>
        <w:t xml:space="preserve">hänen </w:t>
      </w:r>
      <w:r>
        <w:rPr>
          <w:color w:val="DCDCDC"/>
        </w:rPr>
        <w:t xml:space="preserve">isänsä </w:t>
      </w:r>
      <w:r>
        <w:rPr/>
        <w:t xml:space="preserve">ja joitakin hänen miehiään, kun he olivat työskentelemässä perheen maatilalla Aguascalientesissa, Meksikossa. Esperanzan isä oli aikonut jättää kaiken vaimolleen </w:t>
      </w:r>
      <w:r>
        <w:rPr>
          <w:color w:val="2F4F4F"/>
        </w:rPr>
        <w:t xml:space="preserve">Ramonalle </w:t>
      </w:r>
      <w:r>
        <w:rPr/>
        <w:t xml:space="preserve">ja Esperanzalle. Perheen lakimies kuitenkin ilmoittaa, että testamentissa olevan porsaanreiän vuoksi tilan, joka on perheen suurin tulonlähde, saa Señor Ortegan velipuoli Luis Ortega, jota Esperanza kutsuu Tío Luisiksi. Luis sattuu olemaan epäilty Señor Ortegan murhasta. Hän aikoo ryhtyä politiikkaan ja on sitä mieltä, että Ramona, joka on rakastettu paikallinen seurapiirijulkkis, näyttäisi hyvältä hänen rinnallaan. Luis tarjoutuu naimisiin Ramonan kanssa, mutta Ramona kieltäytyy, ja vastauksena Luis varoittaa, että Ramona ja Esperanza ovat vaarassa, jos Ramona ei suostu.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asuu tilalla esperanzan nousussa.</w:t>
      </w:r>
    </w:p>
    <w:p>
      <w:pPr>
        <w:pStyle w:val="TextBody"/>
        <w:bidi w:val="0"/>
        <w:jc w:val="left"/>
        <w:rPr>
          <w:b/>
          <w:u w:val="single"/>
          <w:shd w:val="clear" w:fill="FFFF00"/>
        </w:rPr>
      </w:pPr>
      <w:r>
        <w:rPr>
          <w:b/>
          <w:u w:val="single"/>
          <w:shd w:val="clear" w:fill="FFFF00"/>
        </w:rPr>
        <w:t xml:space="preserve">Asiakirjan numero 8135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Rakennustyöt </w:t>
      </w:r>
      <w:r>
        <w:rPr>
          <w:color w:val="DCDCDC"/>
        </w:rPr>
        <w:t xml:space="preserve">aloitettiin maaliskuussa 1952</w:t>
      </w:r>
      <w:r>
        <w:rPr>
          <w:color w:val="A9A9A9"/>
        </w:rPr>
        <w:t xml:space="preserve">, ja silta </w:t>
      </w:r>
      <w:r>
        <w:rPr>
          <w:color w:val="2F4F4F"/>
        </w:rPr>
        <w:t xml:space="preserve">avattiin liikenteelle 15. joulukuuta 1955 </w:t>
      </w:r>
      <w:r>
        <w:rPr/>
        <w:t xml:space="preserve">yhdessä New Yorkin osavaltion moottoritien 43 kilometrin (27 mailin) pituisen osuuden kanssa Suffernista Yonkersiin. New Yorkin osavaltion kuvernööri W. Averell Harriman allekirjoitti 28. helmikuuta 1956 lakiehdotuksen, jolla rakennelma nimettiin virallisesti Tappan Zee -sillaksi. Vuonna 1994 sillan nimeen lisättiin Malcolm Wilsonin nimi, kun tuli kuluneeksi 20 vuotta siitä, kun hän jätti kuvernöörin viran joulukuussa 1974, vaikka sitä ei käytetä juuri koskaan, kun sillasta puhutaan puhekielessä.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Tappan Zee -silta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Tappan Zee -silta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Tiemaksu 4,75 dollaria (E-ZPass tai Tolls by Mail) (</w:t>
      </w:r>
      <w:r>
        <w:rPr/>
        <w:t xml:space="preserve">vain </w:t>
      </w:r>
      <w:r>
        <w:rPr>
          <w:color w:val="A9A9A9"/>
        </w:rPr>
        <w:t xml:space="preserve">itään ja etelään meneville </w:t>
      </w:r>
      <w:r>
        <w:rPr/>
        <w:t xml:space="preserve">maksulliset tiet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suuntaan Tappan Zee -sillalla on tietulli?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Kuvernööri Malcolm Wilson -- Tappan Zee </w:t>
      </w:r>
      <w:r>
        <w:rPr/>
        <w:t xml:space="preserve">-silta, joka tunnetaan nimellä Tappan Zee -silta, on Yhdysvalloissa New Yorkin osavaltiossa sijaitseva kannakkeellinen silta, joka ylittää Hudson-joen yhdessä sen leveimmistä kohdista; Tappan Zee on nimetty alueella asuvan intiaaniheimon mukaan, jonka nimi oli ``Tappan''; ja zee on hollannin kielen sana ``merta''. New Yorkin suurkaupunkialueella se yhdistää Rocklandin piirikunnassa sijaitsevan South Nyackin ja Westchesterin piirikunnassa sijaitsevan Tarrytownin Hudsonin laaksossa. Liittovaltion ja osavaltion viranomaiset rakentavat parhaillaan korvaavaa siltaa, New Tappan Zee Bridgeä, joka maksaa vähintään 4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Tappan Zee -silta on nimetty?</w:t>
      </w:r>
    </w:p>
    <w:p>
      <w:pPr>
        <w:pStyle w:val="TextBody"/>
        <w:bidi w:val="0"/>
        <w:jc w:val="left"/>
        <w:rPr>
          <w:b/>
          <w:u w:val="single"/>
          <w:shd w:val="clear" w:fill="FFFF00"/>
        </w:rPr>
      </w:pPr>
      <w:r>
        <w:rPr>
          <w:b/>
          <w:u w:val="single"/>
          <w:shd w:val="clear" w:fill="FFFF00"/>
        </w:rPr>
        <w:t xml:space="preserve">Asiakirjan numero 8136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1969 </w:t>
      </w:r>
      <w:r>
        <w:rPr>
          <w:color w:val="A9A9A9"/>
        </w:rPr>
        <w:t xml:space="preserve">Pasadenassa, Kaliforniassa</w:t>
      </w:r>
      <w:r>
        <w:rPr/>
        <w:t xml:space="preserve">, pariskunta pyytää apua meedio Shaun San Dena:lta, koska heidän poikansa on kuullut pahojen henkien ääniä varastettuaan hopeisen kaulakorun mustalaisvaunusta. San Dena auttaa perhettä järjestämällä istunnon, mutta heidän kimppuunsa hyökkää näkymätön voima (joka myöhemmin paljastuu Lamiaksi), joka vetää pojan helvettiin. Meedio sanoo kohtaavansa voiman jonain päivänä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drag me to hell</w:t>
      </w:r>
    </w:p>
    <w:p>
      <w:pPr>
        <w:pStyle w:val="TextBody"/>
        <w:bidi w:val="0"/>
        <w:jc w:val="left"/>
        <w:rPr>
          <w:b/>
          <w:u w:val="single"/>
          <w:shd w:val="clear" w:fill="FFFF00"/>
        </w:rPr>
      </w:pPr>
      <w:r>
        <w:rPr>
          <w:b/>
          <w:u w:val="single"/>
          <w:shd w:val="clear" w:fill="FFFF00"/>
        </w:rPr>
        <w:t xml:space="preserve">Asiakirjan numero 8137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2015 lähtien </w:t>
      </w:r>
      <w:r>
        <w:rPr>
          <w:color w:val="A9A9A9"/>
        </w:rPr>
        <w:t xml:space="preserve">Guarini </w:t>
      </w:r>
      <w:r>
        <w:rPr/>
        <w:t xml:space="preserve">on näytellyt Lil' Sweetinä Diet Dr Pepper -televisiomainoksissa ja verkkomarkkinoinnissa. Vuonna 2016 Dr Pepper ``mainosti'' Lil' Sweetin ``albumin'' sävelmiä videoklipeillä, hahmon mainoskuvilla ja hahmon omalla Twitter-sivulla. Kaikki mainokset ja klipit ovat saatavilla Dr Pepperin YouTube-kanavalla.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kaveri, joka tekee dieettimainoksia...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Lil Sweetiä Dr. Pepper -mainoksessa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makeaa Dr. Pepper -mainoksessa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Justin Guarini </w:t>
      </w:r>
      <w:r>
        <w:rPr/>
        <w:t xml:space="preserve">(syntynyt Justin Eldrin Bell; 28. lokakuuta 1978) on yhdysvaltalainen laulaja/muusikko, näyttelijä, juontaja ja tuottaja, joka vuonna 2002 oli American Idolin ensimmäisen kauden kakkonen.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tyyppi, joka tekee Dr. Pepper -mainoksia...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Diet Dr. Pepper -mainoksessa...</w:t>
      </w:r>
    </w:p>
    <w:p>
      <w:pPr>
        <w:pStyle w:val="TextBody"/>
        <w:bidi w:val="0"/>
        <w:jc w:val="left"/>
        <w:rPr>
          <w:b/>
          <w:u w:val="single"/>
          <w:shd w:val="clear" w:fill="FFFF00"/>
        </w:rPr>
      </w:pPr>
      <w:r>
        <w:rPr>
          <w:b/>
          <w:u w:val="single"/>
          <w:shd w:val="clear" w:fill="FFFF00"/>
        </w:rPr>
        <w:t xml:space="preserve">Asiakirjan numero 8138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Burnell Michael ``Mike'' Wallace III (s. 1. elokuuta 1986) on yhdysvaltalaisen jalkapallon </w:t>
      </w:r>
      <w:r>
        <w:rPr/>
        <w:t xml:space="preserve">National Football Leaguen (NFL) </w:t>
      </w:r>
      <w:r>
        <w:rPr>
          <w:color w:val="A9A9A9"/>
        </w:rPr>
        <w:t xml:space="preserve">Baltimore Ravensin </w:t>
      </w:r>
      <w:r>
        <w:rPr/>
        <w:t xml:space="preserve">laitahyökkääjä.</w:t>
      </w:r>
      <w:r>
        <w:rPr/>
        <w:t xml:space="preserve"> Hän pelasi yliopistojalkapalloa Ole Mississä, ja Pittsburgh Steelers varasi hänet vuoden 2009 NFL Draftin kolmannella kierroksella 84. sijalla. Hän on pelannut myös Miami Dolphinsissa ja Minnesota Vikingsissä. Wallacea pidetään yhtenä NFL:n nopeimmista pelaajista.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Mike Wallace pelaa NFL:ssä?</w:t>
      </w:r>
    </w:p>
    <w:p>
      <w:pPr>
        <w:pStyle w:val="TextBody"/>
        <w:bidi w:val="0"/>
        <w:jc w:val="left"/>
        <w:rPr>
          <w:b/>
          <w:u w:val="single"/>
          <w:shd w:val="clear" w:fill="FFFF00"/>
        </w:rPr>
      </w:pPr>
      <w:r>
        <w:rPr>
          <w:b/>
          <w:u w:val="single"/>
          <w:shd w:val="clear" w:fill="FFFF00"/>
        </w:rPr>
        <w:t xml:space="preserve">Asiakirjan numero 8139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Disney Channelin High School Musical -elokuvasta kuvattiin </w:t>
      </w:r>
      <w:r>
        <w:rPr>
          <w:color w:val="A9A9A9"/>
        </w:rPr>
        <w:t xml:space="preserve">East High Schoolissa</w:t>
      </w:r>
      <w:r>
        <w:rPr/>
        <w:t xml:space="preserve">. Myös sen ensimmäisen jatko-osan High School Musical 2:n avauskohtaukset (mukaan lukien elokuvan avausnumero "What Time Is It?") kuvattiin East Highissa. Muita kuvauksia tehtiin </w:t>
      </w:r>
      <w:r>
        <w:rPr>
          <w:color w:val="DCDCDC"/>
        </w:rPr>
        <w:t xml:space="preserve">Saint Georgen </w:t>
      </w:r>
      <w:r>
        <w:rPr/>
        <w:t xml:space="preserve">kaupungissa</w:t>
      </w:r>
      <w:r>
        <w:rPr/>
        <w:t xml:space="preserve">. Toisen jatko-osan High School Musical 3: Senior Year kuvaukset alkoivat East Highissa 3. toukokuuta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high school musical kuvattiin</w:t>
      </w:r>
    </w:p>
    <w:p>
      <w:pPr>
        <w:pStyle w:val="TextBody"/>
        <w:bidi w:val="0"/>
        <w:jc w:val="left"/>
        <w:rPr>
          <w:b/>
          <w:u w:val="single"/>
          <w:shd w:val="clear" w:fill="FFFF00"/>
        </w:rPr>
      </w:pPr>
      <w:r>
        <w:rPr>
          <w:b/>
          <w:u w:val="single"/>
          <w:shd w:val="clear" w:fill="FFFF00"/>
        </w:rPr>
        <w:t xml:space="preserve">Asiakirjan numero 8140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Pennsylvanian Shenandoahissa sijaitsevan Mrs. T's -piiraalivalmistajan mukaan piiraalien kulutus Yhdysvalloissa keskittyy suurelta osin maantieteelliselle alueelle, jota kutsutaan "piiraalitasku" -alueeksi ja joka käsittää </w:t>
      </w:r>
      <w:r>
        <w:rPr>
          <w:color w:val="A9A9A9"/>
        </w:rPr>
        <w:t xml:space="preserve">New Yorkin</w:t>
      </w:r>
      <w:r>
        <w:rPr/>
        <w:t xml:space="preserve">, </w:t>
      </w:r>
      <w:r>
        <w:rPr>
          <w:color w:val="DCDCDC"/>
        </w:rPr>
        <w:t xml:space="preserve">New Jerseyn</w:t>
      </w:r>
      <w:r>
        <w:rPr/>
        <w:t xml:space="preserve">, </w:t>
      </w:r>
      <w:r>
        <w:rPr>
          <w:color w:val="2F4F4F"/>
        </w:rPr>
        <w:t xml:space="preserve">Pennsylvanian</w:t>
      </w:r>
      <w:r>
        <w:rPr/>
        <w:t xml:space="preserve">, </w:t>
      </w:r>
      <w:r>
        <w:rPr>
          <w:color w:val="556B2F"/>
        </w:rPr>
        <w:t xml:space="preserve">Ohiossa</w:t>
      </w:r>
      <w:r>
        <w:rPr/>
        <w:t xml:space="preserve">, </w:t>
      </w:r>
      <w:r>
        <w:rPr>
          <w:color w:val="6B8E23"/>
        </w:rPr>
        <w:t xml:space="preserve">Indianassa</w:t>
      </w:r>
      <w:r>
        <w:rPr/>
        <w:t xml:space="preserve">, </w:t>
      </w:r>
      <w:r>
        <w:rPr>
          <w:color w:val="A0522D"/>
        </w:rPr>
        <w:t xml:space="preserve">Chicagossa</w:t>
      </w:r>
      <w:r>
        <w:rPr/>
        <w:t xml:space="preserve">, </w:t>
      </w:r>
      <w:r>
        <w:rPr>
          <w:color w:val="228B22"/>
        </w:rPr>
        <w:t xml:space="preserve">Detroitissa</w:t>
      </w:r>
      <w:r>
        <w:rPr/>
        <w:t xml:space="preserve">, osissa keskilännen pohjoisosaa ja Uuden Englannin eteläosassa sijaitsevan alueen, jonka osuus on 68 prosenttia Yhdysvaltojen vuotuisesta piiraalien kulutuksesta.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pierogi pocket sijaitsee Yhdysvalloissa?</w:t>
      </w:r>
    </w:p>
    <w:p>
      <w:pPr>
        <w:pStyle w:val="TextBody"/>
        <w:bidi w:val="0"/>
        <w:jc w:val="left"/>
        <w:rPr>
          <w:b/>
          <w:u w:val="single"/>
          <w:shd w:val="clear" w:fill="FFFF00"/>
        </w:rPr>
      </w:pPr>
      <w:r>
        <w:rPr>
          <w:b/>
          <w:u w:val="single"/>
          <w:shd w:val="clear" w:fill="FFFF00"/>
        </w:rPr>
        <w:t xml:space="preserve">Asiakirjan numero 8141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Football League (NFL) perustettiin vuonna 1920 nimellä American Professional Football Association (APFA), johon kuului kymmenen joukkuetta neljästä osavaltiosta, jotka kaikki olivat jossain muodossa osallistuneet alueellisiin liigoihin omilla alueillaan; nykyisen nimensä se sai vuonna 1922. NFL oli ensimmäinen ammattilaisjalkapalloliiga, joka onnistui luomaan valtakunnallisen läsnäolon useiden vuosikymmenten epäonnistuneiden yritysten jälkeen. Vain kaksi nykyisin NFL:ssä pelaavaa joukkuetta, </w:t>
      </w:r>
      <w:r>
        <w:rPr>
          <w:color w:val="A9A9A9"/>
        </w:rPr>
        <w:t xml:space="preserve">Decatur Staleys (nykyisin Chicago Bears) </w:t>
      </w:r>
      <w:r>
        <w:rPr/>
        <w:t xml:space="preserve">ja </w:t>
      </w:r>
      <w:r>
        <w:rPr>
          <w:color w:val="DCDCDC"/>
        </w:rPr>
        <w:t xml:space="preserve">Chicago Cardinals (nykyisin Arizona Cardinals)</w:t>
      </w:r>
      <w:r>
        <w:rPr/>
        <w:t xml:space="preserve">, ovat perustajajäseniä. </w:t>
      </w:r>
      <w:r>
        <w:rPr>
          <w:color w:val="2F4F4F"/>
        </w:rPr>
        <w:t xml:space="preserve">Green Bay Packers</w:t>
      </w:r>
      <w:r>
        <w:rPr/>
        <w:t xml:space="preserve">, </w:t>
      </w:r>
      <w:r>
        <w:rPr/>
        <w:t xml:space="preserve">joka perustettiin vuonna 1919 (liittyi NFL:ään vuonna 1921), on vanhin yhtäjaksoisesti toimiva NFL-joukkue, jolla on sama nimi ja sama 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vanhin jalkapallojoukkue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NFL:n vanhin joukkue?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Liigan jäsenmäärä vakiintui vähitellen 1920- ja 1930-luvuilla, kun liiga otti käyttöön yhä muodollisemman organisaation. Ensimmäinen virallinen mestaruusottelu järjestettiin vuonna </w:t>
      </w:r>
      <w:r>
        <w:rPr>
          <w:color w:val="A9A9A9"/>
        </w:rPr>
        <w:t xml:space="preserve">1933</w:t>
      </w:r>
      <w:r>
        <w:rPr/>
        <w:t xml:space="preserve">. NFL lopetti mustien pelaajien palkkaamisen vuonna 1927, mutta liittyi uudelleen vuonna 1946 toisen maailmansodan jälkeen. Sodan jälkeen tapahtui muitakin muutoksia: liigan puheenjohtajan virka muuttui vaikutusvaltaisemmaksi komissaarin viraksi, kuten Major League Baseballissa tapahtui. Joukkueista tuli taloudellisesti kannattavampia, ja viimeinen joukkue lopetti toimintansa vuonna 1952, ja vuonna 1950 liigaan liitettiin joukkueita lyhytaikaisesti menestyneemmältä All-America Football Conference -järjestöltä, joista kaksi on jäljellä nykyäänkin. Vuoteen 1958 mennessä, jolloin NFL:n mestaruusottelu tunnettiin nimellä "The Greatest Game Ever Played", NFL:stä oli tulossa yksi Yhdysvaltojen suosituimmista urheiluliigoista.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pelattiin ensimmäinen NFL-peli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National Football League (NFL) perustettiin vuonna 1899 nimellä American Professional Football Association (APFA), johon kuului kymmenen joukkuetta neljästä osavaltiosta, jotka kaikki olivat jossain muodossa osallistuneet alueellisiin liigoihin omilla alueillaan; nykyisen nimensä se sai vuonna 1922. NFL oli ensimmäinen ammattilaisjalkapalloliiga, joka onnistui luomaan valtakunnallisen läsnäolon useiden vuosikymmenten epäonnistuneiden yritysten jälkeen. Vain kaksi nykyisin NFL:ssä pelaavaa joukkuetta, Decatur Staleys (nykyisin Chicago Bears) ja Chicago Cardinals (nykyisin Arizona Cardinals), ovat perustajajäseniä. </w:t>
      </w:r>
      <w:r>
        <w:rPr>
          <w:color w:val="A9A9A9"/>
        </w:rPr>
        <w:t xml:space="preserve">Green Bay Packers, </w:t>
      </w:r>
      <w:r>
        <w:rPr/>
        <w:t xml:space="preserve">joka perustettiin vuonna 1919 (liittyi NFL:ään vuonna 1921), on vanhin yhtäjaksoisesti toimiva NFL-joukkue, joka toimii samalla nimellä ja samalla paikkakunnalla.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jalkapallojoukkue NFL:ssä?</w:t>
      </w:r>
    </w:p>
    <w:p>
      <w:pPr>
        <w:pStyle w:val="TextBody"/>
        <w:bidi w:val="0"/>
        <w:jc w:val="left"/>
        <w:rPr>
          <w:b/>
          <w:u w:val="single"/>
          <w:shd w:val="clear" w:fill="FFFF00"/>
        </w:rPr>
      </w:pPr>
      <w:r>
        <w:rPr>
          <w:b/>
          <w:u w:val="single"/>
          <w:shd w:val="clear" w:fill="FFFF00"/>
        </w:rPr>
        <w:t xml:space="preserve">Asiakirjan numero 8142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South Lake Tahoen kaupunki South Lake Tahoe lähellä Heavenly Villagea Sijainti El Doradon piirikunnassa ja Kalifornian osavaltiossa South Lake Tahoen kaupunki Sijainti Yhdysvalloissa Koordinaatit:  </w:t>
      </w:r>
      <w:r>
        <w:rPr/>
        <w:t xml:space="preserve">38° 56 ′ 24'' N 119° 58 ′ 37'' W </w:t>
      </w:r>
      <w:r>
        <w:rPr/>
        <w:t xml:space="preserve">/ </w:t>
      </w:r>
      <w:r>
        <w:rPr/>
        <w:t xml:space="preserve">38.94000 ° N 119.97694 ° W </w:t>
      </w:r>
      <w:r>
        <w:rPr/>
        <w:t xml:space="preserve">/ 38.94000;-119.97694 </w:t>
      </w:r>
    </w:p>
    <w:tbl>
      <w:tblPr>
        <w:tblW w:w="5672" w:type="dxa"/>
        <w:jc w:val="left"/>
        <w:tblInd w:w="0" w:type="dxa"/>
        <w:tblLayout w:type="fixed"/>
        <w:tblCellMar>
          <w:top w:w="28" w:type="dxa"/>
          <w:left w:w="28" w:type="dxa"/>
          <w:bottom w:w="28" w:type="dxa"/>
          <w:right w:w="28" w:type="dxa"/>
        </w:tblCellMar>
      </w:tblPr>
      <w:tblGrid>
        <w:gridCol w:w="1966"/>
        <w:gridCol w:w="3706"/>
      </w:tblGrid>
      <w:tr>
        <w:trPr/>
        <w:tc>
          <w:tcPr>
            <w:tcW w:w="1966" w:type="dxa"/>
            <w:tcBorders/>
            <w:vAlign w:val="center"/>
          </w:tcPr>
          <w:p>
            <w:pPr>
              <w:pStyle w:val="TableHeading"/>
              <w:suppressLineNumbers/>
              <w:bidi w:val="0"/>
              <w:spacing w:before="0" w:after="283"/>
              <w:jc w:val="center"/>
              <w:rPr/>
            </w:pPr>
            <w:r>
              <w:rPr/>
              <w:t xml:space="preserve">Maa </w:t>
            </w:r>
          </w:p>
        </w:tc>
        <w:tc>
          <w:tcPr>
            <w:tcW w:w="3706" w:type="dxa"/>
            <w:tcBorders/>
            <w:vAlign w:val="center"/>
          </w:tcPr>
          <w:p>
            <w:pPr>
              <w:pStyle w:val="TableContents"/>
              <w:bidi w:val="0"/>
              <w:spacing w:before="0" w:after="283"/>
              <w:jc w:val="left"/>
              <w:rPr/>
            </w:pPr>
            <w:r>
              <w:rPr/>
              <w:t xml:space="preserve">Yhdysvallat </w:t>
            </w:r>
          </w:p>
        </w:tc>
      </w:tr>
      <w:tr>
        <w:trPr/>
        <w:tc>
          <w:tcPr>
            <w:tcW w:w="1966" w:type="dxa"/>
            <w:tcBorders/>
            <w:vAlign w:val="center"/>
          </w:tcPr>
          <w:p>
            <w:pPr>
              <w:pStyle w:val="TableHeading"/>
              <w:suppressLineNumbers/>
              <w:bidi w:val="0"/>
              <w:spacing w:before="0" w:after="283"/>
              <w:jc w:val="center"/>
              <w:rPr/>
            </w:pPr>
            <w:r>
              <w:rPr/>
              <w:t xml:space="preserve">Valtio </w:t>
            </w:r>
          </w:p>
        </w:tc>
        <w:tc>
          <w:tcPr>
            <w:tcW w:w="3706" w:type="dxa"/>
            <w:tcBorders/>
            <w:vAlign w:val="center"/>
          </w:tcPr>
          <w:p>
            <w:pPr>
              <w:pStyle w:val="TableContents"/>
              <w:bidi w:val="0"/>
              <w:spacing w:before="0" w:after="283"/>
              <w:jc w:val="left"/>
              <w:rPr/>
            </w:pPr>
            <w:r>
              <w:rPr/>
              <w:t xml:space="preserve">Kalifornia </w:t>
            </w:r>
          </w:p>
        </w:tc>
      </w:tr>
      <w:tr>
        <w:trPr/>
        <w:tc>
          <w:tcPr>
            <w:tcW w:w="1966" w:type="dxa"/>
            <w:tcBorders/>
            <w:vAlign w:val="center"/>
          </w:tcPr>
          <w:p>
            <w:pPr>
              <w:pStyle w:val="TableHeading"/>
              <w:suppressLineNumbers/>
              <w:bidi w:val="0"/>
              <w:spacing w:before="0" w:after="283"/>
              <w:jc w:val="center"/>
              <w:rPr/>
            </w:pPr>
            <w:r>
              <w:rPr/>
              <w:t xml:space="preserve">Piirikunta </w:t>
            </w:r>
          </w:p>
        </w:tc>
        <w:tc>
          <w:tcPr>
            <w:tcW w:w="3706" w:type="dxa"/>
            <w:tcBorders/>
            <w:vAlign w:val="center"/>
          </w:tcPr>
          <w:p>
            <w:pPr>
              <w:pStyle w:val="TableContents"/>
              <w:bidi w:val="0"/>
              <w:spacing w:before="0" w:after="283"/>
              <w:jc w:val="left"/>
              <w:rPr/>
            </w:pPr>
            <w:r>
              <w:rPr/>
              <w:t xml:space="preserve">El Dorado </w:t>
            </w:r>
          </w:p>
        </w:tc>
      </w:tr>
      <w:tr>
        <w:trPr/>
        <w:tc>
          <w:tcPr>
            <w:tcW w:w="1966" w:type="dxa"/>
            <w:tcBorders/>
            <w:vAlign w:val="center"/>
          </w:tcPr>
          <w:p>
            <w:pPr>
              <w:pStyle w:val="TableHeading"/>
              <w:suppressLineNumbers/>
              <w:bidi w:val="0"/>
              <w:spacing w:before="0" w:after="283"/>
              <w:jc w:val="center"/>
              <w:rPr/>
            </w:pPr>
            <w:r>
              <w:rPr/>
              <w:t xml:space="preserve">Incorporated </w:t>
            </w:r>
          </w:p>
        </w:tc>
        <w:tc>
          <w:tcPr>
            <w:tcW w:w="3706" w:type="dxa"/>
            <w:tcBorders/>
            <w:vAlign w:val="center"/>
          </w:tcPr>
          <w:p>
            <w:pPr>
              <w:pStyle w:val="TableContents"/>
              <w:bidi w:val="0"/>
              <w:spacing w:before="0" w:after="283"/>
              <w:jc w:val="left"/>
              <w:rPr/>
            </w:pPr>
            <w:r>
              <w:rPr/>
              <w:t xml:space="preserve">30. marraskuuta 1965 Hallitus </w:t>
            </w:r>
          </w:p>
        </w:tc>
      </w:tr>
      <w:tr>
        <w:trPr/>
        <w:tc>
          <w:tcPr>
            <w:tcW w:w="1966" w:type="dxa"/>
            <w:tcBorders/>
            <w:vAlign w:val="center"/>
          </w:tcPr>
          <w:p>
            <w:pPr>
              <w:pStyle w:val="TableHeading"/>
              <w:suppressLineNumbers/>
              <w:bidi w:val="0"/>
              <w:spacing w:before="0" w:after="283"/>
              <w:jc w:val="center"/>
              <w:rPr/>
            </w:pPr>
            <w:r>
              <w:rPr/>
              <w:t xml:space="preserve">Tyyppi </w:t>
            </w:r>
          </w:p>
        </w:tc>
        <w:tc>
          <w:tcPr>
            <w:tcW w:w="3706" w:type="dxa"/>
            <w:tcBorders/>
            <w:vAlign w:val="center"/>
          </w:tcPr>
          <w:p>
            <w:pPr>
              <w:pStyle w:val="TableContents"/>
              <w:bidi w:val="0"/>
              <w:spacing w:before="0" w:after="283"/>
              <w:jc w:val="left"/>
              <w:rPr/>
            </w:pPr>
            <w:r>
              <w:rPr/>
              <w:t xml:space="preserve">Pormestari-neuvosto </w:t>
            </w:r>
          </w:p>
        </w:tc>
      </w:tr>
      <w:tr>
        <w:trPr/>
        <w:tc>
          <w:tcPr>
            <w:tcW w:w="1966" w:type="dxa"/>
            <w:tcBorders/>
            <w:vAlign w:val="center"/>
          </w:tcPr>
          <w:p>
            <w:pPr>
              <w:pStyle w:val="TableHeading"/>
              <w:suppressLineNumbers/>
              <w:bidi w:val="0"/>
              <w:spacing w:before="0" w:after="283"/>
              <w:jc w:val="center"/>
              <w:rPr/>
            </w:pPr>
            <w:r>
              <w:rPr/>
              <w:t xml:space="preserve">Pormestari </w:t>
            </w:r>
          </w:p>
        </w:tc>
        <w:tc>
          <w:tcPr>
            <w:tcW w:w="3706" w:type="dxa"/>
            <w:tcBorders/>
            <w:vAlign w:val="center"/>
          </w:tcPr>
          <w:p>
            <w:pPr>
              <w:pStyle w:val="TableContents"/>
              <w:bidi w:val="0"/>
              <w:spacing w:before="0" w:after="283"/>
              <w:jc w:val="left"/>
              <w:rPr/>
            </w:pPr>
            <w:r>
              <w:rPr/>
              <w:t xml:space="preserve">Austin Sass </w:t>
            </w:r>
          </w:p>
        </w:tc>
      </w:tr>
      <w:tr>
        <w:trPr/>
        <w:tc>
          <w:tcPr>
            <w:tcW w:w="1966" w:type="dxa"/>
            <w:tcBorders/>
            <w:vAlign w:val="center"/>
          </w:tcPr>
          <w:p>
            <w:pPr>
              <w:pStyle w:val="TableHeading"/>
              <w:suppressLineNumbers/>
              <w:bidi w:val="0"/>
              <w:spacing w:before="0" w:after="283"/>
              <w:jc w:val="center"/>
              <w:rPr/>
            </w:pPr>
            <w:r>
              <w:rPr/>
              <w:t xml:space="preserve">Osavaltion senaatti </w:t>
            </w:r>
          </w:p>
        </w:tc>
        <w:tc>
          <w:tcPr>
            <w:tcW w:w="3706" w:type="dxa"/>
            <w:tcBorders/>
            <w:vAlign w:val="center"/>
          </w:tcPr>
          <w:p>
            <w:pPr>
              <w:pStyle w:val="TableContents"/>
              <w:bidi w:val="0"/>
              <w:spacing w:before="0" w:after="283"/>
              <w:jc w:val="left"/>
              <w:rPr/>
            </w:pPr>
            <w:r>
              <w:rPr/>
              <w:t xml:space="preserve">Ted Gaines (R) </w:t>
            </w:r>
          </w:p>
        </w:tc>
      </w:tr>
      <w:tr>
        <w:trPr/>
        <w:tc>
          <w:tcPr>
            <w:tcW w:w="1966" w:type="dxa"/>
            <w:tcBorders/>
            <w:vAlign w:val="center"/>
          </w:tcPr>
          <w:p>
            <w:pPr>
              <w:pStyle w:val="TableHeading"/>
              <w:suppressLineNumbers/>
              <w:bidi w:val="0"/>
              <w:spacing w:before="0" w:after="283"/>
              <w:jc w:val="center"/>
              <w:rPr/>
            </w:pPr>
            <w:r>
              <w:rPr/>
              <w:t xml:space="preserve">Osavaltion yleiskokous </w:t>
            </w:r>
          </w:p>
        </w:tc>
        <w:tc>
          <w:tcPr>
            <w:tcW w:w="3706" w:type="dxa"/>
            <w:tcBorders/>
            <w:vAlign w:val="center"/>
          </w:tcPr>
          <w:p>
            <w:pPr>
              <w:pStyle w:val="TableContents"/>
              <w:bidi w:val="0"/>
              <w:spacing w:before="0" w:after="283"/>
              <w:jc w:val="left"/>
              <w:rPr/>
            </w:pPr>
            <w:r>
              <w:rPr/>
              <w:t xml:space="preserve">Frank Bigelow (R) </w:t>
            </w:r>
          </w:p>
        </w:tc>
      </w:tr>
      <w:tr>
        <w:trPr/>
        <w:tc>
          <w:tcPr>
            <w:tcW w:w="1966" w:type="dxa"/>
            <w:tcBorders/>
            <w:vAlign w:val="center"/>
          </w:tcPr>
          <w:p>
            <w:pPr>
              <w:pStyle w:val="TableHeading"/>
              <w:suppressLineNumbers/>
              <w:bidi w:val="0"/>
              <w:spacing w:before="0" w:after="283"/>
              <w:jc w:val="center"/>
              <w:rPr/>
            </w:pPr>
            <w:r>
              <w:rPr/>
              <w:t xml:space="preserve">Yhdysvaltain kongressi </w:t>
            </w:r>
          </w:p>
        </w:tc>
        <w:tc>
          <w:tcPr>
            <w:tcW w:w="3706" w:type="dxa"/>
            <w:tcBorders/>
            <w:vAlign w:val="center"/>
          </w:tcPr>
          <w:p>
            <w:pPr>
              <w:pStyle w:val="TableContents"/>
              <w:bidi w:val="0"/>
              <w:spacing w:before="0" w:after="283"/>
              <w:jc w:val="left"/>
              <w:rPr/>
            </w:pPr>
            <w:r>
              <w:rPr/>
              <w:t xml:space="preserve">Tom McClintock (R) Alue </w:t>
            </w:r>
          </w:p>
        </w:tc>
      </w:tr>
      <w:tr>
        <w:trPr/>
        <w:tc>
          <w:tcPr>
            <w:tcW w:w="1966" w:type="dxa"/>
            <w:tcBorders/>
            <w:vAlign w:val="center"/>
          </w:tcPr>
          <w:p>
            <w:pPr>
              <w:pStyle w:val="TableHeading"/>
              <w:suppressLineNumbers/>
              <w:bidi w:val="0"/>
              <w:spacing w:before="0" w:after="283"/>
              <w:jc w:val="center"/>
              <w:rPr/>
            </w:pPr>
            <w:r>
              <w:rPr/>
              <w:t xml:space="preserve">Yhteensä </w:t>
            </w:r>
          </w:p>
        </w:tc>
        <w:tc>
          <w:tcPr>
            <w:tcW w:w="3706" w:type="dxa"/>
            <w:tcBorders/>
            <w:vAlign w:val="center"/>
          </w:tcPr>
          <w:p>
            <w:pPr>
              <w:pStyle w:val="TableContents"/>
              <w:bidi w:val="0"/>
              <w:spacing w:before="0" w:after="283"/>
              <w:jc w:val="left"/>
              <w:rPr/>
            </w:pPr>
            <w:r>
              <w:rPr/>
              <w:t xml:space="preserve">16,60 neliömetriä (42,99 km) </w:t>
            </w:r>
          </w:p>
        </w:tc>
      </w:tr>
      <w:tr>
        <w:trPr/>
        <w:tc>
          <w:tcPr>
            <w:tcW w:w="1966" w:type="dxa"/>
            <w:tcBorders/>
            <w:vAlign w:val="center"/>
          </w:tcPr>
          <w:p>
            <w:pPr>
              <w:pStyle w:val="TableHeading"/>
              <w:suppressLineNumbers/>
              <w:bidi w:val="0"/>
              <w:spacing w:before="0" w:after="283"/>
              <w:jc w:val="center"/>
              <w:rPr/>
            </w:pPr>
            <w:r>
              <w:rPr/>
              <w:t xml:space="preserve">Maa </w:t>
            </w:r>
          </w:p>
        </w:tc>
        <w:tc>
          <w:tcPr>
            <w:tcW w:w="3706" w:type="dxa"/>
            <w:tcBorders/>
            <w:vAlign w:val="center"/>
          </w:tcPr>
          <w:p>
            <w:pPr>
              <w:pStyle w:val="TableContents"/>
              <w:bidi w:val="0"/>
              <w:spacing w:before="0" w:after="283"/>
              <w:jc w:val="left"/>
              <w:rPr/>
            </w:pPr>
            <w:r>
              <w:rPr/>
              <w:t xml:space="preserve">10,16 neliömetriä (26,31 km) </w:t>
            </w:r>
          </w:p>
        </w:tc>
      </w:tr>
      <w:tr>
        <w:trPr/>
        <w:tc>
          <w:tcPr>
            <w:tcW w:w="1966" w:type="dxa"/>
            <w:tcBorders/>
            <w:vAlign w:val="center"/>
          </w:tcPr>
          <w:p>
            <w:pPr>
              <w:pStyle w:val="TableHeading"/>
              <w:suppressLineNumbers/>
              <w:bidi w:val="0"/>
              <w:spacing w:before="0" w:after="283"/>
              <w:jc w:val="center"/>
              <w:rPr/>
            </w:pPr>
            <w:r>
              <w:rPr/>
              <w:t xml:space="preserve">Vesi </w:t>
            </w:r>
          </w:p>
        </w:tc>
        <w:tc>
          <w:tcPr>
            <w:tcW w:w="3706" w:type="dxa"/>
            <w:tcBorders/>
            <w:vAlign w:val="center"/>
          </w:tcPr>
          <w:p>
            <w:pPr>
              <w:pStyle w:val="TableContents"/>
              <w:bidi w:val="0"/>
              <w:spacing w:before="0" w:after="283"/>
              <w:jc w:val="left"/>
              <w:rPr/>
            </w:pPr>
            <w:r>
              <w:rPr/>
              <w:t xml:space="preserve">6,44 neliömiiriä (16,68 km) 38,80% </w:t>
            </w:r>
          </w:p>
        </w:tc>
      </w:tr>
      <w:tr>
        <w:trPr/>
        <w:tc>
          <w:tcPr>
            <w:tcW w:w="1966" w:type="dxa"/>
            <w:tcBorders/>
            <w:vAlign w:val="center"/>
          </w:tcPr>
          <w:p>
            <w:pPr>
              <w:pStyle w:val="TableHeading"/>
              <w:suppressLineNumbers/>
              <w:bidi w:val="0"/>
              <w:spacing w:before="0" w:after="283"/>
              <w:jc w:val="center"/>
              <w:rPr/>
            </w:pPr>
            <w:r>
              <w:rPr/>
              <w:t xml:space="preserve">Korkeusasema </w:t>
            </w:r>
          </w:p>
        </w:tc>
        <w:tc>
          <w:tcPr>
            <w:tcW w:w="3706" w:type="dxa"/>
            <w:tcBorders/>
            <w:vAlign w:val="center"/>
          </w:tcPr>
          <w:p>
            <w:pPr>
              <w:pStyle w:val="TableContents"/>
              <w:bidi w:val="0"/>
              <w:spacing w:before="0" w:after="283"/>
              <w:jc w:val="left"/>
              <w:rPr/>
            </w:pPr>
            <w:r>
              <w:rPr>
                <w:color w:val="A9A9A9"/>
              </w:rPr>
              <w:t xml:space="preserve">6,237 ft </w:t>
            </w:r>
            <w:r>
              <w:rPr/>
              <w:t xml:space="preserve">(</w:t>
            </w:r>
            <w:r>
              <w:rPr>
                <w:color w:val="DCDCDC"/>
              </w:rPr>
              <w:t xml:space="preserve">1,901 m</w:t>
            </w:r>
            <w:r>
              <w:rPr/>
              <w:t xml:space="preserve">) Väestö (2010) </w:t>
            </w:r>
          </w:p>
        </w:tc>
      </w:tr>
      <w:tr>
        <w:trPr/>
        <w:tc>
          <w:tcPr>
            <w:tcW w:w="1966" w:type="dxa"/>
            <w:tcBorders/>
            <w:vAlign w:val="center"/>
          </w:tcPr>
          <w:p>
            <w:pPr>
              <w:pStyle w:val="TableHeading"/>
              <w:suppressLineNumbers/>
              <w:bidi w:val="0"/>
              <w:spacing w:before="0" w:after="283"/>
              <w:jc w:val="center"/>
              <w:rPr/>
            </w:pPr>
            <w:r>
              <w:rPr/>
              <w:t xml:space="preserve">Yhteensä </w:t>
            </w:r>
          </w:p>
        </w:tc>
        <w:tc>
          <w:tcPr>
            <w:tcW w:w="3706" w:type="dxa"/>
            <w:tcBorders/>
            <w:vAlign w:val="center"/>
          </w:tcPr>
          <w:p>
            <w:pPr>
              <w:pStyle w:val="TableContents"/>
              <w:bidi w:val="0"/>
              <w:spacing w:before="0" w:after="283"/>
              <w:jc w:val="left"/>
              <w:rPr/>
            </w:pPr>
            <w:r>
              <w:rPr/>
              <w:t xml:space="preserve">21,403 </w:t>
            </w:r>
          </w:p>
        </w:tc>
      </w:tr>
      <w:tr>
        <w:trPr/>
        <w:tc>
          <w:tcPr>
            <w:tcW w:w="1966" w:type="dxa"/>
            <w:tcBorders/>
            <w:vAlign w:val="center"/>
          </w:tcPr>
          <w:p>
            <w:pPr>
              <w:pStyle w:val="TableHeading"/>
              <w:suppressLineNumbers/>
              <w:bidi w:val="0"/>
              <w:spacing w:before="0" w:after="283"/>
              <w:jc w:val="center"/>
              <w:rPr/>
            </w:pPr>
            <w:r>
              <w:rPr/>
              <w:t xml:space="preserve">Arvio (2016) </w:t>
            </w:r>
          </w:p>
        </w:tc>
        <w:tc>
          <w:tcPr>
            <w:tcW w:w="3706" w:type="dxa"/>
            <w:tcBorders/>
            <w:vAlign w:val="center"/>
          </w:tcPr>
          <w:p>
            <w:pPr>
              <w:pStyle w:val="TableContents"/>
              <w:bidi w:val="0"/>
              <w:spacing w:before="0" w:after="283"/>
              <w:jc w:val="left"/>
              <w:rPr/>
            </w:pPr>
            <w:r>
              <w:rPr/>
              <w:t xml:space="preserve">21,717 </w:t>
            </w:r>
          </w:p>
        </w:tc>
      </w:tr>
      <w:tr>
        <w:trPr/>
        <w:tc>
          <w:tcPr>
            <w:tcW w:w="1966" w:type="dxa"/>
            <w:tcBorders/>
            <w:vAlign w:val="center"/>
          </w:tcPr>
          <w:p>
            <w:pPr>
              <w:pStyle w:val="TableHeading"/>
              <w:suppressLineNumbers/>
              <w:bidi w:val="0"/>
              <w:spacing w:before="0" w:after="283"/>
              <w:jc w:val="center"/>
              <w:rPr/>
            </w:pPr>
            <w:r>
              <w:rPr/>
              <w:t xml:space="preserve">Tiheys </w:t>
            </w:r>
          </w:p>
        </w:tc>
        <w:tc>
          <w:tcPr>
            <w:tcW w:w="3706" w:type="dxa"/>
            <w:tcBorders/>
            <w:vAlign w:val="center"/>
          </w:tcPr>
          <w:p>
            <w:pPr>
              <w:pStyle w:val="TableContents"/>
              <w:bidi w:val="0"/>
              <w:spacing w:before="0" w:after="283"/>
              <w:jc w:val="left"/>
              <w:rPr/>
            </w:pPr>
            <w:r>
              <w:rPr/>
              <w:t xml:space="preserve">2,137.92 / neliömi (825.45 / km) </w:t>
            </w:r>
          </w:p>
        </w:tc>
      </w:tr>
      <w:tr>
        <w:trPr/>
        <w:tc>
          <w:tcPr>
            <w:tcW w:w="1966" w:type="dxa"/>
            <w:tcBorders/>
            <w:vAlign w:val="center"/>
          </w:tcPr>
          <w:p>
            <w:pPr>
              <w:pStyle w:val="TableHeading"/>
              <w:suppressLineNumbers/>
              <w:bidi w:val="0"/>
              <w:spacing w:before="0" w:after="283"/>
              <w:jc w:val="center"/>
              <w:rPr/>
            </w:pPr>
            <w:r>
              <w:rPr/>
              <w:t xml:space="preserve">Aikavyöhyke </w:t>
            </w:r>
          </w:p>
        </w:tc>
        <w:tc>
          <w:tcPr>
            <w:tcW w:w="3706" w:type="dxa"/>
            <w:tcBorders/>
            <w:vAlign w:val="center"/>
          </w:tcPr>
          <w:p>
            <w:pPr>
              <w:pStyle w:val="TableContents"/>
              <w:bidi w:val="0"/>
              <w:spacing w:before="0" w:after="283"/>
              <w:jc w:val="left"/>
              <w:rPr/>
            </w:pPr>
            <w:r>
              <w:rPr/>
              <w:t xml:space="preserve">Tyynimeri (PST) (UTC-8) </w:t>
            </w:r>
          </w:p>
        </w:tc>
      </w:tr>
      <w:tr>
        <w:trPr/>
        <w:tc>
          <w:tcPr>
            <w:tcW w:w="1966" w:type="dxa"/>
            <w:tcBorders/>
            <w:vAlign w:val="center"/>
          </w:tcPr>
          <w:p>
            <w:pPr>
              <w:pStyle w:val="TableHeading"/>
              <w:suppressLineNumbers/>
              <w:bidi w:val="0"/>
              <w:spacing w:before="0" w:after="283"/>
              <w:jc w:val="center"/>
              <w:rPr/>
            </w:pPr>
            <w:r>
              <w:rPr/>
              <w:t xml:space="preserve">Kesä (kesäaika) </w:t>
            </w:r>
          </w:p>
        </w:tc>
        <w:tc>
          <w:tcPr>
            <w:tcW w:w="3706" w:type="dxa"/>
            <w:tcBorders/>
            <w:vAlign w:val="center"/>
          </w:tcPr>
          <w:p>
            <w:pPr>
              <w:pStyle w:val="TableContents"/>
              <w:bidi w:val="0"/>
              <w:spacing w:before="0" w:after="283"/>
              <w:jc w:val="left"/>
              <w:rPr/>
            </w:pPr>
            <w:r>
              <w:rPr/>
              <w:t xml:space="preserve">PDT (UTC-7) </w:t>
            </w:r>
          </w:p>
        </w:tc>
      </w:tr>
      <w:tr>
        <w:trPr/>
        <w:tc>
          <w:tcPr>
            <w:tcW w:w="1966" w:type="dxa"/>
            <w:tcBorders/>
            <w:vAlign w:val="center"/>
          </w:tcPr>
          <w:p>
            <w:pPr>
              <w:pStyle w:val="TableHeading"/>
              <w:suppressLineNumbers/>
              <w:bidi w:val="0"/>
              <w:spacing w:before="0" w:after="283"/>
              <w:jc w:val="center"/>
              <w:rPr/>
            </w:pPr>
            <w:r>
              <w:rPr/>
              <w:t xml:space="preserve">Postinumero </w:t>
            </w:r>
          </w:p>
        </w:tc>
        <w:tc>
          <w:tcPr>
            <w:tcW w:w="3706" w:type="dxa"/>
            <w:tcBorders/>
            <w:vAlign w:val="center"/>
          </w:tcPr>
          <w:p>
            <w:pPr>
              <w:pStyle w:val="TableContents"/>
              <w:bidi w:val="0"/>
              <w:spacing w:before="0" w:after="283"/>
              <w:jc w:val="left"/>
              <w:rPr/>
            </w:pPr>
            <w:r>
              <w:rPr/>
              <w:t xml:space="preserve">96150 </w:t>
            </w:r>
          </w:p>
        </w:tc>
      </w:tr>
      <w:tr>
        <w:trPr/>
        <w:tc>
          <w:tcPr>
            <w:tcW w:w="1966" w:type="dxa"/>
            <w:tcBorders/>
            <w:vAlign w:val="center"/>
          </w:tcPr>
          <w:p>
            <w:pPr>
              <w:pStyle w:val="TableHeading"/>
              <w:suppressLineNumbers/>
              <w:bidi w:val="0"/>
              <w:spacing w:before="0" w:after="283"/>
              <w:jc w:val="center"/>
              <w:rPr/>
            </w:pPr>
            <w:r>
              <w:rPr/>
              <w:t xml:space="preserve">Suuntanumero (s) </w:t>
            </w:r>
          </w:p>
        </w:tc>
        <w:tc>
          <w:tcPr>
            <w:tcW w:w="3706" w:type="dxa"/>
            <w:tcBorders/>
            <w:vAlign w:val="center"/>
          </w:tcPr>
          <w:p>
            <w:pPr>
              <w:pStyle w:val="TableContents"/>
              <w:bidi w:val="0"/>
              <w:spacing w:before="0" w:after="283"/>
              <w:jc w:val="left"/>
              <w:rPr/>
            </w:pPr>
            <w:r>
              <w:rPr/>
              <w:t xml:space="preserve">530 </w:t>
            </w:r>
          </w:p>
        </w:tc>
      </w:tr>
      <w:tr>
        <w:trPr/>
        <w:tc>
          <w:tcPr>
            <w:tcW w:w="1966" w:type="dxa"/>
            <w:tcBorders/>
            <w:vAlign w:val="center"/>
          </w:tcPr>
          <w:p>
            <w:pPr>
              <w:pStyle w:val="TableHeading"/>
              <w:suppressLineNumbers/>
              <w:bidi w:val="0"/>
              <w:spacing w:before="0" w:after="283"/>
              <w:jc w:val="center"/>
              <w:rPr/>
            </w:pPr>
            <w:r>
              <w:rPr/>
              <w:t xml:space="preserve">FIPS-koodi </w:t>
            </w:r>
          </w:p>
        </w:tc>
        <w:tc>
          <w:tcPr>
            <w:tcW w:w="3706" w:type="dxa"/>
            <w:tcBorders/>
            <w:vAlign w:val="center"/>
          </w:tcPr>
          <w:p>
            <w:pPr>
              <w:pStyle w:val="TableContents"/>
              <w:bidi w:val="0"/>
              <w:spacing w:before="0" w:after="283"/>
              <w:jc w:val="left"/>
              <w:rPr/>
            </w:pPr>
            <w:r>
              <w:rPr/>
              <w:t xml:space="preserve">06-73108 </w:t>
            </w:r>
          </w:p>
        </w:tc>
      </w:tr>
      <w:tr>
        <w:trPr/>
        <w:tc>
          <w:tcPr>
            <w:tcW w:w="1966" w:type="dxa"/>
            <w:tcBorders/>
            <w:vAlign w:val="center"/>
          </w:tcPr>
          <w:p>
            <w:pPr>
              <w:pStyle w:val="TableHeading"/>
              <w:suppressLineNumbers/>
              <w:bidi w:val="0"/>
              <w:spacing w:before="0" w:after="283"/>
              <w:jc w:val="center"/>
              <w:rPr/>
            </w:pPr>
            <w:r>
              <w:rPr/>
              <w:t xml:space="preserve">GNIS-tunnukset </w:t>
            </w:r>
          </w:p>
        </w:tc>
        <w:tc>
          <w:tcPr>
            <w:tcW w:w="3706" w:type="dxa"/>
            <w:tcBorders/>
            <w:vAlign w:val="center"/>
          </w:tcPr>
          <w:p>
            <w:pPr>
              <w:pStyle w:val="TableContents"/>
              <w:bidi w:val="0"/>
              <w:spacing w:before="0" w:after="283"/>
              <w:jc w:val="left"/>
              <w:rPr/>
            </w:pPr>
            <w:r>
              <w:rPr/>
              <w:t xml:space="preserve">1659822, 2411938 </w:t>
            </w:r>
          </w:p>
        </w:tc>
      </w:tr>
      <w:tr>
        <w:trPr/>
        <w:tc>
          <w:tcPr>
            <w:tcW w:w="1966" w:type="dxa"/>
            <w:tcBorders/>
            <w:vAlign w:val="center"/>
          </w:tcPr>
          <w:p>
            <w:pPr>
              <w:pStyle w:val="TableHeading"/>
              <w:suppressLineNumbers/>
              <w:bidi w:val="0"/>
              <w:spacing w:before="0" w:after="283"/>
              <w:jc w:val="center"/>
              <w:rPr/>
            </w:pPr>
            <w:r>
              <w:rPr/>
              <w:t xml:space="preserve">Verkkosivusto </w:t>
            </w:r>
          </w:p>
        </w:tc>
        <w:tc>
          <w:tcPr>
            <w:tcW w:w="3706" w:type="dxa"/>
            <w:tcBorders/>
            <w:vAlign w:val="center"/>
          </w:tcPr>
          <w:p>
            <w:pPr>
              <w:pStyle w:val="TableContents"/>
              <w:bidi w:val="0"/>
              <w:spacing w:before="0" w:after="283"/>
              <w:jc w:val="left"/>
              <w:rPr/>
            </w:pPr>
            <w:r>
              <w:rPr/>
              <w:t xml:space="preserve">www.cityofslt.us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Etelä-Tahoejärven korkeus merenpinnasta?</w:t>
      </w:r>
    </w:p>
    <w:p>
      <w:pPr>
        <w:pStyle w:val="TextBody"/>
        <w:bidi w:val="0"/>
        <w:jc w:val="left"/>
        <w:rPr>
          <w:b/>
          <w:u w:val="single"/>
          <w:shd w:val="clear" w:fill="FFFF00"/>
        </w:rPr>
      </w:pPr>
      <w:r>
        <w:rPr>
          <w:b/>
          <w:u w:val="single"/>
          <w:shd w:val="clear" w:fill="FFFF00"/>
        </w:rPr>
        <w:t xml:space="preserve">Asiakirjan numero 8143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Ganges-Brahmaputran suisto </w:t>
      </w:r>
      <w:r>
        <w:rPr/>
        <w:t xml:space="preserve">(tunnetaan myös nimillä Brahmaputran suisto, Sunderbansin suisto tai Bengalin suisto) on jokisuisto Etelä-Aasian Bengalin alueella, joka koostuu Bangladeshista ja Intian Länsi-Bengalin osavaltiosta. Se on maailman suurin suisto, ja se laskee Bengalinlahteen. Se on myös yksi maailman hedelmällisimmistä alueista, mikä on ansainnut lempinimen The Green Delta. Suisto ulottuu lännessä sijaitsevasta Hooghly-joesta idässä sijaitsevaan Meghna-jokeen.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Gangan ja Brahmaputran muodostama suistoalue.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Ganges-Brahmaputran suisto </w:t>
      </w:r>
      <w:r>
        <w:rPr/>
        <w:t xml:space="preserve">(tunnetaan myös nimillä Brahmaputran suisto, Sunderbansin suisto tai Bengalin suisto) on jokisuisto Intian niemimaan Bengalin alueella, johon kuuluvat Bangladesh ja Intian Länsi-Bengalin osavaltio. Se on maailman suurin suisto, ja se laskee Bengalinlahteen useiden jokijärjestelmien, lähinnä Brahmaputra- ja Ganges-jokien, yhdistetyt vedet. Se on myös yksi maailman hedelmällisimmistä alueista, ja se on ansainnut lempinimen Vihreä suisto. Suisto ulottuu lännessä sijaitsevasta Hooghly-joesta idässä sijaitsevaan Meghna-jokeen.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suisto on maailman suurin suisto?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Ganges-Brahmaputran suisto </w:t>
      </w:r>
      <w:r>
        <w:rPr/>
        <w:t xml:space="preserve">(tunnetaan myös nimillä Brahmaputran suisto, Sunderbansin suisto tai Bengalin suisto) on jokisuisto Etelä-Aasian Bengalin alueella, joka koostuu Bangladeshista ja Intian Länsi-Bengalin osavaltiosta. Se on maailman suurin suisto, ja se laskee Bengalinlahteen. Se on myös yksi maailman hedelmällisimmistä alueista, mikä on ansainnut lempinimen The Green Delta. Suisto ulottuu lännessä sijaitsevasta Hooghly-joesta idässä sijaitsevaan Meghna-jokeen. Sen leveys Bengalinlahdella on noin 354 kilometriä. Kolkata Intiassa ja Mongla Bangladeshissa ovat suiston tärkeimmät satamat.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Gangan ja Brahmaputran muodostaman suiston nimi?</w:t>
      </w:r>
    </w:p>
    <w:p>
      <w:pPr>
        <w:pStyle w:val="TextBody"/>
        <w:bidi w:val="0"/>
        <w:jc w:val="left"/>
        <w:rPr>
          <w:b/>
          <w:u w:val="single"/>
          <w:shd w:val="clear" w:fill="FFFF00"/>
        </w:rPr>
      </w:pPr>
      <w:r>
        <w:rPr>
          <w:b/>
          <w:u w:val="single"/>
          <w:shd w:val="clear" w:fill="FFFF00"/>
        </w:rPr>
        <w:t xml:space="preserve">Asiakirjan numero 8144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Miss America 2018 </w:t>
      </w:r>
    </w:p>
    <w:tbl>
      <w:tblPr>
        <w:tblW w:w="5837" w:type="dxa"/>
        <w:jc w:val="left"/>
        <w:tblInd w:w="0" w:type="dxa"/>
        <w:tblLayout w:type="fixed"/>
        <w:tblCellMar>
          <w:top w:w="28" w:type="dxa"/>
          <w:left w:w="28" w:type="dxa"/>
          <w:bottom w:w="28" w:type="dxa"/>
          <w:right w:w="28" w:type="dxa"/>
        </w:tblCellMar>
      </w:tblPr>
      <w:tblGrid>
        <w:gridCol w:w="1501"/>
        <w:gridCol w:w="4336"/>
      </w:tblGrid>
      <w:tr>
        <w:trPr/>
        <w:tc>
          <w:tcPr>
            <w:tcW w:w="1501" w:type="dxa"/>
            <w:tcBorders/>
            <w:vAlign w:val="center"/>
          </w:tcPr>
          <w:p>
            <w:pPr>
              <w:pStyle w:val="TableHeading"/>
              <w:suppressLineNumbers/>
              <w:bidi w:val="0"/>
              <w:spacing w:before="0" w:after="283"/>
              <w:jc w:val="center"/>
              <w:rPr/>
            </w:pPr>
            <w:r>
              <w:rPr/>
              <w:t xml:space="preserve">Päivämäärä </w:t>
            </w:r>
          </w:p>
        </w:tc>
        <w:tc>
          <w:tcPr>
            <w:tcW w:w="4336" w:type="dxa"/>
            <w:tcBorders/>
            <w:vAlign w:val="center"/>
          </w:tcPr>
          <w:p>
            <w:pPr>
              <w:pStyle w:val="TableContents"/>
              <w:bidi w:val="0"/>
              <w:spacing w:before="0" w:after="283"/>
              <w:jc w:val="left"/>
              <w:rPr/>
            </w:pPr>
            <w:r>
              <w:rPr/>
              <w:t xml:space="preserve">10. syyskuuta 2017 (2017-09-10) </w:t>
            </w:r>
          </w:p>
        </w:tc>
      </w:tr>
      <w:tr>
        <w:trPr/>
        <w:tc>
          <w:tcPr>
            <w:tcW w:w="1501" w:type="dxa"/>
            <w:tcBorders/>
            <w:vAlign w:val="center"/>
          </w:tcPr>
          <w:p>
            <w:pPr>
              <w:pStyle w:val="TableHeading"/>
              <w:suppressLineNumbers/>
              <w:bidi w:val="0"/>
              <w:spacing w:before="0" w:after="283"/>
              <w:jc w:val="center"/>
              <w:rPr/>
            </w:pPr>
            <w:r>
              <w:rPr/>
              <w:t xml:space="preserve">Esittelijät </w:t>
            </w:r>
          </w:p>
        </w:tc>
        <w:tc>
          <w:tcPr>
            <w:tcW w:w="4336" w:type="dxa"/>
            <w:tcBorders/>
            <w:vAlign w:val="center"/>
          </w:tcPr>
          <w:p>
            <w:pPr>
              <w:pStyle w:val="TableContents"/>
              <w:bidi w:val="0"/>
              <w:spacing w:before="0" w:after="283"/>
              <w:jc w:val="left"/>
              <w:rPr/>
            </w:pPr>
            <w:r>
              <w:rPr>
                <w:color w:val="A9A9A9"/>
              </w:rPr>
              <w:t xml:space="preserve">Chris Harrison </w:t>
            </w:r>
            <w:r>
              <w:rPr>
                <w:color w:val="DCDCDC"/>
              </w:rPr>
              <w:t xml:space="preserve">Sage Steele </w:t>
            </w:r>
          </w:p>
        </w:tc>
      </w:tr>
      <w:tr>
        <w:trPr/>
        <w:tc>
          <w:tcPr>
            <w:tcW w:w="1501" w:type="dxa"/>
            <w:tcBorders/>
            <w:vAlign w:val="center"/>
          </w:tcPr>
          <w:p>
            <w:pPr>
              <w:pStyle w:val="TableHeading"/>
              <w:suppressLineNumbers/>
              <w:bidi w:val="0"/>
              <w:spacing w:before="0" w:after="283"/>
              <w:jc w:val="center"/>
              <w:rPr/>
            </w:pPr>
            <w:r>
              <w:rPr/>
              <w:t xml:space="preserve">Tapahtumapaikka </w:t>
            </w:r>
          </w:p>
        </w:tc>
        <w:tc>
          <w:tcPr>
            <w:tcW w:w="4336" w:type="dxa"/>
            <w:tcBorders/>
            <w:vAlign w:val="center"/>
          </w:tcPr>
          <w:p>
            <w:pPr>
              <w:pStyle w:val="TableContents"/>
              <w:bidi w:val="0"/>
              <w:spacing w:before="0" w:after="283"/>
              <w:jc w:val="left"/>
              <w:rPr/>
            </w:pPr>
            <w:r>
              <w:rPr/>
              <w:t xml:space="preserve">Boardwalk Hall, Atlantic City, New Jersey </w:t>
            </w:r>
          </w:p>
        </w:tc>
      </w:tr>
      <w:tr>
        <w:trPr/>
        <w:tc>
          <w:tcPr>
            <w:tcW w:w="1501" w:type="dxa"/>
            <w:tcBorders/>
            <w:vAlign w:val="center"/>
          </w:tcPr>
          <w:p>
            <w:pPr>
              <w:pStyle w:val="TableHeading"/>
              <w:suppressLineNumbers/>
              <w:bidi w:val="0"/>
              <w:spacing w:before="0" w:after="283"/>
              <w:jc w:val="center"/>
              <w:rPr/>
            </w:pPr>
            <w:r>
              <w:rPr/>
              <w:t xml:space="preserve">Lähetystoiminnan harjoittaja </w:t>
            </w:r>
          </w:p>
        </w:tc>
        <w:tc>
          <w:tcPr>
            <w:tcW w:w="4336" w:type="dxa"/>
            <w:tcBorders/>
            <w:vAlign w:val="center"/>
          </w:tcPr>
          <w:p>
            <w:pPr>
              <w:pStyle w:val="TableContents"/>
              <w:bidi w:val="0"/>
              <w:spacing w:before="0" w:after="283"/>
              <w:jc w:val="left"/>
              <w:rPr/>
            </w:pPr>
            <w:r>
              <w:rPr/>
              <w:t xml:space="preserve">ABC </w:t>
            </w:r>
          </w:p>
        </w:tc>
      </w:tr>
      <w:tr>
        <w:trPr/>
        <w:tc>
          <w:tcPr>
            <w:tcW w:w="1501" w:type="dxa"/>
            <w:tcBorders/>
            <w:vAlign w:val="center"/>
          </w:tcPr>
          <w:p>
            <w:pPr>
              <w:pStyle w:val="TableHeading"/>
              <w:suppressLineNumbers/>
              <w:bidi w:val="0"/>
              <w:spacing w:before="0" w:after="283"/>
              <w:jc w:val="center"/>
              <w:rPr/>
            </w:pPr>
            <w:r>
              <w:rPr/>
              <w:t xml:space="preserve">Nostot </w:t>
            </w:r>
          </w:p>
        </w:tc>
        <w:tc>
          <w:tcPr>
            <w:tcW w:w="4336" w:type="dxa"/>
            <w:tcBorders/>
            <w:vAlign w:val="center"/>
          </w:tcPr>
          <w:p>
            <w:pPr>
              <w:pStyle w:val="TableContents"/>
              <w:bidi w:val="0"/>
              <w:spacing w:before="0" w:after="283"/>
              <w:jc w:val="left"/>
              <w:rPr/>
            </w:pPr>
            <w:r>
              <w:rPr/>
              <w:t xml:space="preserve">Puerto Rico </w:t>
            </w:r>
          </w:p>
        </w:tc>
      </w:tr>
      <w:tr>
        <w:trPr/>
        <w:tc>
          <w:tcPr>
            <w:tcW w:w="1501" w:type="dxa"/>
            <w:tcBorders/>
            <w:vAlign w:val="center"/>
          </w:tcPr>
          <w:p>
            <w:pPr>
              <w:pStyle w:val="TableHeading"/>
              <w:suppressLineNumbers/>
              <w:bidi w:val="0"/>
              <w:spacing w:before="0" w:after="283"/>
              <w:jc w:val="center"/>
              <w:rPr/>
            </w:pPr>
            <w:r>
              <w:rPr/>
              <w:t xml:space="preserve">Voittaja </w:t>
            </w:r>
          </w:p>
        </w:tc>
        <w:tc>
          <w:tcPr>
            <w:tcW w:w="4336" w:type="dxa"/>
            <w:tcBorders/>
            <w:vAlign w:val="center"/>
          </w:tcPr>
          <w:p>
            <w:pPr>
              <w:pStyle w:val="TableContents"/>
              <w:bidi w:val="0"/>
              <w:spacing w:before="0" w:after="283"/>
              <w:jc w:val="left"/>
              <w:rPr/>
            </w:pPr>
            <w:r>
              <w:rPr/>
              <w:t xml:space="preserve">Cara Mund Pohjois-Dakota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miss amerikka 2018 -kilpailua?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Miss America 2018 oli 91. Miss America -kilpailu, vaikka Miss America -järjestö juhli 97-vuotisjuhlavuottaan vuonna 2017. Tämä ero johtuu siitä, että kansallisia missikilpailuja ei järjestetty vuosina 1928-1932 eikä vuonna 1934 suuren laman aiheuttamien taloudellisten ongelmien vuoksi. Vuoden 2018 kauneuskilpailut järjestettiin </w:t>
      </w:r>
      <w:r>
        <w:rPr>
          <w:color w:val="A9A9A9"/>
        </w:rPr>
        <w:t xml:space="preserve">Boardwalk Hallissa Atlantic Cityssä, New Jerseyssä </w:t>
      </w:r>
      <w:r>
        <w:rPr/>
        <w:t xml:space="preserve">sunnuntaina 10. syyskuuta 2017. Tämä on ensimmäinen Miss America -kilpailu, joka järjestetään Atlantic Cityssä sen jälkeen, kun Miss America -järjestön päämaja muutti Boardwalk Halliin.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miss amerikka-kilpailu järjestetään 2018</w:t>
      </w:r>
    </w:p>
    <w:p>
      <w:pPr>
        <w:pStyle w:val="TextBody"/>
        <w:bidi w:val="0"/>
        <w:jc w:val="left"/>
        <w:rPr>
          <w:b/>
          <w:u w:val="single"/>
          <w:shd w:val="clear" w:fill="FFFF00"/>
        </w:rPr>
      </w:pPr>
      <w:r>
        <w:rPr>
          <w:b/>
          <w:u w:val="single"/>
          <w:shd w:val="clear" w:fill="FFFF00"/>
        </w:rPr>
        <w:t xml:space="preserve">Asiakirjan numero 8145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Suuren </w:t>
      </w:r>
      <w:r>
        <w:rPr>
          <w:color w:val="A9A9A9"/>
        </w:rPr>
        <w:t xml:space="preserve">goottijoukon</w:t>
      </w:r>
      <w:r>
        <w:rPr/>
        <w:t xml:space="preserve"> hyökkäys </w:t>
      </w:r>
      <w:r>
        <w:rPr/>
        <w:t xml:space="preserve">kukistui Naissuksen taistelussa vuonna 268 tai 269. Tämä voitto oli merkittävä kriisin käännekohta, kun joukko kovia ja tarmokkaita sotilaskeisareita otti vallan. Keisari Claudius II Gothicuksen kahden seuraavan vuoden aikana tekemät voitot karkottivat </w:t>
      </w:r>
      <w:r>
        <w:rPr>
          <w:color w:val="DCDCDC"/>
        </w:rPr>
        <w:t xml:space="preserve">alamannit </w:t>
      </w:r>
      <w:r>
        <w:rPr/>
        <w:t xml:space="preserve">ja saivat Hispanian takaisin Gallian valtakunnalta. Kun Claudius kuoli vuonna 270 ruttoon, Aurelianus, joka oli komentanut ratsuväkeä Naissuksessa, tuli hänen seuraajakseen keisariksi ja jatkoi keisarikunnan palauttamista.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tunkeutuivat roomalaisten alueelle kolmannella vuosisadalla -</w:t>
      </w:r>
    </w:p>
    <w:p>
      <w:pPr>
        <w:pStyle w:val="TextBody"/>
        <w:bidi w:val="0"/>
        <w:jc w:val="left"/>
        <w:rPr>
          <w:b/>
          <w:u w:val="single"/>
          <w:shd w:val="clear" w:fill="FFFF00"/>
        </w:rPr>
      </w:pPr>
      <w:r>
        <w:rPr>
          <w:b/>
          <w:u w:val="single"/>
          <w:shd w:val="clear" w:fill="FFFF00"/>
        </w:rPr>
        <w:t xml:space="preserve">Asiakirjan numero 8146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Executive Residence on </w:t>
      </w:r>
      <w:r>
        <w:rPr/>
        <w:t xml:space="preserve">Valkoisen talon keskeisin rakennus, joka sijaitsee itäsiiven ja länsisiiven välissä. Se on rakennuskompleksin tunnistettavin osa, sillä se on Valkoisen talon varsinainen "talo". Tässä keskeisessä rakennuksessa, joka rakennettiin ensimmäisen kerran vuosina 1792-1800, asuu Yhdysvaltain presidentti ja ensimmäinen perhe. Toimeenpanijan asuintalossa on pääasiassa </w:t>
      </w:r>
      <w:r>
        <w:rPr>
          <w:color w:val="DCDCDC"/>
        </w:rPr>
        <w:t xml:space="preserve">neljä kerrosta: pohjakerros, valtiollinen kerros, toinen kerros ja kolmas kerros</w:t>
      </w:r>
      <w:r>
        <w:rPr/>
        <w:t xml:space="preserve">. Trumanin vuoden 1948-1952 jälleenrakennuksen aikana rakennettua kaksikerroksista alakertaa, jossa on välipohja, käytetään LVI- ja mekaanisia järjestelmiä, varastoja ja palvelutiloja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presidentti asuu valkoisessa talossa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presidentti asuu valkoisessa talossa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suuri on presidentin asuintila valkoisessa talossa?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ensimmäinen perhe asuu valkoisessa talossa?</w:t>
      </w:r>
    </w:p>
    <w:p>
      <w:pPr>
        <w:pStyle w:val="TextBody"/>
        <w:bidi w:val="0"/>
        <w:jc w:val="left"/>
        <w:rPr>
          <w:b/>
          <w:u w:val="single"/>
          <w:shd w:val="clear" w:fill="FFFF00"/>
        </w:rPr>
      </w:pPr>
      <w:r>
        <w:rPr>
          <w:b/>
          <w:u w:val="single"/>
          <w:shd w:val="clear" w:fill="FFFF00"/>
        </w:rPr>
        <w:t xml:space="preserve">Asiakirjan numero 8147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Kukka, jota joskus kutsutaan myös kukaksi tai kukaksi, on kukkivien kasvien (Magnoliophyta-luokkaan kuuluvien kasvien, joita kutsutaan myös angiospermeiksi) lisääntymisrakenne. Kukan biologinen tehtävä on </w:t>
      </w:r>
      <w:r>
        <w:rPr>
          <w:color w:val="A9A9A9"/>
        </w:rPr>
        <w:t xml:space="preserve">lisääntyminen</w:t>
      </w:r>
      <w:r>
        <w:rPr/>
        <w:t xml:space="preserve">, yleensä tarjoamalla mekanismi siittiöiden ja munasolujen yhdistymiselle. Kukat voivat helpottaa ulkoristeytymistä (populaation eri yksilöiden siittiöiden ja munasolujen yhdistyminen) tai mahdollistaa itsemääräämisen (saman kukan siittiöiden ja munasolujen yhdistyminen). Jotkin kukat tuottavat diasporia ilman hedelmöittymistä (parthenokarpia). Kukat sisältävät sporangioita, ja niissä kehittyvät gametofyytit. Monet kukat ovat kehittyneet niin, että ne houkuttelevat eläimiä, jolloin ne toimivat siitepölyn siirtäjinä. Hedelmöityksen jälkeen kukan munasarjasta kehittyy hedelmä, joka sisältää siemeniä.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kukkien tärkein tehtävä kasvissa?</w:t>
      </w:r>
    </w:p>
    <w:p>
      <w:pPr>
        <w:pStyle w:val="TextBody"/>
        <w:bidi w:val="0"/>
        <w:jc w:val="left"/>
        <w:rPr>
          <w:b/>
          <w:u w:val="single"/>
          <w:shd w:val="clear" w:fill="FFFF00"/>
        </w:rPr>
      </w:pPr>
      <w:r>
        <w:rPr>
          <w:b/>
          <w:u w:val="single"/>
          <w:shd w:val="clear" w:fill="FFFF00"/>
        </w:rPr>
        <w:t xml:space="preserve">Asiakirjan numero 8148</w:t>
      </w:r>
    </w:p>
    <w:p>
      <w:pPr>
        <w:pStyle w:val="TextBody"/>
        <w:bidi w:val="0"/>
        <w:jc w:val="left"/>
        <w:rPr>
          <w:b/>
          <w:shd w:val="clear" w:fill="FFFF00"/>
        </w:rPr>
      </w:pPr>
      <w:r>
        <w:rPr>
          <w:b/>
          <w:shd w:val="clear" w:fill="FFFF00"/>
        </w:rPr>
        <w:t xml:space="preserve">Tekstin numero 0</w:t>
      </w:r>
    </w:p>
    <w:p>
      <w:pPr>
        <w:pStyle w:val="TextBody"/>
        <w:numPr>
          <w:ilvl w:val="0"/>
          <w:numId w:val="81"/>
        </w:numPr>
        <w:tabs>
          <w:tab w:val="clear" w:pos="1134"/>
          <w:tab w:val="left" w:leader="none" w:pos="720"/>
        </w:tabs>
        <w:bidi w:val="0"/>
        <w:ind w:start="720" w:hanging="283"/>
        <w:jc w:val="left"/>
        <w:rPr/>
      </w:pPr>
      <w:r>
        <w:rPr>
          <w:color w:val="A9A9A9"/>
        </w:rPr>
        <w:t xml:space="preserve">Ryan White </w:t>
      </w:r>
      <w:r>
        <w:rPr/>
        <w:t xml:space="preserve">(Chad)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Chadia Ryan Whiten tarinassa -</w:t>
      </w:r>
    </w:p>
    <w:p>
      <w:pPr>
        <w:pStyle w:val="TextBody"/>
        <w:bidi w:val="0"/>
        <w:jc w:val="left"/>
        <w:rPr>
          <w:b/>
          <w:u w:val="single"/>
          <w:shd w:val="clear" w:fill="FFFF00"/>
        </w:rPr>
      </w:pPr>
      <w:r>
        <w:rPr>
          <w:b/>
          <w:u w:val="single"/>
          <w:shd w:val="clear" w:fill="FFFF00"/>
        </w:rPr>
        <w:t xml:space="preserve">Asiakirjan numero 8149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kertomus Arthurin elämästä on Geoffrey of Monmouthin latinankielisessä teoksessa Historia Regum Britanniae (Britannian kuninkaiden historia), joka valmistui </w:t>
      </w:r>
      <w:r>
        <w:rPr>
          <w:color w:val="A9A9A9"/>
        </w:rPr>
        <w:t xml:space="preserve">noin vuonna 1138</w:t>
      </w:r>
      <w:r>
        <w:rPr/>
        <w:t xml:space="preserve">. Teos on mielikuvituksellinen ja mielikuvituksellinen kertomus brittiläisistä kuninkaista legendaarisesta Troijan maanpakolaisesta Brutuksesta 7. vuosisadan walesilaiseen kuningas Cadwalladeriin. Geoffrey sijoittaa Arthurin samaan roomalaisten jälkeiseen aikaan kuin Historia Brittonum ja Annales Cambriae. Hän sisällyttää siihen Arthurin isän Uther Pendragonin, hänen taikurineuvonantajansa Merlinin ja tarinan Arthurin hedelmöittymisestä, jossa Merlinin taikuuden avulla vihollisekseen Gorloisiksi naamioitunut Uther makaa Tintagelissa Gorloisin vaimon Igernan (Igraine) kanssa, ja tämä saa Arthurin raskaaksi. Utherin kuoltua viisitoistavuotias Arthur nousee hänen seuraajakseen Britannian kuninkaaksi ja käy useita taisteluita, jotka muistuttavat Historia Brittonum -teoksen taisteluita ja huipentuvat Bathin taisteluun. Sen jälkeen hän voittaa piktit ja skotit ennen kuin luo Arthurin valtakunnan valloittamalla Irlannin, Islannin ja Orkneysaaret. Kahdentoista rauhanvuoden jälkeen Arthur lähtee jälleen laajentamaan valtakuntaansa ja ottaa haltuunsa Norjan, Tanskan ja Gallian. Gallia on valloitushetkellä yhä Rooman valtakunnan hallussa, ja Arthurin voitto johtaa luonnollisesti hänen valtakuntansa ja Rooman valtakunnan väliseen vastakkainasetteluun. Arthur ja hänen soturinsa, joihin kuuluvat Kaius (Kay), Beduerus (Bedivere) ja Gualguanus (Gawain), kukistavat roomalaisen keisarin Lucius Tiberiuksen Galliassa, mutta valmistautuessaan marssimaan Roomaan Arthur kuulee, että hänen veljenpoikansa Modredus (Mordred) - jonka hän oli jättänyt Britannian johtoon - on mennyt naimisiin hänen vaimonsa Guenhuuaran (Guinevere) kanssa ja vallannut kruunun. Arthur palaa Britanniaan ja kukistaa ja tappaa Modreduksen Camblam-joella Cornwallissa, mutta haavoittuu kuolettavasti. Hän luovuttaa kruunun sukulaiselleen Konstantinukselle ja viedään Avalonin saarelle parantumaan haavoistaan, eikä häntä enää koskaan nähdä.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kuningas Arthurin tarina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kertomus Arthurin elämästä on Geoffrey of Monmouthin latinankielisessä teoksessa </w:t>
      </w:r>
      <w:r>
        <w:rPr>
          <w:color w:val="A9A9A9"/>
        </w:rPr>
        <w:t xml:space="preserve">Historia Regum Britanniae </w:t>
      </w:r>
      <w:r>
        <w:rPr/>
        <w:t xml:space="preserve">(Britannian kuninkaiden historia), joka valmistui noin vuonna 1138. Teos on mielikuvituksellinen ja mielikuvituksellinen kertomus brittiläisistä kuninkaista legendaarisesta Troijan maanpakolaisesta Brutuksesta 7. vuosisadan walesilaiseen kuningas Cadwalladeriin. Geoffrey sijoittaa Arthurin samaan roomalaisten jälkeiseen aikaan kuin Historia Brittonum ja Annales Cambriae. Hän sisällyttää siihen Arthurin isän Uther Pendragonin, hänen taikurineuvojansa Merlinin ja tarinan Arthurin hedelmöittymisestä, jossa Merlinin taikuuden avulla vihollisekseen Gorloisiksi naamioitunut Uther makaa Tintagelissa Gorloisin vaimon Igernan kanssa, ja tämä saa Arthurin raskaaksi. Utherin kuoltua </w:t>
      </w:r>
      <w:r>
        <w:rPr>
          <w:color w:val="DCDCDC"/>
        </w:rPr>
        <w:t xml:space="preserve">viisitoistavuotias </w:t>
      </w:r>
      <w:r>
        <w:rPr/>
        <w:t xml:space="preserve">Arthur nousee hänen seuraajakseen Britannian kuninkaaksi ja käy useita taisteluita, jotka muistuttavat Historia Brittonum -teoksen taisteluita ja huipentuvat Bathin taisteluun. Sen jälkeen hän voittaa piktit ja skotit ennen kuin luo Arthurin valtakunnan valloittamalla Irlannin, Islannin ja Orkneysaaret. Kahdentoista rauhanvuoden jälkeen Arthur lähtee jälleen laajentamaan valtakuntaansa ja ottaa haltuunsa Norjan, Tanskan ja Gallian. Gallia on valloitushetkellä yhä Rooman valtakunnan hallussa, ja Arthurin voitto johtaa luonnollisesti hänen valtakuntansa ja Rooman valtakunnan väliseen vastakkainasetteluun. Arthur ja hänen soturinsa, joihin kuuluvat Kaius (Kay), Beduerus (Bedivere) ja Gualguanus (Gawain), kukistavat roomalaisen keisarin Lucius Tiberiuksen Galliassa, mutta valmistautuessaan marssimaan Roomaan Arthur kuulee, että hänen veljenpoikansa Modredus (Mordred) - jonka hän oli jättänyt Britannian johtoon - on mennyt naimisiin hänen vaimonsa Guenhuuaran (Guinevere) kanssa ja vallannut kruunun. Arthur palaa Britanniaan ja kukistaa ja tappaa Modreduksen Camblam-joella Cornwallissa, mutta haavoittuu kuolettavasti. Hän luovuttaa kruunun sukulaiselleen Konstantinukselle ja viedään Avalonin saarelle parantumaan haavoistaan, eikä häntä enää koskaan nähdä.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Arthur Pendragon oli kun hänestä tuli kuningas?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ensimmäisen kirjan kuningas Arthurista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Tutkijat ovat pitkään kiistelleet kuningas Arthurin legendan historiallisesta perustasta. Eräs koulukunta, joka viittaa Historia Brittonum -kirjan (brittiläisten historia) ja Annales Cambriae -kirjan (walesilaiset aikakirjat) merkintöihin, pitää Arthuria aitona historiallisena hahmona, roomalais-brittiläisenä johtajana, joka taisteli hyökkääviä anglosakseja vastaan joskus </w:t>
      </w:r>
      <w:r>
        <w:rPr>
          <w:color w:val="A9A9A9"/>
        </w:rPr>
        <w:t xml:space="preserve">5. vuosisadan loppupuolella tai 6. vuosisadan alussa</w:t>
      </w:r>
      <w:r>
        <w:rPr/>
        <w:t xml:space="preserve">. Historia Brittonum, 9. vuosisadan latinankielinen historiallinen kokoelma, joka on joissakin myöhäisissä käsikirjoituksissa liitetty walesilaiselle papille nimeltä Nennius, sisältää ensimmäisen ajoitettavissa olevan maininnan kuningas Arthurista, ja siinä luetellaan kaksitoista taistelua, jotka Arthur kävi. Ne huipentuvat Badonin taisteluun, jossa Arthurin sanotaan tappaneen yksin 960 miestä. Viimeaikaiset tutkimukset kuitenkin kyseenalaistavat Historia Brittonumin luotettavuuden.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kuningas Arthurin tarina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Kuningas Arthur on legendaarinen brittiläinen johtaja</w:t>
      </w:r>
      <w:r>
        <w:rPr/>
        <w:t xml:space="preserve">,</w:t>
      </w:r>
      <w:r>
        <w:rPr/>
        <w:t xml:space="preserve"> joka keskiaikaisten tarinoiden ja romanssien mukaan johti Britannian puolustamista saksilaishyökkääjiä vastaan </w:t>
      </w:r>
      <w:r>
        <w:rPr>
          <w:color w:val="DCDCDC"/>
        </w:rPr>
        <w:t xml:space="preserve">5. vuosisadan lopulla ja 6. vuosisadan alussa jKr.</w:t>
      </w:r>
      <w:r>
        <w:rPr/>
        <w:t xml:space="preserve"> Arthurin tarinan yksityiskohdat koostuvat pääasiassa kansanperinteestä ja kirjallisista keksinnöistä, ja nykyaikaiset historioitsijat kiistelevät hänen historiallisesta olemassaolostaan. Arthurin harva historiallinen tausta on peräisin useista lähteistä, kuten Annales Cambriae, Historia Brittonum ja Gildasin kirjoituksista. Arthurin nimi esiintyy myös varhaisissa runolähteissä, kuten Y Gododdinissa.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kuningas Arthurin tarina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kuningas Arthurin tarina tapahtuu?</w:t>
      </w:r>
    </w:p>
    <w:p>
      <w:pPr>
        <w:pStyle w:val="TextBody"/>
        <w:bidi w:val="0"/>
        <w:jc w:val="left"/>
        <w:rPr>
          <w:b/>
          <w:u w:val="single"/>
          <w:shd w:val="clear" w:fill="FFFF00"/>
        </w:rPr>
      </w:pPr>
      <w:r>
        <w:rPr>
          <w:b/>
          <w:u w:val="single"/>
          <w:shd w:val="clear" w:fill="FFFF00"/>
        </w:rPr>
        <w:t xml:space="preserve">Asiakirjan numero 8150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1933 sudeettisaksalainen johtaja Konrad Henlein perusti sudeettisaksalaisen puolueen (SdP), joka oli "militantti, populistinen ja avoimen vihamielinen" Tšekkoslovakian hallitusta kohtaan ja sai pian kaksi kolmasosaa äänistä alueilla, joissa oli runsaasti saksalaisväestöä. Historioitsijat ovat eri mieltä siitä, oliko SdP alusta alkaen natsien etujärjestö vai kehittyikö se sellaiseksi. Vuoteen 1935 mennessä SdP oli Tšekkoslovakian toiseksi suurin poliittinen puolue, sillä saksalaisten äänet keskittyivät tälle puolueelle, kun taas tšekkien ja slovakien äänet jakautuivat useiden puolueiden kesken. Pian Itävallan liittämisen jälkeen Saksaan Henlein tapasi Hitlerin Berliinissä 28. maaliskuuta 1938, jossa häntä kehotettiin esittämään vaatimuksia, joita presidentti Edvard Benešin johtama Tšekkoslovakian hallitus ei voinut hyväksyä. SdP esitti 24. huhtikuuta Tšekkoslovakian hallitukselle joukon vaatimuksia, jotka tunnettiin nimellä Carlsbadin ohjelma. Vaatimusten joukossa Henlein vaati </w:t>
      </w:r>
      <w:r>
        <w:rPr>
          <w:color w:val="A9A9A9"/>
        </w:rPr>
        <w:t xml:space="preserve">Tšekkoslovakiassa asuville saksalaisille autonomiaa</w:t>
      </w:r>
      <w:r>
        <w:rPr/>
        <w:t xml:space="preserve">. Tšekkoslovakian hallitus vastasi siihen sanomalla, että se oli valmis antamaan saksalaisvähemmistölle enemmän vähemmistöoikeuksia, mutta kieltäytyi myöntämästä heille autonomiaa.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Münchenin konferenssissa käsiteltiin Saksan vaatimuksia, jotka koskivat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Münchenin sopimus oli sovinto, joka salli natsi-Saksan liittää </w:t>
      </w:r>
      <w:r>
        <w:rPr>
          <w:color w:val="A9A9A9"/>
        </w:rPr>
        <w:t xml:space="preserve">Tšekkoslovakiaan maan </w:t>
      </w:r>
      <w:r>
        <w:rPr>
          <w:color w:val="A9A9A9"/>
        </w:rPr>
        <w:t xml:space="preserve">rajoilla sijaitsevia, pääasiassa saksankielisten asuttamia Tšekkoslovakian osia, joille keksittiin uusi alueellinen nimitys "Sudeettimaa"</w:t>
      </w:r>
      <w:r>
        <w:rPr/>
        <w:t xml:space="preserve">. Sopimus allekirjoitettiin Münchenissä Saksassa 30. syyskuuta 1938 (mutta päivätty 29. syyskuuta) sen jälkeen, kun Euroopan suurvallat, Neuvostoliittoa lukuun ottamatta, olivat neuvotelleet siitä. Konferenssin tarkoituksena oli keskustella Sudeettimaan tulevaisuudesta Adolf Hitlerin esittämien vaatimusten edessä. Sopimuksen allekirjoittivat Saksa, Ranska, Iso-Britannia ja Italia, mutta ei Tšekkoslovakia, jota ei kutsuttu konferenssiin Sudeettimaalla oli valtava strateginen merkitys Tšekkoslovakialle, sillä suurin osa sen rajapuolustuksesta ja pankeista sijaitsi siellä, samoin kuin raskaat teollisuusalueet. Sopimusta seurasi pian Tšekin valtion pilkkominen.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alueita Saksa sai Münchenin konferenssissa?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Myös Josif Stalin oli järkyttynyt </w:t>
      </w:r>
      <w:r>
        <w:rPr>
          <w:color w:val="A9A9A9"/>
        </w:rPr>
        <w:t xml:space="preserve">Münchenin konferenssin </w:t>
      </w:r>
      <w:r>
        <w:rPr/>
        <w:t xml:space="preserve">tuloksista</w:t>
      </w:r>
      <w:r>
        <w:rPr/>
        <w:t xml:space="preserve">. Neuvostoliitto, jolla oli keskinäinen sotilaallista apua koskeva sopimus Tšekkoslovakian kanssa, tunsi itsensä petetyksi Ranskan toimesta, jolla oli myös keskinäinen sotilaallista apua koskeva sopimus Tšekkoslovakian kanssa. Britit ja ranskalaiset kuitenkin käyttivät Neuvostoliittoa lähinnä uhkana, jota he käyttivät saksalaisten yllä. Stalin päätteli, että länsimaat olivat aktiivisesti sopineet Hitlerin kanssa Keski-Euroopan maan luovuttamisesta natseille, mikä herätti huolta siitä, että länsimaat saattaisivat tulevaisuudessa tehdä samoin Neuvostoliitolle, mikä mahdollistaisi Neuvostoliiton jakamisen länsivaltojen ja fasistisen akselivaltion kesken. Tämä usko sai Neuvostoliiton suuntaamaan ulkopolitiikkansa uudelleen kohti lähentymistä Saksan kanssa, mikä johti lopulta Molotov-Ribbentrop-sopimuksen allekirjoittamiseen vuonna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vuonna 1938 pidetyssä konferenssissa pyrittiin estämään sota Saksan ja läntisten demokratioiden välillä?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Münchenin sopimus oli sovinto, joka salli natsi-Saksan liittää Tšekkoslovakiaan maan rajoilla sijaitsevia, pääasiassa saksankielisten asuttamia Tšekkoslovakian osia, joille keksittiin uusi alueellinen nimitys "Sudeettimaa". Sopimus allekirjoitettiin </w:t>
      </w:r>
      <w:r>
        <w:rPr>
          <w:color w:val="A9A9A9"/>
        </w:rPr>
        <w:t xml:space="preserve">varhain 30. syyskuuta 1938 </w:t>
      </w:r>
      <w:r>
        <w:rPr/>
        <w:t xml:space="preserve">(mutta se oli päivätty 29. syyskuuta) sen jälkeen, kun siitä oli neuvoteltu Münchenissä, Saksassa, pidetyssä konferenssissa Euroopan suurvaltojen kesken, Neuvostoliittoa lukuun ottamatta. Nykyään sitä pidetään laajalti epäonnistuneena Saksan rauhoittamisena. Konferenssin tarkoituksena oli keskustella Sudeettimaan tulevaisuudesta Adolf Hitlerin esittämien vaatimusten edessä. Sopimuksen allekirjoittivat Saksa, Ranska, Yhdistynyt kuningaskunta ja Italia. Sudeettimaalla oli valtava strateginen merkitys Tšekkoslovakialle, sillä suurin osa sen rajapuolustuksesta ja pankeista sijaitsi siellä, samoin kuin raskaat teollisuusalueet.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brittien ja ranskalaisten johtajat sopivat Sudetenmaan luovuttamisesta Saksalle?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Tšekkoslovakia perustettiin vuonna 1918 Itävalta-Unkarin valtakunnan romahdettua ensimmäisen maailmansodan lopussa. Versaillesin sopimuksessa tunnustettiin Tšekkoslovakian itsenäisyys, ja sen väestöön kuului kolme miljoonaa saksankielistä ihmistä, 24 prosenttia maan kokonaisväestöstä. Saksalaiset asuivat enimmäkseen Sudeettimaaksi kutsutulla alueella, joka rajoittui Saksaan ja vastaperustettuun Itävaltaan. </w:t>
      </w:r>
      <w:r>
        <w:rPr>
          <w:color w:val="A9A9A9"/>
        </w:rPr>
        <w:t xml:space="preserve">Sudeettisaksalaisia </w:t>
      </w:r>
      <w:r>
        <w:rPr/>
        <w:t xml:space="preserve">ei kuultu siitä, halusivatko he olla Tšekkoslovakian kansalaisia. Vaikka perustuslaki takasi kaikkien kansalaisten tasa-arvon, poliittiset johtajat pyrkivät muuttamaan maan "tšekkiläisen ja slovakialaisen nationalismin välineeksi". Vaikka saksalaisten ja muiden vähemmistöjen integroimisessa edistyttiin jonkin verran, he olivat edelleen aliedustettuina hallituksessa ja armeijassa. Lisäksi vuonna 1929 alkanut suuri lama vaikutti vahvasti teollistuneisiin ja vientiin suuntautuneisiin sudeettisaksalaisiin enemmän kuin tšekkiläiseen ja slovakialaiseen väestöön. Vuoteen 1936 mennessä 60 prosenttia Tšekkoslovakian työttömistä oli saksalaisia.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sudeten-kysymys, joka johti vuoden 1938 Münchenin konferenssin koollekutsumiseen, keskittyi seuraaviin kysymyksiin</w:t>
      </w:r>
    </w:p>
    <w:p>
      <w:pPr>
        <w:pStyle w:val="TextBody"/>
        <w:bidi w:val="0"/>
        <w:jc w:val="left"/>
        <w:rPr>
          <w:b/>
          <w:u w:val="single"/>
          <w:shd w:val="clear" w:fill="FFFF00"/>
        </w:rPr>
      </w:pPr>
      <w:r>
        <w:rPr>
          <w:b/>
          <w:u w:val="single"/>
          <w:shd w:val="clear" w:fill="FFFF00"/>
        </w:rPr>
        <w:t xml:space="preserve">Asiakirjan numero 8151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``(Sittin' On) The Dock of the Bay'' on </w:t>
      </w:r>
      <w:r>
        <w:rPr>
          <w:color w:val="A9A9A9"/>
        </w:rPr>
        <w:t xml:space="preserve">soul-laulaja </w:t>
      </w:r>
      <w:r>
        <w:rPr>
          <w:color w:val="DCDCDC"/>
        </w:rPr>
        <w:t xml:space="preserve">Otis Reddingin </w:t>
      </w:r>
      <w:r>
        <w:rPr/>
        <w:t xml:space="preserve">ja </w:t>
      </w:r>
      <w:r>
        <w:rPr>
          <w:color w:val="2F4F4F"/>
        </w:rPr>
        <w:t xml:space="preserve">kitaristi </w:t>
      </w:r>
      <w:r>
        <w:rPr>
          <w:color w:val="556B2F"/>
        </w:rPr>
        <w:t xml:space="preserve">Steve Cropperin</w:t>
      </w:r>
      <w:r>
        <w:rPr/>
        <w:t xml:space="preserve"> yhdessä kirjoittama kappale</w:t>
      </w:r>
      <w:r>
        <w:rPr/>
        <w:t xml:space="preserve">. </w:t>
      </w:r>
      <w:r>
        <w:rPr/>
        <w:t xml:space="preserve">Redding levytti sen kahdesti vuonna </w:t>
      </w:r>
      <w:r>
        <w:rPr>
          <w:color w:val="6B8E23"/>
        </w:rPr>
        <w:t xml:space="preserve">1967</w:t>
      </w:r>
      <w:r>
        <w:rPr/>
        <w:t xml:space="preserve">, joista kerran vain muutama päivä ennen kuolemaansa lento-onnettomuudessa. Kappale julkaistiin Stax Recordsin Volt-levymerkillä vuonna 1968, ja siitä tuli ensimmäinen postuumisti julkaistu single, joka nousi Yhdysvaltain listojen kärkeen. Se ylsi Britannian singlelistalla sijalle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lahden laiturilla istuen sanoitukset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Otis Reddingin laulu istui lahden laiturilla...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alkuperäinen laulaja, joka lauloi "Istu lahden laiturilla"...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istui lahden laiturilla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laulun lahden laiturilla istuen...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lahden laiturilla istuen...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kirjoitti kappaleen dock of the bay</w:t>
      </w:r>
    </w:p>
    <w:p>
      <w:pPr>
        <w:pStyle w:val="TextBody"/>
        <w:bidi w:val="0"/>
        <w:jc w:val="left"/>
        <w:rPr>
          <w:b/>
          <w:u w:val="single"/>
          <w:shd w:val="clear" w:fill="FFFF00"/>
        </w:rPr>
      </w:pPr>
      <w:r>
        <w:rPr>
          <w:b/>
          <w:u w:val="single"/>
          <w:shd w:val="clear" w:fill="FFFF00"/>
        </w:rPr>
        <w:t xml:space="preserve">Asiakirjan numero 8152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Rosa ``Miss Rosa'' Cisneros on fiktiivinen hahmo Netflixin draamasarjasta Orange Is the New Black, jota esittää </w:t>
      </w:r>
      <w:r>
        <w:rPr>
          <w:color w:val="A9A9A9"/>
        </w:rPr>
        <w:t xml:space="preserve">Barbara Rosenblat</w:t>
      </w:r>
      <w:r>
        <w:rPr/>
        <w:t xml:space="preserve">. Hahmo teki ensiesiintymisensä ruudussa 11. heinäkuuta 2013 esitetyssä ensi-iltajaksossa ``I Wasn't Ready''. </w:t>
      </w:r>
      <w:r>
        <w:rPr>
          <w:color w:val="DCDCDC"/>
        </w:rPr>
        <w:t xml:space="preserve">Stephanie Andujar </w:t>
      </w:r>
      <w:r>
        <w:rPr/>
        <w:t xml:space="preserve">esitti ``Nuorta Rosaa'' flashback-jaksoissa. Rosenblat oli alun perin koe-esiintynyt toiseen hahmoon, mutta tuottajat pyysivät häntä esittämään neiti Rosaa. Hahmo on syöpää sairastava nainen, joka on vangittuna Litchfieldin liittovaltion vankilassa, koska hän on syyllistynyt aseellisiin pankkiryöstöihin. Rosenblat ei halunnut ajella päätään roolia varten, ja maskeeraaja palkattiin sovittamaan hänen päähänsä proteesi, joka loi hahmon kaljuuntumisen. Sovitusprosessi kesti kolme tuntia, mikä tarkoitti sitä, että näyttelijän piti saapua kuvauspaikalle aikaisemmin kuin muut näyttelijät. Alun perin Miss Rosalle ei ollut luotu hahmon elämäkertaa, ja Rosenblat toteutti nimenomaan latinalaisamerikkalaista taustaa ja aksenttia. Hahmoa kunnioitetaan vankitovereiden keskuudessa, ja rikollisesta menneisyydestään huolimatta hänellä on huolehtiva luonne ja hyvä sydän.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Rosaa Orange is the new black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syöpäpotilasta Orange is the new black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Rossaa Orange is the new black -sarjassa.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rosa oranssi on uusi musta näyttelijä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Rosaa Orange is the new black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näyttelee Miss Rosaa Orange is the new black -sarjassa?</w:t>
      </w:r>
    </w:p>
    <w:p>
      <w:pPr>
        <w:pStyle w:val="TextBody"/>
        <w:bidi w:val="0"/>
        <w:jc w:val="left"/>
        <w:rPr>
          <w:b/>
          <w:u w:val="single"/>
          <w:shd w:val="clear" w:fill="FFFF00"/>
        </w:rPr>
      </w:pPr>
      <w:r>
        <w:rPr>
          <w:b/>
          <w:u w:val="single"/>
          <w:shd w:val="clear" w:fill="FFFF00"/>
        </w:rPr>
        <w:t xml:space="preserve">Asiakirjan numero 8153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 alkaessa unionin laivastolla oli käytössä 42 alusta. Muita 48:aa laivaa oli lojumassa, ja ne olivat käytettävissä heti, kun miehistöt saatiin koottua ja koulutettua, mutta vain harvat niistä olivat sopivia tehtäväänsä. Useimmat olivat purjelaivoja, jotkut olivat toivottoman vanhentuneita, ja yksi (USS Michigan) palveli Erie-järvellä eikä sitä voitu siirtää merelle. Sodan aikana käytössä olevien alusten määrä kasvoi yli 15-kertaiseksi, joten sodan lopussa Yhdysvaltain laivastolla oli </w:t>
      </w:r>
      <w:r>
        <w:rPr>
          <w:color w:val="A9A9A9"/>
        </w:rPr>
        <w:t xml:space="preserve">671 </w:t>
      </w:r>
      <w:r>
        <w:rPr/>
        <w:t xml:space="preserve">alusta.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laivaa unionilla oli sisällissodassa...</w:t>
      </w:r>
    </w:p>
    <w:p>
      <w:pPr>
        <w:pStyle w:val="TextBody"/>
        <w:bidi w:val="0"/>
        <w:jc w:val="left"/>
        <w:rPr>
          <w:b/>
          <w:u w:val="single"/>
          <w:shd w:val="clear" w:fill="FFFF00"/>
        </w:rPr>
      </w:pPr>
      <w:r>
        <w:rPr>
          <w:b/>
          <w:u w:val="single"/>
          <w:shd w:val="clear" w:fill="FFFF00"/>
        </w:rPr>
        <w:t xml:space="preserve">Asiakirjan numero 8154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Selittämätön sumu peittää hitaasti </w:t>
      </w:r>
      <w:r>
        <w:rPr>
          <w:color w:val="A9A9A9"/>
        </w:rPr>
        <w:t xml:space="preserve">Bridgevillen </w:t>
      </w:r>
      <w:r>
        <w:rPr/>
        <w:t xml:space="preserve">kaupungin</w:t>
      </w:r>
      <w:r>
        <w:rPr>
          <w:color w:val="A9A9A9"/>
        </w:rPr>
        <w:t xml:space="preserve">, Mainen, </w:t>
      </w:r>
      <w:r>
        <w:rPr/>
        <w:t xml:space="preserve">ja luo lähes läpitunkemattoman esteen näkyvyydelle. Kaupungin asukkaat saavat pian tietää, että tilanne on vieläkin arveluttavampi, sillä sumussa esiintyvät selittämättömät poikkeavuudet ja ilmiöt hyökkäävät ja tappavat suurimman osan sumuun joutuneista, ja useat ihmisryhmät jäävät loukkuun ostoskeskukseen, kirkkoon ja sairaalaan. Lopulta ihmiset alkavat nähdä sumussa ilmestyksiä menneisyydestään, peloistaan tai syyllisyydestään, jotka auttavat tai tappavat heitä riippuen siitä, miten he reagoivat.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sumu-sarja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Mist on yhdysvaltalainen scifi-kauhutrilleri-televisiosarja, jonka Christian Torpe on kehittänyt Spikelle. Se perustuu kirjailija Stephen Kingin samannimiseen kauhuromaaniin. Ensimmäinen, </w:t>
      </w:r>
      <w:r>
        <w:rPr>
          <w:color w:val="A9A9A9"/>
        </w:rPr>
        <w:t xml:space="preserve">kymmenestä </w:t>
      </w:r>
      <w:r>
        <w:rPr/>
        <w:t xml:space="preserve">jaksosta </w:t>
      </w:r>
      <w:r>
        <w:rPr/>
        <w:t xml:space="preserve">koostuva kausi </w:t>
      </w:r>
      <w:r>
        <w:rPr/>
        <w:t xml:space="preserve">sai ensi-iltansa </w:t>
      </w:r>
      <w:r>
        <w:rPr>
          <w:color w:val="DCDCDC"/>
        </w:rPr>
        <w:t xml:space="preserve">22. kesäkuuta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sumu tulee Spike TV:ssä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sumussa kausi 1?</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Mist on yhdysvaltalainen scifi-kauhutrilleri-televisiosarja, jonka Christian Torpe on kehittänyt Spikelle. Se perustuu kirjailija Stephen Kingin samannimiseen kauhuromaaniin. Ensimmäinen, kymmenestä jaksosta koostuva kausi sai ensi-iltansa 22. kesäkuuta 2017. </w:t>
      </w:r>
      <w:r>
        <w:rPr>
          <w:color w:val="A9A9A9"/>
        </w:rPr>
        <w:t xml:space="preserve">Spike lopetti sarjan </w:t>
      </w:r>
      <w:r>
        <w:rPr/>
        <w:t xml:space="preserve">27. syyskuuta 2017 </w:t>
      </w:r>
      <w:r>
        <w:rPr>
          <w:color w:val="A9A9A9"/>
        </w:rPr>
        <w:t xml:space="preserve">yhden kauden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sumun 2. kausi alkaa?</w:t>
      </w:r>
    </w:p>
    <w:p>
      <w:pPr>
        <w:pStyle w:val="TextBody"/>
        <w:bidi w:val="0"/>
        <w:jc w:val="left"/>
        <w:rPr>
          <w:b/>
          <w:u w:val="single"/>
          <w:shd w:val="clear" w:fill="FFFF00"/>
        </w:rPr>
      </w:pPr>
      <w:r>
        <w:rPr>
          <w:b/>
          <w:u w:val="single"/>
          <w:shd w:val="clear" w:fill="FFFF00"/>
        </w:rPr>
        <w:t xml:space="preserve">Asiakirjan numero 8155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Jakeissa 5-15 kerrotaan Rig Vedan luomisesta. Luomisen kuvataan alkaneen Viratin eli kosmisen kehon syntymisellä Purushasta. Viratissa ilmenee kaikkialle ulottuva älykkyys, joka aiheuttaa monimuotoisuuden ilmenemisen. Seuraavissa säkeistöissä todetaan, että Purusha tuo itsensä uhraamalla esiin lintu-, metsä- ja kotieläimet, kolme Vedaa ja (mantrojen) metrit. Sitten seuraa jae, jossa sanotaan, että hänen suustaan, käsistään, reisistään ja jaloistaan </w:t>
      </w:r>
      <w:r>
        <w:rPr/>
        <w:t xml:space="preserve">syntyy </w:t>
      </w:r>
      <w:r>
        <w:rPr>
          <w:color w:val="A9A9A9"/>
        </w:rPr>
        <w:t xml:space="preserve">neljä </w:t>
      </w:r>
      <w:r>
        <w:rPr>
          <w:color w:val="DCDCDC"/>
        </w:rPr>
        <w:t xml:space="preserve">varnaa </w:t>
      </w:r>
      <w:r>
        <w:rPr>
          <w:color w:val="A9A9A9"/>
        </w:rPr>
        <w:t xml:space="preserve">(luokkaa).</w:t>
      </w:r>
      <w:r>
        <w:rPr/>
        <w:t xml:space="preserve"> Tämä neljään varnaan liittyvä jae on kiistanalainen, ja monet tutkijat, kuten Max Müller, pitävät sitä väärennöksenä ja keskiaikaisena tai uuden ajan lisäyksenä tekstiin.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rig-vedan mukaan purushan käsivarsista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Purusha Sukta -kirjan mukaan se, mitä kosmisen ihmisen suusta tehtiin...</w:t>
      </w:r>
    </w:p>
    <w:p>
      <w:pPr>
        <w:pStyle w:val="TextBody"/>
        <w:bidi w:val="0"/>
        <w:jc w:val="left"/>
        <w:rPr>
          <w:b/>
          <w:u w:val="single"/>
          <w:shd w:val="clear" w:fill="FFFF00"/>
        </w:rPr>
      </w:pPr>
      <w:r>
        <w:rPr>
          <w:b/>
          <w:u w:val="single"/>
          <w:shd w:val="clear" w:fill="FFFF00"/>
        </w:rPr>
        <w:t xml:space="preserve">Asiakirjan numero 8156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Konfirmaatio on yksi katolisen kirkon seitsemästä sakramentista. Se on </w:t>
      </w:r>
      <w:r>
        <w:rPr>
          <w:color w:val="A9A9A9"/>
        </w:rPr>
        <w:t xml:space="preserve">yksi kolmesta katoliseen kirkkoon vihkimisen sakramentista</w:t>
      </w:r>
      <w:r>
        <w:rPr/>
        <w:t xml:space="preserve">, kaksi muuta ovat kaste ja ehtoollinen.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konfirmaatio katolisessa kirkossa?</w:t>
      </w:r>
    </w:p>
    <w:p>
      <w:pPr>
        <w:pStyle w:val="TextBody"/>
        <w:bidi w:val="0"/>
        <w:jc w:val="left"/>
        <w:rPr>
          <w:b/>
          <w:u w:val="single"/>
          <w:shd w:val="clear" w:fill="FFFF00"/>
        </w:rPr>
      </w:pPr>
      <w:r>
        <w:rPr>
          <w:b/>
          <w:u w:val="single"/>
          <w:shd w:val="clear" w:fill="FFFF00"/>
        </w:rPr>
        <w:t xml:space="preserve">Asiakirjan numero 8157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Ohjelmistokehittäjät, tietoarkkitehdit ja tehokäyttäjät voivat käyttää Microsoft Accessia sovellusohjelmistojen kehittämiseen. Muiden Microsoft Office -sovellusten tapaan Accessia tukee </w:t>
      </w:r>
      <w:r>
        <w:rPr>
          <w:color w:val="A9A9A9"/>
        </w:rPr>
        <w:t xml:space="preserve">Visual Basic for Applications </w:t>
      </w:r>
      <w:r>
        <w:rPr/>
        <w:t xml:space="preserve">(VBA), joka on oliopohjainen ohjelmointikieli, jolla voidaan viitata erilaisiin objekteihin, kuten DAO:hon (Data Access Objects), ActiveX Data Objects -objekteihin ja moniin muihin ActiveX-komponentteihin. Lomakkeissa ja raporteissa käytettävät visuaaliset objektit paljastavat metodinsa ja ominaisuutensa VBA-ohjelmointiympäristössä, ja VBA-koodimoduulit voivat ilmoittaa ja kutsua Windows-käyttöjärjestelmän toimintoja.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ohjelmointikieltä käytetään microsoft accessissa?</w:t>
      </w:r>
    </w:p>
    <w:p>
      <w:pPr>
        <w:pStyle w:val="TextBody"/>
        <w:bidi w:val="0"/>
        <w:jc w:val="left"/>
        <w:rPr>
          <w:b/>
          <w:u w:val="single"/>
          <w:shd w:val="clear" w:fill="FFFF00"/>
        </w:rPr>
      </w:pPr>
      <w:r>
        <w:rPr>
          <w:b/>
          <w:u w:val="single"/>
          <w:shd w:val="clear" w:fill="FFFF00"/>
        </w:rPr>
        <w:t xml:space="preserve">Asiakirjan numero 8158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 Used to Love Me a Lot'' on yhdysvaltalaisen kantriartistin David Allan Coen levyttämä kappale. Se julkaistiin joulukuussa 1984 singlenä Coen albumilta Darlin', Darlin. Kappale oli korkeimmillaan sijalla 11 sekä Yhdysvaltain Billboard Hot Country Singles -listalla että Kanadan RPM Country Tracks -listalla. Kappaleen kirjoittivat </w:t>
      </w:r>
      <w:r>
        <w:rPr>
          <w:color w:val="A9A9A9"/>
        </w:rPr>
        <w:t xml:space="preserve">Dennis Morgan</w:t>
      </w:r>
      <w:r>
        <w:rPr/>
        <w:t xml:space="preserve">, </w:t>
      </w:r>
      <w:r>
        <w:rPr>
          <w:color w:val="DCDCDC"/>
        </w:rPr>
        <w:t xml:space="preserve">Charles Quillen </w:t>
      </w:r>
      <w:r>
        <w:rPr/>
        <w:t xml:space="preserve">ja </w:t>
      </w:r>
      <w:r>
        <w:rPr>
          <w:color w:val="2F4F4F"/>
        </w:rPr>
        <w:t xml:space="preserve">Kye Fleming</w:t>
      </w:r>
      <w:r>
        <w:rPr/>
        <w:t xml:space="preserve">. Johnny Cashin versio kappaleesta äänitettiin 1980-luvun alussa, mutta se jäi julkaisematta vuoteen 2014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hän rakasti minua paljon</w:t>
      </w:r>
    </w:p>
    <w:p>
      <w:pPr>
        <w:pStyle w:val="TextBody"/>
        <w:bidi w:val="0"/>
        <w:jc w:val="left"/>
        <w:rPr>
          <w:b/>
          <w:u w:val="single"/>
          <w:shd w:val="clear" w:fill="FFFF00"/>
        </w:rPr>
      </w:pPr>
      <w:r>
        <w:rPr>
          <w:b/>
          <w:u w:val="single"/>
          <w:shd w:val="clear" w:fill="FFFF00"/>
        </w:rPr>
        <w:t xml:space="preserve">Asiakirjan numero 8159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7"/>
        <w:gridCol w:w="1999"/>
        <w:gridCol w:w="1327"/>
        <w:gridCol w:w="2340"/>
        <w:gridCol w:w="3872"/>
      </w:tblGrid>
      <w:tr>
        <w:trPr/>
        <w:tc>
          <w:tcPr>
            <w:tcW w:w="667" w:type="dxa"/>
            <w:tcBorders/>
            <w:vAlign w:val="center"/>
          </w:tcPr>
          <w:p>
            <w:pPr>
              <w:pStyle w:val="TableHeading"/>
              <w:suppressLineNumbers/>
              <w:bidi w:val="0"/>
              <w:spacing w:before="0" w:after="283"/>
              <w:jc w:val="center"/>
              <w:rPr/>
            </w:pPr>
            <w:r>
              <w:rPr/>
              <w:t xml:space="preserve">Linja </w:t>
            </w:r>
          </w:p>
        </w:tc>
        <w:tc>
          <w:tcPr>
            <w:tcW w:w="1999" w:type="dxa"/>
            <w:tcBorders/>
            <w:vAlign w:val="center"/>
          </w:tcPr>
          <w:p>
            <w:pPr>
              <w:pStyle w:val="TableHeading"/>
              <w:suppressLineNumbers/>
              <w:bidi w:val="0"/>
              <w:spacing w:before="0" w:after="283"/>
              <w:jc w:val="center"/>
              <w:rPr/>
            </w:pPr>
            <w:r>
              <w:rPr/>
              <w:t xml:space="preserve">Etninen identiteetti </w:t>
            </w:r>
          </w:p>
        </w:tc>
        <w:tc>
          <w:tcPr>
            <w:tcW w:w="1327" w:type="dxa"/>
            <w:tcBorders/>
            <w:vAlign w:val="center"/>
          </w:tcPr>
          <w:p>
            <w:pPr>
              <w:pStyle w:val="TableHeading"/>
              <w:suppressLineNumbers/>
              <w:bidi w:val="0"/>
              <w:spacing w:before="0" w:after="283"/>
              <w:jc w:val="center"/>
              <w:rPr/>
            </w:pPr>
            <w:r>
              <w:rPr/>
              <w:t xml:space="preserve">Alusten lukumäärä </w:t>
            </w:r>
          </w:p>
        </w:tc>
        <w:tc>
          <w:tcPr>
            <w:tcW w:w="2340" w:type="dxa"/>
            <w:tcBorders/>
            <w:vAlign w:val="center"/>
          </w:tcPr>
          <w:p>
            <w:pPr>
              <w:pStyle w:val="TableHeading"/>
              <w:suppressLineNumbers/>
              <w:bidi w:val="0"/>
              <w:spacing w:before="0" w:after="283"/>
              <w:jc w:val="center"/>
              <w:rPr/>
            </w:pPr>
            <w:r>
              <w:rPr/>
              <w:t xml:space="preserve">Kapteenit </w:t>
            </w:r>
          </w:p>
        </w:tc>
        <w:tc>
          <w:tcPr>
            <w:tcW w:w="3872" w:type="dxa"/>
            <w:tcBorders/>
            <w:vAlign w:val="center"/>
          </w:tcPr>
          <w:p>
            <w:pPr>
              <w:pStyle w:val="TableHeading"/>
              <w:suppressLineNumbers/>
              <w:bidi w:val="0"/>
              <w:spacing w:before="0" w:after="283"/>
              <w:jc w:val="center"/>
              <w:rPr/>
            </w:pPr>
            <w:r>
              <w:rPr/>
              <w:t xml:space="preserve">Selvitykset </w:t>
            </w:r>
          </w:p>
        </w:tc>
      </w:tr>
      <w:tr>
        <w:trPr/>
        <w:tc>
          <w:tcPr>
            <w:tcW w:w="667" w:type="dxa"/>
            <w:tcBorders/>
            <w:vAlign w:val="center"/>
          </w:tcPr>
          <w:p>
            <w:pPr>
              <w:pStyle w:val="TableContents"/>
              <w:bidi w:val="0"/>
              <w:spacing w:before="0" w:after="283"/>
              <w:jc w:val="left"/>
              <w:rPr/>
            </w:pPr>
            <w:r>
              <w:rPr/>
              <w:t xml:space="preserve">2.494 </w:t>
            </w:r>
          </w:p>
        </w:tc>
        <w:tc>
          <w:tcPr>
            <w:tcW w:w="1999" w:type="dxa"/>
            <w:tcBorders/>
            <w:vAlign w:val="center"/>
          </w:tcPr>
          <w:p>
            <w:pPr>
              <w:pStyle w:val="TableContents"/>
              <w:bidi w:val="0"/>
              <w:spacing w:before="0" w:after="283"/>
              <w:jc w:val="left"/>
              <w:rPr/>
            </w:pPr>
            <w:r>
              <w:rPr/>
              <w:t xml:space="preserve">Boeotians </w:t>
            </w:r>
          </w:p>
        </w:tc>
        <w:tc>
          <w:tcPr>
            <w:tcW w:w="1327" w:type="dxa"/>
            <w:tcBorders/>
            <w:vAlign w:val="center"/>
          </w:tcPr>
          <w:p>
            <w:pPr>
              <w:pStyle w:val="TableContents"/>
              <w:bidi w:val="0"/>
              <w:spacing w:before="0" w:after="283"/>
              <w:jc w:val="left"/>
              <w:rPr/>
            </w:pPr>
            <w:r>
              <w:rPr/>
              <w:t xml:space="preserve">50 miestä, 120 miestä kukin </w:t>
            </w:r>
          </w:p>
        </w:tc>
        <w:tc>
          <w:tcPr>
            <w:tcW w:w="2340" w:type="dxa"/>
            <w:tcBorders/>
            <w:vAlign w:val="center"/>
          </w:tcPr>
          <w:p>
            <w:pPr>
              <w:pStyle w:val="TableContents"/>
              <w:bidi w:val="0"/>
              <w:spacing w:before="0" w:after="283"/>
              <w:jc w:val="left"/>
              <w:rPr/>
            </w:pPr>
            <w:r>
              <w:rPr/>
              <w:t xml:space="preserve">(Ensin Thersanderin johdolla, sitten :) Peneleōs, Leïtus, Arcesilaus, Prothoënor ja Clonius). </w:t>
            </w:r>
          </w:p>
        </w:tc>
        <w:tc>
          <w:tcPr>
            <w:tcW w:w="3872" w:type="dxa"/>
            <w:tcBorders/>
            <w:vAlign w:val="center"/>
          </w:tcPr>
          <w:p>
            <w:pPr>
              <w:pStyle w:val="TableContents"/>
              <w:bidi w:val="0"/>
              <w:spacing w:before="0" w:after="283"/>
              <w:jc w:val="left"/>
              <w:rPr/>
            </w:pPr>
            <w:r>
              <w:rPr/>
              <w:t xml:space="preserve">Hyria, Aulis, Schoenus, Scolus, Eteonus, Thespeia, Graia, Mycalessus, Harma, Eilesium, Erythrae, Eleon, Hyle, Peteon, Ocalea, Medeon, Copae, Eutrēsis, Thisbe, Coronea, Haliartus, Plataea, Glisas, Thebes, Onchestus, Arne, Midea, Nisa, Anthedon. </w:t>
            </w:r>
          </w:p>
        </w:tc>
      </w:tr>
      <w:tr>
        <w:trPr/>
        <w:tc>
          <w:tcPr>
            <w:tcW w:w="667" w:type="dxa"/>
            <w:tcBorders/>
            <w:vAlign w:val="center"/>
          </w:tcPr>
          <w:p>
            <w:pPr>
              <w:pStyle w:val="TableContents"/>
              <w:bidi w:val="0"/>
              <w:spacing w:before="0" w:after="283"/>
              <w:jc w:val="left"/>
              <w:rPr/>
            </w:pPr>
            <w:r>
              <w:rPr/>
              <w:t xml:space="preserve">2.511 </w:t>
            </w:r>
          </w:p>
        </w:tc>
        <w:tc>
          <w:tcPr>
            <w:tcW w:w="1999" w:type="dxa"/>
            <w:tcBorders/>
            <w:vAlign w:val="center"/>
          </w:tcPr>
          <w:p>
            <w:pPr>
              <w:pStyle w:val="TableContents"/>
              <w:bidi w:val="0"/>
              <w:spacing w:before="0" w:after="283"/>
              <w:jc w:val="left"/>
              <w:rPr/>
            </w:pPr>
            <w:r>
              <w:rPr/>
              <w:t xml:space="preserve">Minyans </w:t>
            </w:r>
          </w:p>
        </w:tc>
        <w:tc>
          <w:tcPr>
            <w:tcW w:w="1327" w:type="dxa"/>
            <w:tcBorders/>
            <w:vAlign w:val="center"/>
          </w:tcPr>
          <w:p>
            <w:pPr>
              <w:pStyle w:val="TableContents"/>
              <w:bidi w:val="0"/>
              <w:spacing w:before="0" w:after="283"/>
              <w:jc w:val="left"/>
              <w:rPr/>
            </w:pPr>
            <w:r>
              <w:rPr/>
              <w:t xml:space="preserve">30 </w:t>
            </w:r>
          </w:p>
        </w:tc>
        <w:tc>
          <w:tcPr>
            <w:tcW w:w="2340" w:type="dxa"/>
            <w:tcBorders/>
            <w:vAlign w:val="center"/>
          </w:tcPr>
          <w:p>
            <w:pPr>
              <w:pStyle w:val="TableContents"/>
              <w:bidi w:val="0"/>
              <w:spacing w:before="0" w:after="283"/>
              <w:jc w:val="left"/>
              <w:rPr/>
            </w:pPr>
            <w:r>
              <w:rPr/>
              <w:t xml:space="preserve">Ascalaphus, Ialmenus </w:t>
            </w:r>
          </w:p>
        </w:tc>
        <w:tc>
          <w:tcPr>
            <w:tcW w:w="3872" w:type="dxa"/>
            <w:tcBorders/>
            <w:vAlign w:val="center"/>
          </w:tcPr>
          <w:p>
            <w:pPr>
              <w:pStyle w:val="TableContents"/>
              <w:bidi w:val="0"/>
              <w:spacing w:before="0" w:after="283"/>
              <w:jc w:val="left"/>
              <w:rPr/>
            </w:pPr>
            <w:r>
              <w:rPr/>
              <w:t xml:space="preserve">Aspledon, Orchomenus </w:t>
            </w:r>
          </w:p>
        </w:tc>
      </w:tr>
      <w:tr>
        <w:trPr/>
        <w:tc>
          <w:tcPr>
            <w:tcW w:w="667" w:type="dxa"/>
            <w:tcBorders/>
            <w:vAlign w:val="center"/>
          </w:tcPr>
          <w:p>
            <w:pPr>
              <w:pStyle w:val="TableContents"/>
              <w:bidi w:val="0"/>
              <w:spacing w:before="0" w:after="283"/>
              <w:jc w:val="left"/>
              <w:rPr/>
            </w:pPr>
            <w:r>
              <w:rPr/>
              <w:t xml:space="preserve">2.517 </w:t>
            </w:r>
          </w:p>
        </w:tc>
        <w:tc>
          <w:tcPr>
            <w:tcW w:w="1999" w:type="dxa"/>
            <w:tcBorders/>
            <w:vAlign w:val="center"/>
          </w:tcPr>
          <w:p>
            <w:pPr>
              <w:pStyle w:val="TableContents"/>
              <w:bidi w:val="0"/>
              <w:spacing w:before="0" w:after="283"/>
              <w:jc w:val="left"/>
              <w:rPr/>
            </w:pPr>
            <w:r>
              <w:rPr/>
              <w:t xml:space="preserve">Phocēans </w:t>
            </w:r>
          </w:p>
        </w:tc>
        <w:tc>
          <w:tcPr>
            <w:tcW w:w="1327" w:type="dxa"/>
            <w:tcBorders/>
            <w:vAlign w:val="center"/>
          </w:tcPr>
          <w:p>
            <w:pPr>
              <w:pStyle w:val="TableContents"/>
              <w:bidi w:val="0"/>
              <w:spacing w:before="0" w:after="283"/>
              <w:jc w:val="left"/>
              <w:rPr/>
            </w:pPr>
            <w:r>
              <w:rPr/>
              <w:t xml:space="preserve">40 </w:t>
            </w:r>
          </w:p>
        </w:tc>
        <w:tc>
          <w:tcPr>
            <w:tcW w:w="2340" w:type="dxa"/>
            <w:tcBorders/>
            <w:vAlign w:val="center"/>
          </w:tcPr>
          <w:p>
            <w:pPr>
              <w:pStyle w:val="TableContents"/>
              <w:bidi w:val="0"/>
              <w:spacing w:before="0" w:after="283"/>
              <w:jc w:val="left"/>
              <w:rPr/>
            </w:pPr>
            <w:r>
              <w:rPr/>
              <w:t xml:space="preserve">Schedius, Epistrophus </w:t>
            </w:r>
          </w:p>
        </w:tc>
        <w:tc>
          <w:tcPr>
            <w:tcW w:w="3872" w:type="dxa"/>
            <w:tcBorders/>
            <w:vAlign w:val="center"/>
          </w:tcPr>
          <w:p>
            <w:pPr>
              <w:pStyle w:val="TableContents"/>
              <w:bidi w:val="0"/>
              <w:spacing w:before="0" w:after="283"/>
              <w:jc w:val="left"/>
              <w:rPr/>
            </w:pPr>
            <w:r>
              <w:rPr/>
              <w:t xml:space="preserve">Cyparissus, Pytho, Crisa, Daulis, Panopeus, Anemorea, Hyampolis, Cephissus-joki, Lilaea. </w:t>
            </w:r>
          </w:p>
        </w:tc>
      </w:tr>
      <w:tr>
        <w:trPr/>
        <w:tc>
          <w:tcPr>
            <w:tcW w:w="667" w:type="dxa"/>
            <w:tcBorders/>
            <w:vAlign w:val="center"/>
          </w:tcPr>
          <w:p>
            <w:pPr>
              <w:pStyle w:val="TableContents"/>
              <w:bidi w:val="0"/>
              <w:spacing w:before="0" w:after="283"/>
              <w:jc w:val="left"/>
              <w:rPr/>
            </w:pPr>
            <w:r>
              <w:rPr/>
              <w:t xml:space="preserve">2.527 </w:t>
            </w:r>
          </w:p>
        </w:tc>
        <w:tc>
          <w:tcPr>
            <w:tcW w:w="1999" w:type="dxa"/>
            <w:tcBorders/>
            <w:vAlign w:val="center"/>
          </w:tcPr>
          <w:p>
            <w:pPr>
              <w:pStyle w:val="TableContents"/>
              <w:bidi w:val="0"/>
              <w:spacing w:before="0" w:after="283"/>
              <w:jc w:val="left"/>
              <w:rPr/>
            </w:pPr>
            <w:r>
              <w:rPr/>
              <w:t xml:space="preserve">Locrians </w:t>
            </w:r>
          </w:p>
        </w:tc>
        <w:tc>
          <w:tcPr>
            <w:tcW w:w="1327" w:type="dxa"/>
            <w:tcBorders/>
            <w:vAlign w:val="center"/>
          </w:tcPr>
          <w:p>
            <w:pPr>
              <w:pStyle w:val="TableContents"/>
              <w:bidi w:val="0"/>
              <w:spacing w:before="0" w:after="283"/>
              <w:jc w:val="left"/>
              <w:rPr/>
            </w:pPr>
            <w:r>
              <w:rPr/>
              <w:t xml:space="preserve">40 </w:t>
            </w:r>
          </w:p>
        </w:tc>
        <w:tc>
          <w:tcPr>
            <w:tcW w:w="2340" w:type="dxa"/>
            <w:tcBorders/>
            <w:vAlign w:val="center"/>
          </w:tcPr>
          <w:p>
            <w:pPr>
              <w:pStyle w:val="TableContents"/>
              <w:bidi w:val="0"/>
              <w:spacing w:before="0" w:after="283"/>
              <w:jc w:val="left"/>
              <w:rPr/>
            </w:pPr>
            <w:r>
              <w:rPr/>
              <w:t xml:space="preserve">Ajax Lesser </w:t>
            </w:r>
          </w:p>
        </w:tc>
        <w:tc>
          <w:tcPr>
            <w:tcW w:w="3872" w:type="dxa"/>
            <w:tcBorders/>
            <w:vAlign w:val="center"/>
          </w:tcPr>
          <w:p>
            <w:pPr>
              <w:pStyle w:val="TableContents"/>
              <w:bidi w:val="0"/>
              <w:spacing w:before="0" w:after="283"/>
              <w:jc w:val="left"/>
              <w:rPr/>
            </w:pPr>
            <w:r>
              <w:rPr/>
              <w:t xml:space="preserve">Kynos, Opoüs, Calliatus, Bessa, Scarphe, Augeae, Tarphe, Thronium. </w:t>
            </w:r>
          </w:p>
        </w:tc>
      </w:tr>
      <w:tr>
        <w:trPr/>
        <w:tc>
          <w:tcPr>
            <w:tcW w:w="667" w:type="dxa"/>
            <w:tcBorders/>
            <w:vAlign w:val="center"/>
          </w:tcPr>
          <w:p>
            <w:pPr>
              <w:pStyle w:val="TableContents"/>
              <w:bidi w:val="0"/>
              <w:spacing w:before="0" w:after="283"/>
              <w:jc w:val="left"/>
              <w:rPr/>
            </w:pPr>
            <w:r>
              <w:rPr/>
              <w:t xml:space="preserve">2.537 </w:t>
            </w:r>
          </w:p>
        </w:tc>
        <w:tc>
          <w:tcPr>
            <w:tcW w:w="1999" w:type="dxa"/>
            <w:tcBorders/>
            <w:vAlign w:val="center"/>
          </w:tcPr>
          <w:p>
            <w:pPr>
              <w:pStyle w:val="TableContents"/>
              <w:bidi w:val="0"/>
              <w:spacing w:before="0" w:after="283"/>
              <w:jc w:val="left"/>
              <w:rPr/>
            </w:pPr>
            <w:r>
              <w:rPr/>
              <w:t xml:space="preserve">Euboian Abantes </w:t>
            </w:r>
          </w:p>
        </w:tc>
        <w:tc>
          <w:tcPr>
            <w:tcW w:w="1327" w:type="dxa"/>
            <w:tcBorders/>
            <w:vAlign w:val="center"/>
          </w:tcPr>
          <w:p>
            <w:pPr>
              <w:pStyle w:val="TableContents"/>
              <w:bidi w:val="0"/>
              <w:spacing w:before="0" w:after="283"/>
              <w:jc w:val="left"/>
              <w:rPr/>
            </w:pPr>
            <w:r>
              <w:rPr/>
              <w:t xml:space="preserve">40 </w:t>
            </w:r>
          </w:p>
        </w:tc>
        <w:tc>
          <w:tcPr>
            <w:tcW w:w="2340" w:type="dxa"/>
            <w:tcBorders/>
            <w:vAlign w:val="center"/>
          </w:tcPr>
          <w:p>
            <w:pPr>
              <w:pStyle w:val="TableContents"/>
              <w:bidi w:val="0"/>
              <w:spacing w:before="0" w:after="283"/>
              <w:jc w:val="left"/>
              <w:rPr/>
            </w:pPr>
            <w:r>
              <w:rPr/>
              <w:t xml:space="preserve">Elephenor </w:t>
            </w:r>
          </w:p>
        </w:tc>
        <w:tc>
          <w:tcPr>
            <w:tcW w:w="3872" w:type="dxa"/>
            <w:tcBorders/>
            <w:vAlign w:val="center"/>
          </w:tcPr>
          <w:p>
            <w:pPr>
              <w:pStyle w:val="TableContents"/>
              <w:bidi w:val="0"/>
              <w:spacing w:before="0" w:after="283"/>
              <w:jc w:val="left"/>
              <w:rPr/>
            </w:pPr>
            <w:r>
              <w:rPr/>
              <w:t xml:space="preserve">Chalcis, Eretria, Histiaea, Cerinthus, Dium, Carystus, Styra. </w:t>
            </w:r>
          </w:p>
        </w:tc>
      </w:tr>
      <w:tr>
        <w:trPr/>
        <w:tc>
          <w:tcPr>
            <w:tcW w:w="667" w:type="dxa"/>
            <w:tcBorders/>
            <w:vAlign w:val="center"/>
          </w:tcPr>
          <w:p>
            <w:pPr>
              <w:pStyle w:val="TableContents"/>
              <w:bidi w:val="0"/>
              <w:spacing w:before="0" w:after="283"/>
              <w:jc w:val="left"/>
              <w:rPr/>
            </w:pPr>
            <w:r>
              <w:rPr/>
              <w:t xml:space="preserve">2.546 </w:t>
            </w:r>
          </w:p>
        </w:tc>
        <w:tc>
          <w:tcPr>
            <w:tcW w:w="1999" w:type="dxa"/>
            <w:tcBorders/>
            <w:vAlign w:val="center"/>
          </w:tcPr>
          <w:p>
            <w:pPr>
              <w:pStyle w:val="TableContents"/>
              <w:bidi w:val="0"/>
              <w:spacing w:before="0" w:after="283"/>
              <w:jc w:val="left"/>
              <w:rPr/>
            </w:pPr>
            <w:r>
              <w:rPr/>
              <w:t xml:space="preserve">Ateenalaiset </w:t>
            </w:r>
          </w:p>
        </w:tc>
        <w:tc>
          <w:tcPr>
            <w:tcW w:w="1327" w:type="dxa"/>
            <w:tcBorders/>
            <w:vAlign w:val="center"/>
          </w:tcPr>
          <w:p>
            <w:pPr>
              <w:pStyle w:val="TableContents"/>
              <w:bidi w:val="0"/>
              <w:spacing w:before="0" w:after="283"/>
              <w:jc w:val="left"/>
              <w:rPr/>
            </w:pPr>
            <w:r>
              <w:rPr/>
              <w:t xml:space="preserve">50 </w:t>
            </w:r>
          </w:p>
        </w:tc>
        <w:tc>
          <w:tcPr>
            <w:tcW w:w="2340" w:type="dxa"/>
            <w:tcBorders/>
            <w:vAlign w:val="center"/>
          </w:tcPr>
          <w:p>
            <w:pPr>
              <w:pStyle w:val="TableContents"/>
              <w:bidi w:val="0"/>
              <w:spacing w:before="0" w:after="283"/>
              <w:jc w:val="left"/>
              <w:rPr/>
            </w:pPr>
            <w:r>
              <w:rPr/>
              <w:t xml:space="preserve">Johtajana ensin Menestheus (myöhemmin Akamas ja Demofon, Theseuksen pojat). </w:t>
            </w:r>
          </w:p>
        </w:tc>
        <w:tc>
          <w:tcPr>
            <w:tcW w:w="3872" w:type="dxa"/>
            <w:tcBorders/>
            <w:vAlign w:val="center"/>
          </w:tcPr>
          <w:p>
            <w:pPr>
              <w:pStyle w:val="TableContents"/>
              <w:bidi w:val="0"/>
              <w:spacing w:before="0" w:after="283"/>
              <w:jc w:val="left"/>
              <w:rPr/>
            </w:pPr>
            <w:r>
              <w:rPr/>
              <w:t xml:space="preserve">Ateena </w:t>
            </w:r>
          </w:p>
        </w:tc>
      </w:tr>
      <w:tr>
        <w:trPr/>
        <w:tc>
          <w:tcPr>
            <w:tcW w:w="667" w:type="dxa"/>
            <w:tcBorders/>
            <w:vAlign w:val="center"/>
          </w:tcPr>
          <w:p>
            <w:pPr>
              <w:pStyle w:val="TableContents"/>
              <w:bidi w:val="0"/>
              <w:spacing w:before="0" w:after="283"/>
              <w:jc w:val="left"/>
              <w:rPr/>
            </w:pPr>
            <w:r>
              <w:rPr/>
              <w:t xml:space="preserve">2.557 </w:t>
            </w:r>
          </w:p>
        </w:tc>
        <w:tc>
          <w:tcPr>
            <w:tcW w:w="1999" w:type="dxa"/>
            <w:tcBorders/>
            <w:vAlign w:val="center"/>
          </w:tcPr>
          <w:p>
            <w:pPr>
              <w:pStyle w:val="TableContents"/>
              <w:bidi w:val="0"/>
              <w:spacing w:before="0" w:after="283"/>
              <w:jc w:val="left"/>
              <w:rPr/>
            </w:pPr>
            <w:r>
              <w:rPr/>
              <w:t xml:space="preserve">Salamineans </w:t>
            </w:r>
          </w:p>
        </w:tc>
        <w:tc>
          <w:tcPr>
            <w:tcW w:w="1327" w:type="dxa"/>
            <w:tcBorders/>
            <w:vAlign w:val="center"/>
          </w:tcPr>
          <w:p>
            <w:pPr>
              <w:pStyle w:val="TableContents"/>
              <w:bidi w:val="0"/>
              <w:spacing w:before="0" w:after="283"/>
              <w:jc w:val="left"/>
              <w:rPr/>
            </w:pPr>
            <w:r>
              <w:rPr/>
              <w:t xml:space="preserve">12 </w:t>
            </w:r>
          </w:p>
        </w:tc>
        <w:tc>
          <w:tcPr>
            <w:tcW w:w="2340" w:type="dxa"/>
            <w:tcBorders/>
            <w:vAlign w:val="center"/>
          </w:tcPr>
          <w:p>
            <w:pPr>
              <w:pStyle w:val="TableContents"/>
              <w:bidi w:val="0"/>
              <w:spacing w:before="0" w:after="283"/>
              <w:jc w:val="left"/>
              <w:rPr/>
            </w:pPr>
            <w:r>
              <w:rPr/>
              <w:t xml:space="preserve">Telamonian Ajax </w:t>
            </w:r>
          </w:p>
        </w:tc>
        <w:tc>
          <w:tcPr>
            <w:tcW w:w="3872" w:type="dxa"/>
            <w:tcBorders/>
            <w:vAlign w:val="center"/>
          </w:tcPr>
          <w:p>
            <w:pPr>
              <w:pStyle w:val="TableContents"/>
              <w:bidi w:val="0"/>
              <w:spacing w:before="0" w:after="283"/>
              <w:jc w:val="left"/>
              <w:rPr/>
            </w:pPr>
            <w:r>
              <w:rPr/>
              <w:t xml:space="preserve">Salamis </w:t>
            </w:r>
          </w:p>
        </w:tc>
      </w:tr>
      <w:tr>
        <w:trPr/>
        <w:tc>
          <w:tcPr>
            <w:tcW w:w="667" w:type="dxa"/>
            <w:tcBorders/>
            <w:vAlign w:val="center"/>
          </w:tcPr>
          <w:p>
            <w:pPr>
              <w:pStyle w:val="TableContents"/>
              <w:bidi w:val="0"/>
              <w:spacing w:before="0" w:after="283"/>
              <w:jc w:val="left"/>
              <w:rPr/>
            </w:pPr>
            <w:r>
              <w:rPr/>
              <w:t xml:space="preserve">2.559 </w:t>
            </w:r>
          </w:p>
        </w:tc>
        <w:tc>
          <w:tcPr>
            <w:tcW w:w="1999" w:type="dxa"/>
            <w:tcBorders/>
            <w:vAlign w:val="center"/>
          </w:tcPr>
          <w:p>
            <w:pPr>
              <w:pStyle w:val="TableContents"/>
              <w:bidi w:val="0"/>
              <w:spacing w:before="0" w:after="283"/>
              <w:jc w:val="left"/>
              <w:rPr/>
            </w:pPr>
            <w:r>
              <w:rPr/>
              <w:t xml:space="preserve">Argives </w:t>
            </w:r>
          </w:p>
        </w:tc>
        <w:tc>
          <w:tcPr>
            <w:tcW w:w="1327" w:type="dxa"/>
            <w:tcBorders/>
            <w:vAlign w:val="center"/>
          </w:tcPr>
          <w:p>
            <w:pPr>
              <w:pStyle w:val="TableContents"/>
              <w:bidi w:val="0"/>
              <w:spacing w:before="0" w:after="283"/>
              <w:jc w:val="left"/>
              <w:rPr/>
            </w:pPr>
            <w:r>
              <w:rPr/>
              <w:t xml:space="preserve">80 </w:t>
            </w:r>
          </w:p>
        </w:tc>
        <w:tc>
          <w:tcPr>
            <w:tcW w:w="2340" w:type="dxa"/>
            <w:tcBorders/>
            <w:vAlign w:val="center"/>
          </w:tcPr>
          <w:p>
            <w:pPr>
              <w:pStyle w:val="TableContents"/>
              <w:bidi w:val="0"/>
              <w:spacing w:before="0" w:after="283"/>
              <w:jc w:val="left"/>
              <w:rPr/>
            </w:pPr>
            <w:r>
              <w:rPr/>
              <w:t xml:space="preserve">Diomedes ja hänen alaisensa Sthenelus ja Euryalus </w:t>
            </w:r>
          </w:p>
        </w:tc>
        <w:tc>
          <w:tcPr>
            <w:tcW w:w="3872" w:type="dxa"/>
            <w:tcBorders/>
            <w:vAlign w:val="center"/>
          </w:tcPr>
          <w:p>
            <w:pPr>
              <w:pStyle w:val="TableContents"/>
              <w:bidi w:val="0"/>
              <w:spacing w:before="0" w:after="283"/>
              <w:jc w:val="left"/>
              <w:rPr/>
            </w:pPr>
            <w:r>
              <w:rPr/>
              <w:t xml:space="preserve">Argos, Tiryns, Hermione, Asine, Troezen, Eїonae, Epidaurus, Aegina, Mases. </w:t>
            </w:r>
          </w:p>
        </w:tc>
      </w:tr>
      <w:tr>
        <w:trPr/>
        <w:tc>
          <w:tcPr>
            <w:tcW w:w="667" w:type="dxa"/>
            <w:tcBorders/>
            <w:vAlign w:val="center"/>
          </w:tcPr>
          <w:p>
            <w:pPr>
              <w:pStyle w:val="TableContents"/>
              <w:bidi w:val="0"/>
              <w:spacing w:before="0" w:after="283"/>
              <w:jc w:val="left"/>
              <w:rPr/>
            </w:pPr>
            <w:r>
              <w:rPr/>
              <w:t xml:space="preserve">2.569 </w:t>
            </w:r>
          </w:p>
        </w:tc>
        <w:tc>
          <w:tcPr>
            <w:tcW w:w="1999" w:type="dxa"/>
            <w:tcBorders/>
            <w:vAlign w:val="center"/>
          </w:tcPr>
          <w:p>
            <w:pPr>
              <w:pStyle w:val="TableContents"/>
              <w:bidi w:val="0"/>
              <w:spacing w:before="0" w:after="283"/>
              <w:jc w:val="left"/>
              <w:rPr/>
            </w:pPr>
            <w:r>
              <w:rPr/>
              <w:t xml:space="preserve">Mykeneläiset </w:t>
            </w:r>
          </w:p>
        </w:tc>
        <w:tc>
          <w:tcPr>
            <w:tcW w:w="1327" w:type="dxa"/>
            <w:tcBorders/>
            <w:vAlign w:val="center"/>
          </w:tcPr>
          <w:p>
            <w:pPr>
              <w:pStyle w:val="TableContents"/>
              <w:bidi w:val="0"/>
              <w:spacing w:before="0" w:after="283"/>
              <w:jc w:val="left"/>
              <w:rPr/>
            </w:pPr>
            <w:r>
              <w:rPr/>
              <w:t xml:space="preserve">100 </w:t>
            </w:r>
          </w:p>
        </w:tc>
        <w:tc>
          <w:tcPr>
            <w:tcW w:w="2340" w:type="dxa"/>
            <w:tcBorders/>
            <w:vAlign w:val="center"/>
          </w:tcPr>
          <w:p>
            <w:pPr>
              <w:pStyle w:val="TableContents"/>
              <w:bidi w:val="0"/>
              <w:spacing w:before="0" w:after="283"/>
              <w:jc w:val="left"/>
              <w:rPr/>
            </w:pPr>
            <w:r>
              <w:rPr/>
              <w:t xml:space="preserve">Agamemnon, Mykeneen kuningas, ylipäällikkö. </w:t>
            </w:r>
          </w:p>
        </w:tc>
        <w:tc>
          <w:tcPr>
            <w:tcW w:w="3872" w:type="dxa"/>
            <w:tcBorders/>
            <w:vAlign w:val="center"/>
          </w:tcPr>
          <w:p>
            <w:pPr>
              <w:pStyle w:val="TableContents"/>
              <w:bidi w:val="0"/>
              <w:spacing w:before="0" w:after="283"/>
              <w:jc w:val="left"/>
              <w:rPr/>
            </w:pPr>
            <w:r>
              <w:rPr/>
              <w:t xml:space="preserve">Mykene, Korintti, Kleonae, Orneae, Araethyrea, Sicyon, Hyperesia, Gonoessa, Pellene, Aegium, Helike. </w:t>
            </w:r>
          </w:p>
        </w:tc>
      </w:tr>
      <w:tr>
        <w:trPr/>
        <w:tc>
          <w:tcPr>
            <w:tcW w:w="667" w:type="dxa"/>
            <w:tcBorders/>
            <w:vAlign w:val="center"/>
          </w:tcPr>
          <w:p>
            <w:pPr>
              <w:pStyle w:val="TableContents"/>
              <w:bidi w:val="0"/>
              <w:spacing w:before="0" w:after="283"/>
              <w:jc w:val="left"/>
              <w:rPr/>
            </w:pPr>
            <w:r>
              <w:rPr/>
              <w:t xml:space="preserve">2.581 </w:t>
            </w:r>
          </w:p>
        </w:tc>
        <w:tc>
          <w:tcPr>
            <w:tcW w:w="1999" w:type="dxa"/>
            <w:tcBorders/>
            <w:vAlign w:val="center"/>
          </w:tcPr>
          <w:p>
            <w:pPr>
              <w:pStyle w:val="TableContents"/>
              <w:bidi w:val="0"/>
              <w:spacing w:before="0" w:after="283"/>
              <w:jc w:val="left"/>
              <w:rPr/>
            </w:pPr>
            <w:r>
              <w:rPr/>
              <w:t xml:space="preserve">Lakedaemonialaiset </w:t>
            </w:r>
          </w:p>
        </w:tc>
        <w:tc>
          <w:tcPr>
            <w:tcW w:w="1327" w:type="dxa"/>
            <w:tcBorders/>
            <w:vAlign w:val="center"/>
          </w:tcPr>
          <w:p>
            <w:pPr>
              <w:pStyle w:val="TableContents"/>
              <w:bidi w:val="0"/>
              <w:spacing w:before="0" w:after="283"/>
              <w:jc w:val="left"/>
              <w:rPr/>
            </w:pPr>
            <w:r>
              <w:rPr/>
              <w:t xml:space="preserve">60 </w:t>
            </w:r>
          </w:p>
        </w:tc>
        <w:tc>
          <w:tcPr>
            <w:tcW w:w="2340" w:type="dxa"/>
            <w:tcBorders/>
            <w:vAlign w:val="center"/>
          </w:tcPr>
          <w:p>
            <w:pPr>
              <w:pStyle w:val="TableContents"/>
              <w:bidi w:val="0"/>
              <w:spacing w:before="0" w:after="283"/>
              <w:jc w:val="left"/>
              <w:rPr/>
            </w:pPr>
            <w:r>
              <w:rPr/>
              <w:t xml:space="preserve">Menelaos, Agamemnonin veli, Helenan aviomies. </w:t>
            </w:r>
          </w:p>
        </w:tc>
        <w:tc>
          <w:tcPr>
            <w:tcW w:w="3872" w:type="dxa"/>
            <w:tcBorders/>
            <w:vAlign w:val="center"/>
          </w:tcPr>
          <w:p>
            <w:pPr>
              <w:pStyle w:val="TableContents"/>
              <w:bidi w:val="0"/>
              <w:spacing w:before="0" w:after="283"/>
              <w:jc w:val="left"/>
              <w:rPr/>
            </w:pPr>
            <w:r>
              <w:rPr/>
              <w:t xml:space="preserve">Pharis, Sparta, Messe, Bryseae, Augeae, Amyclae, Helos, Laas, Oetylus. </w:t>
            </w:r>
          </w:p>
        </w:tc>
      </w:tr>
      <w:tr>
        <w:trPr/>
        <w:tc>
          <w:tcPr>
            <w:tcW w:w="667" w:type="dxa"/>
            <w:tcBorders/>
            <w:vAlign w:val="center"/>
          </w:tcPr>
          <w:p>
            <w:pPr>
              <w:pStyle w:val="TableContents"/>
              <w:bidi w:val="0"/>
              <w:spacing w:before="0" w:after="283"/>
              <w:jc w:val="left"/>
              <w:rPr/>
            </w:pPr>
            <w:r>
              <w:rPr/>
              <w:t xml:space="preserve">2.592 </w:t>
            </w:r>
          </w:p>
        </w:tc>
        <w:tc>
          <w:tcPr>
            <w:tcW w:w="1999" w:type="dxa"/>
            <w:tcBorders/>
            <w:vAlign w:val="center"/>
          </w:tcPr>
          <w:p>
            <w:pPr>
              <w:pStyle w:val="TableContents"/>
              <w:bidi w:val="0"/>
              <w:spacing w:before="0" w:after="283"/>
              <w:jc w:val="left"/>
              <w:rPr/>
            </w:pPr>
            <w:r>
              <w:rPr/>
              <w:t xml:space="preserve">Nimeä ei ole annettu. </w:t>
            </w:r>
          </w:p>
        </w:tc>
        <w:tc>
          <w:tcPr>
            <w:tcW w:w="1327" w:type="dxa"/>
            <w:tcBorders/>
            <w:vAlign w:val="center"/>
          </w:tcPr>
          <w:p>
            <w:pPr>
              <w:pStyle w:val="TableContents"/>
              <w:bidi w:val="0"/>
              <w:spacing w:before="0" w:after="283"/>
              <w:jc w:val="left"/>
              <w:rPr/>
            </w:pPr>
            <w:r>
              <w:rPr/>
              <w:t xml:space="preserve">90 </w:t>
            </w:r>
          </w:p>
        </w:tc>
        <w:tc>
          <w:tcPr>
            <w:tcW w:w="2340" w:type="dxa"/>
            <w:tcBorders/>
            <w:vAlign w:val="center"/>
          </w:tcPr>
          <w:p>
            <w:pPr>
              <w:pStyle w:val="TableContents"/>
              <w:bidi w:val="0"/>
              <w:spacing w:before="0" w:after="283"/>
              <w:jc w:val="left"/>
              <w:rPr/>
            </w:pPr>
            <w:r>
              <w:rPr/>
              <w:t xml:space="preserve">Nestor </w:t>
            </w:r>
          </w:p>
        </w:tc>
        <w:tc>
          <w:tcPr>
            <w:tcW w:w="3872" w:type="dxa"/>
            <w:tcBorders/>
            <w:vAlign w:val="center"/>
          </w:tcPr>
          <w:p>
            <w:pPr>
              <w:pStyle w:val="TableContents"/>
              <w:bidi w:val="0"/>
              <w:spacing w:before="0" w:after="283"/>
              <w:jc w:val="left"/>
              <w:rPr/>
            </w:pPr>
            <w:r>
              <w:rPr/>
              <w:t xml:space="preserve">Pylos, Arēne, Thryum, Aipy, Cyparisseis, Amphigenea, Pteleum, Helos, Dorium. </w:t>
            </w:r>
          </w:p>
        </w:tc>
      </w:tr>
      <w:tr>
        <w:trPr/>
        <w:tc>
          <w:tcPr>
            <w:tcW w:w="667" w:type="dxa"/>
            <w:tcBorders/>
            <w:vAlign w:val="center"/>
          </w:tcPr>
          <w:p>
            <w:pPr>
              <w:pStyle w:val="TableContents"/>
              <w:bidi w:val="0"/>
              <w:spacing w:before="0" w:after="283"/>
              <w:jc w:val="left"/>
              <w:rPr/>
            </w:pPr>
            <w:r>
              <w:rPr/>
              <w:t xml:space="preserve">2.603 </w:t>
            </w:r>
          </w:p>
        </w:tc>
        <w:tc>
          <w:tcPr>
            <w:tcW w:w="1999" w:type="dxa"/>
            <w:tcBorders/>
            <w:vAlign w:val="center"/>
          </w:tcPr>
          <w:p>
            <w:pPr>
              <w:pStyle w:val="TableContents"/>
              <w:bidi w:val="0"/>
              <w:spacing w:before="0" w:after="283"/>
              <w:jc w:val="left"/>
              <w:rPr/>
            </w:pPr>
            <w:r>
              <w:rPr/>
              <w:t xml:space="preserve">Arcadians </w:t>
            </w:r>
          </w:p>
        </w:tc>
        <w:tc>
          <w:tcPr>
            <w:tcW w:w="1327" w:type="dxa"/>
            <w:tcBorders/>
            <w:vAlign w:val="center"/>
          </w:tcPr>
          <w:p>
            <w:pPr>
              <w:pStyle w:val="TableContents"/>
              <w:bidi w:val="0"/>
              <w:spacing w:before="0" w:after="283"/>
              <w:jc w:val="left"/>
              <w:rPr/>
            </w:pPr>
            <w:r>
              <w:rPr/>
              <w:t xml:space="preserve">60 </w:t>
            </w:r>
          </w:p>
        </w:tc>
        <w:tc>
          <w:tcPr>
            <w:tcW w:w="2340" w:type="dxa"/>
            <w:tcBorders/>
            <w:vAlign w:val="center"/>
          </w:tcPr>
          <w:p>
            <w:pPr>
              <w:pStyle w:val="TableContents"/>
              <w:bidi w:val="0"/>
              <w:spacing w:before="0" w:after="283"/>
              <w:jc w:val="left"/>
              <w:rPr/>
            </w:pPr>
            <w:r>
              <w:rPr/>
              <w:t xml:space="preserve">Agapenor </w:t>
            </w:r>
          </w:p>
        </w:tc>
        <w:tc>
          <w:tcPr>
            <w:tcW w:w="3872" w:type="dxa"/>
            <w:tcBorders/>
            <w:vAlign w:val="center"/>
          </w:tcPr>
          <w:p>
            <w:pPr>
              <w:pStyle w:val="TableContents"/>
              <w:bidi w:val="0"/>
              <w:spacing w:before="0" w:after="283"/>
              <w:jc w:val="left"/>
              <w:rPr/>
            </w:pPr>
            <w:r>
              <w:rPr/>
              <w:t xml:space="preserve">Kyllene, Pheneus, Orchomenus, Rhipae, Stratie, Enispe, Tegea, Mantinea, Stymphalos, Parrhasia. </w:t>
            </w:r>
          </w:p>
        </w:tc>
      </w:tr>
      <w:tr>
        <w:trPr/>
        <w:tc>
          <w:tcPr>
            <w:tcW w:w="667" w:type="dxa"/>
            <w:tcBorders/>
            <w:vAlign w:val="center"/>
          </w:tcPr>
          <w:p>
            <w:pPr>
              <w:pStyle w:val="TableContents"/>
              <w:bidi w:val="0"/>
              <w:spacing w:before="0" w:after="283"/>
              <w:jc w:val="left"/>
              <w:rPr/>
            </w:pPr>
            <w:r>
              <w:rPr/>
              <w:t xml:space="preserve">2.615 </w:t>
            </w:r>
          </w:p>
        </w:tc>
        <w:tc>
          <w:tcPr>
            <w:tcW w:w="1999" w:type="dxa"/>
            <w:tcBorders/>
            <w:vAlign w:val="center"/>
          </w:tcPr>
          <w:p>
            <w:pPr>
              <w:pStyle w:val="TableContents"/>
              <w:bidi w:val="0"/>
              <w:spacing w:before="0" w:after="283"/>
              <w:jc w:val="left"/>
              <w:rPr/>
            </w:pPr>
            <w:r>
              <w:rPr/>
              <w:t xml:space="preserve">Epealaiset Elisissä </w:t>
            </w:r>
          </w:p>
        </w:tc>
        <w:tc>
          <w:tcPr>
            <w:tcW w:w="1327" w:type="dxa"/>
            <w:tcBorders/>
            <w:vAlign w:val="center"/>
          </w:tcPr>
          <w:p>
            <w:pPr>
              <w:pStyle w:val="TableContents"/>
              <w:bidi w:val="0"/>
              <w:spacing w:before="0" w:after="283"/>
              <w:jc w:val="left"/>
              <w:rPr/>
            </w:pPr>
            <w:r>
              <w:rPr/>
              <w:t xml:space="preserve">40 </w:t>
            </w:r>
          </w:p>
        </w:tc>
        <w:tc>
          <w:tcPr>
            <w:tcW w:w="2340" w:type="dxa"/>
            <w:tcBorders/>
            <w:vAlign w:val="center"/>
          </w:tcPr>
          <w:p>
            <w:pPr>
              <w:pStyle w:val="TableContents"/>
              <w:bidi w:val="0"/>
              <w:spacing w:before="0" w:after="283"/>
              <w:jc w:val="left"/>
              <w:rPr/>
            </w:pPr>
            <w:r>
              <w:rPr/>
              <w:t xml:space="preserve">Amphimakhos, Thalpius, Diōres, Polyxenus... </w:t>
            </w:r>
          </w:p>
        </w:tc>
        <w:tc>
          <w:tcPr>
            <w:tcW w:w="3872" w:type="dxa"/>
            <w:tcBorders/>
            <w:vAlign w:val="center"/>
          </w:tcPr>
          <w:p>
            <w:pPr>
              <w:pStyle w:val="TableContents"/>
              <w:bidi w:val="0"/>
              <w:spacing w:before="0" w:after="283"/>
              <w:jc w:val="left"/>
              <w:rPr/>
            </w:pPr>
            <w:r>
              <w:rPr/>
              <w:t xml:space="preserve">Buprasium ja Hyrmineen, Myrsinukseen, Oleneen, Alesiumiin, Myrsinukseen ja Alesiumiin rajoittuvat maat. </w:t>
            </w:r>
          </w:p>
        </w:tc>
      </w:tr>
      <w:tr>
        <w:trPr/>
        <w:tc>
          <w:tcPr>
            <w:tcW w:w="667" w:type="dxa"/>
            <w:tcBorders/>
            <w:vAlign w:val="center"/>
          </w:tcPr>
          <w:p>
            <w:pPr>
              <w:pStyle w:val="TableContents"/>
              <w:bidi w:val="0"/>
              <w:spacing w:before="0" w:after="283"/>
              <w:jc w:val="left"/>
              <w:rPr/>
            </w:pPr>
            <w:r>
              <w:rPr/>
              <w:t xml:space="preserve">2.624 </w:t>
            </w:r>
          </w:p>
        </w:tc>
        <w:tc>
          <w:tcPr>
            <w:tcW w:w="1999" w:type="dxa"/>
            <w:tcBorders/>
            <w:vAlign w:val="center"/>
          </w:tcPr>
          <w:p>
            <w:pPr>
              <w:pStyle w:val="TableContents"/>
              <w:bidi w:val="0"/>
              <w:spacing w:before="0" w:after="283"/>
              <w:jc w:val="left"/>
              <w:rPr/>
            </w:pPr>
            <w:r>
              <w:rPr/>
              <w:t xml:space="preserve">Dulichiumin miehet </w:t>
            </w:r>
          </w:p>
        </w:tc>
        <w:tc>
          <w:tcPr>
            <w:tcW w:w="1327" w:type="dxa"/>
            <w:tcBorders/>
            <w:vAlign w:val="center"/>
          </w:tcPr>
          <w:p>
            <w:pPr>
              <w:pStyle w:val="TableContents"/>
              <w:bidi w:val="0"/>
              <w:spacing w:before="0" w:after="283"/>
              <w:jc w:val="left"/>
              <w:rPr/>
            </w:pPr>
            <w:r>
              <w:rPr/>
              <w:t xml:space="preserve">40 </w:t>
            </w:r>
          </w:p>
        </w:tc>
        <w:tc>
          <w:tcPr>
            <w:tcW w:w="2340" w:type="dxa"/>
            <w:tcBorders/>
            <w:vAlign w:val="center"/>
          </w:tcPr>
          <w:p>
            <w:pPr>
              <w:pStyle w:val="TableContents"/>
              <w:bidi w:val="0"/>
              <w:spacing w:before="0" w:after="283"/>
              <w:jc w:val="left"/>
              <w:rPr/>
            </w:pPr>
            <w:r>
              <w:rPr/>
              <w:t xml:space="preserve">Meges </w:t>
            </w:r>
          </w:p>
        </w:tc>
        <w:tc>
          <w:tcPr>
            <w:tcW w:w="3872" w:type="dxa"/>
            <w:tcBorders/>
            <w:vAlign w:val="center"/>
          </w:tcPr>
          <w:p>
            <w:pPr>
              <w:pStyle w:val="TableContents"/>
              <w:bidi w:val="0"/>
              <w:spacing w:before="0" w:after="283"/>
              <w:jc w:val="left"/>
              <w:rPr/>
            </w:pPr>
            <w:r>
              <w:rPr/>
              <w:t xml:space="preserve">Dulichium, Echinean saaret </w:t>
            </w:r>
          </w:p>
        </w:tc>
      </w:tr>
      <w:tr>
        <w:trPr/>
        <w:tc>
          <w:tcPr>
            <w:tcW w:w="667" w:type="dxa"/>
            <w:tcBorders/>
            <w:vAlign w:val="center"/>
          </w:tcPr>
          <w:p>
            <w:pPr>
              <w:pStyle w:val="TableContents"/>
              <w:bidi w:val="0"/>
              <w:spacing w:before="0" w:after="283"/>
              <w:jc w:val="left"/>
              <w:rPr/>
            </w:pPr>
            <w:r>
              <w:rPr/>
              <w:t xml:space="preserve">2.631 </w:t>
            </w:r>
          </w:p>
        </w:tc>
        <w:tc>
          <w:tcPr>
            <w:tcW w:w="1999" w:type="dxa"/>
            <w:tcBorders/>
            <w:vAlign w:val="center"/>
          </w:tcPr>
          <w:p>
            <w:pPr>
              <w:pStyle w:val="TableContents"/>
              <w:bidi w:val="0"/>
              <w:spacing w:before="0" w:after="283"/>
              <w:jc w:val="left"/>
              <w:rPr/>
            </w:pPr>
            <w:r>
              <w:rPr/>
              <w:t xml:space="preserve">Cephallenians </w:t>
            </w:r>
          </w:p>
        </w:tc>
        <w:tc>
          <w:tcPr>
            <w:tcW w:w="1327" w:type="dxa"/>
            <w:tcBorders/>
            <w:vAlign w:val="center"/>
          </w:tcPr>
          <w:p>
            <w:pPr>
              <w:pStyle w:val="TableContents"/>
              <w:bidi w:val="0"/>
              <w:spacing w:before="0" w:after="283"/>
              <w:jc w:val="left"/>
              <w:rPr/>
            </w:pPr>
            <w:r>
              <w:rPr/>
              <w:t xml:space="preserve">12 </w:t>
            </w:r>
          </w:p>
        </w:tc>
        <w:tc>
          <w:tcPr>
            <w:tcW w:w="2340" w:type="dxa"/>
            <w:tcBorders/>
            <w:vAlign w:val="center"/>
          </w:tcPr>
          <w:p>
            <w:pPr>
              <w:pStyle w:val="TableContents"/>
              <w:bidi w:val="0"/>
              <w:spacing w:before="0" w:after="283"/>
              <w:jc w:val="left"/>
              <w:rPr/>
            </w:pPr>
            <w:r>
              <w:rPr/>
              <w:t xml:space="preserve">Odysseus (latinaksi Odysseus) </w:t>
            </w:r>
          </w:p>
        </w:tc>
        <w:tc>
          <w:tcPr>
            <w:tcW w:w="3872" w:type="dxa"/>
            <w:tcBorders/>
            <w:vAlign w:val="center"/>
          </w:tcPr>
          <w:p>
            <w:pPr>
              <w:pStyle w:val="TableContents"/>
              <w:bidi w:val="0"/>
              <w:spacing w:before="0" w:after="283"/>
              <w:jc w:val="left"/>
              <w:rPr/>
            </w:pPr>
            <w:r>
              <w:rPr/>
              <w:t xml:space="preserve">Ithaca, Neritum, Crocylea, Aegilips, Same, Zacynthus (saaret, joita vastapäätä on mantere). </w:t>
            </w:r>
          </w:p>
        </w:tc>
      </w:tr>
      <w:tr>
        <w:trPr/>
        <w:tc>
          <w:tcPr>
            <w:tcW w:w="667" w:type="dxa"/>
            <w:tcBorders/>
            <w:vAlign w:val="center"/>
          </w:tcPr>
          <w:p>
            <w:pPr>
              <w:pStyle w:val="TableContents"/>
              <w:bidi w:val="0"/>
              <w:spacing w:before="0" w:after="283"/>
              <w:jc w:val="left"/>
              <w:rPr/>
            </w:pPr>
            <w:r>
              <w:rPr/>
              <w:t xml:space="preserve">2.638 </w:t>
            </w:r>
          </w:p>
        </w:tc>
        <w:tc>
          <w:tcPr>
            <w:tcW w:w="1999" w:type="dxa"/>
            <w:tcBorders/>
            <w:vAlign w:val="center"/>
          </w:tcPr>
          <w:p>
            <w:pPr>
              <w:pStyle w:val="TableContents"/>
              <w:bidi w:val="0"/>
              <w:spacing w:before="0" w:after="283"/>
              <w:jc w:val="left"/>
              <w:rPr/>
            </w:pPr>
            <w:r>
              <w:rPr/>
              <w:t xml:space="preserve">Aetolaiset </w:t>
            </w:r>
          </w:p>
        </w:tc>
        <w:tc>
          <w:tcPr>
            <w:tcW w:w="1327" w:type="dxa"/>
            <w:tcBorders/>
            <w:vAlign w:val="center"/>
          </w:tcPr>
          <w:p>
            <w:pPr>
              <w:pStyle w:val="TableContents"/>
              <w:bidi w:val="0"/>
              <w:spacing w:before="0" w:after="283"/>
              <w:jc w:val="left"/>
              <w:rPr/>
            </w:pPr>
            <w:r>
              <w:rPr/>
              <w:t xml:space="preserve">40 </w:t>
            </w:r>
          </w:p>
        </w:tc>
        <w:tc>
          <w:tcPr>
            <w:tcW w:w="2340" w:type="dxa"/>
            <w:tcBorders/>
            <w:vAlign w:val="center"/>
          </w:tcPr>
          <w:p>
            <w:pPr>
              <w:pStyle w:val="TableContents"/>
              <w:bidi w:val="0"/>
              <w:spacing w:before="0" w:after="283"/>
              <w:jc w:val="left"/>
              <w:rPr/>
            </w:pPr>
            <w:r>
              <w:rPr/>
              <w:t xml:space="preserve">Thoas </w:t>
            </w:r>
          </w:p>
        </w:tc>
        <w:tc>
          <w:tcPr>
            <w:tcW w:w="3872" w:type="dxa"/>
            <w:tcBorders/>
            <w:vAlign w:val="center"/>
          </w:tcPr>
          <w:p>
            <w:pPr>
              <w:pStyle w:val="TableContents"/>
              <w:bidi w:val="0"/>
              <w:spacing w:before="0" w:after="283"/>
              <w:jc w:val="left"/>
              <w:rPr/>
            </w:pPr>
            <w:r>
              <w:rPr/>
              <w:t xml:space="preserve">Pleuron, Olenus, Pylene, Chalcis, Calydon. </w:t>
            </w:r>
          </w:p>
        </w:tc>
      </w:tr>
      <w:tr>
        <w:trPr/>
        <w:tc>
          <w:tcPr>
            <w:tcW w:w="667" w:type="dxa"/>
            <w:tcBorders/>
            <w:vAlign w:val="center"/>
          </w:tcPr>
          <w:p>
            <w:pPr>
              <w:pStyle w:val="TableContents"/>
              <w:bidi w:val="0"/>
              <w:spacing w:before="0" w:after="283"/>
              <w:jc w:val="left"/>
              <w:rPr/>
            </w:pPr>
            <w:r>
              <w:rPr/>
              <w:t xml:space="preserve">2.645 </w:t>
            </w:r>
          </w:p>
        </w:tc>
        <w:tc>
          <w:tcPr>
            <w:tcW w:w="1999" w:type="dxa"/>
            <w:tcBorders/>
            <w:vAlign w:val="center"/>
          </w:tcPr>
          <w:p>
            <w:pPr>
              <w:pStyle w:val="TableContents"/>
              <w:bidi w:val="0"/>
              <w:spacing w:before="0" w:after="283"/>
              <w:jc w:val="left"/>
              <w:rPr/>
            </w:pPr>
            <w:r>
              <w:rPr/>
              <w:t xml:space="preserve">Kreetalaiset </w:t>
            </w:r>
          </w:p>
        </w:tc>
        <w:tc>
          <w:tcPr>
            <w:tcW w:w="1327" w:type="dxa"/>
            <w:tcBorders/>
            <w:vAlign w:val="center"/>
          </w:tcPr>
          <w:p>
            <w:pPr>
              <w:pStyle w:val="TableContents"/>
              <w:bidi w:val="0"/>
              <w:spacing w:before="0" w:after="283"/>
              <w:jc w:val="left"/>
              <w:rPr/>
            </w:pPr>
            <w:r>
              <w:rPr/>
              <w:t xml:space="preserve">80 </w:t>
            </w:r>
          </w:p>
        </w:tc>
        <w:tc>
          <w:tcPr>
            <w:tcW w:w="2340" w:type="dxa"/>
            <w:tcBorders/>
            <w:vAlign w:val="center"/>
          </w:tcPr>
          <w:p>
            <w:pPr>
              <w:pStyle w:val="TableContents"/>
              <w:bidi w:val="0"/>
              <w:spacing w:before="0" w:after="283"/>
              <w:jc w:val="left"/>
              <w:rPr/>
            </w:pPr>
            <w:r>
              <w:rPr/>
              <w:t xml:space="preserve">Idomeneus, Meriones </w:t>
            </w:r>
          </w:p>
        </w:tc>
        <w:tc>
          <w:tcPr>
            <w:tcW w:w="3872" w:type="dxa"/>
            <w:tcBorders/>
            <w:vAlign w:val="center"/>
          </w:tcPr>
          <w:p>
            <w:pPr>
              <w:pStyle w:val="TableContents"/>
              <w:bidi w:val="0"/>
              <w:spacing w:before="0" w:after="283"/>
              <w:jc w:val="left"/>
              <w:rPr/>
            </w:pPr>
            <w:r>
              <w:rPr/>
              <w:t xml:space="preserve">Cnossus, Gortys, Lyctus, Miletus, Lycastus, Phaestus, Rhytium, muut enintään 100 %. </w:t>
            </w:r>
          </w:p>
        </w:tc>
      </w:tr>
      <w:tr>
        <w:trPr/>
        <w:tc>
          <w:tcPr>
            <w:tcW w:w="667" w:type="dxa"/>
            <w:tcBorders/>
            <w:vAlign w:val="center"/>
          </w:tcPr>
          <w:p>
            <w:pPr>
              <w:pStyle w:val="TableContents"/>
              <w:bidi w:val="0"/>
              <w:spacing w:before="0" w:after="283"/>
              <w:jc w:val="left"/>
              <w:rPr/>
            </w:pPr>
            <w:r>
              <w:rPr/>
              <w:t xml:space="preserve">2.653 </w:t>
            </w:r>
          </w:p>
        </w:tc>
        <w:tc>
          <w:tcPr>
            <w:tcW w:w="1999" w:type="dxa"/>
            <w:tcBorders/>
            <w:vAlign w:val="center"/>
          </w:tcPr>
          <w:p>
            <w:pPr>
              <w:pStyle w:val="TableContents"/>
              <w:bidi w:val="0"/>
              <w:spacing w:before="0" w:after="283"/>
              <w:jc w:val="left"/>
              <w:rPr/>
            </w:pPr>
            <w:r>
              <w:rPr/>
              <w:t xml:space="preserve">Rhodians </w:t>
            </w:r>
          </w:p>
        </w:tc>
        <w:tc>
          <w:tcPr>
            <w:tcW w:w="1327" w:type="dxa"/>
            <w:tcBorders/>
            <w:vAlign w:val="center"/>
          </w:tcPr>
          <w:p>
            <w:pPr>
              <w:pStyle w:val="TableContents"/>
              <w:bidi w:val="0"/>
              <w:spacing w:before="0" w:after="283"/>
              <w:jc w:val="left"/>
              <w:rPr/>
            </w:pPr>
            <w:r>
              <w:rPr/>
              <w:t xml:space="preserve">9 </w:t>
            </w:r>
          </w:p>
        </w:tc>
        <w:tc>
          <w:tcPr>
            <w:tcW w:w="2340" w:type="dxa"/>
            <w:tcBorders/>
            <w:vAlign w:val="center"/>
          </w:tcPr>
          <w:p>
            <w:pPr>
              <w:pStyle w:val="TableContents"/>
              <w:bidi w:val="0"/>
              <w:spacing w:before="0" w:after="283"/>
              <w:jc w:val="left"/>
              <w:rPr/>
            </w:pPr>
            <w:r>
              <w:rPr/>
              <w:t xml:space="preserve">Tlepolemus </w:t>
            </w:r>
          </w:p>
        </w:tc>
        <w:tc>
          <w:tcPr>
            <w:tcW w:w="3872" w:type="dxa"/>
            <w:tcBorders/>
            <w:vAlign w:val="center"/>
          </w:tcPr>
          <w:p>
            <w:pPr>
              <w:pStyle w:val="TableContents"/>
              <w:bidi w:val="0"/>
              <w:spacing w:before="0" w:after="283"/>
              <w:jc w:val="left"/>
              <w:rPr/>
            </w:pPr>
            <w:r>
              <w:rPr/>
              <w:t xml:space="preserve">Lindus, Ielysus, Cameirus. </w:t>
            </w:r>
          </w:p>
        </w:tc>
      </w:tr>
      <w:tr>
        <w:trPr/>
        <w:tc>
          <w:tcPr>
            <w:tcW w:w="667" w:type="dxa"/>
            <w:tcBorders/>
            <w:vAlign w:val="center"/>
          </w:tcPr>
          <w:p>
            <w:pPr>
              <w:pStyle w:val="TableContents"/>
              <w:bidi w:val="0"/>
              <w:spacing w:before="0" w:after="283"/>
              <w:jc w:val="left"/>
              <w:rPr/>
            </w:pPr>
            <w:r>
              <w:rPr/>
              <w:t xml:space="preserve">2.671 </w:t>
            </w:r>
          </w:p>
        </w:tc>
        <w:tc>
          <w:tcPr>
            <w:tcW w:w="1999" w:type="dxa"/>
            <w:tcBorders/>
            <w:vAlign w:val="center"/>
          </w:tcPr>
          <w:p>
            <w:pPr>
              <w:pStyle w:val="TableContents"/>
              <w:bidi w:val="0"/>
              <w:spacing w:before="0" w:after="283"/>
              <w:jc w:val="left"/>
              <w:rPr/>
            </w:pPr>
            <w:r>
              <w:rPr/>
              <w:t xml:space="preserve">Symians </w:t>
            </w:r>
          </w:p>
        </w:tc>
        <w:tc>
          <w:tcPr>
            <w:tcW w:w="1327" w:type="dxa"/>
            <w:tcBorders/>
            <w:vAlign w:val="center"/>
          </w:tcPr>
          <w:p>
            <w:pPr>
              <w:pStyle w:val="TableContents"/>
              <w:bidi w:val="0"/>
              <w:spacing w:before="0" w:after="283"/>
              <w:jc w:val="left"/>
              <w:rPr>
                <w:sz w:val="4"/>
                <w:szCs w:val="4"/>
              </w:rPr>
            </w:pPr>
            <w:r>
              <w:rPr>
                <w:sz w:val="4"/>
                <w:szCs w:val="4"/>
              </w:rPr>
            </w:r>
          </w:p>
        </w:tc>
        <w:tc>
          <w:tcPr>
            <w:tcW w:w="2340" w:type="dxa"/>
            <w:tcBorders/>
            <w:vAlign w:val="center"/>
          </w:tcPr>
          <w:p>
            <w:pPr>
              <w:pStyle w:val="TableContents"/>
              <w:bidi w:val="0"/>
              <w:spacing w:before="0" w:after="283"/>
              <w:jc w:val="left"/>
              <w:rPr/>
            </w:pPr>
            <w:r>
              <w:rPr/>
              <w:t xml:space="preserve">Nireus </w:t>
            </w:r>
          </w:p>
        </w:tc>
        <w:tc>
          <w:tcPr>
            <w:tcW w:w="3872" w:type="dxa"/>
            <w:tcBorders/>
            <w:vAlign w:val="center"/>
          </w:tcPr>
          <w:p>
            <w:pPr>
              <w:pStyle w:val="TableContents"/>
              <w:bidi w:val="0"/>
              <w:spacing w:before="0" w:after="283"/>
              <w:jc w:val="left"/>
              <w:rPr/>
            </w:pPr>
            <w:r>
              <w:rPr/>
              <w:t xml:space="preserve">Symi </w:t>
            </w:r>
          </w:p>
        </w:tc>
      </w:tr>
      <w:tr>
        <w:trPr/>
        <w:tc>
          <w:tcPr>
            <w:tcW w:w="667" w:type="dxa"/>
            <w:tcBorders/>
            <w:vAlign w:val="center"/>
          </w:tcPr>
          <w:p>
            <w:pPr>
              <w:pStyle w:val="TableContents"/>
              <w:bidi w:val="0"/>
              <w:spacing w:before="0" w:after="283"/>
              <w:jc w:val="left"/>
              <w:rPr/>
            </w:pPr>
            <w:r>
              <w:rPr/>
              <w:t xml:space="preserve">2.676 </w:t>
            </w:r>
          </w:p>
        </w:tc>
        <w:tc>
          <w:tcPr>
            <w:tcW w:w="1999" w:type="dxa"/>
            <w:tcBorders/>
            <w:vAlign w:val="center"/>
          </w:tcPr>
          <w:p>
            <w:pPr>
              <w:pStyle w:val="TableContents"/>
              <w:bidi w:val="0"/>
              <w:spacing w:before="0" w:after="283"/>
              <w:jc w:val="left"/>
              <w:rPr/>
            </w:pPr>
            <w:r>
              <w:rPr/>
              <w:t xml:space="preserve">Nimeä ei ole annettu. </w:t>
            </w:r>
          </w:p>
        </w:tc>
        <w:tc>
          <w:tcPr>
            <w:tcW w:w="1327" w:type="dxa"/>
            <w:tcBorders/>
            <w:vAlign w:val="center"/>
          </w:tcPr>
          <w:p>
            <w:pPr>
              <w:pStyle w:val="TableContents"/>
              <w:bidi w:val="0"/>
              <w:spacing w:before="0" w:after="283"/>
              <w:jc w:val="left"/>
              <w:rPr/>
            </w:pPr>
            <w:r>
              <w:rPr/>
              <w:t xml:space="preserve">30 </w:t>
            </w:r>
          </w:p>
        </w:tc>
        <w:tc>
          <w:tcPr>
            <w:tcW w:w="2340" w:type="dxa"/>
            <w:tcBorders/>
            <w:vAlign w:val="center"/>
          </w:tcPr>
          <w:p>
            <w:pPr>
              <w:pStyle w:val="TableContents"/>
              <w:bidi w:val="0"/>
              <w:spacing w:before="0" w:after="283"/>
              <w:jc w:val="left"/>
              <w:rPr/>
            </w:pPr>
            <w:r>
              <w:rPr/>
              <w:t xml:space="preserve">Pheidippus, Antiphus </w:t>
            </w:r>
          </w:p>
        </w:tc>
        <w:tc>
          <w:tcPr>
            <w:tcW w:w="3872" w:type="dxa"/>
            <w:tcBorders/>
            <w:vAlign w:val="center"/>
          </w:tcPr>
          <w:p>
            <w:pPr>
              <w:pStyle w:val="TableContents"/>
              <w:bidi w:val="0"/>
              <w:spacing w:before="0" w:after="283"/>
              <w:jc w:val="left"/>
              <w:rPr/>
            </w:pPr>
            <w:r>
              <w:rPr/>
              <w:t xml:space="preserve">Nisyrus, Crapathus, Casus, Cos, Calydnian saaret </w:t>
            </w:r>
          </w:p>
        </w:tc>
      </w:tr>
      <w:tr>
        <w:trPr/>
        <w:tc>
          <w:tcPr>
            <w:tcW w:w="667" w:type="dxa"/>
            <w:tcBorders/>
            <w:vAlign w:val="center"/>
          </w:tcPr>
          <w:p>
            <w:pPr>
              <w:pStyle w:val="TableContents"/>
              <w:bidi w:val="0"/>
              <w:spacing w:before="0" w:after="283"/>
              <w:jc w:val="left"/>
              <w:rPr/>
            </w:pPr>
            <w:r>
              <w:rPr/>
              <w:t xml:space="preserve">2.681 </w:t>
            </w:r>
          </w:p>
        </w:tc>
        <w:tc>
          <w:tcPr>
            <w:tcW w:w="1999" w:type="dxa"/>
            <w:tcBorders/>
            <w:vAlign w:val="center"/>
          </w:tcPr>
          <w:p>
            <w:pPr>
              <w:pStyle w:val="TableContents"/>
              <w:bidi w:val="0"/>
              <w:spacing w:before="0" w:after="283"/>
              <w:jc w:val="left"/>
              <w:rPr/>
            </w:pPr>
            <w:r>
              <w:rPr/>
              <w:t xml:space="preserve">Pelasgialaiset, myrmidonit, helleenit, akealaiset </w:t>
            </w:r>
          </w:p>
        </w:tc>
        <w:tc>
          <w:tcPr>
            <w:tcW w:w="1327" w:type="dxa"/>
            <w:tcBorders/>
            <w:vAlign w:val="center"/>
          </w:tcPr>
          <w:p>
            <w:pPr>
              <w:pStyle w:val="TableContents"/>
              <w:bidi w:val="0"/>
              <w:spacing w:before="0" w:after="283"/>
              <w:jc w:val="left"/>
              <w:rPr/>
            </w:pPr>
            <w:r>
              <w:rPr/>
              <w:t xml:space="preserve">50 </w:t>
            </w:r>
          </w:p>
        </w:tc>
        <w:tc>
          <w:tcPr>
            <w:tcW w:w="2340" w:type="dxa"/>
            <w:tcBorders/>
            <w:vAlign w:val="center"/>
          </w:tcPr>
          <w:p>
            <w:pPr>
              <w:pStyle w:val="TableContents"/>
              <w:bidi w:val="0"/>
              <w:spacing w:before="0" w:after="283"/>
              <w:jc w:val="left"/>
              <w:rPr/>
            </w:pPr>
            <w:r>
              <w:rPr/>
              <w:t xml:space="preserve">Akilles (myöhemmin Neoptolemos) </w:t>
            </w:r>
          </w:p>
        </w:tc>
        <w:tc>
          <w:tcPr>
            <w:tcW w:w="3872" w:type="dxa"/>
            <w:tcBorders/>
            <w:vAlign w:val="center"/>
          </w:tcPr>
          <w:p>
            <w:pPr>
              <w:pStyle w:val="TableContents"/>
              <w:bidi w:val="0"/>
              <w:spacing w:before="0" w:after="283"/>
              <w:jc w:val="left"/>
              <w:rPr/>
            </w:pPr>
            <w:r>
              <w:rPr/>
              <w:t xml:space="preserve">Pelasginen Argos, Alos, Alope, Trachis, Phthia. </w:t>
            </w:r>
          </w:p>
        </w:tc>
      </w:tr>
      <w:tr>
        <w:trPr/>
        <w:tc>
          <w:tcPr>
            <w:tcW w:w="667" w:type="dxa"/>
            <w:tcBorders/>
            <w:vAlign w:val="center"/>
          </w:tcPr>
          <w:p>
            <w:pPr>
              <w:pStyle w:val="TableContents"/>
              <w:bidi w:val="0"/>
              <w:spacing w:before="0" w:after="283"/>
              <w:jc w:val="left"/>
              <w:rPr/>
            </w:pPr>
            <w:r>
              <w:rPr/>
              <w:t xml:space="preserve">2.695 </w:t>
            </w:r>
          </w:p>
        </w:tc>
        <w:tc>
          <w:tcPr>
            <w:tcW w:w="1999" w:type="dxa"/>
            <w:tcBorders/>
            <w:vAlign w:val="center"/>
          </w:tcPr>
          <w:p>
            <w:pPr>
              <w:pStyle w:val="TableContents"/>
              <w:bidi w:val="0"/>
              <w:spacing w:before="0" w:after="283"/>
              <w:jc w:val="left"/>
              <w:rPr/>
            </w:pPr>
            <w:r>
              <w:rPr/>
              <w:t xml:space="preserve">Nimeä ei ole annettu. </w:t>
            </w:r>
          </w:p>
        </w:tc>
        <w:tc>
          <w:tcPr>
            <w:tcW w:w="1327" w:type="dxa"/>
            <w:tcBorders/>
            <w:vAlign w:val="center"/>
          </w:tcPr>
          <w:p>
            <w:pPr>
              <w:pStyle w:val="TableContents"/>
              <w:bidi w:val="0"/>
              <w:spacing w:before="0" w:after="283"/>
              <w:jc w:val="left"/>
              <w:rPr/>
            </w:pPr>
            <w:r>
              <w:rPr/>
              <w:t xml:space="preserve">40 </w:t>
            </w:r>
          </w:p>
        </w:tc>
        <w:tc>
          <w:tcPr>
            <w:tcW w:w="2340" w:type="dxa"/>
            <w:tcBorders/>
            <w:vAlign w:val="center"/>
          </w:tcPr>
          <w:p>
            <w:pPr>
              <w:pStyle w:val="TableContents"/>
              <w:bidi w:val="0"/>
              <w:spacing w:before="0" w:after="283"/>
              <w:jc w:val="left"/>
              <w:rPr/>
            </w:pPr>
            <w:r>
              <w:rPr/>
              <w:t xml:space="preserve">Protesilaus, myöhemmin Podarces </w:t>
            </w:r>
          </w:p>
        </w:tc>
        <w:tc>
          <w:tcPr>
            <w:tcW w:w="3872" w:type="dxa"/>
            <w:tcBorders/>
            <w:vAlign w:val="center"/>
          </w:tcPr>
          <w:p>
            <w:pPr>
              <w:pStyle w:val="TableContents"/>
              <w:bidi w:val="0"/>
              <w:spacing w:before="0" w:after="283"/>
              <w:jc w:val="left"/>
              <w:rPr/>
            </w:pPr>
            <w:r>
              <w:rPr/>
              <w:t xml:space="preserve">Phylace, Pyrasus, Iton, Antrium, Pteleum. </w:t>
            </w:r>
          </w:p>
        </w:tc>
      </w:tr>
      <w:tr>
        <w:trPr/>
        <w:tc>
          <w:tcPr>
            <w:tcW w:w="667" w:type="dxa"/>
            <w:tcBorders/>
            <w:vAlign w:val="center"/>
          </w:tcPr>
          <w:p>
            <w:pPr>
              <w:pStyle w:val="TableContents"/>
              <w:bidi w:val="0"/>
              <w:spacing w:before="0" w:after="283"/>
              <w:jc w:val="left"/>
              <w:rPr/>
            </w:pPr>
            <w:r>
              <w:rPr/>
              <w:t xml:space="preserve">2.711 </w:t>
            </w:r>
          </w:p>
        </w:tc>
        <w:tc>
          <w:tcPr>
            <w:tcW w:w="1999" w:type="dxa"/>
            <w:tcBorders/>
            <w:vAlign w:val="center"/>
          </w:tcPr>
          <w:p>
            <w:pPr>
              <w:pStyle w:val="TableContents"/>
              <w:bidi w:val="0"/>
              <w:spacing w:before="0" w:after="283"/>
              <w:jc w:val="left"/>
              <w:rPr/>
            </w:pPr>
            <w:r>
              <w:rPr/>
              <w:t xml:space="preserve">Nimeä ei ole annettu. </w:t>
            </w:r>
          </w:p>
        </w:tc>
        <w:tc>
          <w:tcPr>
            <w:tcW w:w="1327" w:type="dxa"/>
            <w:tcBorders/>
            <w:vAlign w:val="center"/>
          </w:tcPr>
          <w:p>
            <w:pPr>
              <w:pStyle w:val="TableContents"/>
              <w:bidi w:val="0"/>
              <w:spacing w:before="0" w:after="283"/>
              <w:jc w:val="left"/>
              <w:rPr/>
            </w:pPr>
            <w:r>
              <w:rPr/>
              <w:t xml:space="preserve">11 </w:t>
            </w:r>
          </w:p>
        </w:tc>
        <w:tc>
          <w:tcPr>
            <w:tcW w:w="2340" w:type="dxa"/>
            <w:tcBorders/>
            <w:vAlign w:val="center"/>
          </w:tcPr>
          <w:p>
            <w:pPr>
              <w:pStyle w:val="TableContents"/>
              <w:bidi w:val="0"/>
              <w:spacing w:before="0" w:after="283"/>
              <w:jc w:val="left"/>
              <w:rPr/>
            </w:pPr>
            <w:r>
              <w:rPr/>
              <w:t xml:space="preserve">Eumelus </w:t>
            </w:r>
          </w:p>
        </w:tc>
        <w:tc>
          <w:tcPr>
            <w:tcW w:w="3872" w:type="dxa"/>
            <w:tcBorders/>
            <w:vAlign w:val="center"/>
          </w:tcPr>
          <w:p>
            <w:pPr>
              <w:pStyle w:val="TableContents"/>
              <w:bidi w:val="0"/>
              <w:spacing w:before="0" w:after="283"/>
              <w:jc w:val="left"/>
              <w:rPr/>
            </w:pPr>
            <w:r>
              <w:rPr/>
              <w:t xml:space="preserve">Pherae, Boebe, Glaphyrae, Iolcus. </w:t>
            </w:r>
          </w:p>
        </w:tc>
      </w:tr>
      <w:tr>
        <w:trPr/>
        <w:tc>
          <w:tcPr>
            <w:tcW w:w="667" w:type="dxa"/>
            <w:tcBorders/>
            <w:vAlign w:val="center"/>
          </w:tcPr>
          <w:p>
            <w:pPr>
              <w:pStyle w:val="TableContents"/>
              <w:bidi w:val="0"/>
              <w:spacing w:before="0" w:after="283"/>
              <w:jc w:val="left"/>
              <w:rPr/>
            </w:pPr>
            <w:r>
              <w:rPr/>
              <w:t xml:space="preserve">2.716 </w:t>
            </w:r>
          </w:p>
        </w:tc>
        <w:tc>
          <w:tcPr>
            <w:tcW w:w="1999" w:type="dxa"/>
            <w:tcBorders/>
            <w:vAlign w:val="center"/>
          </w:tcPr>
          <w:p>
            <w:pPr>
              <w:pStyle w:val="TableContents"/>
              <w:bidi w:val="0"/>
              <w:spacing w:before="0" w:after="283"/>
              <w:jc w:val="left"/>
              <w:rPr/>
            </w:pPr>
            <w:r>
              <w:rPr/>
              <w:t xml:space="preserve">Nimeä ei ole annettu. </w:t>
            </w:r>
          </w:p>
        </w:tc>
        <w:tc>
          <w:tcPr>
            <w:tcW w:w="1327" w:type="dxa"/>
            <w:tcBorders/>
            <w:vAlign w:val="center"/>
          </w:tcPr>
          <w:p>
            <w:pPr>
              <w:pStyle w:val="TableContents"/>
              <w:bidi w:val="0"/>
              <w:spacing w:before="0" w:after="283"/>
              <w:jc w:val="left"/>
              <w:rPr/>
            </w:pPr>
            <w:r>
              <w:rPr/>
              <w:t xml:space="preserve">7, joissa kussakin oli 50 soutajaa, jotka olivat myös jousiampujia. </w:t>
            </w:r>
          </w:p>
        </w:tc>
        <w:tc>
          <w:tcPr>
            <w:tcW w:w="2340" w:type="dxa"/>
            <w:tcBorders/>
            <w:vAlign w:val="center"/>
          </w:tcPr>
          <w:p>
            <w:pPr>
              <w:pStyle w:val="TableContents"/>
              <w:bidi w:val="0"/>
              <w:spacing w:before="0" w:after="283"/>
              <w:jc w:val="left"/>
              <w:rPr/>
            </w:pPr>
            <w:r>
              <w:rPr/>
              <w:t xml:space="preserve">Philoktetes, myöhemmin Medon </w:t>
            </w:r>
          </w:p>
        </w:tc>
        <w:tc>
          <w:tcPr>
            <w:tcW w:w="3872" w:type="dxa"/>
            <w:tcBorders/>
            <w:vAlign w:val="center"/>
          </w:tcPr>
          <w:p>
            <w:pPr>
              <w:pStyle w:val="TableContents"/>
              <w:bidi w:val="0"/>
              <w:spacing w:before="0" w:after="283"/>
              <w:jc w:val="left"/>
              <w:rPr/>
            </w:pPr>
            <w:r>
              <w:rPr/>
              <w:t xml:space="preserve">Methone, Thaumacia, Meliboea, Olizon. </w:t>
            </w:r>
          </w:p>
        </w:tc>
      </w:tr>
      <w:tr>
        <w:trPr/>
        <w:tc>
          <w:tcPr>
            <w:tcW w:w="667" w:type="dxa"/>
            <w:tcBorders/>
            <w:vAlign w:val="center"/>
          </w:tcPr>
          <w:p>
            <w:pPr>
              <w:pStyle w:val="TableContents"/>
              <w:bidi w:val="0"/>
              <w:spacing w:before="0" w:after="283"/>
              <w:jc w:val="left"/>
              <w:rPr/>
            </w:pPr>
            <w:r>
              <w:rPr/>
              <w:t xml:space="preserve">2.729 </w:t>
            </w:r>
          </w:p>
        </w:tc>
        <w:tc>
          <w:tcPr>
            <w:tcW w:w="1999" w:type="dxa"/>
            <w:tcBorders/>
            <w:vAlign w:val="center"/>
          </w:tcPr>
          <w:p>
            <w:pPr>
              <w:pStyle w:val="TableContents"/>
              <w:bidi w:val="0"/>
              <w:spacing w:before="0" w:after="283"/>
              <w:jc w:val="left"/>
              <w:rPr/>
            </w:pPr>
            <w:r>
              <w:rPr/>
              <w:t xml:space="preserve">Nimeä ei ole annettu. </w:t>
            </w:r>
          </w:p>
        </w:tc>
        <w:tc>
          <w:tcPr>
            <w:tcW w:w="1327" w:type="dxa"/>
            <w:tcBorders/>
            <w:vAlign w:val="center"/>
          </w:tcPr>
          <w:p>
            <w:pPr>
              <w:pStyle w:val="TableContents"/>
              <w:bidi w:val="0"/>
              <w:spacing w:before="0" w:after="283"/>
              <w:jc w:val="left"/>
              <w:rPr/>
            </w:pPr>
            <w:r>
              <w:rPr/>
              <w:t xml:space="preserve">30 </w:t>
            </w:r>
          </w:p>
        </w:tc>
        <w:tc>
          <w:tcPr>
            <w:tcW w:w="2340" w:type="dxa"/>
            <w:tcBorders/>
            <w:vAlign w:val="center"/>
          </w:tcPr>
          <w:p>
            <w:pPr>
              <w:pStyle w:val="TableContents"/>
              <w:bidi w:val="0"/>
              <w:spacing w:before="0" w:after="283"/>
              <w:jc w:val="left"/>
              <w:rPr/>
            </w:pPr>
            <w:r>
              <w:rPr/>
              <w:t xml:space="preserve">Podalirius, Machaon, kaksi Asklepioksen poikaa. </w:t>
            </w:r>
          </w:p>
        </w:tc>
        <w:tc>
          <w:tcPr>
            <w:tcW w:w="3872" w:type="dxa"/>
            <w:tcBorders/>
            <w:vAlign w:val="center"/>
          </w:tcPr>
          <w:p>
            <w:pPr>
              <w:pStyle w:val="TableContents"/>
              <w:bidi w:val="0"/>
              <w:spacing w:before="0" w:after="283"/>
              <w:jc w:val="left"/>
              <w:rPr/>
            </w:pPr>
            <w:r>
              <w:rPr/>
              <w:t xml:space="preserve">Tricca, Ithome, Oechalia </w:t>
            </w:r>
          </w:p>
        </w:tc>
      </w:tr>
      <w:tr>
        <w:trPr/>
        <w:tc>
          <w:tcPr>
            <w:tcW w:w="667" w:type="dxa"/>
            <w:tcBorders/>
            <w:vAlign w:val="center"/>
          </w:tcPr>
          <w:p>
            <w:pPr>
              <w:pStyle w:val="TableContents"/>
              <w:bidi w:val="0"/>
              <w:spacing w:before="0" w:after="283"/>
              <w:jc w:val="left"/>
              <w:rPr/>
            </w:pPr>
            <w:r>
              <w:rPr/>
              <w:t xml:space="preserve">2.734 </w:t>
            </w:r>
          </w:p>
        </w:tc>
        <w:tc>
          <w:tcPr>
            <w:tcW w:w="1999" w:type="dxa"/>
            <w:tcBorders/>
            <w:vAlign w:val="center"/>
          </w:tcPr>
          <w:p>
            <w:pPr>
              <w:pStyle w:val="TableContents"/>
              <w:bidi w:val="0"/>
              <w:spacing w:before="0" w:after="283"/>
              <w:jc w:val="left"/>
              <w:rPr/>
            </w:pPr>
            <w:r>
              <w:rPr/>
              <w:t xml:space="preserve">Nimeä ei ole annettu. </w:t>
            </w:r>
          </w:p>
        </w:tc>
        <w:tc>
          <w:tcPr>
            <w:tcW w:w="1327" w:type="dxa"/>
            <w:tcBorders/>
            <w:vAlign w:val="center"/>
          </w:tcPr>
          <w:p>
            <w:pPr>
              <w:pStyle w:val="TableContents"/>
              <w:bidi w:val="0"/>
              <w:spacing w:before="0" w:after="283"/>
              <w:jc w:val="left"/>
              <w:rPr/>
            </w:pPr>
            <w:r>
              <w:rPr/>
              <w:t xml:space="preserve">40 </w:t>
            </w:r>
          </w:p>
        </w:tc>
        <w:tc>
          <w:tcPr>
            <w:tcW w:w="2340" w:type="dxa"/>
            <w:tcBorders/>
            <w:vAlign w:val="center"/>
          </w:tcPr>
          <w:p>
            <w:pPr>
              <w:pStyle w:val="TableContents"/>
              <w:bidi w:val="0"/>
              <w:spacing w:before="0" w:after="283"/>
              <w:jc w:val="left"/>
              <w:rPr/>
            </w:pPr>
            <w:r>
              <w:rPr/>
              <w:t xml:space="preserve">Eurypylus </w:t>
            </w:r>
          </w:p>
        </w:tc>
        <w:tc>
          <w:tcPr>
            <w:tcW w:w="3872" w:type="dxa"/>
            <w:tcBorders/>
            <w:vAlign w:val="center"/>
          </w:tcPr>
          <w:p>
            <w:pPr>
              <w:pStyle w:val="TableContents"/>
              <w:bidi w:val="0"/>
              <w:spacing w:before="0" w:after="283"/>
              <w:jc w:val="left"/>
              <w:rPr/>
            </w:pPr>
            <w:r>
              <w:rPr/>
              <w:t xml:space="preserve">Ormenius, Hypereia (suihkulähde), Asterius, Titanus. </w:t>
            </w:r>
          </w:p>
        </w:tc>
      </w:tr>
      <w:tr>
        <w:trPr/>
        <w:tc>
          <w:tcPr>
            <w:tcW w:w="667" w:type="dxa"/>
            <w:tcBorders/>
            <w:vAlign w:val="center"/>
          </w:tcPr>
          <w:p>
            <w:pPr>
              <w:pStyle w:val="TableContents"/>
              <w:bidi w:val="0"/>
              <w:spacing w:before="0" w:after="283"/>
              <w:jc w:val="left"/>
              <w:rPr/>
            </w:pPr>
            <w:r>
              <w:rPr/>
              <w:t xml:space="preserve">2.738 </w:t>
            </w:r>
          </w:p>
        </w:tc>
        <w:tc>
          <w:tcPr>
            <w:tcW w:w="1999" w:type="dxa"/>
            <w:tcBorders/>
            <w:vAlign w:val="center"/>
          </w:tcPr>
          <w:p>
            <w:pPr>
              <w:pStyle w:val="TableContents"/>
              <w:bidi w:val="0"/>
              <w:spacing w:before="0" w:after="283"/>
              <w:jc w:val="left"/>
              <w:rPr/>
            </w:pPr>
            <w:r>
              <w:rPr/>
              <w:t xml:space="preserve">(Lapiths) </w:t>
            </w:r>
          </w:p>
        </w:tc>
        <w:tc>
          <w:tcPr>
            <w:tcW w:w="1327" w:type="dxa"/>
            <w:tcBorders/>
            <w:vAlign w:val="center"/>
          </w:tcPr>
          <w:p>
            <w:pPr>
              <w:pStyle w:val="TableContents"/>
              <w:bidi w:val="0"/>
              <w:spacing w:before="0" w:after="283"/>
              <w:jc w:val="left"/>
              <w:rPr/>
            </w:pPr>
            <w:r>
              <w:rPr/>
              <w:t xml:space="preserve">40 </w:t>
            </w:r>
          </w:p>
        </w:tc>
        <w:tc>
          <w:tcPr>
            <w:tcW w:w="2340" w:type="dxa"/>
            <w:tcBorders/>
            <w:vAlign w:val="center"/>
          </w:tcPr>
          <w:p>
            <w:pPr>
              <w:pStyle w:val="TableContents"/>
              <w:bidi w:val="0"/>
              <w:spacing w:before="0" w:after="283"/>
              <w:jc w:val="left"/>
              <w:rPr/>
            </w:pPr>
            <w:r>
              <w:rPr/>
              <w:t xml:space="preserve">Polypoetes, Leonteus </w:t>
            </w:r>
          </w:p>
        </w:tc>
        <w:tc>
          <w:tcPr>
            <w:tcW w:w="3872" w:type="dxa"/>
            <w:tcBorders/>
            <w:vAlign w:val="center"/>
          </w:tcPr>
          <w:p>
            <w:pPr>
              <w:pStyle w:val="TableContents"/>
              <w:bidi w:val="0"/>
              <w:spacing w:before="0" w:after="283"/>
              <w:jc w:val="left"/>
              <w:rPr/>
            </w:pPr>
            <w:r>
              <w:rPr/>
              <w:t xml:space="preserve">Argissa, Gyrtone, Orthe, Elone, Oloösson... </w:t>
            </w:r>
          </w:p>
        </w:tc>
      </w:tr>
      <w:tr>
        <w:trPr/>
        <w:tc>
          <w:tcPr>
            <w:tcW w:w="667" w:type="dxa"/>
            <w:tcBorders/>
            <w:vAlign w:val="center"/>
          </w:tcPr>
          <w:p>
            <w:pPr>
              <w:pStyle w:val="TableContents"/>
              <w:bidi w:val="0"/>
              <w:spacing w:before="0" w:after="283"/>
              <w:jc w:val="left"/>
              <w:rPr/>
            </w:pPr>
            <w:r>
              <w:rPr/>
              <w:t xml:space="preserve">2.748 </w:t>
            </w:r>
          </w:p>
        </w:tc>
        <w:tc>
          <w:tcPr>
            <w:tcW w:w="1999" w:type="dxa"/>
            <w:tcBorders/>
            <w:vAlign w:val="center"/>
          </w:tcPr>
          <w:p>
            <w:pPr>
              <w:pStyle w:val="TableContents"/>
              <w:bidi w:val="0"/>
              <w:spacing w:before="0" w:after="283"/>
              <w:jc w:val="left"/>
              <w:rPr/>
            </w:pPr>
            <w:r>
              <w:rPr/>
              <w:t xml:space="preserve">Enienes, Peraebi </w:t>
            </w:r>
          </w:p>
        </w:tc>
        <w:tc>
          <w:tcPr>
            <w:tcW w:w="1327" w:type="dxa"/>
            <w:tcBorders/>
            <w:vAlign w:val="center"/>
          </w:tcPr>
          <w:p>
            <w:pPr>
              <w:pStyle w:val="TableContents"/>
              <w:bidi w:val="0"/>
              <w:spacing w:before="0" w:after="283"/>
              <w:jc w:val="left"/>
              <w:rPr/>
            </w:pPr>
            <w:r>
              <w:rPr/>
              <w:t xml:space="preserve">22 </w:t>
            </w:r>
          </w:p>
        </w:tc>
        <w:tc>
          <w:tcPr>
            <w:tcW w:w="2340" w:type="dxa"/>
            <w:tcBorders/>
            <w:vAlign w:val="center"/>
          </w:tcPr>
          <w:p>
            <w:pPr>
              <w:pStyle w:val="TableContents"/>
              <w:bidi w:val="0"/>
              <w:spacing w:before="0" w:after="283"/>
              <w:jc w:val="left"/>
              <w:rPr/>
            </w:pPr>
            <w:r>
              <w:rPr/>
              <w:t xml:space="preserve">Guneus </w:t>
            </w:r>
          </w:p>
        </w:tc>
        <w:tc>
          <w:tcPr>
            <w:tcW w:w="3872" w:type="dxa"/>
            <w:tcBorders/>
            <w:vAlign w:val="center"/>
          </w:tcPr>
          <w:p>
            <w:pPr>
              <w:pStyle w:val="TableContents"/>
              <w:bidi w:val="0"/>
              <w:spacing w:before="0" w:after="283"/>
              <w:jc w:val="left"/>
              <w:rPr/>
            </w:pPr>
            <w:r>
              <w:rPr/>
              <w:t xml:space="preserve">Kyphos, Dodona (Thessalian), Gonnos, Titaresiuksen rannat. </w:t>
            </w:r>
          </w:p>
        </w:tc>
      </w:tr>
      <w:tr>
        <w:trPr/>
        <w:tc>
          <w:tcPr>
            <w:tcW w:w="667" w:type="dxa"/>
            <w:tcBorders/>
            <w:vAlign w:val="center"/>
          </w:tcPr>
          <w:p>
            <w:pPr>
              <w:pStyle w:val="TableContents"/>
              <w:bidi w:val="0"/>
              <w:spacing w:before="0" w:after="283"/>
              <w:jc w:val="left"/>
              <w:rPr/>
            </w:pPr>
            <w:r>
              <w:rPr/>
              <w:t xml:space="preserve">2.756 </w:t>
            </w:r>
          </w:p>
        </w:tc>
        <w:tc>
          <w:tcPr>
            <w:tcW w:w="1999" w:type="dxa"/>
            <w:tcBorders/>
            <w:vAlign w:val="center"/>
          </w:tcPr>
          <w:p>
            <w:pPr>
              <w:pStyle w:val="TableContents"/>
              <w:bidi w:val="0"/>
              <w:spacing w:before="0" w:after="283"/>
              <w:jc w:val="left"/>
              <w:rPr/>
            </w:pPr>
            <w:r>
              <w:rPr/>
              <w:t xml:space="preserve">Magneetit </w:t>
            </w:r>
          </w:p>
        </w:tc>
        <w:tc>
          <w:tcPr>
            <w:tcW w:w="1327" w:type="dxa"/>
            <w:tcBorders/>
            <w:vAlign w:val="center"/>
          </w:tcPr>
          <w:p>
            <w:pPr>
              <w:pStyle w:val="TableContents"/>
              <w:bidi w:val="0"/>
              <w:spacing w:before="0" w:after="283"/>
              <w:jc w:val="left"/>
              <w:rPr/>
            </w:pPr>
            <w:r>
              <w:rPr/>
              <w:t xml:space="preserve">40 </w:t>
            </w:r>
          </w:p>
        </w:tc>
        <w:tc>
          <w:tcPr>
            <w:tcW w:w="2340" w:type="dxa"/>
            <w:tcBorders/>
            <w:vAlign w:val="center"/>
          </w:tcPr>
          <w:p>
            <w:pPr>
              <w:pStyle w:val="TableContents"/>
              <w:bidi w:val="0"/>
              <w:spacing w:before="0" w:after="283"/>
              <w:jc w:val="left"/>
              <w:rPr/>
            </w:pPr>
            <w:r>
              <w:rPr/>
              <w:t xml:space="preserve">Prothoüs </w:t>
            </w:r>
          </w:p>
        </w:tc>
        <w:tc>
          <w:tcPr>
            <w:tcW w:w="3872" w:type="dxa"/>
            <w:tcBorders/>
            <w:vAlign w:val="center"/>
          </w:tcPr>
          <w:p>
            <w:pPr>
              <w:pStyle w:val="TableContents"/>
              <w:bidi w:val="0"/>
              <w:spacing w:before="0" w:after="283"/>
              <w:jc w:val="left"/>
              <w:rPr/>
            </w:pPr>
            <w:r>
              <w:rPr/>
              <w:t xml:space="preserve">Peneuksesta ja Pelion-vuoresta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sotalaivaston laivaa Akhilleus toi rantaan lähellä Troijaa?</w:t>
      </w:r>
    </w:p>
    <w:p>
      <w:pPr>
        <w:pStyle w:val="TextBody"/>
        <w:bidi w:val="0"/>
        <w:jc w:val="left"/>
        <w:rPr>
          <w:b/>
          <w:u w:val="single"/>
          <w:shd w:val="clear" w:fill="FFFF00"/>
        </w:rPr>
      </w:pPr>
      <w:r>
        <w:rPr>
          <w:b/>
          <w:u w:val="single"/>
          <w:shd w:val="clear" w:fill="FFFF00"/>
        </w:rPr>
        <w:t xml:space="preserve">Asiakirjan numero 8160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Kongon demokraattinen tasavalta (/ ˈkɒŋɡoʊ /; ranskankielinen ääntäminen: (kɔ̃ɡo); ransk: République démocratique du Congo), joka tunnetaan myös nimillä Zaire, Kongon demokraattinen tasavalta, Itä-Kongo, Kongon demokraattinen tasavalta, DROC, Kongo-Kinshasa tai yksinkertaisesti Kongo, on Keski-Afrikassa sijaitseva maa. Kongon demokraattinen tasavalta </w:t>
      </w:r>
      <w:r>
        <w:rPr>
          <w:color w:val="A9A9A9"/>
        </w:rPr>
        <w:t xml:space="preserve">rajoittuu pohjoisessa Keski-Afrikan tasavaltaan ja Etelä-Sudaniin, idässä Ugandaan, Ruandaan, Burundiin ja Tansaniaan, etelässä Sambiaan ja Angolaan, lännessä Kongon tasavaltaan ja lounaassa Atlantin valtamereen</w:t>
      </w:r>
      <w:r>
        <w:rPr/>
        <w:t xml:space="preserve">. Se on pinta-alaltaan Afrikan toiseksi suurin maa (Saharan eteläpuolisen Afrikan suurin maa) ja maailman yhdestoista suurin maa. Yli 80 miljoonan asukkaan Kongon demokraattinen tasavalta on väkirikkain virallisesti ranskankielinen maa, Afrikan neljänneksi väkirikkain valtio ja maailman seitsemästoista väkirikkain 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Kongon demokraattinen tasavalta sijaitsee maailmankartalla?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Kongon demokraattinen tasavalta République démocratique du Congo (ranska) Repubilika ya Kôngo ya Dimokalasi (Kongo) Republíki ya Kongó Demokratíki (lingala) Jamhuri ya Kidemokrasia ya Kongo (swahili) Ditunga dia Kongu wa Mungalaata (Luba-Katanga) Lippu Vaakuna Motto: ``Justice -- Paix -- Travail'' (ranskaksi) ``Justice -- Peace -- Work'' Hymni: Debout Congolais (ranskaksi) ``Arise, Congolese'' Kongon demokraattisen tasavallan sijainti (tummanvihreä). </w:t>
      </w:r>
    </w:p>
    <w:tbl>
      <w:tblPr>
        <w:tblW w:w="10205" w:type="dxa"/>
        <w:jc w:val="left"/>
        <w:tblInd w:w="0" w:type="dxa"/>
        <w:tblLayout w:type="fixed"/>
        <w:tblCellMar>
          <w:top w:w="28" w:type="dxa"/>
          <w:left w:w="28" w:type="dxa"/>
          <w:bottom w:w="28" w:type="dxa"/>
          <w:right w:w="28" w:type="dxa"/>
        </w:tblCellMar>
      </w:tblPr>
      <w:tblGrid>
        <w:gridCol w:w="4282"/>
        <w:gridCol w:w="5923"/>
      </w:tblGrid>
      <w:tr>
        <w:trPr/>
        <w:tc>
          <w:tcPr>
            <w:tcW w:w="4282" w:type="dxa"/>
            <w:tcBorders/>
            <w:vAlign w:val="center"/>
          </w:tcPr>
          <w:p>
            <w:pPr>
              <w:pStyle w:val="TableHeading"/>
              <w:suppressLineNumbers/>
              <w:bidi w:val="0"/>
              <w:spacing w:before="0" w:after="283"/>
              <w:jc w:val="center"/>
              <w:rPr/>
            </w:pPr>
            <w:r>
              <w:rPr/>
              <w:t xml:space="preserve">Pääkaupunki ja suurin kaupunki </w:t>
            </w:r>
          </w:p>
        </w:tc>
        <w:tc>
          <w:tcPr>
            <w:tcW w:w="5923" w:type="dxa"/>
            <w:tcBorders/>
            <w:vAlign w:val="center"/>
          </w:tcPr>
          <w:p>
            <w:pPr>
              <w:pStyle w:val="TableContents"/>
              <w:bidi w:val="0"/>
              <w:spacing w:before="0" w:after="283"/>
              <w:jc w:val="left"/>
              <w:rPr/>
            </w:pPr>
            <w:r>
              <w:rPr/>
              <w:t xml:space="preserve">Kinshasa 4° 19′ S 15° 19′ E </w:t>
            </w:r>
            <w:r>
              <w:rPr/>
              <w:t xml:space="preserve">/ </w:t>
            </w:r>
            <w:r>
              <w:rPr/>
              <w:t xml:space="preserve">4</w:t>
            </w:r>
            <w:r>
              <w:rPr/>
              <w:t xml:space="preserve">.317° S 15.317° E </w:t>
            </w:r>
            <w:r>
              <w:rPr/>
              <w:t xml:space="preserve">/-4.317; 15.317 </w:t>
            </w:r>
          </w:p>
        </w:tc>
      </w:tr>
      <w:tr>
        <w:trPr/>
        <w:tc>
          <w:tcPr>
            <w:tcW w:w="4282" w:type="dxa"/>
            <w:tcBorders/>
            <w:vAlign w:val="center"/>
          </w:tcPr>
          <w:p>
            <w:pPr>
              <w:pStyle w:val="TableHeading"/>
              <w:suppressLineNumbers/>
              <w:bidi w:val="0"/>
              <w:spacing w:before="0" w:after="283"/>
              <w:jc w:val="center"/>
              <w:rPr/>
            </w:pPr>
            <w:r>
              <w:rPr/>
              <w:t xml:space="preserve">Viralliset kielet </w:t>
            </w:r>
          </w:p>
        </w:tc>
        <w:tc>
          <w:tcPr>
            <w:tcW w:w="5923" w:type="dxa"/>
            <w:tcBorders/>
            <w:vAlign w:val="center"/>
          </w:tcPr>
          <w:p>
            <w:pPr>
              <w:pStyle w:val="TableContents"/>
              <w:bidi w:val="0"/>
              <w:spacing w:before="0" w:after="283"/>
              <w:jc w:val="left"/>
              <w:rPr/>
            </w:pPr>
            <w:r>
              <w:rPr/>
              <w:t xml:space="preserve">Ranskan </w:t>
            </w:r>
          </w:p>
        </w:tc>
      </w:tr>
      <w:tr>
        <w:trPr/>
        <w:tc>
          <w:tcPr>
            <w:tcW w:w="4282" w:type="dxa"/>
            <w:tcBorders/>
            <w:vAlign w:val="center"/>
          </w:tcPr>
          <w:p>
            <w:pPr>
              <w:pStyle w:val="TableHeading"/>
              <w:suppressLineNumbers/>
              <w:bidi w:val="0"/>
              <w:spacing w:before="0" w:after="283"/>
              <w:jc w:val="center"/>
              <w:rPr/>
            </w:pPr>
            <w:r>
              <w:rPr/>
              <w:t xml:space="preserve">Tunnustetut kansalliset kielet </w:t>
            </w:r>
          </w:p>
        </w:tc>
        <w:tc>
          <w:tcPr>
            <w:tcW w:w="5923"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Lingala </w:t>
            </w:r>
          </w:p>
          <w:p>
            <w:pPr>
              <w:pStyle w:val="TableContents"/>
              <w:numPr>
                <w:ilvl w:val="0"/>
                <w:numId w:val="82"/>
              </w:numPr>
              <w:tabs>
                <w:tab w:val="clear" w:pos="1134"/>
                <w:tab w:val="left" w:leader="none" w:pos="707"/>
              </w:tabs>
              <w:bidi w:val="0"/>
              <w:spacing w:before="0" w:after="0"/>
              <w:ind w:start="707" w:hanging="283"/>
              <w:jc w:val="left"/>
              <w:rPr/>
            </w:pPr>
            <w:r>
              <w:rPr/>
              <w:t xml:space="preserve">Kikongo </w:t>
            </w:r>
          </w:p>
          <w:p>
            <w:pPr>
              <w:pStyle w:val="TableContents"/>
              <w:numPr>
                <w:ilvl w:val="0"/>
                <w:numId w:val="82"/>
              </w:numPr>
              <w:tabs>
                <w:tab w:val="clear" w:pos="1134"/>
                <w:tab w:val="left" w:leader="none" w:pos="707"/>
              </w:tabs>
              <w:bidi w:val="0"/>
              <w:spacing w:before="0" w:after="0"/>
              <w:ind w:start="707" w:hanging="283"/>
              <w:jc w:val="left"/>
              <w:rPr/>
            </w:pPr>
            <w:r>
              <w:rPr/>
              <w:t xml:space="preserve">Swahili </w:t>
            </w:r>
          </w:p>
          <w:p>
            <w:pPr>
              <w:pStyle w:val="TableContents"/>
              <w:numPr>
                <w:ilvl w:val="0"/>
                <w:numId w:val="82"/>
              </w:numPr>
              <w:tabs>
                <w:tab w:val="clear" w:pos="1134"/>
                <w:tab w:val="left" w:leader="none" w:pos="707"/>
              </w:tabs>
              <w:bidi w:val="0"/>
              <w:spacing w:before="0" w:after="283"/>
              <w:ind w:start="707" w:hanging="283"/>
              <w:jc w:val="left"/>
              <w:rPr/>
            </w:pPr>
            <w:r>
              <w:rPr/>
              <w:t xml:space="preserve">Tshiluba </w:t>
            </w:r>
          </w:p>
        </w:tc>
      </w:tr>
      <w:tr>
        <w:trPr/>
        <w:tc>
          <w:tcPr>
            <w:tcW w:w="4282" w:type="dxa"/>
            <w:tcBorders/>
            <w:vAlign w:val="center"/>
          </w:tcPr>
          <w:p>
            <w:pPr>
              <w:pStyle w:val="TableHeading"/>
              <w:suppressLineNumbers/>
              <w:bidi w:val="0"/>
              <w:spacing w:before="0" w:after="283"/>
              <w:jc w:val="center"/>
              <w:rPr/>
            </w:pPr>
            <w:r>
              <w:rPr/>
              <w:t xml:space="preserve">Etniset ryhmät </w:t>
            </w:r>
          </w:p>
        </w:tc>
        <w:tc>
          <w:tcPr>
            <w:tcW w:w="5923" w:type="dxa"/>
            <w:tcBorders/>
            <w:vAlign w:val="center"/>
          </w:tcPr>
          <w:p>
            <w:pPr>
              <w:pStyle w:val="TableContents"/>
              <w:bidi w:val="0"/>
              <w:spacing w:before="0" w:after="283"/>
              <w:jc w:val="left"/>
              <w:rPr/>
            </w:pPr>
            <w:r>
              <w:rPr/>
              <w:t xml:space="preserve">Katso etnisiä ryhmiä koskeva kohta jäljempänä. </w:t>
            </w:r>
          </w:p>
        </w:tc>
      </w:tr>
      <w:tr>
        <w:trPr/>
        <w:tc>
          <w:tcPr>
            <w:tcW w:w="4282" w:type="dxa"/>
            <w:tcBorders/>
            <w:vAlign w:val="center"/>
          </w:tcPr>
          <w:p>
            <w:pPr>
              <w:pStyle w:val="TableHeading"/>
              <w:suppressLineNumbers/>
              <w:bidi w:val="0"/>
              <w:spacing w:before="0" w:after="283"/>
              <w:jc w:val="center"/>
              <w:rPr/>
            </w:pPr>
            <w:r>
              <w:rPr/>
              <w:t xml:space="preserve">Demonyymi </w:t>
            </w:r>
          </w:p>
        </w:tc>
        <w:tc>
          <w:tcPr>
            <w:tcW w:w="5923" w:type="dxa"/>
            <w:tcBorders/>
            <w:vAlign w:val="center"/>
          </w:tcPr>
          <w:p>
            <w:pPr>
              <w:pStyle w:val="TableContents"/>
              <w:bidi w:val="0"/>
              <w:spacing w:before="0" w:after="283"/>
              <w:jc w:val="left"/>
              <w:rPr/>
            </w:pPr>
            <w:r>
              <w:rPr/>
              <w:t xml:space="preserve">Kongolainen </w:t>
            </w:r>
          </w:p>
        </w:tc>
      </w:tr>
      <w:tr>
        <w:trPr/>
        <w:tc>
          <w:tcPr>
            <w:tcW w:w="4282" w:type="dxa"/>
            <w:tcBorders/>
            <w:vAlign w:val="center"/>
          </w:tcPr>
          <w:p>
            <w:pPr>
              <w:pStyle w:val="TableHeading"/>
              <w:suppressLineNumbers/>
              <w:bidi w:val="0"/>
              <w:spacing w:before="0" w:after="283"/>
              <w:jc w:val="center"/>
              <w:rPr/>
            </w:pPr>
            <w:r>
              <w:rPr/>
              <w:t xml:space="preserve">Hallitus </w:t>
            </w:r>
          </w:p>
        </w:tc>
        <w:tc>
          <w:tcPr>
            <w:tcW w:w="5923" w:type="dxa"/>
            <w:tcBorders/>
            <w:vAlign w:val="center"/>
          </w:tcPr>
          <w:p>
            <w:pPr>
              <w:pStyle w:val="TableContents"/>
              <w:bidi w:val="0"/>
              <w:spacing w:before="0" w:after="283"/>
              <w:jc w:val="left"/>
              <w:rPr/>
            </w:pPr>
            <w:r>
              <w:rPr/>
              <w:t xml:space="preserve">Yhtenäinen puolipresidentillinen tasavalta </w:t>
            </w:r>
          </w:p>
        </w:tc>
      </w:tr>
      <w:tr>
        <w:trPr/>
        <w:tc>
          <w:tcPr>
            <w:tcW w:w="4282" w:type="dxa"/>
            <w:tcBorders/>
            <w:vAlign w:val="center"/>
          </w:tcPr>
          <w:p>
            <w:pPr>
              <w:pStyle w:val="TableHeading"/>
              <w:suppressLineNumbers/>
              <w:bidi w:val="0"/>
              <w:spacing w:before="0" w:after="283"/>
              <w:jc w:val="center"/>
              <w:rPr/>
            </w:pPr>
            <w:r>
              <w:rPr/>
              <w:t xml:space="preserve">Presidentti </w:t>
            </w:r>
          </w:p>
        </w:tc>
        <w:tc>
          <w:tcPr>
            <w:tcW w:w="5923" w:type="dxa"/>
            <w:tcBorders/>
            <w:vAlign w:val="center"/>
          </w:tcPr>
          <w:p>
            <w:pPr>
              <w:pStyle w:val="TableContents"/>
              <w:bidi w:val="0"/>
              <w:spacing w:before="0" w:after="283"/>
              <w:jc w:val="left"/>
              <w:rPr/>
            </w:pPr>
            <w:r>
              <w:rPr/>
              <w:t xml:space="preserve">Joseph Kabila </w:t>
            </w:r>
          </w:p>
        </w:tc>
      </w:tr>
      <w:tr>
        <w:trPr/>
        <w:tc>
          <w:tcPr>
            <w:tcW w:w="4282" w:type="dxa"/>
            <w:tcBorders/>
            <w:vAlign w:val="center"/>
          </w:tcPr>
          <w:p>
            <w:pPr>
              <w:pStyle w:val="TableHeading"/>
              <w:suppressLineNumbers/>
              <w:bidi w:val="0"/>
              <w:spacing w:before="0" w:after="283"/>
              <w:jc w:val="center"/>
              <w:rPr/>
            </w:pPr>
            <w:r>
              <w:rPr/>
              <w:t xml:space="preserve">Pääministeri </w:t>
            </w:r>
          </w:p>
        </w:tc>
        <w:tc>
          <w:tcPr>
            <w:tcW w:w="5923" w:type="dxa"/>
            <w:tcBorders/>
            <w:vAlign w:val="center"/>
          </w:tcPr>
          <w:p>
            <w:pPr>
              <w:pStyle w:val="TableContents"/>
              <w:bidi w:val="0"/>
              <w:spacing w:before="0" w:after="283"/>
              <w:jc w:val="left"/>
              <w:rPr/>
            </w:pPr>
            <w:r>
              <w:rPr/>
              <w:t xml:space="preserve">Bruno Tshibala </w:t>
            </w:r>
          </w:p>
        </w:tc>
      </w:tr>
      <w:tr>
        <w:trPr/>
        <w:tc>
          <w:tcPr>
            <w:tcW w:w="4282" w:type="dxa"/>
            <w:tcBorders/>
            <w:vAlign w:val="center"/>
          </w:tcPr>
          <w:p>
            <w:pPr>
              <w:pStyle w:val="TableHeading"/>
              <w:suppressLineNumbers/>
              <w:bidi w:val="0"/>
              <w:spacing w:before="0" w:after="283"/>
              <w:jc w:val="center"/>
              <w:rPr/>
            </w:pPr>
            <w:r>
              <w:rPr/>
              <w:t xml:space="preserve">Lainsäätäjä </w:t>
            </w:r>
          </w:p>
        </w:tc>
        <w:tc>
          <w:tcPr>
            <w:tcW w:w="5923" w:type="dxa"/>
            <w:tcBorders/>
            <w:vAlign w:val="center"/>
          </w:tcPr>
          <w:p>
            <w:pPr>
              <w:pStyle w:val="TableContents"/>
              <w:bidi w:val="0"/>
              <w:spacing w:before="0" w:after="283"/>
              <w:jc w:val="left"/>
              <w:rPr/>
            </w:pPr>
            <w:r>
              <w:rPr/>
              <w:t xml:space="preserve">Parlamentti </w:t>
            </w:r>
          </w:p>
        </w:tc>
      </w:tr>
      <w:tr>
        <w:trPr/>
        <w:tc>
          <w:tcPr>
            <w:tcW w:w="4282" w:type="dxa"/>
            <w:tcBorders/>
            <w:vAlign w:val="center"/>
          </w:tcPr>
          <w:p>
            <w:pPr>
              <w:pStyle w:val="TableHeading"/>
              <w:suppressLineNumbers/>
              <w:bidi w:val="0"/>
              <w:spacing w:before="0" w:after="283"/>
              <w:jc w:val="center"/>
              <w:rPr/>
            </w:pPr>
            <w:r>
              <w:rPr/>
              <w:t xml:space="preserve">Ylähuone </w:t>
            </w:r>
          </w:p>
        </w:tc>
        <w:tc>
          <w:tcPr>
            <w:tcW w:w="5923" w:type="dxa"/>
            <w:tcBorders/>
            <w:vAlign w:val="center"/>
          </w:tcPr>
          <w:p>
            <w:pPr>
              <w:pStyle w:val="TableContents"/>
              <w:bidi w:val="0"/>
              <w:spacing w:before="0" w:after="283"/>
              <w:jc w:val="left"/>
              <w:rPr/>
            </w:pPr>
            <w:r>
              <w:rPr/>
              <w:t xml:space="preserve">Senaatti </w:t>
            </w:r>
          </w:p>
        </w:tc>
      </w:tr>
      <w:tr>
        <w:trPr/>
        <w:tc>
          <w:tcPr>
            <w:tcW w:w="4282" w:type="dxa"/>
            <w:tcBorders/>
            <w:vAlign w:val="center"/>
          </w:tcPr>
          <w:p>
            <w:pPr>
              <w:pStyle w:val="TableHeading"/>
              <w:suppressLineNumbers/>
              <w:bidi w:val="0"/>
              <w:spacing w:before="0" w:after="283"/>
              <w:jc w:val="center"/>
              <w:rPr/>
            </w:pPr>
            <w:r>
              <w:rPr/>
              <w:t xml:space="preserve">Alatalo </w:t>
            </w:r>
          </w:p>
        </w:tc>
        <w:tc>
          <w:tcPr>
            <w:tcW w:w="5923" w:type="dxa"/>
            <w:tcBorders/>
            <w:vAlign w:val="center"/>
          </w:tcPr>
          <w:p>
            <w:pPr>
              <w:pStyle w:val="TableContents"/>
              <w:bidi w:val="0"/>
              <w:spacing w:before="0" w:after="283"/>
              <w:jc w:val="left"/>
              <w:rPr/>
            </w:pPr>
            <w:r>
              <w:rPr/>
              <w:t xml:space="preserve">Kansalliskokouksen muodostaminen </w:t>
            </w:r>
          </w:p>
        </w:tc>
      </w:tr>
      <w:tr>
        <w:trPr/>
        <w:tc>
          <w:tcPr>
            <w:tcW w:w="4282" w:type="dxa"/>
            <w:tcBorders/>
            <w:vAlign w:val="center"/>
          </w:tcPr>
          <w:p>
            <w:pPr>
              <w:pStyle w:val="TableHeading"/>
              <w:suppressLineNumbers/>
              <w:bidi w:val="0"/>
              <w:spacing w:before="0" w:after="283"/>
              <w:jc w:val="center"/>
              <w:rPr/>
            </w:pPr>
            <w:r>
              <w:rPr/>
              <w:t xml:space="preserve">Colonized </w:t>
            </w:r>
          </w:p>
        </w:tc>
        <w:tc>
          <w:tcPr>
            <w:tcW w:w="5923" w:type="dxa"/>
            <w:tcBorders/>
            <w:vAlign w:val="center"/>
          </w:tcPr>
          <w:p>
            <w:pPr>
              <w:pStyle w:val="TableContents"/>
              <w:bidi w:val="0"/>
              <w:spacing w:before="0" w:after="283"/>
              <w:jc w:val="left"/>
              <w:rPr/>
            </w:pPr>
            <w:r>
              <w:rPr/>
              <w:t xml:space="preserve">17. marraskuuta 1879 </w:t>
            </w:r>
          </w:p>
        </w:tc>
      </w:tr>
      <w:tr>
        <w:trPr/>
        <w:tc>
          <w:tcPr>
            <w:tcW w:w="4282" w:type="dxa"/>
            <w:tcBorders/>
            <w:vAlign w:val="center"/>
          </w:tcPr>
          <w:p>
            <w:pPr>
              <w:pStyle w:val="TableHeading"/>
              <w:suppressLineNumbers/>
              <w:bidi w:val="0"/>
              <w:spacing w:before="0" w:after="283"/>
              <w:jc w:val="center"/>
              <w:rPr/>
            </w:pPr>
            <w:r>
              <w:rPr/>
              <w:t xml:space="preserve">Kongon vapaavaltio </w:t>
            </w:r>
          </w:p>
        </w:tc>
        <w:tc>
          <w:tcPr>
            <w:tcW w:w="5923" w:type="dxa"/>
            <w:tcBorders/>
            <w:vAlign w:val="center"/>
          </w:tcPr>
          <w:p>
            <w:pPr>
              <w:pStyle w:val="TableContents"/>
              <w:bidi w:val="0"/>
              <w:spacing w:before="0" w:after="283"/>
              <w:jc w:val="left"/>
              <w:rPr/>
            </w:pPr>
            <w:r>
              <w:rPr/>
              <w:t xml:space="preserve">1. heinäkuuta 1885 </w:t>
            </w:r>
          </w:p>
        </w:tc>
      </w:tr>
      <w:tr>
        <w:trPr/>
        <w:tc>
          <w:tcPr>
            <w:tcW w:w="4282" w:type="dxa"/>
            <w:tcBorders/>
            <w:vAlign w:val="center"/>
          </w:tcPr>
          <w:p>
            <w:pPr>
              <w:pStyle w:val="TableHeading"/>
              <w:suppressLineNumbers/>
              <w:bidi w:val="0"/>
              <w:spacing w:before="0" w:after="283"/>
              <w:jc w:val="center"/>
              <w:rPr/>
            </w:pPr>
            <w:r>
              <w:rPr/>
              <w:t xml:space="preserve">Belgian Kongo </w:t>
            </w:r>
          </w:p>
        </w:tc>
        <w:tc>
          <w:tcPr>
            <w:tcW w:w="5923" w:type="dxa"/>
            <w:tcBorders/>
            <w:vAlign w:val="center"/>
          </w:tcPr>
          <w:p>
            <w:pPr>
              <w:pStyle w:val="TableContents"/>
              <w:bidi w:val="0"/>
              <w:spacing w:before="0" w:after="283"/>
              <w:jc w:val="left"/>
              <w:rPr/>
            </w:pPr>
            <w:r>
              <w:rPr/>
              <w:t xml:space="preserve">15. marraskuuta 1908 </w:t>
            </w:r>
          </w:p>
        </w:tc>
      </w:tr>
      <w:tr>
        <w:trPr/>
        <w:tc>
          <w:tcPr>
            <w:tcW w:w="4282" w:type="dxa"/>
            <w:tcBorders/>
            <w:vAlign w:val="center"/>
          </w:tcPr>
          <w:p>
            <w:pPr>
              <w:pStyle w:val="TableHeading"/>
              <w:suppressLineNumbers/>
              <w:bidi w:val="0"/>
              <w:spacing w:before="0" w:after="283"/>
              <w:jc w:val="center"/>
              <w:rPr/>
            </w:pPr>
            <w:r>
              <w:rPr/>
              <w:t xml:space="preserve">Itsenäisyys Belgiasta </w:t>
            </w:r>
          </w:p>
        </w:tc>
        <w:tc>
          <w:tcPr>
            <w:tcW w:w="5923" w:type="dxa"/>
            <w:tcBorders/>
            <w:vAlign w:val="center"/>
          </w:tcPr>
          <w:p>
            <w:pPr>
              <w:pStyle w:val="TableContents"/>
              <w:bidi w:val="0"/>
              <w:spacing w:before="0" w:after="283"/>
              <w:jc w:val="left"/>
              <w:rPr/>
            </w:pPr>
            <w:r>
              <w:rPr>
                <w:color w:val="A9A9A9"/>
              </w:rPr>
              <w:t xml:space="preserve">30. kesäkuuta </w:t>
            </w:r>
            <w:r>
              <w:rPr/>
              <w:t xml:space="preserve">1960 </w:t>
            </w:r>
          </w:p>
        </w:tc>
      </w:tr>
      <w:tr>
        <w:trPr/>
        <w:tc>
          <w:tcPr>
            <w:tcW w:w="4282" w:type="dxa"/>
            <w:tcBorders/>
            <w:vAlign w:val="center"/>
          </w:tcPr>
          <w:p>
            <w:pPr>
              <w:pStyle w:val="TableHeading"/>
              <w:suppressLineNumbers/>
              <w:bidi w:val="0"/>
              <w:spacing w:before="0" w:after="283"/>
              <w:jc w:val="center"/>
              <w:rPr/>
            </w:pPr>
            <w:r>
              <w:rPr/>
              <w:t xml:space="preserve">Nimetty uudelleen Kongon demokraattiseksi tasavallaksi </w:t>
            </w:r>
          </w:p>
        </w:tc>
        <w:tc>
          <w:tcPr>
            <w:tcW w:w="5923" w:type="dxa"/>
            <w:tcBorders/>
            <w:vAlign w:val="center"/>
          </w:tcPr>
          <w:p>
            <w:pPr>
              <w:pStyle w:val="TableContents"/>
              <w:bidi w:val="0"/>
              <w:spacing w:before="0" w:after="283"/>
              <w:jc w:val="left"/>
              <w:rPr/>
            </w:pPr>
            <w:r>
              <w:rPr/>
              <w:t xml:space="preserve">1. elokuuta 1964 </w:t>
            </w:r>
          </w:p>
        </w:tc>
      </w:tr>
      <w:tr>
        <w:trPr/>
        <w:tc>
          <w:tcPr>
            <w:tcW w:w="4282" w:type="dxa"/>
            <w:tcBorders/>
            <w:vAlign w:val="center"/>
          </w:tcPr>
          <w:p>
            <w:pPr>
              <w:pStyle w:val="TableHeading"/>
              <w:suppressLineNumbers/>
              <w:bidi w:val="0"/>
              <w:spacing w:before="0" w:after="283"/>
              <w:jc w:val="center"/>
              <w:rPr/>
            </w:pPr>
            <w:r>
              <w:rPr/>
              <w:t xml:space="preserve">Zairen tasavalta </w:t>
            </w:r>
          </w:p>
        </w:tc>
        <w:tc>
          <w:tcPr>
            <w:tcW w:w="5923" w:type="dxa"/>
            <w:tcBorders/>
            <w:vAlign w:val="center"/>
          </w:tcPr>
          <w:p>
            <w:pPr>
              <w:pStyle w:val="TableContents"/>
              <w:bidi w:val="0"/>
              <w:spacing w:before="0" w:after="283"/>
              <w:jc w:val="left"/>
              <w:rPr/>
            </w:pPr>
            <w:r>
              <w:rPr/>
              <w:t xml:space="preserve">29. lokakuuta 1971 </w:t>
            </w:r>
          </w:p>
        </w:tc>
      </w:tr>
      <w:tr>
        <w:trPr/>
        <w:tc>
          <w:tcPr>
            <w:tcW w:w="4282" w:type="dxa"/>
            <w:tcBorders/>
            <w:vAlign w:val="center"/>
          </w:tcPr>
          <w:p>
            <w:pPr>
              <w:pStyle w:val="TableHeading"/>
              <w:suppressLineNumbers/>
              <w:bidi w:val="0"/>
              <w:spacing w:before="0" w:after="283"/>
              <w:jc w:val="center"/>
              <w:rPr/>
            </w:pPr>
            <w:r>
              <w:rPr/>
              <w:t xml:space="preserve">Mobutun kaatuminen </w:t>
            </w:r>
          </w:p>
        </w:tc>
        <w:tc>
          <w:tcPr>
            <w:tcW w:w="5923" w:type="dxa"/>
            <w:tcBorders/>
            <w:vAlign w:val="center"/>
          </w:tcPr>
          <w:p>
            <w:pPr>
              <w:pStyle w:val="TableContents"/>
              <w:bidi w:val="0"/>
              <w:spacing w:before="0" w:after="283"/>
              <w:jc w:val="left"/>
              <w:rPr/>
            </w:pPr>
            <w:r>
              <w:rPr/>
              <w:t xml:space="preserve">17. toukokuuta 1997 </w:t>
            </w:r>
          </w:p>
        </w:tc>
      </w:tr>
      <w:tr>
        <w:trPr/>
        <w:tc>
          <w:tcPr>
            <w:tcW w:w="4282" w:type="dxa"/>
            <w:tcBorders/>
            <w:vAlign w:val="center"/>
          </w:tcPr>
          <w:p>
            <w:pPr>
              <w:pStyle w:val="TableHeading"/>
              <w:suppressLineNumbers/>
              <w:bidi w:val="0"/>
              <w:spacing w:before="0" w:after="283"/>
              <w:jc w:val="center"/>
              <w:rPr/>
            </w:pPr>
            <w:r>
              <w:rPr/>
              <w:t xml:space="preserve">Nykyinen perustuslaki </w:t>
            </w:r>
          </w:p>
        </w:tc>
        <w:tc>
          <w:tcPr>
            <w:tcW w:w="5923" w:type="dxa"/>
            <w:tcBorders/>
            <w:vAlign w:val="center"/>
          </w:tcPr>
          <w:p>
            <w:pPr>
              <w:pStyle w:val="TableContents"/>
              <w:bidi w:val="0"/>
              <w:spacing w:before="0" w:after="283"/>
              <w:jc w:val="left"/>
              <w:rPr/>
            </w:pPr>
            <w:r>
              <w:rPr/>
              <w:t xml:space="preserve">18. helmikuuta 2006 Alue </w:t>
            </w:r>
          </w:p>
        </w:tc>
      </w:tr>
      <w:tr>
        <w:trPr/>
        <w:tc>
          <w:tcPr>
            <w:tcW w:w="4282" w:type="dxa"/>
            <w:tcBorders/>
            <w:vAlign w:val="center"/>
          </w:tcPr>
          <w:p>
            <w:pPr>
              <w:pStyle w:val="TableHeading"/>
              <w:suppressLineNumbers/>
              <w:bidi w:val="0"/>
              <w:spacing w:before="0" w:after="283"/>
              <w:jc w:val="center"/>
              <w:rPr/>
            </w:pPr>
            <w:r>
              <w:rPr/>
              <w:t xml:space="preserve">Yhteensä </w:t>
            </w:r>
          </w:p>
        </w:tc>
        <w:tc>
          <w:tcPr>
            <w:tcW w:w="5923" w:type="dxa"/>
            <w:tcBorders/>
            <w:vAlign w:val="center"/>
          </w:tcPr>
          <w:p>
            <w:pPr>
              <w:pStyle w:val="TableContents"/>
              <w:bidi w:val="0"/>
              <w:spacing w:before="0" w:after="283"/>
              <w:jc w:val="left"/>
              <w:rPr/>
            </w:pPr>
            <w:r>
              <w:rPr/>
              <w:t xml:space="preserve">2 345 409 km (905 567 sq mi) (11.) </w:t>
            </w:r>
          </w:p>
        </w:tc>
      </w:tr>
      <w:tr>
        <w:trPr/>
        <w:tc>
          <w:tcPr>
            <w:tcW w:w="4282" w:type="dxa"/>
            <w:tcBorders/>
            <w:vAlign w:val="center"/>
          </w:tcPr>
          <w:p>
            <w:pPr>
              <w:pStyle w:val="TableHeading"/>
              <w:suppressLineNumbers/>
              <w:bidi w:val="0"/>
              <w:spacing w:before="0" w:after="283"/>
              <w:jc w:val="center"/>
              <w:rPr/>
            </w:pPr>
            <w:r>
              <w:rPr/>
              <w:t xml:space="preserve">Vesi (%) </w:t>
            </w:r>
          </w:p>
        </w:tc>
        <w:tc>
          <w:tcPr>
            <w:tcW w:w="5923" w:type="dxa"/>
            <w:tcBorders/>
            <w:vAlign w:val="center"/>
          </w:tcPr>
          <w:p>
            <w:pPr>
              <w:pStyle w:val="TableContents"/>
              <w:bidi w:val="0"/>
              <w:spacing w:before="0" w:after="283"/>
              <w:jc w:val="left"/>
              <w:rPr/>
            </w:pPr>
            <w:r>
              <w:rPr/>
              <w:t xml:space="preserve">3.32 Väestö </w:t>
            </w:r>
          </w:p>
        </w:tc>
      </w:tr>
      <w:tr>
        <w:trPr/>
        <w:tc>
          <w:tcPr>
            <w:tcW w:w="4282" w:type="dxa"/>
            <w:tcBorders/>
            <w:vAlign w:val="center"/>
          </w:tcPr>
          <w:p>
            <w:pPr>
              <w:pStyle w:val="TableHeading"/>
              <w:suppressLineNumbers/>
              <w:bidi w:val="0"/>
              <w:spacing w:before="0" w:after="283"/>
              <w:jc w:val="center"/>
              <w:rPr/>
            </w:pPr>
            <w:r>
              <w:rPr/>
              <w:t xml:space="preserve">Arvio 2016 </w:t>
            </w:r>
          </w:p>
        </w:tc>
        <w:tc>
          <w:tcPr>
            <w:tcW w:w="5923" w:type="dxa"/>
            <w:tcBorders/>
            <w:vAlign w:val="center"/>
          </w:tcPr>
          <w:p>
            <w:pPr>
              <w:pStyle w:val="TableContents"/>
              <w:bidi w:val="0"/>
              <w:spacing w:before="0" w:after="283"/>
              <w:jc w:val="left"/>
              <w:rPr/>
            </w:pPr>
            <w:r>
              <w:rPr/>
              <w:t xml:space="preserve">78,736,153 (16.) </w:t>
            </w:r>
          </w:p>
        </w:tc>
      </w:tr>
      <w:tr>
        <w:trPr/>
        <w:tc>
          <w:tcPr>
            <w:tcW w:w="4282" w:type="dxa"/>
            <w:tcBorders/>
            <w:vAlign w:val="center"/>
          </w:tcPr>
          <w:p>
            <w:pPr>
              <w:pStyle w:val="TableHeading"/>
              <w:suppressLineNumbers/>
              <w:bidi w:val="0"/>
              <w:spacing w:before="0" w:after="283"/>
              <w:jc w:val="center"/>
              <w:rPr/>
            </w:pPr>
            <w:r>
              <w:rPr/>
              <w:t xml:space="preserve">Tiheys </w:t>
            </w:r>
          </w:p>
        </w:tc>
        <w:tc>
          <w:tcPr>
            <w:tcW w:w="5923" w:type="dxa"/>
            <w:tcBorders/>
            <w:vAlign w:val="center"/>
          </w:tcPr>
          <w:p>
            <w:pPr>
              <w:pStyle w:val="TableContents"/>
              <w:bidi w:val="0"/>
              <w:spacing w:before="0" w:after="283"/>
              <w:jc w:val="left"/>
              <w:rPr/>
            </w:pPr>
            <w:r>
              <w:rPr/>
              <w:t xml:space="preserve">34,83 / km (90,2 / sq mi) </w:t>
            </w:r>
          </w:p>
        </w:tc>
      </w:tr>
      <w:tr>
        <w:trPr/>
        <w:tc>
          <w:tcPr>
            <w:tcW w:w="4282" w:type="dxa"/>
            <w:tcBorders/>
            <w:vAlign w:val="center"/>
          </w:tcPr>
          <w:p>
            <w:pPr>
              <w:pStyle w:val="TableHeading"/>
              <w:suppressLineNumbers/>
              <w:bidi w:val="0"/>
              <w:spacing w:before="0" w:after="283"/>
              <w:jc w:val="center"/>
              <w:rPr/>
            </w:pPr>
            <w:r>
              <w:rPr/>
              <w:t xml:space="preserve">BKT (OSTOVOIMAPARITEETTI) </w:t>
            </w:r>
          </w:p>
        </w:tc>
        <w:tc>
          <w:tcPr>
            <w:tcW w:w="5923" w:type="dxa"/>
            <w:tcBorders/>
            <w:vAlign w:val="center"/>
          </w:tcPr>
          <w:p>
            <w:pPr>
              <w:pStyle w:val="TableContents"/>
              <w:bidi w:val="0"/>
              <w:spacing w:before="0" w:after="283"/>
              <w:jc w:val="left"/>
              <w:rPr/>
            </w:pPr>
            <w:r>
              <w:rPr/>
              <w:t xml:space="preserve">Vuoden 2017 arvio </w:t>
            </w:r>
          </w:p>
        </w:tc>
      </w:tr>
      <w:tr>
        <w:trPr/>
        <w:tc>
          <w:tcPr>
            <w:tcW w:w="4282" w:type="dxa"/>
            <w:tcBorders/>
            <w:vAlign w:val="center"/>
          </w:tcPr>
          <w:p>
            <w:pPr>
              <w:pStyle w:val="TableHeading"/>
              <w:suppressLineNumbers/>
              <w:bidi w:val="0"/>
              <w:spacing w:before="0" w:after="283"/>
              <w:jc w:val="center"/>
              <w:rPr/>
            </w:pPr>
            <w:r>
              <w:rPr/>
              <w:t xml:space="preserve">Yhteensä </w:t>
            </w:r>
          </w:p>
        </w:tc>
        <w:tc>
          <w:tcPr>
            <w:tcW w:w="5923" w:type="dxa"/>
            <w:tcBorders/>
            <w:vAlign w:val="center"/>
          </w:tcPr>
          <w:p>
            <w:pPr>
              <w:pStyle w:val="TableContents"/>
              <w:bidi w:val="0"/>
              <w:spacing w:before="0" w:after="283"/>
              <w:jc w:val="left"/>
              <w:rPr/>
            </w:pPr>
            <w:r>
              <w:rPr/>
              <w:t xml:space="preserve">67,988 miljardia dollaria </w:t>
            </w:r>
          </w:p>
        </w:tc>
      </w:tr>
      <w:tr>
        <w:trPr/>
        <w:tc>
          <w:tcPr>
            <w:tcW w:w="4282" w:type="dxa"/>
            <w:tcBorders/>
            <w:vAlign w:val="center"/>
          </w:tcPr>
          <w:p>
            <w:pPr>
              <w:pStyle w:val="TableHeading"/>
              <w:suppressLineNumbers/>
              <w:bidi w:val="0"/>
              <w:spacing w:before="0" w:after="283"/>
              <w:jc w:val="center"/>
              <w:rPr/>
            </w:pPr>
            <w:r>
              <w:rPr/>
              <w:t xml:space="preserve">Asukasta kohti </w:t>
            </w:r>
          </w:p>
        </w:tc>
        <w:tc>
          <w:tcPr>
            <w:tcW w:w="5923" w:type="dxa"/>
            <w:tcBorders/>
            <w:vAlign w:val="center"/>
          </w:tcPr>
          <w:p>
            <w:pPr>
              <w:pStyle w:val="TableContents"/>
              <w:bidi w:val="0"/>
              <w:spacing w:before="0" w:after="283"/>
              <w:jc w:val="left"/>
              <w:rPr/>
            </w:pPr>
            <w:r>
              <w:rPr/>
              <w:t xml:space="preserve">$785 </w:t>
            </w:r>
          </w:p>
        </w:tc>
      </w:tr>
      <w:tr>
        <w:trPr/>
        <w:tc>
          <w:tcPr>
            <w:tcW w:w="4282" w:type="dxa"/>
            <w:tcBorders/>
            <w:vAlign w:val="center"/>
          </w:tcPr>
          <w:p>
            <w:pPr>
              <w:pStyle w:val="TableHeading"/>
              <w:suppressLineNumbers/>
              <w:bidi w:val="0"/>
              <w:spacing w:before="0" w:after="283"/>
              <w:jc w:val="center"/>
              <w:rPr/>
            </w:pPr>
            <w:r>
              <w:rPr/>
              <w:t xml:space="preserve">BKT (nimellinen) </w:t>
            </w:r>
          </w:p>
        </w:tc>
        <w:tc>
          <w:tcPr>
            <w:tcW w:w="5923" w:type="dxa"/>
            <w:tcBorders/>
            <w:vAlign w:val="center"/>
          </w:tcPr>
          <w:p>
            <w:pPr>
              <w:pStyle w:val="TableContents"/>
              <w:bidi w:val="0"/>
              <w:spacing w:before="0" w:after="283"/>
              <w:jc w:val="left"/>
              <w:rPr/>
            </w:pPr>
            <w:r>
              <w:rPr/>
              <w:t xml:space="preserve">Vuoden 2017 arvio </w:t>
            </w:r>
          </w:p>
        </w:tc>
      </w:tr>
      <w:tr>
        <w:trPr/>
        <w:tc>
          <w:tcPr>
            <w:tcW w:w="4282" w:type="dxa"/>
            <w:tcBorders/>
            <w:vAlign w:val="center"/>
          </w:tcPr>
          <w:p>
            <w:pPr>
              <w:pStyle w:val="TableHeading"/>
              <w:suppressLineNumbers/>
              <w:bidi w:val="0"/>
              <w:spacing w:before="0" w:after="283"/>
              <w:jc w:val="center"/>
              <w:rPr/>
            </w:pPr>
            <w:r>
              <w:rPr/>
              <w:t xml:space="preserve">Yhteensä </w:t>
            </w:r>
          </w:p>
        </w:tc>
        <w:tc>
          <w:tcPr>
            <w:tcW w:w="5923" w:type="dxa"/>
            <w:tcBorders/>
            <w:vAlign w:val="center"/>
          </w:tcPr>
          <w:p>
            <w:pPr>
              <w:pStyle w:val="TableContents"/>
              <w:bidi w:val="0"/>
              <w:spacing w:before="0" w:after="283"/>
              <w:jc w:val="left"/>
              <w:rPr/>
            </w:pPr>
            <w:r>
              <w:rPr/>
              <w:t xml:space="preserve">40,415 miljardia dollaria </w:t>
            </w:r>
          </w:p>
        </w:tc>
      </w:tr>
      <w:tr>
        <w:trPr/>
        <w:tc>
          <w:tcPr>
            <w:tcW w:w="4282" w:type="dxa"/>
            <w:tcBorders/>
            <w:vAlign w:val="center"/>
          </w:tcPr>
          <w:p>
            <w:pPr>
              <w:pStyle w:val="TableHeading"/>
              <w:suppressLineNumbers/>
              <w:bidi w:val="0"/>
              <w:spacing w:before="0" w:after="283"/>
              <w:jc w:val="center"/>
              <w:rPr/>
            </w:pPr>
            <w:r>
              <w:rPr/>
              <w:t xml:space="preserve">Asukasta kohti </w:t>
            </w:r>
          </w:p>
        </w:tc>
        <w:tc>
          <w:tcPr>
            <w:tcW w:w="5923" w:type="dxa"/>
            <w:tcBorders/>
            <w:vAlign w:val="center"/>
          </w:tcPr>
          <w:p>
            <w:pPr>
              <w:pStyle w:val="TableContents"/>
              <w:bidi w:val="0"/>
              <w:spacing w:before="0" w:after="283"/>
              <w:jc w:val="left"/>
              <w:rPr/>
            </w:pPr>
            <w:r>
              <w:rPr/>
              <w:t xml:space="preserve">$446 </w:t>
            </w:r>
          </w:p>
        </w:tc>
      </w:tr>
      <w:tr>
        <w:trPr/>
        <w:tc>
          <w:tcPr>
            <w:tcW w:w="4282" w:type="dxa"/>
            <w:tcBorders/>
            <w:vAlign w:val="center"/>
          </w:tcPr>
          <w:p>
            <w:pPr>
              <w:pStyle w:val="TableHeading"/>
              <w:suppressLineNumbers/>
              <w:bidi w:val="0"/>
              <w:spacing w:before="0" w:after="283"/>
              <w:jc w:val="center"/>
              <w:rPr/>
            </w:pPr>
            <w:r>
              <w:rPr/>
              <w:t xml:space="preserve">Gini (2006) </w:t>
            </w:r>
          </w:p>
        </w:tc>
        <w:tc>
          <w:tcPr>
            <w:tcW w:w="5923" w:type="dxa"/>
            <w:tcBorders/>
            <w:vAlign w:val="center"/>
          </w:tcPr>
          <w:p>
            <w:pPr>
              <w:pStyle w:val="TableContents"/>
              <w:bidi w:val="0"/>
              <w:spacing w:before="0" w:after="283"/>
              <w:jc w:val="left"/>
              <w:rPr/>
            </w:pPr>
            <w:r>
              <w:rPr/>
              <w:t xml:space="preserve">44.4 keskikokoinen </w:t>
            </w:r>
          </w:p>
        </w:tc>
      </w:tr>
      <w:tr>
        <w:trPr/>
        <w:tc>
          <w:tcPr>
            <w:tcW w:w="4282" w:type="dxa"/>
            <w:tcBorders/>
            <w:vAlign w:val="center"/>
          </w:tcPr>
          <w:p>
            <w:pPr>
              <w:pStyle w:val="TableHeading"/>
              <w:suppressLineNumbers/>
              <w:bidi w:val="0"/>
              <w:spacing w:before="0" w:after="283"/>
              <w:jc w:val="center"/>
              <w:rPr/>
            </w:pPr>
            <w:r>
              <w:rPr/>
              <w:t xml:space="preserve">HDI (2015) </w:t>
            </w:r>
          </w:p>
        </w:tc>
        <w:tc>
          <w:tcPr>
            <w:tcW w:w="5923" w:type="dxa"/>
            <w:tcBorders/>
            <w:vAlign w:val="center"/>
          </w:tcPr>
          <w:p>
            <w:pPr>
              <w:pStyle w:val="TableContents"/>
              <w:bidi w:val="0"/>
              <w:spacing w:before="0" w:after="283"/>
              <w:jc w:val="left"/>
              <w:rPr/>
            </w:pPr>
            <w:r>
              <w:rPr/>
              <w:t xml:space="preserve">0.435 alhainen 176. </w:t>
            </w:r>
          </w:p>
        </w:tc>
      </w:tr>
      <w:tr>
        <w:trPr/>
        <w:tc>
          <w:tcPr>
            <w:tcW w:w="4282" w:type="dxa"/>
            <w:tcBorders/>
            <w:vAlign w:val="center"/>
          </w:tcPr>
          <w:p>
            <w:pPr>
              <w:pStyle w:val="TableHeading"/>
              <w:suppressLineNumbers/>
              <w:bidi w:val="0"/>
              <w:spacing w:before="0" w:after="283"/>
              <w:jc w:val="center"/>
              <w:rPr/>
            </w:pPr>
            <w:r>
              <w:rPr/>
              <w:t xml:space="preserve">Valuutta </w:t>
            </w:r>
          </w:p>
        </w:tc>
        <w:tc>
          <w:tcPr>
            <w:tcW w:w="5923" w:type="dxa"/>
            <w:tcBorders/>
            <w:vAlign w:val="center"/>
          </w:tcPr>
          <w:p>
            <w:pPr>
              <w:pStyle w:val="TableContents"/>
              <w:bidi w:val="0"/>
              <w:spacing w:before="0" w:after="283"/>
              <w:jc w:val="left"/>
              <w:rPr/>
            </w:pPr>
            <w:r>
              <w:rPr/>
              <w:t xml:space="preserve">Kongon frangi (CDF) </w:t>
            </w:r>
          </w:p>
        </w:tc>
      </w:tr>
      <w:tr>
        <w:trPr/>
        <w:tc>
          <w:tcPr>
            <w:tcW w:w="4282" w:type="dxa"/>
            <w:tcBorders/>
            <w:vAlign w:val="center"/>
          </w:tcPr>
          <w:p>
            <w:pPr>
              <w:pStyle w:val="TableHeading"/>
              <w:suppressLineNumbers/>
              <w:bidi w:val="0"/>
              <w:spacing w:before="0" w:after="283"/>
              <w:jc w:val="center"/>
              <w:rPr/>
            </w:pPr>
            <w:r>
              <w:rPr/>
              <w:t xml:space="preserve">Aikavyöhyke </w:t>
            </w:r>
          </w:p>
        </w:tc>
        <w:tc>
          <w:tcPr>
            <w:tcW w:w="5923" w:type="dxa"/>
            <w:tcBorders/>
            <w:vAlign w:val="center"/>
          </w:tcPr>
          <w:p>
            <w:pPr>
              <w:pStyle w:val="TableContents"/>
              <w:bidi w:val="0"/>
              <w:spacing w:before="0" w:after="283"/>
              <w:jc w:val="left"/>
              <w:rPr/>
            </w:pPr>
            <w:r>
              <w:rPr/>
              <w:t xml:space="preserve">WAT ja CAT (UTC + 1 - + 2) </w:t>
            </w:r>
          </w:p>
        </w:tc>
      </w:tr>
      <w:tr>
        <w:trPr/>
        <w:tc>
          <w:tcPr>
            <w:tcW w:w="4282" w:type="dxa"/>
            <w:tcBorders/>
            <w:vAlign w:val="center"/>
          </w:tcPr>
          <w:p>
            <w:pPr>
              <w:pStyle w:val="TableHeading"/>
              <w:suppressLineNumbers/>
              <w:bidi w:val="0"/>
              <w:spacing w:before="0" w:after="283"/>
              <w:jc w:val="center"/>
              <w:rPr/>
            </w:pPr>
            <w:r>
              <w:rPr/>
              <w:t xml:space="preserve">Ajaa </w:t>
            </w:r>
          </w:p>
        </w:tc>
        <w:tc>
          <w:tcPr>
            <w:tcW w:w="5923" w:type="dxa"/>
            <w:tcBorders/>
            <w:vAlign w:val="center"/>
          </w:tcPr>
          <w:p>
            <w:pPr>
              <w:pStyle w:val="TableContents"/>
              <w:bidi w:val="0"/>
              <w:spacing w:before="0" w:after="283"/>
              <w:jc w:val="left"/>
              <w:rPr/>
            </w:pPr>
            <w:r>
              <w:rPr/>
              <w:t xml:space="preserve">oikea </w:t>
            </w:r>
          </w:p>
        </w:tc>
      </w:tr>
      <w:tr>
        <w:trPr/>
        <w:tc>
          <w:tcPr>
            <w:tcW w:w="4282" w:type="dxa"/>
            <w:tcBorders/>
            <w:vAlign w:val="center"/>
          </w:tcPr>
          <w:p>
            <w:pPr>
              <w:pStyle w:val="TableHeading"/>
              <w:suppressLineNumbers/>
              <w:bidi w:val="0"/>
              <w:spacing w:before="0" w:after="283"/>
              <w:jc w:val="center"/>
              <w:rPr/>
            </w:pPr>
            <w:r>
              <w:rPr/>
              <w:t xml:space="preserve">Kutsukoodi </w:t>
            </w:r>
          </w:p>
        </w:tc>
        <w:tc>
          <w:tcPr>
            <w:tcW w:w="5923" w:type="dxa"/>
            <w:tcBorders/>
            <w:vAlign w:val="center"/>
          </w:tcPr>
          <w:p>
            <w:pPr>
              <w:pStyle w:val="TableContents"/>
              <w:bidi w:val="0"/>
              <w:spacing w:before="0" w:after="283"/>
              <w:jc w:val="left"/>
              <w:rPr/>
            </w:pPr>
            <w:r>
              <w:rPr/>
              <w:t xml:space="preserve">+ 243 </w:t>
            </w:r>
          </w:p>
        </w:tc>
      </w:tr>
      <w:tr>
        <w:trPr/>
        <w:tc>
          <w:tcPr>
            <w:tcW w:w="4282" w:type="dxa"/>
            <w:tcBorders/>
            <w:vAlign w:val="center"/>
          </w:tcPr>
          <w:p>
            <w:pPr>
              <w:pStyle w:val="TableHeading"/>
              <w:suppressLineNumbers/>
              <w:bidi w:val="0"/>
              <w:spacing w:before="0" w:after="283"/>
              <w:jc w:val="center"/>
              <w:rPr/>
            </w:pPr>
            <w:r>
              <w:rPr/>
              <w:t xml:space="preserve">ISO 3166 -koodi </w:t>
            </w:r>
          </w:p>
        </w:tc>
        <w:tc>
          <w:tcPr>
            <w:tcW w:w="5923" w:type="dxa"/>
            <w:tcBorders/>
            <w:vAlign w:val="center"/>
          </w:tcPr>
          <w:p>
            <w:pPr>
              <w:pStyle w:val="TableContents"/>
              <w:bidi w:val="0"/>
              <w:spacing w:before="0" w:after="283"/>
              <w:jc w:val="left"/>
              <w:rPr/>
            </w:pPr>
            <w:r>
              <w:rPr/>
              <w:t xml:space="preserve">CD </w:t>
            </w:r>
          </w:p>
        </w:tc>
      </w:tr>
      <w:tr>
        <w:trPr/>
        <w:tc>
          <w:tcPr>
            <w:tcW w:w="4282" w:type="dxa"/>
            <w:tcBorders/>
            <w:vAlign w:val="center"/>
          </w:tcPr>
          <w:p>
            <w:pPr>
              <w:pStyle w:val="TableHeading"/>
              <w:suppressLineNumbers/>
              <w:bidi w:val="0"/>
              <w:spacing w:before="0" w:after="283"/>
              <w:jc w:val="center"/>
              <w:rPr/>
            </w:pPr>
            <w:r>
              <w:rPr/>
              <w:t xml:space="preserve">Internet TLD </w:t>
            </w:r>
          </w:p>
        </w:tc>
        <w:tc>
          <w:tcPr>
            <w:tcW w:w="5923" w:type="dxa"/>
            <w:tcBorders/>
            <w:vAlign w:val="center"/>
          </w:tcPr>
          <w:p>
            <w:pPr>
              <w:pStyle w:val="TableContents"/>
              <w:bidi w:val="0"/>
              <w:spacing w:before="0" w:after="283"/>
              <w:jc w:val="left"/>
              <w:rPr/>
            </w:pPr>
            <w:r>
              <w:rPr/>
              <w:t xml:space="preserve">. cd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Kongon demokraattinen tasavalta itsenäistyi?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Kongon demokraattinen tasavalta on erittäin rikas luonnonvarojen suhteen, mutta se on kärsinyt poliittisesta epävakaudesta, infrastruktuurin puutteesta, korruptio-ongelmista ja vuosisatojen ajan sekä kaupallisesta että siirtomaavallan harjoittamasta louhinnasta ja hyväksikäytöstä, joka ei ole juurikaan johtanut kokonaisvaltaiseen kehitykseen. Pääkaupungin </w:t>
      </w:r>
      <w:r>
        <w:rPr>
          <w:color w:val="A9A9A9"/>
        </w:rPr>
        <w:t xml:space="preserve">Kinshasan </w:t>
      </w:r>
      <w:r>
        <w:rPr/>
        <w:t xml:space="preserve">lisäksi kaksi seuraavaksi suurinta kaupunkia Lubumbashi ja Mbuji-Mayi ovat molemmat kaivosyhteisöjä. Kongon demokraattisen tasavallan suurin vientituote on raakamineraalit, ja Kiina otti vastaan yli 50 prosenttia Kongon demokraattisen tasavallan viennistä vuonna 2012. Vuonna 2016 Kongon demokraattisen tasavallan inhimillisen kehityksen taso oli inhimillisen kehityksen indeksin mukaan 176. sijalla 187 maan joukossa. Vuoteen 2018 mennessä noin 600 000 kongolaista on paennut naapurimaihin Kongon demokraattisen tasavallan keski- ja itäosan konflikteja. Kaksi miljoonaa lasta on vaarassa kuolla nälkään, ja taistelut ovat saaneet 4,5 miljoonaa ihmistä siirtymään kotiseudultaan.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Kongon demokraattisen tasavallan pääkaupungin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Kongon demokraattinen tasavalta (ransk: République démocratique du Congo (kɔ̃ɡo)), joka tunnetaan myös nimillä Kongon demokraattinen tasavalta, Kongon demokraattinen tasavalta, Kongo-Kinshasa tai yksinkertaisesti Kongo, on Keski-Afrikassa sijaitseva maa. Siihen </w:t>
      </w:r>
      <w:r>
        <w:rPr/>
        <w:t xml:space="preserve">viitataan joskus sen entisellä nimellä </w:t>
      </w:r>
      <w:r>
        <w:rPr>
          <w:color w:val="A9A9A9"/>
        </w:rPr>
        <w:t xml:space="preserve">Zaire, </w:t>
      </w:r>
      <w:r>
        <w:rPr/>
        <w:t xml:space="preserve">joka oli sen virallinen nimi vuosina 1971-1997. Kongon demokraattinen tasavalta rajoittuu pohjoisessa Keski-Afrikan tasavaltaan ja Etelä-Sudaniin, idässä Ugandaan, Ruandaan, Burundiin ja Tansaniaan, etelässä Sambiaan, lounaassa Angolaan ja lännessä Kongon tasavaltaan ja Atlantin valtamereen. Se on pinta-alaltaan Algerian jälkeen Afrikan toiseksi suurin maa (Saharan eteläpuolisen Afrikan suurin maa) ja maailman 11. suurin maa. Yli 78 miljoonan asukkaan Kongon demokraattinen tasavalta on virallisesti ranskankielisistä maista väkirikkain, Afrikan neljänneksi väkirikkain ja maailman 16. väkirikkain 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Kongon demokraattisen tasavallan entinen nimi?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Kongon demokraattinen tasavalta République démocratique du Congo (ranska) Repubilika ya Kôngo ya Dimokalasi (Kongo) Republíki ya Kongó Demokratíki (lingala) Jamhuri ya Kidemokrasia ya Kongo (swahili) Ditunga dia Kongu wa Mungalaata (Luba-Katanga) Lippu Vaakuna Motto: ``Justice -- Paix -- Travail'' (ranskaksi) ``Justice -- Peace -- Work'' Hymni: Debout Congolais (ranskaksi) ``Arise, Congolese'' Kongon demokraattisen tasavallan sijainti (tummanvihreä). </w:t>
      </w:r>
    </w:p>
    <w:tbl>
      <w:tblPr>
        <w:tblW w:w="10205" w:type="dxa"/>
        <w:jc w:val="left"/>
        <w:tblInd w:w="0" w:type="dxa"/>
        <w:tblLayout w:type="fixed"/>
        <w:tblCellMar>
          <w:top w:w="28" w:type="dxa"/>
          <w:left w:w="28" w:type="dxa"/>
          <w:bottom w:w="28" w:type="dxa"/>
          <w:right w:w="28" w:type="dxa"/>
        </w:tblCellMar>
      </w:tblPr>
      <w:tblGrid>
        <w:gridCol w:w="4282"/>
        <w:gridCol w:w="5923"/>
      </w:tblGrid>
      <w:tr>
        <w:trPr/>
        <w:tc>
          <w:tcPr>
            <w:tcW w:w="4282" w:type="dxa"/>
            <w:tcBorders/>
            <w:vAlign w:val="center"/>
          </w:tcPr>
          <w:p>
            <w:pPr>
              <w:pStyle w:val="TableHeading"/>
              <w:suppressLineNumbers/>
              <w:bidi w:val="0"/>
              <w:spacing w:before="0" w:after="283"/>
              <w:jc w:val="center"/>
              <w:rPr/>
            </w:pPr>
            <w:r>
              <w:rPr/>
              <w:t xml:space="preserve">Pääkaupunki ja suurin kaupunki </w:t>
            </w:r>
          </w:p>
        </w:tc>
        <w:tc>
          <w:tcPr>
            <w:tcW w:w="5923" w:type="dxa"/>
            <w:tcBorders/>
            <w:vAlign w:val="center"/>
          </w:tcPr>
          <w:p>
            <w:pPr>
              <w:pStyle w:val="TableContents"/>
              <w:bidi w:val="0"/>
              <w:spacing w:before="0" w:after="283"/>
              <w:jc w:val="left"/>
              <w:rPr/>
            </w:pPr>
            <w:r>
              <w:rPr/>
              <w:t xml:space="preserve">Kinshasa 4° 19′ S 15° 19′ E </w:t>
            </w:r>
            <w:r>
              <w:rPr/>
              <w:t xml:space="preserve">/ </w:t>
            </w:r>
            <w:r>
              <w:rPr/>
              <w:t xml:space="preserve">4</w:t>
            </w:r>
            <w:r>
              <w:rPr/>
              <w:t xml:space="preserve">.317° S 15.317° E </w:t>
            </w:r>
            <w:r>
              <w:rPr/>
              <w:t xml:space="preserve">/-4.317; 15.317 </w:t>
            </w:r>
          </w:p>
        </w:tc>
      </w:tr>
      <w:tr>
        <w:trPr/>
        <w:tc>
          <w:tcPr>
            <w:tcW w:w="4282" w:type="dxa"/>
            <w:tcBorders/>
            <w:vAlign w:val="center"/>
          </w:tcPr>
          <w:p>
            <w:pPr>
              <w:pStyle w:val="TableHeading"/>
              <w:suppressLineNumbers/>
              <w:bidi w:val="0"/>
              <w:spacing w:before="0" w:after="283"/>
              <w:jc w:val="center"/>
              <w:rPr/>
            </w:pPr>
            <w:r>
              <w:rPr/>
              <w:t xml:space="preserve">Viralliset kielet </w:t>
            </w:r>
          </w:p>
        </w:tc>
        <w:tc>
          <w:tcPr>
            <w:tcW w:w="5923" w:type="dxa"/>
            <w:tcBorders/>
            <w:vAlign w:val="center"/>
          </w:tcPr>
          <w:p>
            <w:pPr>
              <w:pStyle w:val="TableContents"/>
              <w:bidi w:val="0"/>
              <w:spacing w:before="0" w:after="283"/>
              <w:jc w:val="left"/>
              <w:rPr/>
            </w:pPr>
            <w:r>
              <w:rPr/>
              <w:t xml:space="preserve">Ranskan </w:t>
            </w:r>
          </w:p>
        </w:tc>
      </w:tr>
      <w:tr>
        <w:trPr/>
        <w:tc>
          <w:tcPr>
            <w:tcW w:w="4282" w:type="dxa"/>
            <w:tcBorders/>
            <w:vAlign w:val="center"/>
          </w:tcPr>
          <w:p>
            <w:pPr>
              <w:pStyle w:val="TableHeading"/>
              <w:suppressLineNumbers/>
              <w:bidi w:val="0"/>
              <w:spacing w:before="0" w:after="283"/>
              <w:jc w:val="center"/>
              <w:rPr/>
            </w:pPr>
            <w:r>
              <w:rPr/>
              <w:t xml:space="preserve">Tunnustetut kansalliset kielet </w:t>
            </w:r>
          </w:p>
        </w:tc>
        <w:tc>
          <w:tcPr>
            <w:tcW w:w="5923"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Lingala </w:t>
            </w:r>
          </w:p>
          <w:p>
            <w:pPr>
              <w:pStyle w:val="TableContents"/>
              <w:numPr>
                <w:ilvl w:val="0"/>
                <w:numId w:val="83"/>
              </w:numPr>
              <w:tabs>
                <w:tab w:val="clear" w:pos="1134"/>
                <w:tab w:val="left" w:leader="none" w:pos="707"/>
              </w:tabs>
              <w:bidi w:val="0"/>
              <w:spacing w:before="0" w:after="0"/>
              <w:ind w:start="707" w:hanging="283"/>
              <w:jc w:val="left"/>
              <w:rPr/>
            </w:pPr>
            <w:r>
              <w:rPr/>
              <w:t xml:space="preserve">Kikongo </w:t>
            </w:r>
          </w:p>
          <w:p>
            <w:pPr>
              <w:pStyle w:val="TableContents"/>
              <w:numPr>
                <w:ilvl w:val="0"/>
                <w:numId w:val="83"/>
              </w:numPr>
              <w:tabs>
                <w:tab w:val="clear" w:pos="1134"/>
                <w:tab w:val="left" w:leader="none" w:pos="707"/>
              </w:tabs>
              <w:bidi w:val="0"/>
              <w:spacing w:before="0" w:after="0"/>
              <w:ind w:start="707" w:hanging="283"/>
              <w:jc w:val="left"/>
              <w:rPr/>
            </w:pPr>
            <w:r>
              <w:rPr/>
              <w:t xml:space="preserve">Swahili </w:t>
            </w:r>
          </w:p>
          <w:p>
            <w:pPr>
              <w:pStyle w:val="TableContents"/>
              <w:numPr>
                <w:ilvl w:val="0"/>
                <w:numId w:val="83"/>
              </w:numPr>
              <w:tabs>
                <w:tab w:val="clear" w:pos="1134"/>
                <w:tab w:val="left" w:leader="none" w:pos="707"/>
              </w:tabs>
              <w:bidi w:val="0"/>
              <w:spacing w:before="0" w:after="283"/>
              <w:ind w:start="707" w:hanging="283"/>
              <w:jc w:val="left"/>
              <w:rPr/>
            </w:pPr>
            <w:r>
              <w:rPr/>
              <w:t xml:space="preserve">Tshiluba </w:t>
            </w:r>
          </w:p>
        </w:tc>
      </w:tr>
      <w:tr>
        <w:trPr/>
        <w:tc>
          <w:tcPr>
            <w:tcW w:w="4282" w:type="dxa"/>
            <w:tcBorders/>
            <w:vAlign w:val="center"/>
          </w:tcPr>
          <w:p>
            <w:pPr>
              <w:pStyle w:val="TableHeading"/>
              <w:suppressLineNumbers/>
              <w:bidi w:val="0"/>
              <w:spacing w:before="0" w:after="283"/>
              <w:jc w:val="center"/>
              <w:rPr/>
            </w:pPr>
            <w:r>
              <w:rPr/>
              <w:t xml:space="preserve">Etniset ryhmät </w:t>
            </w:r>
          </w:p>
        </w:tc>
        <w:tc>
          <w:tcPr>
            <w:tcW w:w="5923" w:type="dxa"/>
            <w:tcBorders/>
            <w:vAlign w:val="center"/>
          </w:tcPr>
          <w:p>
            <w:pPr>
              <w:pStyle w:val="TableContents"/>
              <w:bidi w:val="0"/>
              <w:spacing w:before="0" w:after="283"/>
              <w:jc w:val="left"/>
              <w:rPr/>
            </w:pPr>
            <w:r>
              <w:rPr/>
              <w:t xml:space="preserve">Katso etnisiä ryhmiä koskeva kohta jäljempänä. </w:t>
            </w:r>
          </w:p>
        </w:tc>
      </w:tr>
      <w:tr>
        <w:trPr/>
        <w:tc>
          <w:tcPr>
            <w:tcW w:w="4282" w:type="dxa"/>
            <w:tcBorders/>
            <w:vAlign w:val="center"/>
          </w:tcPr>
          <w:p>
            <w:pPr>
              <w:pStyle w:val="TableHeading"/>
              <w:suppressLineNumbers/>
              <w:bidi w:val="0"/>
              <w:spacing w:before="0" w:after="283"/>
              <w:jc w:val="center"/>
              <w:rPr/>
            </w:pPr>
            <w:r>
              <w:rPr/>
              <w:t xml:space="preserve">Demonyymi </w:t>
            </w:r>
          </w:p>
        </w:tc>
        <w:tc>
          <w:tcPr>
            <w:tcW w:w="5923" w:type="dxa"/>
            <w:tcBorders/>
            <w:vAlign w:val="center"/>
          </w:tcPr>
          <w:p>
            <w:pPr>
              <w:pStyle w:val="TableContents"/>
              <w:bidi w:val="0"/>
              <w:spacing w:before="0" w:after="283"/>
              <w:jc w:val="left"/>
              <w:rPr/>
            </w:pPr>
            <w:r>
              <w:rPr/>
              <w:t xml:space="preserve">kongolainen, zairialainen </w:t>
            </w:r>
          </w:p>
        </w:tc>
      </w:tr>
      <w:tr>
        <w:trPr/>
        <w:tc>
          <w:tcPr>
            <w:tcW w:w="4282" w:type="dxa"/>
            <w:tcBorders/>
            <w:vAlign w:val="center"/>
          </w:tcPr>
          <w:p>
            <w:pPr>
              <w:pStyle w:val="TableHeading"/>
              <w:suppressLineNumbers/>
              <w:bidi w:val="0"/>
              <w:spacing w:before="0" w:after="283"/>
              <w:jc w:val="center"/>
              <w:rPr/>
            </w:pPr>
            <w:r>
              <w:rPr/>
              <w:t xml:space="preserve">Hallitus </w:t>
            </w:r>
          </w:p>
        </w:tc>
        <w:tc>
          <w:tcPr>
            <w:tcW w:w="5923" w:type="dxa"/>
            <w:tcBorders/>
            <w:vAlign w:val="center"/>
          </w:tcPr>
          <w:p>
            <w:pPr>
              <w:pStyle w:val="TableContents"/>
              <w:bidi w:val="0"/>
              <w:spacing w:before="0" w:after="283"/>
              <w:jc w:val="left"/>
              <w:rPr/>
            </w:pPr>
            <w:r>
              <w:rPr/>
              <w:t xml:space="preserve">Yhtenäinen puolipresidentillinen tasavalta </w:t>
            </w:r>
          </w:p>
        </w:tc>
      </w:tr>
      <w:tr>
        <w:trPr/>
        <w:tc>
          <w:tcPr>
            <w:tcW w:w="4282" w:type="dxa"/>
            <w:tcBorders/>
            <w:vAlign w:val="center"/>
          </w:tcPr>
          <w:p>
            <w:pPr>
              <w:pStyle w:val="TableHeading"/>
              <w:suppressLineNumbers/>
              <w:bidi w:val="0"/>
              <w:spacing w:before="0" w:after="283"/>
              <w:jc w:val="center"/>
              <w:rPr/>
            </w:pPr>
            <w:r>
              <w:rPr/>
              <w:t xml:space="preserve">Presidentti </w:t>
            </w:r>
          </w:p>
        </w:tc>
        <w:tc>
          <w:tcPr>
            <w:tcW w:w="5923" w:type="dxa"/>
            <w:tcBorders/>
            <w:vAlign w:val="center"/>
          </w:tcPr>
          <w:p>
            <w:pPr>
              <w:pStyle w:val="TableContents"/>
              <w:bidi w:val="0"/>
              <w:spacing w:before="0" w:after="283"/>
              <w:jc w:val="left"/>
              <w:rPr/>
            </w:pPr>
            <w:r>
              <w:rPr/>
              <w:t xml:space="preserve">Joseph Kabila </w:t>
            </w:r>
          </w:p>
        </w:tc>
      </w:tr>
      <w:tr>
        <w:trPr/>
        <w:tc>
          <w:tcPr>
            <w:tcW w:w="4282" w:type="dxa"/>
            <w:tcBorders/>
            <w:vAlign w:val="center"/>
          </w:tcPr>
          <w:p>
            <w:pPr>
              <w:pStyle w:val="TableHeading"/>
              <w:suppressLineNumbers/>
              <w:bidi w:val="0"/>
              <w:spacing w:before="0" w:after="283"/>
              <w:jc w:val="center"/>
              <w:rPr/>
            </w:pPr>
            <w:r>
              <w:rPr/>
              <w:t xml:space="preserve">Pääministeri </w:t>
            </w:r>
          </w:p>
        </w:tc>
        <w:tc>
          <w:tcPr>
            <w:tcW w:w="5923" w:type="dxa"/>
            <w:tcBorders/>
            <w:vAlign w:val="center"/>
          </w:tcPr>
          <w:p>
            <w:pPr>
              <w:pStyle w:val="TableContents"/>
              <w:bidi w:val="0"/>
              <w:spacing w:before="0" w:after="283"/>
              <w:jc w:val="left"/>
              <w:rPr/>
            </w:pPr>
            <w:r>
              <w:rPr/>
              <w:t xml:space="preserve">Bruno Tshibala </w:t>
            </w:r>
          </w:p>
        </w:tc>
      </w:tr>
      <w:tr>
        <w:trPr/>
        <w:tc>
          <w:tcPr>
            <w:tcW w:w="4282" w:type="dxa"/>
            <w:tcBorders/>
            <w:vAlign w:val="center"/>
          </w:tcPr>
          <w:p>
            <w:pPr>
              <w:pStyle w:val="TableHeading"/>
              <w:suppressLineNumbers/>
              <w:bidi w:val="0"/>
              <w:spacing w:before="0" w:after="283"/>
              <w:jc w:val="center"/>
              <w:rPr/>
            </w:pPr>
            <w:r>
              <w:rPr/>
              <w:t xml:space="preserve">Lainsäätäjä </w:t>
            </w:r>
          </w:p>
        </w:tc>
        <w:tc>
          <w:tcPr>
            <w:tcW w:w="5923" w:type="dxa"/>
            <w:tcBorders/>
            <w:vAlign w:val="center"/>
          </w:tcPr>
          <w:p>
            <w:pPr>
              <w:pStyle w:val="TableContents"/>
              <w:bidi w:val="0"/>
              <w:spacing w:before="0" w:after="283"/>
              <w:jc w:val="left"/>
              <w:rPr/>
            </w:pPr>
            <w:r>
              <w:rPr/>
              <w:t xml:space="preserve">Parlamentti </w:t>
            </w:r>
          </w:p>
        </w:tc>
      </w:tr>
      <w:tr>
        <w:trPr/>
        <w:tc>
          <w:tcPr>
            <w:tcW w:w="4282" w:type="dxa"/>
            <w:tcBorders/>
            <w:vAlign w:val="center"/>
          </w:tcPr>
          <w:p>
            <w:pPr>
              <w:pStyle w:val="TableHeading"/>
              <w:suppressLineNumbers/>
              <w:bidi w:val="0"/>
              <w:spacing w:before="0" w:after="283"/>
              <w:jc w:val="center"/>
              <w:rPr/>
            </w:pPr>
            <w:r>
              <w:rPr/>
              <w:t xml:space="preserve">Ylähuone </w:t>
            </w:r>
          </w:p>
        </w:tc>
        <w:tc>
          <w:tcPr>
            <w:tcW w:w="5923" w:type="dxa"/>
            <w:tcBorders/>
            <w:vAlign w:val="center"/>
          </w:tcPr>
          <w:p>
            <w:pPr>
              <w:pStyle w:val="TableContents"/>
              <w:bidi w:val="0"/>
              <w:spacing w:before="0" w:after="283"/>
              <w:jc w:val="left"/>
              <w:rPr/>
            </w:pPr>
            <w:r>
              <w:rPr/>
              <w:t xml:space="preserve">Senaatti </w:t>
            </w:r>
          </w:p>
        </w:tc>
      </w:tr>
      <w:tr>
        <w:trPr/>
        <w:tc>
          <w:tcPr>
            <w:tcW w:w="4282" w:type="dxa"/>
            <w:tcBorders/>
            <w:vAlign w:val="center"/>
          </w:tcPr>
          <w:p>
            <w:pPr>
              <w:pStyle w:val="TableHeading"/>
              <w:suppressLineNumbers/>
              <w:bidi w:val="0"/>
              <w:spacing w:before="0" w:after="283"/>
              <w:jc w:val="center"/>
              <w:rPr/>
            </w:pPr>
            <w:r>
              <w:rPr/>
              <w:t xml:space="preserve">Alatalo </w:t>
            </w:r>
          </w:p>
        </w:tc>
        <w:tc>
          <w:tcPr>
            <w:tcW w:w="5923" w:type="dxa"/>
            <w:tcBorders/>
            <w:vAlign w:val="center"/>
          </w:tcPr>
          <w:p>
            <w:pPr>
              <w:pStyle w:val="TableContents"/>
              <w:bidi w:val="0"/>
              <w:spacing w:before="0" w:after="283"/>
              <w:jc w:val="left"/>
              <w:rPr/>
            </w:pPr>
            <w:r>
              <w:rPr/>
              <w:t xml:space="preserve">Kansalliskokouksen muodostaminen </w:t>
            </w:r>
          </w:p>
        </w:tc>
      </w:tr>
      <w:tr>
        <w:trPr/>
        <w:tc>
          <w:tcPr>
            <w:tcW w:w="4282" w:type="dxa"/>
            <w:tcBorders/>
            <w:vAlign w:val="center"/>
          </w:tcPr>
          <w:p>
            <w:pPr>
              <w:pStyle w:val="TableHeading"/>
              <w:suppressLineNumbers/>
              <w:bidi w:val="0"/>
              <w:spacing w:before="0" w:after="283"/>
              <w:jc w:val="center"/>
              <w:rPr/>
            </w:pPr>
            <w:r>
              <w:rPr/>
              <w:t xml:space="preserve">Colonized </w:t>
            </w:r>
          </w:p>
        </w:tc>
        <w:tc>
          <w:tcPr>
            <w:tcW w:w="5923" w:type="dxa"/>
            <w:tcBorders/>
            <w:vAlign w:val="center"/>
          </w:tcPr>
          <w:p>
            <w:pPr>
              <w:pStyle w:val="TableContents"/>
              <w:bidi w:val="0"/>
              <w:spacing w:before="0" w:after="283"/>
              <w:jc w:val="left"/>
              <w:rPr/>
            </w:pPr>
            <w:r>
              <w:rPr/>
              <w:t xml:space="preserve">17. marraskuuta 1879 </w:t>
            </w:r>
          </w:p>
        </w:tc>
      </w:tr>
      <w:tr>
        <w:trPr/>
        <w:tc>
          <w:tcPr>
            <w:tcW w:w="4282" w:type="dxa"/>
            <w:tcBorders/>
            <w:vAlign w:val="center"/>
          </w:tcPr>
          <w:p>
            <w:pPr>
              <w:pStyle w:val="TableHeading"/>
              <w:suppressLineNumbers/>
              <w:bidi w:val="0"/>
              <w:spacing w:before="0" w:after="283"/>
              <w:jc w:val="center"/>
              <w:rPr/>
            </w:pPr>
            <w:r>
              <w:rPr/>
              <w:t xml:space="preserve">Kongon vapaavaltio </w:t>
            </w:r>
          </w:p>
        </w:tc>
        <w:tc>
          <w:tcPr>
            <w:tcW w:w="5923" w:type="dxa"/>
            <w:tcBorders/>
            <w:vAlign w:val="center"/>
          </w:tcPr>
          <w:p>
            <w:pPr>
              <w:pStyle w:val="TableContents"/>
              <w:bidi w:val="0"/>
              <w:spacing w:before="0" w:after="283"/>
              <w:jc w:val="left"/>
              <w:rPr/>
            </w:pPr>
            <w:r>
              <w:rPr/>
              <w:t xml:space="preserve">1. heinäkuuta 1885 </w:t>
            </w:r>
          </w:p>
        </w:tc>
      </w:tr>
      <w:tr>
        <w:trPr/>
        <w:tc>
          <w:tcPr>
            <w:tcW w:w="4282" w:type="dxa"/>
            <w:tcBorders/>
            <w:vAlign w:val="center"/>
          </w:tcPr>
          <w:p>
            <w:pPr>
              <w:pStyle w:val="TableHeading"/>
              <w:suppressLineNumbers/>
              <w:bidi w:val="0"/>
              <w:spacing w:before="0" w:after="283"/>
              <w:jc w:val="center"/>
              <w:rPr/>
            </w:pPr>
            <w:r>
              <w:rPr/>
              <w:t xml:space="preserve">Belgian Kongo </w:t>
            </w:r>
          </w:p>
        </w:tc>
        <w:tc>
          <w:tcPr>
            <w:tcW w:w="5923" w:type="dxa"/>
            <w:tcBorders/>
            <w:vAlign w:val="center"/>
          </w:tcPr>
          <w:p>
            <w:pPr>
              <w:pStyle w:val="TableContents"/>
              <w:bidi w:val="0"/>
              <w:spacing w:before="0" w:after="283"/>
              <w:jc w:val="left"/>
              <w:rPr/>
            </w:pPr>
            <w:r>
              <w:rPr/>
              <w:t xml:space="preserve">15. marraskuuta 1908 </w:t>
            </w:r>
          </w:p>
        </w:tc>
      </w:tr>
      <w:tr>
        <w:trPr/>
        <w:tc>
          <w:tcPr>
            <w:tcW w:w="4282" w:type="dxa"/>
            <w:tcBorders/>
            <w:vAlign w:val="center"/>
          </w:tcPr>
          <w:p>
            <w:pPr>
              <w:pStyle w:val="TableHeading"/>
              <w:suppressLineNumbers/>
              <w:bidi w:val="0"/>
              <w:spacing w:before="0" w:after="283"/>
              <w:jc w:val="center"/>
              <w:rPr/>
            </w:pPr>
            <w:r>
              <w:rPr/>
              <w:t xml:space="preserve">Itsenäisyys Belgiasta </w:t>
            </w:r>
          </w:p>
        </w:tc>
        <w:tc>
          <w:tcPr>
            <w:tcW w:w="5923" w:type="dxa"/>
            <w:tcBorders/>
            <w:vAlign w:val="center"/>
          </w:tcPr>
          <w:p>
            <w:pPr>
              <w:pStyle w:val="TableContents"/>
              <w:bidi w:val="0"/>
              <w:spacing w:before="0" w:after="283"/>
              <w:jc w:val="left"/>
              <w:rPr/>
            </w:pPr>
            <w:r>
              <w:rPr>
                <w:color w:val="A9A9A9"/>
              </w:rPr>
              <w:t xml:space="preserve">30. kesäkuuta </w:t>
            </w:r>
            <w:r>
              <w:rPr/>
              <w:t xml:space="preserve">1960 </w:t>
            </w:r>
          </w:p>
        </w:tc>
      </w:tr>
      <w:tr>
        <w:trPr/>
        <w:tc>
          <w:tcPr>
            <w:tcW w:w="4282" w:type="dxa"/>
            <w:tcBorders/>
            <w:vAlign w:val="center"/>
          </w:tcPr>
          <w:p>
            <w:pPr>
              <w:pStyle w:val="TableHeading"/>
              <w:suppressLineNumbers/>
              <w:bidi w:val="0"/>
              <w:spacing w:before="0" w:after="283"/>
              <w:jc w:val="center"/>
              <w:rPr/>
            </w:pPr>
            <w:r>
              <w:rPr/>
              <w:t xml:space="preserve">Nimetty uudelleen Kongon demokraattiseksi tasavallaksi </w:t>
            </w:r>
          </w:p>
        </w:tc>
        <w:tc>
          <w:tcPr>
            <w:tcW w:w="5923" w:type="dxa"/>
            <w:tcBorders/>
            <w:vAlign w:val="center"/>
          </w:tcPr>
          <w:p>
            <w:pPr>
              <w:pStyle w:val="TableContents"/>
              <w:bidi w:val="0"/>
              <w:spacing w:before="0" w:after="283"/>
              <w:jc w:val="left"/>
              <w:rPr/>
            </w:pPr>
            <w:r>
              <w:rPr/>
              <w:t xml:space="preserve">1. elokuuta 1964 </w:t>
            </w:r>
          </w:p>
        </w:tc>
      </w:tr>
      <w:tr>
        <w:trPr/>
        <w:tc>
          <w:tcPr>
            <w:tcW w:w="4282" w:type="dxa"/>
            <w:tcBorders/>
            <w:vAlign w:val="center"/>
          </w:tcPr>
          <w:p>
            <w:pPr>
              <w:pStyle w:val="TableHeading"/>
              <w:suppressLineNumbers/>
              <w:bidi w:val="0"/>
              <w:spacing w:before="0" w:after="283"/>
              <w:jc w:val="center"/>
              <w:rPr/>
            </w:pPr>
            <w:r>
              <w:rPr/>
              <w:t xml:space="preserve">Zairen tasavalta </w:t>
            </w:r>
          </w:p>
        </w:tc>
        <w:tc>
          <w:tcPr>
            <w:tcW w:w="5923" w:type="dxa"/>
            <w:tcBorders/>
            <w:vAlign w:val="center"/>
          </w:tcPr>
          <w:p>
            <w:pPr>
              <w:pStyle w:val="TableContents"/>
              <w:bidi w:val="0"/>
              <w:spacing w:before="0" w:after="283"/>
              <w:jc w:val="left"/>
              <w:rPr/>
            </w:pPr>
            <w:r>
              <w:rPr/>
              <w:t xml:space="preserve">29. lokakuuta 1971 </w:t>
            </w:r>
          </w:p>
        </w:tc>
      </w:tr>
      <w:tr>
        <w:trPr/>
        <w:tc>
          <w:tcPr>
            <w:tcW w:w="4282" w:type="dxa"/>
            <w:tcBorders/>
            <w:vAlign w:val="center"/>
          </w:tcPr>
          <w:p>
            <w:pPr>
              <w:pStyle w:val="TableHeading"/>
              <w:suppressLineNumbers/>
              <w:bidi w:val="0"/>
              <w:spacing w:before="0" w:after="283"/>
              <w:jc w:val="center"/>
              <w:rPr/>
            </w:pPr>
            <w:r>
              <w:rPr/>
              <w:t xml:space="preserve">Mobutun kaatuminen </w:t>
            </w:r>
          </w:p>
        </w:tc>
        <w:tc>
          <w:tcPr>
            <w:tcW w:w="5923" w:type="dxa"/>
            <w:tcBorders/>
            <w:vAlign w:val="center"/>
          </w:tcPr>
          <w:p>
            <w:pPr>
              <w:pStyle w:val="TableContents"/>
              <w:bidi w:val="0"/>
              <w:spacing w:before="0" w:after="283"/>
              <w:jc w:val="left"/>
              <w:rPr/>
            </w:pPr>
            <w:r>
              <w:rPr/>
              <w:t xml:space="preserve">17. toukokuuta 1997 </w:t>
            </w:r>
          </w:p>
        </w:tc>
      </w:tr>
      <w:tr>
        <w:trPr/>
        <w:tc>
          <w:tcPr>
            <w:tcW w:w="4282" w:type="dxa"/>
            <w:tcBorders/>
            <w:vAlign w:val="center"/>
          </w:tcPr>
          <w:p>
            <w:pPr>
              <w:pStyle w:val="TableHeading"/>
              <w:suppressLineNumbers/>
              <w:bidi w:val="0"/>
              <w:spacing w:before="0" w:after="283"/>
              <w:jc w:val="center"/>
              <w:rPr/>
            </w:pPr>
            <w:r>
              <w:rPr/>
              <w:t xml:space="preserve">Nykyinen perustuslaki </w:t>
            </w:r>
          </w:p>
        </w:tc>
        <w:tc>
          <w:tcPr>
            <w:tcW w:w="5923" w:type="dxa"/>
            <w:tcBorders/>
            <w:vAlign w:val="center"/>
          </w:tcPr>
          <w:p>
            <w:pPr>
              <w:pStyle w:val="TableContents"/>
              <w:bidi w:val="0"/>
              <w:spacing w:before="0" w:after="283"/>
              <w:jc w:val="left"/>
              <w:rPr/>
            </w:pPr>
            <w:r>
              <w:rPr/>
              <w:t xml:space="preserve">18. helmikuuta 2006 Alue </w:t>
            </w:r>
          </w:p>
        </w:tc>
      </w:tr>
      <w:tr>
        <w:trPr/>
        <w:tc>
          <w:tcPr>
            <w:tcW w:w="4282" w:type="dxa"/>
            <w:tcBorders/>
            <w:vAlign w:val="center"/>
          </w:tcPr>
          <w:p>
            <w:pPr>
              <w:pStyle w:val="TableHeading"/>
              <w:suppressLineNumbers/>
              <w:bidi w:val="0"/>
              <w:spacing w:before="0" w:after="283"/>
              <w:jc w:val="center"/>
              <w:rPr/>
            </w:pPr>
            <w:r>
              <w:rPr/>
              <w:t xml:space="preserve">Yhteensä </w:t>
            </w:r>
          </w:p>
        </w:tc>
        <w:tc>
          <w:tcPr>
            <w:tcW w:w="5923" w:type="dxa"/>
            <w:tcBorders/>
            <w:vAlign w:val="center"/>
          </w:tcPr>
          <w:p>
            <w:pPr>
              <w:pStyle w:val="TableContents"/>
              <w:bidi w:val="0"/>
              <w:spacing w:before="0" w:after="283"/>
              <w:jc w:val="left"/>
              <w:rPr/>
            </w:pPr>
            <w:r>
              <w:rPr/>
              <w:t xml:space="preserve">2 345 409 km (905 567 sq mi) (11.) </w:t>
            </w:r>
          </w:p>
        </w:tc>
      </w:tr>
      <w:tr>
        <w:trPr/>
        <w:tc>
          <w:tcPr>
            <w:tcW w:w="4282" w:type="dxa"/>
            <w:tcBorders/>
            <w:vAlign w:val="center"/>
          </w:tcPr>
          <w:p>
            <w:pPr>
              <w:pStyle w:val="TableHeading"/>
              <w:suppressLineNumbers/>
              <w:bidi w:val="0"/>
              <w:spacing w:before="0" w:after="283"/>
              <w:jc w:val="center"/>
              <w:rPr/>
            </w:pPr>
            <w:r>
              <w:rPr/>
              <w:t xml:space="preserve">Vesi (%) </w:t>
            </w:r>
          </w:p>
        </w:tc>
        <w:tc>
          <w:tcPr>
            <w:tcW w:w="5923" w:type="dxa"/>
            <w:tcBorders/>
            <w:vAlign w:val="center"/>
          </w:tcPr>
          <w:p>
            <w:pPr>
              <w:pStyle w:val="TableContents"/>
              <w:bidi w:val="0"/>
              <w:spacing w:before="0" w:after="283"/>
              <w:jc w:val="left"/>
              <w:rPr/>
            </w:pPr>
            <w:r>
              <w:rPr/>
              <w:t xml:space="preserve">3.32 Väestö </w:t>
            </w:r>
          </w:p>
        </w:tc>
      </w:tr>
      <w:tr>
        <w:trPr/>
        <w:tc>
          <w:tcPr>
            <w:tcW w:w="4282" w:type="dxa"/>
            <w:tcBorders/>
            <w:vAlign w:val="center"/>
          </w:tcPr>
          <w:p>
            <w:pPr>
              <w:pStyle w:val="TableHeading"/>
              <w:suppressLineNumbers/>
              <w:bidi w:val="0"/>
              <w:spacing w:before="0" w:after="283"/>
              <w:jc w:val="center"/>
              <w:rPr/>
            </w:pPr>
            <w:r>
              <w:rPr/>
              <w:t xml:space="preserve">Vuoden 2017 arvio </w:t>
            </w:r>
          </w:p>
        </w:tc>
        <w:tc>
          <w:tcPr>
            <w:tcW w:w="5923" w:type="dxa"/>
            <w:tcBorders/>
            <w:vAlign w:val="center"/>
          </w:tcPr>
          <w:p>
            <w:pPr>
              <w:pStyle w:val="TableContents"/>
              <w:bidi w:val="0"/>
              <w:spacing w:before="0" w:after="283"/>
              <w:jc w:val="left"/>
              <w:rPr/>
            </w:pPr>
            <w:r>
              <w:rPr/>
              <w:t xml:space="preserve">82,243,000 (16.) </w:t>
            </w:r>
          </w:p>
        </w:tc>
      </w:tr>
      <w:tr>
        <w:trPr/>
        <w:tc>
          <w:tcPr>
            <w:tcW w:w="4282" w:type="dxa"/>
            <w:tcBorders/>
            <w:vAlign w:val="center"/>
          </w:tcPr>
          <w:p>
            <w:pPr>
              <w:pStyle w:val="TableHeading"/>
              <w:suppressLineNumbers/>
              <w:bidi w:val="0"/>
              <w:spacing w:before="0" w:after="283"/>
              <w:jc w:val="center"/>
              <w:rPr/>
            </w:pPr>
            <w:r>
              <w:rPr/>
              <w:t xml:space="preserve">Tiheys </w:t>
            </w:r>
          </w:p>
        </w:tc>
        <w:tc>
          <w:tcPr>
            <w:tcW w:w="5923" w:type="dxa"/>
            <w:tcBorders/>
            <w:vAlign w:val="center"/>
          </w:tcPr>
          <w:p>
            <w:pPr>
              <w:pStyle w:val="TableContents"/>
              <w:bidi w:val="0"/>
              <w:spacing w:before="0" w:after="283"/>
              <w:jc w:val="left"/>
              <w:rPr/>
            </w:pPr>
            <w:r>
              <w:rPr/>
              <w:t xml:space="preserve">34,83 / km (90,2 / sq mi) </w:t>
            </w:r>
          </w:p>
        </w:tc>
      </w:tr>
      <w:tr>
        <w:trPr/>
        <w:tc>
          <w:tcPr>
            <w:tcW w:w="4282" w:type="dxa"/>
            <w:tcBorders/>
            <w:vAlign w:val="center"/>
          </w:tcPr>
          <w:p>
            <w:pPr>
              <w:pStyle w:val="TableHeading"/>
              <w:suppressLineNumbers/>
              <w:bidi w:val="0"/>
              <w:spacing w:before="0" w:after="283"/>
              <w:jc w:val="center"/>
              <w:rPr/>
            </w:pPr>
            <w:r>
              <w:rPr/>
              <w:t xml:space="preserve">BKT (OSTOVOIMAPARITEETTI) </w:t>
            </w:r>
          </w:p>
        </w:tc>
        <w:tc>
          <w:tcPr>
            <w:tcW w:w="5923" w:type="dxa"/>
            <w:tcBorders/>
            <w:vAlign w:val="center"/>
          </w:tcPr>
          <w:p>
            <w:pPr>
              <w:pStyle w:val="TableContents"/>
              <w:bidi w:val="0"/>
              <w:spacing w:before="0" w:after="283"/>
              <w:jc w:val="left"/>
              <w:rPr/>
            </w:pPr>
            <w:r>
              <w:rPr/>
              <w:t xml:space="preserve">Vuoden 2017 arvio </w:t>
            </w:r>
          </w:p>
        </w:tc>
      </w:tr>
      <w:tr>
        <w:trPr/>
        <w:tc>
          <w:tcPr>
            <w:tcW w:w="4282" w:type="dxa"/>
            <w:tcBorders/>
            <w:vAlign w:val="center"/>
          </w:tcPr>
          <w:p>
            <w:pPr>
              <w:pStyle w:val="TableHeading"/>
              <w:suppressLineNumbers/>
              <w:bidi w:val="0"/>
              <w:spacing w:before="0" w:after="283"/>
              <w:jc w:val="center"/>
              <w:rPr/>
            </w:pPr>
            <w:r>
              <w:rPr/>
              <w:t xml:space="preserve">Yhteensä </w:t>
            </w:r>
          </w:p>
        </w:tc>
        <w:tc>
          <w:tcPr>
            <w:tcW w:w="5923" w:type="dxa"/>
            <w:tcBorders/>
            <w:vAlign w:val="center"/>
          </w:tcPr>
          <w:p>
            <w:pPr>
              <w:pStyle w:val="TableContents"/>
              <w:bidi w:val="0"/>
              <w:spacing w:before="0" w:after="283"/>
              <w:jc w:val="left"/>
              <w:rPr/>
            </w:pPr>
            <w:r>
              <w:rPr/>
              <w:t xml:space="preserve">68,331 miljardia dollaria </w:t>
            </w:r>
          </w:p>
        </w:tc>
      </w:tr>
      <w:tr>
        <w:trPr/>
        <w:tc>
          <w:tcPr>
            <w:tcW w:w="4282" w:type="dxa"/>
            <w:tcBorders/>
            <w:vAlign w:val="center"/>
          </w:tcPr>
          <w:p>
            <w:pPr>
              <w:pStyle w:val="TableHeading"/>
              <w:suppressLineNumbers/>
              <w:bidi w:val="0"/>
              <w:spacing w:before="0" w:after="283"/>
              <w:jc w:val="center"/>
              <w:rPr/>
            </w:pPr>
            <w:r>
              <w:rPr/>
              <w:t xml:space="preserve">Asukasta kohti </w:t>
            </w:r>
          </w:p>
        </w:tc>
        <w:tc>
          <w:tcPr>
            <w:tcW w:w="5923" w:type="dxa"/>
            <w:tcBorders/>
            <w:vAlign w:val="center"/>
          </w:tcPr>
          <w:p>
            <w:pPr>
              <w:pStyle w:val="TableContents"/>
              <w:bidi w:val="0"/>
              <w:spacing w:before="0" w:after="283"/>
              <w:jc w:val="left"/>
              <w:rPr/>
            </w:pPr>
            <w:r>
              <w:rPr/>
              <w:t xml:space="preserve">$788 </w:t>
            </w:r>
          </w:p>
        </w:tc>
      </w:tr>
      <w:tr>
        <w:trPr/>
        <w:tc>
          <w:tcPr>
            <w:tcW w:w="4282" w:type="dxa"/>
            <w:tcBorders/>
            <w:vAlign w:val="center"/>
          </w:tcPr>
          <w:p>
            <w:pPr>
              <w:pStyle w:val="TableHeading"/>
              <w:suppressLineNumbers/>
              <w:bidi w:val="0"/>
              <w:spacing w:before="0" w:after="283"/>
              <w:jc w:val="center"/>
              <w:rPr/>
            </w:pPr>
            <w:r>
              <w:rPr/>
              <w:t xml:space="preserve">BKT (nimellinen) </w:t>
            </w:r>
          </w:p>
        </w:tc>
        <w:tc>
          <w:tcPr>
            <w:tcW w:w="5923" w:type="dxa"/>
            <w:tcBorders/>
            <w:vAlign w:val="center"/>
          </w:tcPr>
          <w:p>
            <w:pPr>
              <w:pStyle w:val="TableContents"/>
              <w:bidi w:val="0"/>
              <w:spacing w:before="0" w:after="283"/>
              <w:jc w:val="left"/>
              <w:rPr/>
            </w:pPr>
            <w:r>
              <w:rPr/>
              <w:t xml:space="preserve">Vuoden 2017 arvio </w:t>
            </w:r>
          </w:p>
        </w:tc>
      </w:tr>
      <w:tr>
        <w:trPr/>
        <w:tc>
          <w:tcPr>
            <w:tcW w:w="4282" w:type="dxa"/>
            <w:tcBorders/>
            <w:vAlign w:val="center"/>
          </w:tcPr>
          <w:p>
            <w:pPr>
              <w:pStyle w:val="TableHeading"/>
              <w:suppressLineNumbers/>
              <w:bidi w:val="0"/>
              <w:spacing w:before="0" w:after="283"/>
              <w:jc w:val="center"/>
              <w:rPr/>
            </w:pPr>
            <w:r>
              <w:rPr/>
              <w:t xml:space="preserve">Yhteensä </w:t>
            </w:r>
          </w:p>
        </w:tc>
        <w:tc>
          <w:tcPr>
            <w:tcW w:w="5923" w:type="dxa"/>
            <w:tcBorders/>
            <w:vAlign w:val="center"/>
          </w:tcPr>
          <w:p>
            <w:pPr>
              <w:pStyle w:val="TableContents"/>
              <w:bidi w:val="0"/>
              <w:spacing w:before="0" w:after="283"/>
              <w:jc w:val="left"/>
              <w:rPr/>
            </w:pPr>
            <w:r>
              <w:rPr/>
              <w:t xml:space="preserve">41,098 miljardia dollaria </w:t>
            </w:r>
          </w:p>
        </w:tc>
      </w:tr>
      <w:tr>
        <w:trPr/>
        <w:tc>
          <w:tcPr>
            <w:tcW w:w="4282" w:type="dxa"/>
            <w:tcBorders/>
            <w:vAlign w:val="center"/>
          </w:tcPr>
          <w:p>
            <w:pPr>
              <w:pStyle w:val="TableHeading"/>
              <w:suppressLineNumbers/>
              <w:bidi w:val="0"/>
              <w:spacing w:before="0" w:after="283"/>
              <w:jc w:val="center"/>
              <w:rPr/>
            </w:pPr>
            <w:r>
              <w:rPr/>
              <w:t xml:space="preserve">Asukasta kohti </w:t>
            </w:r>
          </w:p>
        </w:tc>
        <w:tc>
          <w:tcPr>
            <w:tcW w:w="5923" w:type="dxa"/>
            <w:tcBorders/>
            <w:vAlign w:val="center"/>
          </w:tcPr>
          <w:p>
            <w:pPr>
              <w:pStyle w:val="TableContents"/>
              <w:bidi w:val="0"/>
              <w:spacing w:before="0" w:after="283"/>
              <w:jc w:val="left"/>
              <w:rPr/>
            </w:pPr>
            <w:r>
              <w:rPr/>
              <w:t xml:space="preserve">$474 </w:t>
            </w:r>
          </w:p>
        </w:tc>
      </w:tr>
      <w:tr>
        <w:trPr/>
        <w:tc>
          <w:tcPr>
            <w:tcW w:w="4282" w:type="dxa"/>
            <w:tcBorders/>
            <w:vAlign w:val="center"/>
          </w:tcPr>
          <w:p>
            <w:pPr>
              <w:pStyle w:val="TableHeading"/>
              <w:suppressLineNumbers/>
              <w:bidi w:val="0"/>
              <w:spacing w:before="0" w:after="283"/>
              <w:jc w:val="center"/>
              <w:rPr/>
            </w:pPr>
            <w:r>
              <w:rPr/>
              <w:t xml:space="preserve">Gini (2006) </w:t>
            </w:r>
          </w:p>
        </w:tc>
        <w:tc>
          <w:tcPr>
            <w:tcW w:w="5923" w:type="dxa"/>
            <w:tcBorders/>
            <w:vAlign w:val="center"/>
          </w:tcPr>
          <w:p>
            <w:pPr>
              <w:pStyle w:val="TableContents"/>
              <w:bidi w:val="0"/>
              <w:spacing w:before="0" w:after="283"/>
              <w:jc w:val="left"/>
              <w:rPr/>
            </w:pPr>
            <w:r>
              <w:rPr/>
              <w:t xml:space="preserve">44.4 keskikokoinen </w:t>
            </w:r>
          </w:p>
        </w:tc>
      </w:tr>
      <w:tr>
        <w:trPr/>
        <w:tc>
          <w:tcPr>
            <w:tcW w:w="4282" w:type="dxa"/>
            <w:tcBorders/>
            <w:vAlign w:val="center"/>
          </w:tcPr>
          <w:p>
            <w:pPr>
              <w:pStyle w:val="TableHeading"/>
              <w:suppressLineNumbers/>
              <w:bidi w:val="0"/>
              <w:spacing w:before="0" w:after="283"/>
              <w:jc w:val="center"/>
              <w:rPr/>
            </w:pPr>
            <w:r>
              <w:rPr/>
              <w:t xml:space="preserve">HDI (2015) </w:t>
            </w:r>
          </w:p>
        </w:tc>
        <w:tc>
          <w:tcPr>
            <w:tcW w:w="5923" w:type="dxa"/>
            <w:tcBorders/>
            <w:vAlign w:val="center"/>
          </w:tcPr>
          <w:p>
            <w:pPr>
              <w:pStyle w:val="TableContents"/>
              <w:bidi w:val="0"/>
              <w:spacing w:before="0" w:after="283"/>
              <w:jc w:val="left"/>
              <w:rPr/>
            </w:pPr>
            <w:r>
              <w:rPr/>
              <w:t xml:space="preserve">0.435 alhainen 176. </w:t>
            </w:r>
          </w:p>
        </w:tc>
      </w:tr>
      <w:tr>
        <w:trPr/>
        <w:tc>
          <w:tcPr>
            <w:tcW w:w="4282" w:type="dxa"/>
            <w:tcBorders/>
            <w:vAlign w:val="center"/>
          </w:tcPr>
          <w:p>
            <w:pPr>
              <w:pStyle w:val="TableHeading"/>
              <w:suppressLineNumbers/>
              <w:bidi w:val="0"/>
              <w:spacing w:before="0" w:after="283"/>
              <w:jc w:val="center"/>
              <w:rPr/>
            </w:pPr>
            <w:r>
              <w:rPr/>
              <w:t xml:space="preserve">Valuutta </w:t>
            </w:r>
          </w:p>
        </w:tc>
        <w:tc>
          <w:tcPr>
            <w:tcW w:w="5923" w:type="dxa"/>
            <w:tcBorders/>
            <w:vAlign w:val="center"/>
          </w:tcPr>
          <w:p>
            <w:pPr>
              <w:pStyle w:val="TableContents"/>
              <w:bidi w:val="0"/>
              <w:spacing w:before="0" w:after="283"/>
              <w:jc w:val="left"/>
              <w:rPr/>
            </w:pPr>
            <w:r>
              <w:rPr/>
              <w:t xml:space="preserve">Kongon frangi (CDF) </w:t>
            </w:r>
          </w:p>
        </w:tc>
      </w:tr>
      <w:tr>
        <w:trPr/>
        <w:tc>
          <w:tcPr>
            <w:tcW w:w="4282" w:type="dxa"/>
            <w:tcBorders/>
            <w:vAlign w:val="center"/>
          </w:tcPr>
          <w:p>
            <w:pPr>
              <w:pStyle w:val="TableHeading"/>
              <w:suppressLineNumbers/>
              <w:bidi w:val="0"/>
              <w:spacing w:before="0" w:after="283"/>
              <w:jc w:val="center"/>
              <w:rPr/>
            </w:pPr>
            <w:r>
              <w:rPr/>
              <w:t xml:space="preserve">Aikavyöhyke </w:t>
            </w:r>
          </w:p>
        </w:tc>
        <w:tc>
          <w:tcPr>
            <w:tcW w:w="5923" w:type="dxa"/>
            <w:tcBorders/>
            <w:vAlign w:val="center"/>
          </w:tcPr>
          <w:p>
            <w:pPr>
              <w:pStyle w:val="TableContents"/>
              <w:bidi w:val="0"/>
              <w:spacing w:before="0" w:after="283"/>
              <w:jc w:val="left"/>
              <w:rPr/>
            </w:pPr>
            <w:r>
              <w:rPr/>
              <w:t xml:space="preserve">WAT ja CAT (UTC + 1 - + 2) </w:t>
            </w:r>
          </w:p>
        </w:tc>
      </w:tr>
      <w:tr>
        <w:trPr/>
        <w:tc>
          <w:tcPr>
            <w:tcW w:w="4282" w:type="dxa"/>
            <w:tcBorders/>
            <w:vAlign w:val="center"/>
          </w:tcPr>
          <w:p>
            <w:pPr>
              <w:pStyle w:val="TableHeading"/>
              <w:suppressLineNumbers/>
              <w:bidi w:val="0"/>
              <w:spacing w:before="0" w:after="283"/>
              <w:jc w:val="center"/>
              <w:rPr/>
            </w:pPr>
            <w:r>
              <w:rPr/>
              <w:t xml:space="preserve">Ajaa </w:t>
            </w:r>
          </w:p>
        </w:tc>
        <w:tc>
          <w:tcPr>
            <w:tcW w:w="5923" w:type="dxa"/>
            <w:tcBorders/>
            <w:vAlign w:val="center"/>
          </w:tcPr>
          <w:p>
            <w:pPr>
              <w:pStyle w:val="TableContents"/>
              <w:bidi w:val="0"/>
              <w:spacing w:before="0" w:after="283"/>
              <w:jc w:val="left"/>
              <w:rPr/>
            </w:pPr>
            <w:r>
              <w:rPr/>
              <w:t xml:space="preserve">oikea </w:t>
            </w:r>
          </w:p>
        </w:tc>
      </w:tr>
      <w:tr>
        <w:trPr/>
        <w:tc>
          <w:tcPr>
            <w:tcW w:w="4282" w:type="dxa"/>
            <w:tcBorders/>
            <w:vAlign w:val="center"/>
          </w:tcPr>
          <w:p>
            <w:pPr>
              <w:pStyle w:val="TableHeading"/>
              <w:suppressLineNumbers/>
              <w:bidi w:val="0"/>
              <w:spacing w:before="0" w:after="283"/>
              <w:jc w:val="center"/>
              <w:rPr/>
            </w:pPr>
            <w:r>
              <w:rPr/>
              <w:t xml:space="preserve">Kutsukoodi </w:t>
            </w:r>
          </w:p>
        </w:tc>
        <w:tc>
          <w:tcPr>
            <w:tcW w:w="5923" w:type="dxa"/>
            <w:tcBorders/>
            <w:vAlign w:val="center"/>
          </w:tcPr>
          <w:p>
            <w:pPr>
              <w:pStyle w:val="TableContents"/>
              <w:bidi w:val="0"/>
              <w:spacing w:before="0" w:after="283"/>
              <w:jc w:val="left"/>
              <w:rPr/>
            </w:pPr>
            <w:r>
              <w:rPr/>
              <w:t xml:space="preserve">+ 243 </w:t>
            </w:r>
          </w:p>
        </w:tc>
      </w:tr>
      <w:tr>
        <w:trPr/>
        <w:tc>
          <w:tcPr>
            <w:tcW w:w="4282" w:type="dxa"/>
            <w:tcBorders/>
            <w:vAlign w:val="center"/>
          </w:tcPr>
          <w:p>
            <w:pPr>
              <w:pStyle w:val="TableHeading"/>
              <w:suppressLineNumbers/>
              <w:bidi w:val="0"/>
              <w:spacing w:before="0" w:after="283"/>
              <w:jc w:val="center"/>
              <w:rPr/>
            </w:pPr>
            <w:r>
              <w:rPr/>
              <w:t xml:space="preserve">ISO 3166 -koodi </w:t>
            </w:r>
          </w:p>
        </w:tc>
        <w:tc>
          <w:tcPr>
            <w:tcW w:w="5923" w:type="dxa"/>
            <w:tcBorders/>
            <w:vAlign w:val="center"/>
          </w:tcPr>
          <w:p>
            <w:pPr>
              <w:pStyle w:val="TableContents"/>
              <w:bidi w:val="0"/>
              <w:spacing w:before="0" w:after="283"/>
              <w:jc w:val="left"/>
              <w:rPr/>
            </w:pPr>
            <w:r>
              <w:rPr/>
              <w:t xml:space="preserve">CD </w:t>
            </w:r>
          </w:p>
        </w:tc>
      </w:tr>
      <w:tr>
        <w:trPr/>
        <w:tc>
          <w:tcPr>
            <w:tcW w:w="4282" w:type="dxa"/>
            <w:tcBorders/>
            <w:vAlign w:val="center"/>
          </w:tcPr>
          <w:p>
            <w:pPr>
              <w:pStyle w:val="TableHeading"/>
              <w:suppressLineNumbers/>
              <w:bidi w:val="0"/>
              <w:spacing w:before="0" w:after="283"/>
              <w:jc w:val="center"/>
              <w:rPr/>
            </w:pPr>
            <w:r>
              <w:rPr/>
              <w:t xml:space="preserve">Internet TLD </w:t>
            </w:r>
          </w:p>
        </w:tc>
        <w:tc>
          <w:tcPr>
            <w:tcW w:w="5923" w:type="dxa"/>
            <w:tcBorders/>
            <w:vAlign w:val="center"/>
          </w:tcPr>
          <w:p>
            <w:pPr>
              <w:pStyle w:val="TableContents"/>
              <w:bidi w:val="0"/>
              <w:spacing w:before="0" w:after="283"/>
              <w:jc w:val="left"/>
              <w:rPr/>
            </w:pPr>
            <w:r>
              <w:rPr/>
              <w:t xml:space="preserve">. cd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Kongon demokraattinen tasavalta itsenäistyi?</w:t>
      </w:r>
    </w:p>
    <w:p>
      <w:pPr>
        <w:pStyle w:val="TextBody"/>
        <w:bidi w:val="0"/>
        <w:jc w:val="left"/>
        <w:rPr>
          <w:b/>
          <w:u w:val="single"/>
          <w:shd w:val="clear" w:fill="FFFF00"/>
        </w:rPr>
      </w:pPr>
      <w:r>
        <w:rPr>
          <w:b/>
          <w:u w:val="single"/>
          <w:shd w:val="clear" w:fill="FFFF00"/>
        </w:rPr>
        <w:t xml:space="preserve">Asiakirjan numero 8161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Manchester United F.C. pelaajista, joilla on vähintään 100 esiintymistä </w:t>
      </w:r>
    </w:p>
    <w:tbl>
      <w:tblPr>
        <w:tblW w:w="10205" w:type="dxa"/>
        <w:jc w:val="left"/>
        <w:tblInd w:w="0" w:type="dxa"/>
        <w:tblLayout w:type="fixed"/>
        <w:tblCellMar>
          <w:top w:w="28" w:type="dxa"/>
          <w:left w:w="28" w:type="dxa"/>
          <w:bottom w:w="28" w:type="dxa"/>
          <w:right w:w="28" w:type="dxa"/>
        </w:tblCellMar>
      </w:tblPr>
      <w:tblGrid>
        <w:gridCol w:w="2008"/>
        <w:gridCol w:w="1522"/>
        <w:gridCol w:w="924"/>
        <w:gridCol w:w="1528"/>
        <w:gridCol w:w="714"/>
        <w:gridCol w:w="609"/>
        <w:gridCol w:w="654"/>
        <w:gridCol w:w="684"/>
        <w:gridCol w:w="1562"/>
      </w:tblGrid>
      <w:tr>
        <w:trPr/>
        <w:tc>
          <w:tcPr>
            <w:tcW w:w="2008" w:type="dxa"/>
            <w:tcBorders/>
            <w:vAlign w:val="center"/>
          </w:tcPr>
          <w:p>
            <w:pPr>
              <w:pStyle w:val="TableHeading"/>
              <w:suppressLineNumbers/>
              <w:bidi w:val="0"/>
              <w:spacing w:before="0" w:after="283"/>
              <w:jc w:val="center"/>
              <w:rPr/>
            </w:pPr>
            <w:r>
              <w:rPr/>
              <w:t xml:space="preserve">Nimi </w:t>
            </w:r>
          </w:p>
        </w:tc>
        <w:tc>
          <w:tcPr>
            <w:tcW w:w="1522" w:type="dxa"/>
            <w:tcBorders/>
            <w:vAlign w:val="center"/>
          </w:tcPr>
          <w:p>
            <w:pPr>
              <w:pStyle w:val="TableHeading"/>
              <w:suppressLineNumbers/>
              <w:bidi w:val="0"/>
              <w:spacing w:before="0" w:after="283"/>
              <w:jc w:val="center"/>
              <w:rPr/>
            </w:pPr>
            <w:r>
              <w:rPr/>
              <w:t xml:space="preserve">Kansalaisuus </w:t>
            </w:r>
          </w:p>
        </w:tc>
        <w:tc>
          <w:tcPr>
            <w:tcW w:w="924" w:type="dxa"/>
            <w:tcBorders/>
            <w:vAlign w:val="center"/>
          </w:tcPr>
          <w:p>
            <w:pPr>
              <w:pStyle w:val="TableHeading"/>
              <w:suppressLineNumbers/>
              <w:bidi w:val="0"/>
              <w:spacing w:before="0" w:after="283"/>
              <w:jc w:val="center"/>
              <w:rPr/>
            </w:pPr>
            <w:r>
              <w:rPr/>
              <w:t xml:space="preserve">Asema </w:t>
            </w:r>
          </w:p>
        </w:tc>
        <w:tc>
          <w:tcPr>
            <w:tcW w:w="1528" w:type="dxa"/>
            <w:tcBorders/>
            <w:vAlign w:val="center"/>
          </w:tcPr>
          <w:p>
            <w:pPr>
              <w:pStyle w:val="TableHeading"/>
              <w:suppressLineNumbers/>
              <w:bidi w:val="0"/>
              <w:spacing w:before="0" w:after="283"/>
              <w:jc w:val="center"/>
              <w:rPr/>
            </w:pPr>
            <w:r>
              <w:rPr/>
              <w:t xml:space="preserve">Manchester Unitedin ura </w:t>
            </w:r>
          </w:p>
        </w:tc>
        <w:tc>
          <w:tcPr>
            <w:tcW w:w="714" w:type="dxa"/>
            <w:tcBorders/>
            <w:vAlign w:val="center"/>
          </w:tcPr>
          <w:p>
            <w:pPr>
              <w:pStyle w:val="TableHeading"/>
              <w:suppressLineNumbers/>
              <w:bidi w:val="0"/>
              <w:spacing w:before="0" w:after="283"/>
              <w:jc w:val="center"/>
              <w:rPr/>
            </w:pPr>
            <w:r>
              <w:rPr/>
              <w:t xml:space="preserve">Alkaa </w:t>
            </w:r>
          </w:p>
        </w:tc>
        <w:tc>
          <w:tcPr>
            <w:tcW w:w="609" w:type="dxa"/>
            <w:tcBorders/>
            <w:vAlign w:val="center"/>
          </w:tcPr>
          <w:p>
            <w:pPr>
              <w:pStyle w:val="TableHeading"/>
              <w:suppressLineNumbers/>
              <w:bidi w:val="0"/>
              <w:spacing w:before="0" w:after="283"/>
              <w:jc w:val="center"/>
              <w:rPr/>
            </w:pPr>
            <w:r>
              <w:rPr/>
              <w:t xml:space="preserve">Subs </w:t>
            </w:r>
          </w:p>
        </w:tc>
        <w:tc>
          <w:tcPr>
            <w:tcW w:w="654" w:type="dxa"/>
            <w:tcBorders/>
            <w:vAlign w:val="center"/>
          </w:tcPr>
          <w:p>
            <w:pPr>
              <w:pStyle w:val="TableHeading"/>
              <w:suppressLineNumbers/>
              <w:bidi w:val="0"/>
              <w:spacing w:before="0" w:after="283"/>
              <w:jc w:val="center"/>
              <w:rPr/>
            </w:pPr>
            <w:r>
              <w:rPr/>
              <w:t xml:space="preserve">Yhteensä </w:t>
            </w:r>
          </w:p>
        </w:tc>
        <w:tc>
          <w:tcPr>
            <w:tcW w:w="684" w:type="dxa"/>
            <w:tcBorders/>
            <w:vAlign w:val="center"/>
          </w:tcPr>
          <w:p>
            <w:pPr>
              <w:pStyle w:val="TableHeading"/>
              <w:suppressLineNumbers/>
              <w:bidi w:val="0"/>
              <w:spacing w:before="0" w:after="283"/>
              <w:jc w:val="center"/>
              <w:rPr/>
            </w:pPr>
            <w:r>
              <w:rPr/>
              <w:t xml:space="preserve">Tavoitteet </w:t>
            </w:r>
          </w:p>
        </w:tc>
        <w:tc>
          <w:tcPr>
            <w:tcW w:w="1562" w:type="dxa"/>
            <w:tcBorders/>
            <w:vAlign w:val="center"/>
          </w:tcPr>
          <w:p>
            <w:pPr>
              <w:pStyle w:val="TableHeading"/>
              <w:suppressLineNumbers/>
              <w:bidi w:val="0"/>
              <w:spacing w:before="0" w:after="283"/>
              <w:jc w:val="center"/>
              <w:rPr/>
            </w:pPr>
            <w:r>
              <w:rPr/>
              <w:t xml:space="preserve">Ref esiintymiset </w:t>
            </w:r>
          </w:p>
        </w:tc>
      </w:tr>
      <w:tr>
        <w:trPr/>
        <w:tc>
          <w:tcPr>
            <w:tcW w:w="2008" w:type="dxa"/>
            <w:tcBorders/>
            <w:vAlign w:val="center"/>
          </w:tcPr>
          <w:p>
            <w:pPr>
              <w:pStyle w:val="TableHeading"/>
              <w:suppressLineNumbers/>
              <w:bidi w:val="0"/>
              <w:spacing w:before="0" w:after="283"/>
              <w:jc w:val="center"/>
              <w:rPr/>
            </w:pPr>
            <w:r>
              <w:rPr/>
              <w:t xml:space="preserve">Donaldson, Bob Bob Donaldson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1892 -- 1897 </w:t>
            </w:r>
          </w:p>
        </w:tc>
        <w:tc>
          <w:tcPr>
            <w:tcW w:w="714" w:type="dxa"/>
            <w:tcBorders/>
            <w:vAlign w:val="center"/>
          </w:tcPr>
          <w:p>
            <w:pPr>
              <w:pStyle w:val="TableContents"/>
              <w:bidi w:val="0"/>
              <w:spacing w:before="0" w:after="283"/>
              <w:jc w:val="left"/>
              <w:rPr/>
            </w:pPr>
            <w:r>
              <w:rPr/>
              <w:t xml:space="preserve">147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155 </w:t>
            </w:r>
          </w:p>
        </w:tc>
        <w:tc>
          <w:tcPr>
            <w:tcW w:w="684" w:type="dxa"/>
            <w:tcBorders/>
            <w:vAlign w:val="center"/>
          </w:tcPr>
          <w:p>
            <w:pPr>
              <w:pStyle w:val="TableContents"/>
              <w:bidi w:val="0"/>
              <w:spacing w:before="0" w:after="283"/>
              <w:jc w:val="left"/>
              <w:rPr/>
            </w:pPr>
            <w:r>
              <w:rPr/>
              <w:t xml:space="preserve">66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Erentz, Fred Fred Erentz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1892 -- 1902 </w:t>
            </w:r>
          </w:p>
        </w:tc>
        <w:tc>
          <w:tcPr>
            <w:tcW w:w="714" w:type="dxa"/>
            <w:tcBorders/>
            <w:vAlign w:val="center"/>
          </w:tcPr>
          <w:p>
            <w:pPr>
              <w:pStyle w:val="TableContents"/>
              <w:bidi w:val="0"/>
              <w:spacing w:before="0" w:after="283"/>
              <w:jc w:val="left"/>
              <w:rPr/>
            </w:pPr>
            <w:r>
              <w:rPr/>
              <w:t xml:space="preserve">310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310 </w:t>
            </w:r>
          </w:p>
        </w:tc>
        <w:tc>
          <w:tcPr>
            <w:tcW w:w="684" w:type="dxa"/>
            <w:tcBorders/>
            <w:vAlign w:val="center"/>
          </w:tcPr>
          <w:p>
            <w:pPr>
              <w:pStyle w:val="TableContents"/>
              <w:bidi w:val="0"/>
              <w:spacing w:before="0" w:after="283"/>
              <w:jc w:val="left"/>
              <w:rPr/>
            </w:pPr>
            <w:r>
              <w:rPr/>
              <w:t xml:space="preserve">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Cassidy, Joe Joe Cassidy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1893 1895 -- 1900 </w:t>
            </w:r>
          </w:p>
        </w:tc>
        <w:tc>
          <w:tcPr>
            <w:tcW w:w="714" w:type="dxa"/>
            <w:tcBorders/>
            <w:vAlign w:val="center"/>
          </w:tcPr>
          <w:p>
            <w:pPr>
              <w:pStyle w:val="TableContents"/>
              <w:bidi w:val="0"/>
              <w:spacing w:before="0" w:after="283"/>
              <w:jc w:val="left"/>
              <w:rPr/>
            </w:pPr>
            <w:r>
              <w:rPr/>
              <w:t xml:space="preserve">174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174 </w:t>
            </w:r>
          </w:p>
        </w:tc>
        <w:tc>
          <w:tcPr>
            <w:tcW w:w="684" w:type="dxa"/>
            <w:tcBorders/>
            <w:vAlign w:val="center"/>
          </w:tcPr>
          <w:p>
            <w:pPr>
              <w:pStyle w:val="TableContents"/>
              <w:bidi w:val="0"/>
              <w:spacing w:before="0" w:after="283"/>
              <w:jc w:val="left"/>
              <w:rPr/>
            </w:pPr>
            <w:r>
              <w:rPr/>
              <w:t xml:space="preserve">100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Macnaught, James James McNaught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1893 -- 1898 </w:t>
            </w:r>
          </w:p>
        </w:tc>
        <w:tc>
          <w:tcPr>
            <w:tcW w:w="714" w:type="dxa"/>
            <w:tcBorders/>
            <w:vAlign w:val="center"/>
          </w:tcPr>
          <w:p>
            <w:pPr>
              <w:pStyle w:val="TableContents"/>
              <w:bidi w:val="0"/>
              <w:spacing w:before="0" w:after="283"/>
              <w:jc w:val="left"/>
              <w:rPr/>
            </w:pPr>
            <w:r>
              <w:rPr/>
              <w:t xml:space="preserve">157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157 </w:t>
            </w:r>
          </w:p>
        </w:tc>
        <w:tc>
          <w:tcPr>
            <w:tcW w:w="684" w:type="dxa"/>
            <w:tcBorders/>
            <w:vAlign w:val="center"/>
          </w:tcPr>
          <w:p>
            <w:pPr>
              <w:pStyle w:val="TableContents"/>
              <w:bidi w:val="0"/>
              <w:spacing w:before="0" w:after="283"/>
              <w:jc w:val="left"/>
              <w:rPr/>
            </w:pPr>
            <w:r>
              <w:rPr/>
              <w:t xml:space="preserve">12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Smith, Dick Dick Smith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1894 -- 1898 1900 -- 1901 </w:t>
            </w:r>
          </w:p>
        </w:tc>
        <w:tc>
          <w:tcPr>
            <w:tcW w:w="714" w:type="dxa"/>
            <w:tcBorders/>
            <w:vAlign w:val="center"/>
          </w:tcPr>
          <w:p>
            <w:pPr>
              <w:pStyle w:val="TableContents"/>
              <w:bidi w:val="0"/>
              <w:spacing w:before="0" w:after="283"/>
              <w:jc w:val="left"/>
              <w:rPr/>
            </w:pPr>
            <w:r>
              <w:rPr/>
              <w:t xml:space="preserve">100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100 </w:t>
            </w:r>
          </w:p>
        </w:tc>
        <w:tc>
          <w:tcPr>
            <w:tcW w:w="684" w:type="dxa"/>
            <w:tcBorders/>
            <w:vAlign w:val="center"/>
          </w:tcPr>
          <w:p>
            <w:pPr>
              <w:pStyle w:val="TableContents"/>
              <w:bidi w:val="0"/>
              <w:spacing w:before="0" w:after="283"/>
              <w:jc w:val="left"/>
              <w:rPr/>
            </w:pPr>
            <w:r>
              <w:rPr/>
              <w:t xml:space="preserve">37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Cartwright, Walter Walter Cartwright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1895 -- 1905 </w:t>
            </w:r>
          </w:p>
        </w:tc>
        <w:tc>
          <w:tcPr>
            <w:tcW w:w="714" w:type="dxa"/>
            <w:tcBorders/>
            <w:vAlign w:val="center"/>
          </w:tcPr>
          <w:p>
            <w:pPr>
              <w:pStyle w:val="TableContents"/>
              <w:bidi w:val="0"/>
              <w:spacing w:before="0" w:after="283"/>
              <w:jc w:val="left"/>
              <w:rPr/>
            </w:pPr>
            <w:r>
              <w:rPr/>
              <w:t xml:space="preserve">257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257 </w:t>
            </w:r>
          </w:p>
        </w:tc>
        <w:tc>
          <w:tcPr>
            <w:tcW w:w="684" w:type="dxa"/>
            <w:tcBorders/>
            <w:vAlign w:val="center"/>
          </w:tcPr>
          <w:p>
            <w:pPr>
              <w:pStyle w:val="TableContents"/>
              <w:bidi w:val="0"/>
              <w:spacing w:before="0" w:after="283"/>
              <w:jc w:val="left"/>
              <w:rPr/>
            </w:pPr>
            <w:r>
              <w:rPr/>
              <w:t xml:space="preserve">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Stafford, Harry Harry Stafford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1896 -- 1903 </w:t>
            </w:r>
          </w:p>
        </w:tc>
        <w:tc>
          <w:tcPr>
            <w:tcW w:w="714" w:type="dxa"/>
            <w:tcBorders/>
            <w:vAlign w:val="center"/>
          </w:tcPr>
          <w:p>
            <w:pPr>
              <w:pStyle w:val="TableContents"/>
              <w:bidi w:val="0"/>
              <w:spacing w:before="0" w:after="283"/>
              <w:jc w:val="left"/>
              <w:rPr/>
            </w:pPr>
            <w:r>
              <w:rPr/>
              <w:t xml:space="preserve">200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200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Bryant, William William Bryant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1896 -- 1900 </w:t>
            </w:r>
          </w:p>
        </w:tc>
        <w:tc>
          <w:tcPr>
            <w:tcW w:w="714" w:type="dxa"/>
            <w:tcBorders/>
            <w:vAlign w:val="center"/>
          </w:tcPr>
          <w:p>
            <w:pPr>
              <w:pStyle w:val="TableContents"/>
              <w:bidi w:val="0"/>
              <w:spacing w:before="0" w:after="283"/>
              <w:jc w:val="left"/>
              <w:rPr/>
            </w:pPr>
            <w:r>
              <w:rPr/>
              <w:t xml:space="preserve">127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127 </w:t>
            </w:r>
          </w:p>
        </w:tc>
        <w:tc>
          <w:tcPr>
            <w:tcW w:w="684" w:type="dxa"/>
            <w:tcBorders/>
            <w:vAlign w:val="center"/>
          </w:tcPr>
          <w:p>
            <w:pPr>
              <w:pStyle w:val="TableContents"/>
              <w:bidi w:val="0"/>
              <w:spacing w:before="0" w:after="283"/>
              <w:jc w:val="left"/>
              <w:rPr/>
            </w:pPr>
            <w:r>
              <w:rPr/>
              <w:t xml:space="preserve">33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Barrett, Frank Frank Barrett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1896 -- 1900 </w:t>
            </w:r>
          </w:p>
        </w:tc>
        <w:tc>
          <w:tcPr>
            <w:tcW w:w="714" w:type="dxa"/>
            <w:tcBorders/>
            <w:vAlign w:val="center"/>
          </w:tcPr>
          <w:p>
            <w:pPr>
              <w:pStyle w:val="TableContents"/>
              <w:bidi w:val="0"/>
              <w:spacing w:before="0" w:after="283"/>
              <w:jc w:val="left"/>
              <w:rPr/>
            </w:pPr>
            <w:r>
              <w:rPr/>
              <w:t xml:space="preserve">136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136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Morgan, Billy Billy Morgan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1897 -- 1903 </w:t>
            </w:r>
          </w:p>
        </w:tc>
        <w:tc>
          <w:tcPr>
            <w:tcW w:w="714" w:type="dxa"/>
            <w:tcBorders/>
            <w:vAlign w:val="center"/>
          </w:tcPr>
          <w:p>
            <w:pPr>
              <w:pStyle w:val="TableContents"/>
              <w:bidi w:val="0"/>
              <w:spacing w:before="0" w:after="283"/>
              <w:jc w:val="left"/>
              <w:rPr/>
            </w:pPr>
            <w:r>
              <w:rPr/>
              <w:t xml:space="preserve">152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152 </w:t>
            </w:r>
          </w:p>
        </w:tc>
        <w:tc>
          <w:tcPr>
            <w:tcW w:w="684" w:type="dxa"/>
            <w:tcBorders/>
            <w:vAlign w:val="center"/>
          </w:tcPr>
          <w:p>
            <w:pPr>
              <w:pStyle w:val="TableContents"/>
              <w:bidi w:val="0"/>
              <w:spacing w:before="0" w:after="283"/>
              <w:jc w:val="left"/>
              <w:rPr/>
            </w:pPr>
            <w:r>
              <w:rPr/>
              <w:t xml:space="preserve">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Griffiths, Billy Billy Griffiths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1899 -- 1905 </w:t>
            </w:r>
          </w:p>
        </w:tc>
        <w:tc>
          <w:tcPr>
            <w:tcW w:w="714" w:type="dxa"/>
            <w:tcBorders/>
            <w:vAlign w:val="center"/>
          </w:tcPr>
          <w:p>
            <w:pPr>
              <w:pStyle w:val="TableContents"/>
              <w:bidi w:val="0"/>
              <w:spacing w:before="0" w:after="283"/>
              <w:jc w:val="left"/>
              <w:rPr/>
            </w:pPr>
            <w:r>
              <w:rPr/>
              <w:t xml:space="preserve">175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175 </w:t>
            </w:r>
          </w:p>
        </w:tc>
        <w:tc>
          <w:tcPr>
            <w:tcW w:w="684" w:type="dxa"/>
            <w:tcBorders/>
            <w:vAlign w:val="center"/>
          </w:tcPr>
          <w:p>
            <w:pPr>
              <w:pStyle w:val="TableContents"/>
              <w:bidi w:val="0"/>
              <w:spacing w:before="0" w:after="283"/>
              <w:jc w:val="left"/>
              <w:rPr/>
            </w:pPr>
            <w:r>
              <w:rPr/>
              <w:t xml:space="preserve">30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Schofield, Alf Alf Schofield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1900 -- 1907 </w:t>
            </w:r>
          </w:p>
        </w:tc>
        <w:tc>
          <w:tcPr>
            <w:tcW w:w="714" w:type="dxa"/>
            <w:tcBorders/>
            <w:vAlign w:val="center"/>
          </w:tcPr>
          <w:p>
            <w:pPr>
              <w:pStyle w:val="TableContents"/>
              <w:bidi w:val="0"/>
              <w:spacing w:before="0" w:after="283"/>
              <w:jc w:val="left"/>
              <w:rPr/>
            </w:pPr>
            <w:r>
              <w:rPr/>
              <w:t xml:space="preserve">179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179 </w:t>
            </w:r>
          </w:p>
        </w:tc>
        <w:tc>
          <w:tcPr>
            <w:tcW w:w="684" w:type="dxa"/>
            <w:tcBorders/>
            <w:vAlign w:val="center"/>
          </w:tcPr>
          <w:p>
            <w:pPr>
              <w:pStyle w:val="TableContents"/>
              <w:bidi w:val="0"/>
              <w:spacing w:before="0" w:after="283"/>
              <w:jc w:val="left"/>
              <w:rPr/>
            </w:pPr>
            <w:r>
              <w:rPr/>
              <w:t xml:space="preserve">35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Hayes, Vince Vince Hayes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1901 -- 1907 1908 -- 1910 </w:t>
            </w:r>
          </w:p>
        </w:tc>
        <w:tc>
          <w:tcPr>
            <w:tcW w:w="714" w:type="dxa"/>
            <w:tcBorders/>
            <w:vAlign w:val="center"/>
          </w:tcPr>
          <w:p>
            <w:pPr>
              <w:pStyle w:val="TableContents"/>
              <w:bidi w:val="0"/>
              <w:spacing w:before="0" w:after="283"/>
              <w:jc w:val="left"/>
              <w:rPr/>
            </w:pPr>
            <w:r>
              <w:rPr/>
              <w:t xml:space="preserve">128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128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Peddie, Jack Jack Peddie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1902 -- 1903 1904 -- 1907 </w:t>
            </w:r>
          </w:p>
        </w:tc>
        <w:tc>
          <w:tcPr>
            <w:tcW w:w="714" w:type="dxa"/>
            <w:tcBorders/>
            <w:vAlign w:val="center"/>
          </w:tcPr>
          <w:p>
            <w:pPr>
              <w:pStyle w:val="TableContents"/>
              <w:bidi w:val="0"/>
              <w:spacing w:before="0" w:after="283"/>
              <w:jc w:val="left"/>
              <w:rPr/>
            </w:pPr>
            <w:r>
              <w:rPr/>
              <w:t xml:space="preserve">121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121 </w:t>
            </w:r>
          </w:p>
        </w:tc>
        <w:tc>
          <w:tcPr>
            <w:tcW w:w="684" w:type="dxa"/>
            <w:tcBorders/>
            <w:vAlign w:val="center"/>
          </w:tcPr>
          <w:p>
            <w:pPr>
              <w:pStyle w:val="TableContents"/>
              <w:bidi w:val="0"/>
              <w:spacing w:before="0" w:after="283"/>
              <w:jc w:val="left"/>
              <w:rPr/>
            </w:pPr>
            <w:r>
              <w:rPr/>
              <w:t xml:space="preserve">58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Downie, Alex Alex Downie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1902 -- 1909 </w:t>
            </w:r>
          </w:p>
        </w:tc>
        <w:tc>
          <w:tcPr>
            <w:tcW w:w="714" w:type="dxa"/>
            <w:tcBorders/>
            <w:vAlign w:val="center"/>
          </w:tcPr>
          <w:p>
            <w:pPr>
              <w:pStyle w:val="TableContents"/>
              <w:bidi w:val="0"/>
              <w:spacing w:before="0" w:after="283"/>
              <w:jc w:val="left"/>
              <w:rPr/>
            </w:pPr>
            <w:r>
              <w:rPr/>
              <w:t xml:space="preserve">191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191 </w:t>
            </w:r>
          </w:p>
        </w:tc>
        <w:tc>
          <w:tcPr>
            <w:tcW w:w="684" w:type="dxa"/>
            <w:tcBorders/>
            <w:vAlign w:val="center"/>
          </w:tcPr>
          <w:p>
            <w:pPr>
              <w:pStyle w:val="TableContents"/>
              <w:bidi w:val="0"/>
              <w:spacing w:before="0" w:after="283"/>
              <w:jc w:val="left"/>
              <w:rPr/>
            </w:pPr>
            <w:r>
              <w:rPr/>
              <w:t xml:space="preserve">14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Bell, Alex Alex Bell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1903 -- 1913 </w:t>
            </w:r>
          </w:p>
        </w:tc>
        <w:tc>
          <w:tcPr>
            <w:tcW w:w="714" w:type="dxa"/>
            <w:tcBorders/>
            <w:vAlign w:val="center"/>
          </w:tcPr>
          <w:p>
            <w:pPr>
              <w:pStyle w:val="TableContents"/>
              <w:bidi w:val="0"/>
              <w:spacing w:before="0" w:after="283"/>
              <w:jc w:val="left"/>
              <w:rPr/>
            </w:pPr>
            <w:r>
              <w:rPr/>
              <w:t xml:space="preserve">309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309 </w:t>
            </w:r>
          </w:p>
        </w:tc>
        <w:tc>
          <w:tcPr>
            <w:tcW w:w="684" w:type="dxa"/>
            <w:tcBorders/>
            <w:vAlign w:val="center"/>
          </w:tcPr>
          <w:p>
            <w:pPr>
              <w:pStyle w:val="TableContents"/>
              <w:bidi w:val="0"/>
              <w:spacing w:before="0" w:after="283"/>
              <w:jc w:val="left"/>
              <w:rPr/>
            </w:pPr>
            <w:r>
              <w:rPr/>
              <w:t xml:space="preserve">10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Bonthron, Bob Bob Bonthron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1903 -- 1907 </w:t>
            </w:r>
          </w:p>
        </w:tc>
        <w:tc>
          <w:tcPr>
            <w:tcW w:w="714" w:type="dxa"/>
            <w:tcBorders/>
            <w:vAlign w:val="center"/>
          </w:tcPr>
          <w:p>
            <w:pPr>
              <w:pStyle w:val="TableContents"/>
              <w:bidi w:val="0"/>
              <w:spacing w:before="0" w:after="283"/>
              <w:jc w:val="left"/>
              <w:rPr/>
            </w:pPr>
            <w:r>
              <w:rPr/>
              <w:t xml:space="preserve">134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134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Moger, Harry Harry Moger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1903 -- 1912 </w:t>
            </w:r>
          </w:p>
        </w:tc>
        <w:tc>
          <w:tcPr>
            <w:tcW w:w="714" w:type="dxa"/>
            <w:tcBorders/>
            <w:vAlign w:val="center"/>
          </w:tcPr>
          <w:p>
            <w:pPr>
              <w:pStyle w:val="TableContents"/>
              <w:bidi w:val="0"/>
              <w:spacing w:before="0" w:after="283"/>
              <w:jc w:val="left"/>
              <w:rPr/>
            </w:pPr>
            <w:r>
              <w:rPr/>
              <w:t xml:space="preserve">266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266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Duckworth, Dick Dick Duckworth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1903 -- 1915 </w:t>
            </w:r>
          </w:p>
        </w:tc>
        <w:tc>
          <w:tcPr>
            <w:tcW w:w="714" w:type="dxa"/>
            <w:tcBorders/>
            <w:vAlign w:val="center"/>
          </w:tcPr>
          <w:p>
            <w:pPr>
              <w:pStyle w:val="TableContents"/>
              <w:bidi w:val="0"/>
              <w:spacing w:before="0" w:after="283"/>
              <w:jc w:val="left"/>
              <w:rPr/>
            </w:pPr>
            <w:r>
              <w:rPr/>
              <w:t xml:space="preserve">254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254 </w:t>
            </w:r>
          </w:p>
        </w:tc>
        <w:tc>
          <w:tcPr>
            <w:tcW w:w="684" w:type="dxa"/>
            <w:tcBorders/>
            <w:vAlign w:val="center"/>
          </w:tcPr>
          <w:p>
            <w:pPr>
              <w:pStyle w:val="TableContents"/>
              <w:bidi w:val="0"/>
              <w:spacing w:before="0" w:after="283"/>
              <w:jc w:val="left"/>
              <w:rPr/>
            </w:pPr>
            <w:r>
              <w:rPr/>
              <w:t xml:space="preserve">11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Roberts, Charlie Charlie Roberts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1904 -- 1913 </w:t>
            </w:r>
          </w:p>
        </w:tc>
        <w:tc>
          <w:tcPr>
            <w:tcW w:w="714" w:type="dxa"/>
            <w:tcBorders/>
            <w:vAlign w:val="center"/>
          </w:tcPr>
          <w:p>
            <w:pPr>
              <w:pStyle w:val="TableContents"/>
              <w:bidi w:val="0"/>
              <w:spacing w:before="0" w:after="283"/>
              <w:jc w:val="left"/>
              <w:rPr/>
            </w:pPr>
            <w:r>
              <w:rPr/>
              <w:t xml:space="preserve">302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302 </w:t>
            </w:r>
          </w:p>
        </w:tc>
        <w:tc>
          <w:tcPr>
            <w:tcW w:w="684" w:type="dxa"/>
            <w:tcBorders/>
            <w:vAlign w:val="center"/>
          </w:tcPr>
          <w:p>
            <w:pPr>
              <w:pStyle w:val="TableContents"/>
              <w:bidi w:val="0"/>
              <w:spacing w:before="0" w:after="283"/>
              <w:jc w:val="left"/>
              <w:rPr/>
            </w:pPr>
            <w:r>
              <w:rPr/>
              <w:t xml:space="preserve">23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Holden, Dick Dick Holden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1905 -- 1914 </w:t>
            </w:r>
          </w:p>
        </w:tc>
        <w:tc>
          <w:tcPr>
            <w:tcW w:w="714" w:type="dxa"/>
            <w:tcBorders/>
            <w:vAlign w:val="center"/>
          </w:tcPr>
          <w:p>
            <w:pPr>
              <w:pStyle w:val="TableContents"/>
              <w:bidi w:val="0"/>
              <w:spacing w:before="0" w:after="283"/>
              <w:jc w:val="left"/>
              <w:rPr/>
            </w:pPr>
            <w:r>
              <w:rPr/>
              <w:t xml:space="preserve">117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117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Picken, Jack Jack Picken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1905 -- 1911 </w:t>
            </w:r>
          </w:p>
        </w:tc>
        <w:tc>
          <w:tcPr>
            <w:tcW w:w="714" w:type="dxa"/>
            <w:tcBorders/>
            <w:vAlign w:val="center"/>
          </w:tcPr>
          <w:p>
            <w:pPr>
              <w:pStyle w:val="TableContents"/>
              <w:bidi w:val="0"/>
              <w:spacing w:before="0" w:after="283"/>
              <w:jc w:val="left"/>
              <w:rPr/>
            </w:pPr>
            <w:r>
              <w:rPr/>
              <w:t xml:space="preserve">122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122 </w:t>
            </w:r>
          </w:p>
        </w:tc>
        <w:tc>
          <w:tcPr>
            <w:tcW w:w="684" w:type="dxa"/>
            <w:tcBorders/>
            <w:vAlign w:val="center"/>
          </w:tcPr>
          <w:p>
            <w:pPr>
              <w:pStyle w:val="TableContents"/>
              <w:bidi w:val="0"/>
              <w:spacing w:before="0" w:after="283"/>
              <w:jc w:val="left"/>
              <w:rPr/>
            </w:pPr>
            <w:r>
              <w:rPr/>
              <w:t xml:space="preserve">46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Wall, George George Wall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1906 -- 1915 </w:t>
            </w:r>
          </w:p>
        </w:tc>
        <w:tc>
          <w:tcPr>
            <w:tcW w:w="714" w:type="dxa"/>
            <w:tcBorders/>
            <w:vAlign w:val="center"/>
          </w:tcPr>
          <w:p>
            <w:pPr>
              <w:pStyle w:val="TableContents"/>
              <w:bidi w:val="0"/>
              <w:spacing w:before="0" w:after="283"/>
              <w:jc w:val="left"/>
              <w:rPr/>
            </w:pPr>
            <w:r>
              <w:rPr/>
              <w:t xml:space="preserve">319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319 </w:t>
            </w:r>
          </w:p>
        </w:tc>
        <w:tc>
          <w:tcPr>
            <w:tcW w:w="684" w:type="dxa"/>
            <w:tcBorders/>
            <w:vAlign w:val="center"/>
          </w:tcPr>
          <w:p>
            <w:pPr>
              <w:pStyle w:val="TableContents"/>
              <w:bidi w:val="0"/>
              <w:spacing w:before="0" w:after="283"/>
              <w:jc w:val="left"/>
              <w:rPr/>
            </w:pPr>
            <w:r>
              <w:rPr/>
              <w:t xml:space="preserve">100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Meredith, Billy Billy Meredith </w:t>
            </w:r>
          </w:p>
        </w:tc>
        <w:tc>
          <w:tcPr>
            <w:tcW w:w="1522" w:type="dxa"/>
            <w:tcBorders/>
            <w:vAlign w:val="center"/>
          </w:tcPr>
          <w:p>
            <w:pPr>
              <w:pStyle w:val="TableContents"/>
              <w:bidi w:val="0"/>
              <w:spacing w:before="0" w:after="283"/>
              <w:jc w:val="left"/>
              <w:rPr/>
            </w:pPr>
            <w:r>
              <w:rPr/>
              <w:t xml:space="preserve">Wales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1907 -- 1921 </w:t>
            </w:r>
          </w:p>
        </w:tc>
        <w:tc>
          <w:tcPr>
            <w:tcW w:w="714" w:type="dxa"/>
            <w:tcBorders/>
            <w:vAlign w:val="center"/>
          </w:tcPr>
          <w:p>
            <w:pPr>
              <w:pStyle w:val="TableContents"/>
              <w:bidi w:val="0"/>
              <w:spacing w:before="0" w:after="283"/>
              <w:jc w:val="left"/>
              <w:rPr/>
            </w:pPr>
            <w:r>
              <w:rPr/>
              <w:t xml:space="preserve">335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335 </w:t>
            </w:r>
          </w:p>
        </w:tc>
        <w:tc>
          <w:tcPr>
            <w:tcW w:w="684" w:type="dxa"/>
            <w:tcBorders/>
            <w:vAlign w:val="center"/>
          </w:tcPr>
          <w:p>
            <w:pPr>
              <w:pStyle w:val="TableContents"/>
              <w:bidi w:val="0"/>
              <w:spacing w:before="0" w:after="283"/>
              <w:jc w:val="left"/>
              <w:rPr/>
            </w:pPr>
            <w:r>
              <w:rPr/>
              <w:t xml:space="preserve">36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Turnbull, Sandy Sandy Turnbull Sandy Turnbull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1907 -- 1915 </w:t>
            </w:r>
          </w:p>
        </w:tc>
        <w:tc>
          <w:tcPr>
            <w:tcW w:w="714" w:type="dxa"/>
            <w:tcBorders/>
            <w:vAlign w:val="center"/>
          </w:tcPr>
          <w:p>
            <w:pPr>
              <w:pStyle w:val="TableContents"/>
              <w:bidi w:val="0"/>
              <w:spacing w:before="0" w:after="283"/>
              <w:jc w:val="left"/>
              <w:rPr/>
            </w:pPr>
            <w:r>
              <w:rPr/>
              <w:t xml:space="preserve">247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247 </w:t>
            </w:r>
          </w:p>
        </w:tc>
        <w:tc>
          <w:tcPr>
            <w:tcW w:w="684" w:type="dxa"/>
            <w:tcBorders/>
            <w:vAlign w:val="center"/>
          </w:tcPr>
          <w:p>
            <w:pPr>
              <w:pStyle w:val="TableContents"/>
              <w:bidi w:val="0"/>
              <w:spacing w:before="0" w:after="283"/>
              <w:jc w:val="left"/>
              <w:rPr/>
            </w:pPr>
            <w:r>
              <w:rPr/>
              <w:t xml:space="preserve">101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Stacey, George George Stacey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1907 -- 1915 </w:t>
            </w:r>
          </w:p>
        </w:tc>
        <w:tc>
          <w:tcPr>
            <w:tcW w:w="714" w:type="dxa"/>
            <w:tcBorders/>
            <w:vAlign w:val="center"/>
          </w:tcPr>
          <w:p>
            <w:pPr>
              <w:pStyle w:val="TableContents"/>
              <w:bidi w:val="0"/>
              <w:spacing w:before="0" w:after="283"/>
              <w:jc w:val="left"/>
              <w:rPr/>
            </w:pPr>
            <w:r>
              <w:rPr/>
              <w:t xml:space="preserve">270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270 </w:t>
            </w:r>
          </w:p>
        </w:tc>
        <w:tc>
          <w:tcPr>
            <w:tcW w:w="684" w:type="dxa"/>
            <w:tcBorders/>
            <w:vAlign w:val="center"/>
          </w:tcPr>
          <w:p>
            <w:pPr>
              <w:pStyle w:val="TableContents"/>
              <w:bidi w:val="0"/>
              <w:spacing w:before="0" w:after="283"/>
              <w:jc w:val="left"/>
              <w:rPr/>
            </w:pPr>
            <w:r>
              <w:rPr/>
              <w:t xml:space="preserve">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Halse, Harold Harold Halse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1908 -- 1912 </w:t>
            </w:r>
          </w:p>
        </w:tc>
        <w:tc>
          <w:tcPr>
            <w:tcW w:w="714" w:type="dxa"/>
            <w:tcBorders/>
            <w:vAlign w:val="center"/>
          </w:tcPr>
          <w:p>
            <w:pPr>
              <w:pStyle w:val="TableContents"/>
              <w:bidi w:val="0"/>
              <w:spacing w:before="0" w:after="283"/>
              <w:jc w:val="left"/>
              <w:rPr/>
            </w:pPr>
            <w:r>
              <w:rPr/>
              <w:t xml:space="preserve">125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125 </w:t>
            </w:r>
          </w:p>
        </w:tc>
        <w:tc>
          <w:tcPr>
            <w:tcW w:w="684" w:type="dxa"/>
            <w:tcBorders/>
            <w:vAlign w:val="center"/>
          </w:tcPr>
          <w:p>
            <w:pPr>
              <w:pStyle w:val="TableContents"/>
              <w:bidi w:val="0"/>
              <w:spacing w:before="0" w:after="283"/>
              <w:jc w:val="left"/>
              <w:rPr/>
            </w:pPr>
            <w:r>
              <w:rPr/>
              <w:t xml:space="preserve">56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Whalley, Arthur Arthur Whalley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1909 -- 1920 </w:t>
            </w:r>
          </w:p>
        </w:tc>
        <w:tc>
          <w:tcPr>
            <w:tcW w:w="714" w:type="dxa"/>
            <w:tcBorders/>
            <w:vAlign w:val="center"/>
          </w:tcPr>
          <w:p>
            <w:pPr>
              <w:pStyle w:val="TableContents"/>
              <w:bidi w:val="0"/>
              <w:spacing w:before="0" w:after="283"/>
              <w:jc w:val="left"/>
              <w:rPr/>
            </w:pPr>
            <w:r>
              <w:rPr/>
              <w:t xml:space="preserve">106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106 </w:t>
            </w:r>
          </w:p>
        </w:tc>
        <w:tc>
          <w:tcPr>
            <w:tcW w:w="684" w:type="dxa"/>
            <w:tcBorders/>
            <w:vAlign w:val="center"/>
          </w:tcPr>
          <w:p>
            <w:pPr>
              <w:pStyle w:val="TableContents"/>
              <w:bidi w:val="0"/>
              <w:spacing w:before="0" w:after="283"/>
              <w:jc w:val="left"/>
              <w:rPr/>
            </w:pPr>
            <w:r>
              <w:rPr/>
              <w:t xml:space="preserve">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West, Enoch Enoch West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1910 -- 1916 </w:t>
            </w:r>
          </w:p>
        </w:tc>
        <w:tc>
          <w:tcPr>
            <w:tcW w:w="714" w:type="dxa"/>
            <w:tcBorders/>
            <w:vAlign w:val="center"/>
          </w:tcPr>
          <w:p>
            <w:pPr>
              <w:pStyle w:val="TableContents"/>
              <w:bidi w:val="0"/>
              <w:spacing w:before="0" w:after="283"/>
              <w:jc w:val="left"/>
              <w:rPr/>
            </w:pPr>
            <w:r>
              <w:rPr/>
              <w:t xml:space="preserve">181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181 </w:t>
            </w:r>
          </w:p>
        </w:tc>
        <w:tc>
          <w:tcPr>
            <w:tcW w:w="684" w:type="dxa"/>
            <w:tcBorders/>
            <w:vAlign w:val="center"/>
          </w:tcPr>
          <w:p>
            <w:pPr>
              <w:pStyle w:val="TableContents"/>
              <w:bidi w:val="0"/>
              <w:spacing w:before="0" w:after="283"/>
              <w:jc w:val="left"/>
              <w:rPr/>
            </w:pPr>
            <w:r>
              <w:rPr/>
              <w:t xml:space="preserve">80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Beale, Bobby Bobby Beale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1912 -- 1919 </w:t>
            </w:r>
          </w:p>
        </w:tc>
        <w:tc>
          <w:tcPr>
            <w:tcW w:w="714" w:type="dxa"/>
            <w:tcBorders/>
            <w:vAlign w:val="center"/>
          </w:tcPr>
          <w:p>
            <w:pPr>
              <w:pStyle w:val="TableContents"/>
              <w:bidi w:val="0"/>
              <w:spacing w:before="0" w:after="283"/>
              <w:jc w:val="left"/>
              <w:rPr/>
            </w:pPr>
            <w:r>
              <w:rPr/>
              <w:t xml:space="preserve">112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112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Mew, Jack Jack Mew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1912 -- 1926 </w:t>
            </w:r>
          </w:p>
        </w:tc>
        <w:tc>
          <w:tcPr>
            <w:tcW w:w="714" w:type="dxa"/>
            <w:tcBorders/>
            <w:vAlign w:val="center"/>
          </w:tcPr>
          <w:p>
            <w:pPr>
              <w:pStyle w:val="TableContents"/>
              <w:bidi w:val="0"/>
              <w:spacing w:before="0" w:after="283"/>
              <w:jc w:val="left"/>
              <w:rPr/>
            </w:pPr>
            <w:r>
              <w:rPr/>
              <w:t xml:space="preserve">199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199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Hilditch, Lal Lal Lal Hilditch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1919 -- 1932 </w:t>
            </w:r>
          </w:p>
        </w:tc>
        <w:tc>
          <w:tcPr>
            <w:tcW w:w="714" w:type="dxa"/>
            <w:tcBorders/>
            <w:vAlign w:val="center"/>
          </w:tcPr>
          <w:p>
            <w:pPr>
              <w:pStyle w:val="TableContents"/>
              <w:bidi w:val="0"/>
              <w:spacing w:before="0" w:after="283"/>
              <w:jc w:val="left"/>
              <w:rPr/>
            </w:pPr>
            <w:r>
              <w:rPr/>
              <w:t xml:space="preserve">322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322 </w:t>
            </w:r>
          </w:p>
        </w:tc>
        <w:tc>
          <w:tcPr>
            <w:tcW w:w="684" w:type="dxa"/>
            <w:tcBorders/>
            <w:vAlign w:val="center"/>
          </w:tcPr>
          <w:p>
            <w:pPr>
              <w:pStyle w:val="TableContents"/>
              <w:bidi w:val="0"/>
              <w:spacing w:before="0" w:after="283"/>
              <w:jc w:val="left"/>
              <w:rPr/>
            </w:pPr>
            <w:r>
              <w:rPr/>
              <w:t xml:space="preserve">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Silcock, Jack Jack Silcock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1919 -- 1934 </w:t>
            </w:r>
          </w:p>
        </w:tc>
        <w:tc>
          <w:tcPr>
            <w:tcW w:w="714" w:type="dxa"/>
            <w:tcBorders/>
            <w:vAlign w:val="center"/>
          </w:tcPr>
          <w:p>
            <w:pPr>
              <w:pStyle w:val="TableContents"/>
              <w:bidi w:val="0"/>
              <w:spacing w:before="0" w:after="283"/>
              <w:jc w:val="left"/>
              <w:rPr/>
            </w:pPr>
            <w:r>
              <w:rPr/>
              <w:t xml:space="preserve">449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449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Spence, Joe Joe Spence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1919 -- 1933 </w:t>
            </w:r>
          </w:p>
        </w:tc>
        <w:tc>
          <w:tcPr>
            <w:tcW w:w="714" w:type="dxa"/>
            <w:tcBorders/>
            <w:vAlign w:val="center"/>
          </w:tcPr>
          <w:p>
            <w:pPr>
              <w:pStyle w:val="TableContents"/>
              <w:bidi w:val="0"/>
              <w:spacing w:before="0" w:after="283"/>
              <w:jc w:val="left"/>
              <w:rPr/>
            </w:pPr>
            <w:r>
              <w:rPr/>
              <w:t xml:space="preserve">510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510 </w:t>
            </w:r>
          </w:p>
        </w:tc>
        <w:tc>
          <w:tcPr>
            <w:tcW w:w="684" w:type="dxa"/>
            <w:tcBorders/>
            <w:vAlign w:val="center"/>
          </w:tcPr>
          <w:p>
            <w:pPr>
              <w:pStyle w:val="TableContents"/>
              <w:bidi w:val="0"/>
              <w:spacing w:before="0" w:after="283"/>
              <w:jc w:val="left"/>
              <w:rPr/>
            </w:pPr>
            <w:r>
              <w:rPr/>
              <w:t xml:space="preserve">168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Moore, Charlie Charlie Moore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1919 -- 1921 1922 -- 1931 </w:t>
            </w:r>
          </w:p>
        </w:tc>
        <w:tc>
          <w:tcPr>
            <w:tcW w:w="714" w:type="dxa"/>
            <w:tcBorders/>
            <w:vAlign w:val="center"/>
          </w:tcPr>
          <w:p>
            <w:pPr>
              <w:pStyle w:val="TableContents"/>
              <w:bidi w:val="0"/>
              <w:spacing w:before="0" w:after="283"/>
              <w:jc w:val="left"/>
              <w:rPr/>
            </w:pPr>
            <w:r>
              <w:rPr/>
              <w:t xml:space="preserve">328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328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Grimwood, John John Grimwood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1919 -- 1927 </w:t>
            </w:r>
          </w:p>
        </w:tc>
        <w:tc>
          <w:tcPr>
            <w:tcW w:w="714" w:type="dxa"/>
            <w:tcBorders/>
            <w:vAlign w:val="center"/>
          </w:tcPr>
          <w:p>
            <w:pPr>
              <w:pStyle w:val="TableContents"/>
              <w:bidi w:val="0"/>
              <w:spacing w:before="0" w:after="283"/>
              <w:jc w:val="left"/>
              <w:rPr/>
            </w:pPr>
            <w:r>
              <w:rPr/>
              <w:t xml:space="preserve">205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205 </w:t>
            </w:r>
          </w:p>
        </w:tc>
        <w:tc>
          <w:tcPr>
            <w:tcW w:w="684" w:type="dxa"/>
            <w:tcBorders/>
            <w:vAlign w:val="center"/>
          </w:tcPr>
          <w:p>
            <w:pPr>
              <w:pStyle w:val="TableContents"/>
              <w:bidi w:val="0"/>
              <w:spacing w:before="0" w:after="283"/>
              <w:jc w:val="left"/>
              <w:rPr/>
            </w:pPr>
            <w:r>
              <w:rPr/>
              <w:t xml:space="preserve">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Partridge, Teddy Teddy Partridge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1920 -- 1929 </w:t>
            </w:r>
          </w:p>
        </w:tc>
        <w:tc>
          <w:tcPr>
            <w:tcW w:w="714" w:type="dxa"/>
            <w:tcBorders/>
            <w:vAlign w:val="center"/>
          </w:tcPr>
          <w:p>
            <w:pPr>
              <w:pStyle w:val="TableContents"/>
              <w:bidi w:val="0"/>
              <w:spacing w:before="0" w:after="283"/>
              <w:jc w:val="left"/>
              <w:rPr/>
            </w:pPr>
            <w:r>
              <w:rPr/>
              <w:t xml:space="preserve">160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160 </w:t>
            </w:r>
          </w:p>
        </w:tc>
        <w:tc>
          <w:tcPr>
            <w:tcW w:w="684" w:type="dxa"/>
            <w:tcBorders/>
            <w:vAlign w:val="center"/>
          </w:tcPr>
          <w:p>
            <w:pPr>
              <w:pStyle w:val="TableContents"/>
              <w:bidi w:val="0"/>
              <w:spacing w:before="0" w:after="283"/>
              <w:jc w:val="left"/>
              <w:rPr/>
            </w:pPr>
            <w:r>
              <w:rPr/>
              <w:t xml:space="preserve">18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Steward, Alf Alf Steward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1920 -- 1932 </w:t>
            </w:r>
          </w:p>
        </w:tc>
        <w:tc>
          <w:tcPr>
            <w:tcW w:w="714" w:type="dxa"/>
            <w:tcBorders/>
            <w:vAlign w:val="center"/>
          </w:tcPr>
          <w:p>
            <w:pPr>
              <w:pStyle w:val="TableContents"/>
              <w:bidi w:val="0"/>
              <w:spacing w:before="0" w:after="283"/>
              <w:jc w:val="left"/>
              <w:rPr/>
            </w:pPr>
            <w:r>
              <w:rPr/>
              <w:t xml:space="preserve">326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326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Bennion, Ray Ray Bennion </w:t>
            </w:r>
          </w:p>
        </w:tc>
        <w:tc>
          <w:tcPr>
            <w:tcW w:w="1522" w:type="dxa"/>
            <w:tcBorders/>
            <w:vAlign w:val="center"/>
          </w:tcPr>
          <w:p>
            <w:pPr>
              <w:pStyle w:val="TableContents"/>
              <w:bidi w:val="0"/>
              <w:spacing w:before="0" w:after="283"/>
              <w:jc w:val="left"/>
              <w:rPr/>
            </w:pPr>
            <w:r>
              <w:rPr/>
              <w:t xml:space="preserve">Wales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1921 -- 1932 </w:t>
            </w:r>
          </w:p>
        </w:tc>
        <w:tc>
          <w:tcPr>
            <w:tcW w:w="714" w:type="dxa"/>
            <w:tcBorders/>
            <w:vAlign w:val="center"/>
          </w:tcPr>
          <w:p>
            <w:pPr>
              <w:pStyle w:val="TableContents"/>
              <w:bidi w:val="0"/>
              <w:spacing w:before="0" w:after="283"/>
              <w:jc w:val="left"/>
              <w:rPr/>
            </w:pPr>
            <w:r>
              <w:rPr/>
              <w:t xml:space="preserve">301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301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Lochhead, Arthur Arthur Lochhead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1921 -- 1925 </w:t>
            </w:r>
          </w:p>
        </w:tc>
        <w:tc>
          <w:tcPr>
            <w:tcW w:w="714" w:type="dxa"/>
            <w:tcBorders/>
            <w:vAlign w:val="center"/>
          </w:tcPr>
          <w:p>
            <w:pPr>
              <w:pStyle w:val="TableContents"/>
              <w:bidi w:val="0"/>
              <w:spacing w:before="0" w:after="283"/>
              <w:jc w:val="left"/>
              <w:rPr/>
            </w:pPr>
            <w:r>
              <w:rPr/>
              <w:t xml:space="preserve">153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153 </w:t>
            </w:r>
          </w:p>
        </w:tc>
        <w:tc>
          <w:tcPr>
            <w:tcW w:w="684" w:type="dxa"/>
            <w:tcBorders/>
            <w:vAlign w:val="center"/>
          </w:tcPr>
          <w:p>
            <w:pPr>
              <w:pStyle w:val="TableContents"/>
              <w:bidi w:val="0"/>
              <w:spacing w:before="0" w:after="283"/>
              <w:jc w:val="left"/>
              <w:rPr/>
            </w:pPr>
            <w:r>
              <w:rPr/>
              <w:t xml:space="preserve">50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Thomas, Harry Harry Thomas </w:t>
            </w:r>
          </w:p>
        </w:tc>
        <w:tc>
          <w:tcPr>
            <w:tcW w:w="1522" w:type="dxa"/>
            <w:tcBorders/>
            <w:vAlign w:val="center"/>
          </w:tcPr>
          <w:p>
            <w:pPr>
              <w:pStyle w:val="TableContents"/>
              <w:bidi w:val="0"/>
              <w:spacing w:before="0" w:after="283"/>
              <w:jc w:val="left"/>
              <w:rPr/>
            </w:pPr>
            <w:r>
              <w:rPr/>
              <w:t xml:space="preserve">Wales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1922 -- 1931 </w:t>
            </w:r>
          </w:p>
        </w:tc>
        <w:tc>
          <w:tcPr>
            <w:tcW w:w="714" w:type="dxa"/>
            <w:tcBorders/>
            <w:vAlign w:val="center"/>
          </w:tcPr>
          <w:p>
            <w:pPr>
              <w:pStyle w:val="TableContents"/>
              <w:bidi w:val="0"/>
              <w:spacing w:before="0" w:after="283"/>
              <w:jc w:val="left"/>
              <w:rPr/>
            </w:pPr>
            <w:r>
              <w:rPr/>
              <w:t xml:space="preserve">135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135 </w:t>
            </w:r>
          </w:p>
        </w:tc>
        <w:tc>
          <w:tcPr>
            <w:tcW w:w="684" w:type="dxa"/>
            <w:tcBorders/>
            <w:vAlign w:val="center"/>
          </w:tcPr>
          <w:p>
            <w:pPr>
              <w:pStyle w:val="TableContents"/>
              <w:bidi w:val="0"/>
              <w:spacing w:before="0" w:after="283"/>
              <w:jc w:val="left"/>
              <w:rPr/>
            </w:pPr>
            <w:r>
              <w:rPr/>
              <w:t xml:space="preserve">13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Barson, Frank Frank Barson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1922 -- 1928 </w:t>
            </w:r>
          </w:p>
        </w:tc>
        <w:tc>
          <w:tcPr>
            <w:tcW w:w="714" w:type="dxa"/>
            <w:tcBorders/>
            <w:vAlign w:val="center"/>
          </w:tcPr>
          <w:p>
            <w:pPr>
              <w:pStyle w:val="TableContents"/>
              <w:bidi w:val="0"/>
              <w:spacing w:before="0" w:after="283"/>
              <w:jc w:val="left"/>
              <w:rPr/>
            </w:pPr>
            <w:r>
              <w:rPr/>
              <w:t xml:space="preserve">152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152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Mann, Frank Frank Mann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1923 -- 1930 </w:t>
            </w:r>
          </w:p>
        </w:tc>
        <w:tc>
          <w:tcPr>
            <w:tcW w:w="714" w:type="dxa"/>
            <w:tcBorders/>
            <w:vAlign w:val="center"/>
          </w:tcPr>
          <w:p>
            <w:pPr>
              <w:pStyle w:val="TableContents"/>
              <w:bidi w:val="0"/>
              <w:spacing w:before="0" w:after="283"/>
              <w:jc w:val="left"/>
              <w:rPr/>
            </w:pPr>
            <w:r>
              <w:rPr/>
              <w:t xml:space="preserve">197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197 </w:t>
            </w:r>
          </w:p>
        </w:tc>
        <w:tc>
          <w:tcPr>
            <w:tcW w:w="684" w:type="dxa"/>
            <w:tcBorders/>
            <w:vAlign w:val="center"/>
          </w:tcPr>
          <w:p>
            <w:pPr>
              <w:pStyle w:val="TableContents"/>
              <w:bidi w:val="0"/>
              <w:spacing w:before="0" w:after="283"/>
              <w:jc w:val="left"/>
              <w:rPr/>
            </w:pPr>
            <w:r>
              <w:rPr/>
              <w:t xml:space="preserve">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Macpherson, Frank Frank McPherson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1923 -- 1928 </w:t>
            </w:r>
          </w:p>
        </w:tc>
        <w:tc>
          <w:tcPr>
            <w:tcW w:w="714" w:type="dxa"/>
            <w:tcBorders/>
            <w:vAlign w:val="center"/>
          </w:tcPr>
          <w:p>
            <w:pPr>
              <w:pStyle w:val="TableContents"/>
              <w:bidi w:val="0"/>
              <w:spacing w:before="0" w:after="283"/>
              <w:jc w:val="left"/>
              <w:rPr/>
            </w:pPr>
            <w:r>
              <w:rPr/>
              <w:t xml:space="preserve">175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175 </w:t>
            </w:r>
          </w:p>
        </w:tc>
        <w:tc>
          <w:tcPr>
            <w:tcW w:w="684" w:type="dxa"/>
            <w:tcBorders/>
            <w:vAlign w:val="center"/>
          </w:tcPr>
          <w:p>
            <w:pPr>
              <w:pStyle w:val="TableContents"/>
              <w:bidi w:val="0"/>
              <w:spacing w:before="0" w:after="283"/>
              <w:jc w:val="left"/>
              <w:rPr/>
            </w:pPr>
            <w:r>
              <w:rPr/>
              <w:t xml:space="preserve">52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Jones, Tom Tom Jones </w:t>
            </w:r>
          </w:p>
        </w:tc>
        <w:tc>
          <w:tcPr>
            <w:tcW w:w="1522" w:type="dxa"/>
            <w:tcBorders/>
            <w:vAlign w:val="center"/>
          </w:tcPr>
          <w:p>
            <w:pPr>
              <w:pStyle w:val="TableContents"/>
              <w:bidi w:val="0"/>
              <w:spacing w:before="0" w:after="283"/>
              <w:jc w:val="left"/>
              <w:rPr/>
            </w:pPr>
            <w:r>
              <w:rPr/>
              <w:t xml:space="preserve">Wales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1924 -- 1937 </w:t>
            </w:r>
          </w:p>
        </w:tc>
        <w:tc>
          <w:tcPr>
            <w:tcW w:w="714" w:type="dxa"/>
            <w:tcBorders/>
            <w:vAlign w:val="center"/>
          </w:tcPr>
          <w:p>
            <w:pPr>
              <w:pStyle w:val="TableContents"/>
              <w:bidi w:val="0"/>
              <w:spacing w:before="0" w:after="283"/>
              <w:jc w:val="left"/>
              <w:rPr/>
            </w:pPr>
            <w:r>
              <w:rPr/>
              <w:t xml:space="preserve">200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200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Hanson, Jimmy Jimmy Hanson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1924 -- 1931 </w:t>
            </w:r>
          </w:p>
        </w:tc>
        <w:tc>
          <w:tcPr>
            <w:tcW w:w="714" w:type="dxa"/>
            <w:tcBorders/>
            <w:vAlign w:val="center"/>
          </w:tcPr>
          <w:p>
            <w:pPr>
              <w:pStyle w:val="TableContents"/>
              <w:bidi w:val="0"/>
              <w:spacing w:before="0" w:after="283"/>
              <w:jc w:val="left"/>
              <w:rPr/>
            </w:pPr>
            <w:r>
              <w:rPr/>
              <w:t xml:space="preserve">147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147 </w:t>
            </w:r>
          </w:p>
        </w:tc>
        <w:tc>
          <w:tcPr>
            <w:tcW w:w="684" w:type="dxa"/>
            <w:tcBorders/>
            <w:vAlign w:val="center"/>
          </w:tcPr>
          <w:p>
            <w:pPr>
              <w:pStyle w:val="TableContents"/>
              <w:bidi w:val="0"/>
              <w:spacing w:before="0" w:after="283"/>
              <w:jc w:val="left"/>
              <w:rPr/>
            </w:pPr>
            <w:r>
              <w:rPr/>
              <w:t xml:space="preserve">52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Wilson, Jack Jack Wilson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1926 -- 1932 </w:t>
            </w:r>
          </w:p>
        </w:tc>
        <w:tc>
          <w:tcPr>
            <w:tcW w:w="714" w:type="dxa"/>
            <w:tcBorders/>
            <w:vAlign w:val="center"/>
          </w:tcPr>
          <w:p>
            <w:pPr>
              <w:pStyle w:val="TableContents"/>
              <w:bidi w:val="0"/>
              <w:spacing w:before="0" w:after="283"/>
              <w:jc w:val="left"/>
              <w:rPr/>
            </w:pPr>
            <w:r>
              <w:rPr/>
              <w:t xml:space="preserve">140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140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Maclenahan, Hugh Hugh Hugh McLenahan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1928 -- 1937 </w:t>
            </w:r>
          </w:p>
        </w:tc>
        <w:tc>
          <w:tcPr>
            <w:tcW w:w="714" w:type="dxa"/>
            <w:tcBorders/>
            <w:vAlign w:val="center"/>
          </w:tcPr>
          <w:p>
            <w:pPr>
              <w:pStyle w:val="TableContents"/>
              <w:bidi w:val="0"/>
              <w:spacing w:before="0" w:after="283"/>
              <w:jc w:val="left"/>
              <w:rPr/>
            </w:pPr>
            <w:r>
              <w:rPr/>
              <w:t xml:space="preserve">116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116 </w:t>
            </w:r>
          </w:p>
        </w:tc>
        <w:tc>
          <w:tcPr>
            <w:tcW w:w="684" w:type="dxa"/>
            <w:tcBorders/>
            <w:vAlign w:val="center"/>
          </w:tcPr>
          <w:p>
            <w:pPr>
              <w:pStyle w:val="TableContents"/>
              <w:bidi w:val="0"/>
              <w:spacing w:before="0" w:after="283"/>
              <w:jc w:val="left"/>
              <w:rPr/>
            </w:pPr>
            <w:r>
              <w:rPr/>
              <w:t xml:space="preserve">12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Rowley, Harry Harry Rowley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1928 -- 1932 1934 -- 1937 </w:t>
            </w:r>
          </w:p>
        </w:tc>
        <w:tc>
          <w:tcPr>
            <w:tcW w:w="714" w:type="dxa"/>
            <w:tcBorders/>
            <w:vAlign w:val="center"/>
          </w:tcPr>
          <w:p>
            <w:pPr>
              <w:pStyle w:val="TableContents"/>
              <w:bidi w:val="0"/>
              <w:spacing w:before="0" w:after="283"/>
              <w:jc w:val="left"/>
              <w:rPr/>
            </w:pPr>
            <w:r>
              <w:rPr/>
              <w:t xml:space="preserve">180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180 </w:t>
            </w:r>
          </w:p>
        </w:tc>
        <w:tc>
          <w:tcPr>
            <w:tcW w:w="684" w:type="dxa"/>
            <w:tcBorders/>
            <w:vAlign w:val="center"/>
          </w:tcPr>
          <w:p>
            <w:pPr>
              <w:pStyle w:val="TableContents"/>
              <w:bidi w:val="0"/>
              <w:spacing w:before="0" w:after="283"/>
              <w:jc w:val="left"/>
              <w:rPr/>
            </w:pPr>
            <w:r>
              <w:rPr/>
              <w:t xml:space="preserve">55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Reid, Tom Tom Reid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1929 -- 1933 </w:t>
            </w:r>
          </w:p>
        </w:tc>
        <w:tc>
          <w:tcPr>
            <w:tcW w:w="714" w:type="dxa"/>
            <w:tcBorders/>
            <w:vAlign w:val="center"/>
          </w:tcPr>
          <w:p>
            <w:pPr>
              <w:pStyle w:val="TableContents"/>
              <w:bidi w:val="0"/>
              <w:spacing w:before="0" w:after="283"/>
              <w:jc w:val="left"/>
              <w:rPr/>
            </w:pPr>
            <w:r>
              <w:rPr/>
              <w:t xml:space="preserve">101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101 </w:t>
            </w:r>
          </w:p>
        </w:tc>
        <w:tc>
          <w:tcPr>
            <w:tcW w:w="684" w:type="dxa"/>
            <w:tcBorders/>
            <w:vAlign w:val="center"/>
          </w:tcPr>
          <w:p>
            <w:pPr>
              <w:pStyle w:val="TableContents"/>
              <w:bidi w:val="0"/>
              <w:spacing w:before="0" w:after="283"/>
              <w:jc w:val="left"/>
              <w:rPr/>
            </w:pPr>
            <w:r>
              <w:rPr/>
              <w:t xml:space="preserve">67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Maclachlan, George George McLachlan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1929 -- 1933 </w:t>
            </w:r>
          </w:p>
        </w:tc>
        <w:tc>
          <w:tcPr>
            <w:tcW w:w="714" w:type="dxa"/>
            <w:tcBorders/>
            <w:vAlign w:val="center"/>
          </w:tcPr>
          <w:p>
            <w:pPr>
              <w:pStyle w:val="TableContents"/>
              <w:bidi w:val="0"/>
              <w:spacing w:before="0" w:after="283"/>
              <w:jc w:val="left"/>
              <w:rPr/>
            </w:pPr>
            <w:r>
              <w:rPr/>
              <w:t xml:space="preserve">116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116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Mellor, Jack Jack Mellor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1930 -- 1937 </w:t>
            </w:r>
          </w:p>
        </w:tc>
        <w:tc>
          <w:tcPr>
            <w:tcW w:w="714" w:type="dxa"/>
            <w:tcBorders/>
            <w:vAlign w:val="center"/>
          </w:tcPr>
          <w:p>
            <w:pPr>
              <w:pStyle w:val="TableContents"/>
              <w:bidi w:val="0"/>
              <w:spacing w:before="0" w:after="283"/>
              <w:jc w:val="left"/>
              <w:rPr/>
            </w:pPr>
            <w:r>
              <w:rPr/>
              <w:t xml:space="preserve">122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122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Manley, Tom Tom Manley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1931 -- 1939 </w:t>
            </w:r>
          </w:p>
        </w:tc>
        <w:tc>
          <w:tcPr>
            <w:tcW w:w="714" w:type="dxa"/>
            <w:tcBorders/>
            <w:vAlign w:val="center"/>
          </w:tcPr>
          <w:p>
            <w:pPr>
              <w:pStyle w:val="TableContents"/>
              <w:bidi w:val="0"/>
              <w:spacing w:before="0" w:after="283"/>
              <w:jc w:val="left"/>
              <w:rPr/>
            </w:pPr>
            <w:r>
              <w:rPr/>
              <w:t xml:space="preserve">195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195 </w:t>
            </w:r>
          </w:p>
        </w:tc>
        <w:tc>
          <w:tcPr>
            <w:tcW w:w="684" w:type="dxa"/>
            <w:tcBorders/>
            <w:vAlign w:val="center"/>
          </w:tcPr>
          <w:p>
            <w:pPr>
              <w:pStyle w:val="TableContents"/>
              <w:bidi w:val="0"/>
              <w:spacing w:before="0" w:after="283"/>
              <w:jc w:val="left"/>
              <w:rPr/>
            </w:pPr>
            <w:r>
              <w:rPr/>
              <w:t xml:space="preserve">41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Vose, George George Vose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1933 -- 1939 </w:t>
            </w:r>
          </w:p>
        </w:tc>
        <w:tc>
          <w:tcPr>
            <w:tcW w:w="714" w:type="dxa"/>
            <w:tcBorders/>
            <w:vAlign w:val="center"/>
          </w:tcPr>
          <w:p>
            <w:pPr>
              <w:pStyle w:val="TableContents"/>
              <w:bidi w:val="0"/>
              <w:spacing w:before="0" w:after="283"/>
              <w:jc w:val="left"/>
              <w:rPr/>
            </w:pPr>
            <w:r>
              <w:rPr/>
              <w:t xml:space="preserve">209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209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Griffiths, Jack Jack Griffiths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1934 -- 1944 </w:t>
            </w:r>
          </w:p>
        </w:tc>
        <w:tc>
          <w:tcPr>
            <w:tcW w:w="714" w:type="dxa"/>
            <w:tcBorders/>
            <w:vAlign w:val="center"/>
          </w:tcPr>
          <w:p>
            <w:pPr>
              <w:pStyle w:val="TableContents"/>
              <w:bidi w:val="0"/>
              <w:spacing w:before="0" w:after="283"/>
              <w:jc w:val="left"/>
              <w:rPr/>
            </w:pPr>
            <w:r>
              <w:rPr/>
              <w:t xml:space="preserve">173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173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Mackay, Bill Bill McKay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1934 -- 1940 </w:t>
            </w:r>
          </w:p>
        </w:tc>
        <w:tc>
          <w:tcPr>
            <w:tcW w:w="714" w:type="dxa"/>
            <w:tcBorders/>
            <w:vAlign w:val="center"/>
          </w:tcPr>
          <w:p>
            <w:pPr>
              <w:pStyle w:val="TableContents"/>
              <w:bidi w:val="0"/>
              <w:spacing w:before="0" w:after="283"/>
              <w:jc w:val="left"/>
              <w:rPr/>
            </w:pPr>
            <w:r>
              <w:rPr/>
              <w:t xml:space="preserve">182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182 </w:t>
            </w:r>
          </w:p>
        </w:tc>
        <w:tc>
          <w:tcPr>
            <w:tcW w:w="684" w:type="dxa"/>
            <w:tcBorders/>
            <w:vAlign w:val="center"/>
          </w:tcPr>
          <w:p>
            <w:pPr>
              <w:pStyle w:val="TableContents"/>
              <w:bidi w:val="0"/>
              <w:spacing w:before="0" w:after="283"/>
              <w:jc w:val="left"/>
              <w:rPr/>
            </w:pPr>
            <w:r>
              <w:rPr/>
              <w:t xml:space="preserve">15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Mutch, George George Mutch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1934 -- 1937 </w:t>
            </w:r>
          </w:p>
        </w:tc>
        <w:tc>
          <w:tcPr>
            <w:tcW w:w="714" w:type="dxa"/>
            <w:tcBorders/>
            <w:vAlign w:val="center"/>
          </w:tcPr>
          <w:p>
            <w:pPr>
              <w:pStyle w:val="TableContents"/>
              <w:bidi w:val="0"/>
              <w:spacing w:before="0" w:after="283"/>
              <w:jc w:val="left"/>
              <w:rPr/>
            </w:pPr>
            <w:r>
              <w:rPr/>
              <w:t xml:space="preserve">120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120 </w:t>
            </w:r>
          </w:p>
        </w:tc>
        <w:tc>
          <w:tcPr>
            <w:tcW w:w="684" w:type="dxa"/>
            <w:tcBorders/>
            <w:vAlign w:val="center"/>
          </w:tcPr>
          <w:p>
            <w:pPr>
              <w:pStyle w:val="TableContents"/>
              <w:bidi w:val="0"/>
              <w:spacing w:before="0" w:after="283"/>
              <w:jc w:val="left"/>
              <w:rPr/>
            </w:pPr>
            <w:r>
              <w:rPr/>
              <w:t xml:space="preserve">49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Bamford, Tommy Tommy Bamford </w:t>
            </w:r>
          </w:p>
        </w:tc>
        <w:tc>
          <w:tcPr>
            <w:tcW w:w="1522" w:type="dxa"/>
            <w:tcBorders/>
            <w:vAlign w:val="center"/>
          </w:tcPr>
          <w:p>
            <w:pPr>
              <w:pStyle w:val="TableContents"/>
              <w:bidi w:val="0"/>
              <w:spacing w:before="0" w:after="283"/>
              <w:jc w:val="left"/>
              <w:rPr/>
            </w:pPr>
            <w:r>
              <w:rPr/>
              <w:t xml:space="preserve">Wales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1934 -- 1938 </w:t>
            </w:r>
          </w:p>
        </w:tc>
        <w:tc>
          <w:tcPr>
            <w:tcW w:w="714" w:type="dxa"/>
            <w:tcBorders/>
            <w:vAlign w:val="center"/>
          </w:tcPr>
          <w:p>
            <w:pPr>
              <w:pStyle w:val="TableContents"/>
              <w:bidi w:val="0"/>
              <w:spacing w:before="0" w:after="283"/>
              <w:jc w:val="left"/>
              <w:rPr/>
            </w:pPr>
            <w:r>
              <w:rPr/>
              <w:t xml:space="preserve">109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109 </w:t>
            </w:r>
          </w:p>
        </w:tc>
        <w:tc>
          <w:tcPr>
            <w:tcW w:w="684" w:type="dxa"/>
            <w:tcBorders/>
            <w:vAlign w:val="center"/>
          </w:tcPr>
          <w:p>
            <w:pPr>
              <w:pStyle w:val="TableContents"/>
              <w:bidi w:val="0"/>
              <w:spacing w:before="0" w:after="283"/>
              <w:jc w:val="left"/>
              <w:rPr/>
            </w:pPr>
            <w:r>
              <w:rPr/>
              <w:t xml:space="preserve">57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Bryant, Billy Billy Bryant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1934 -- 1939 </w:t>
            </w:r>
          </w:p>
        </w:tc>
        <w:tc>
          <w:tcPr>
            <w:tcW w:w="714" w:type="dxa"/>
            <w:tcBorders/>
            <w:vAlign w:val="center"/>
          </w:tcPr>
          <w:p>
            <w:pPr>
              <w:pStyle w:val="TableContents"/>
              <w:bidi w:val="0"/>
              <w:spacing w:before="0" w:after="283"/>
              <w:jc w:val="left"/>
              <w:rPr/>
            </w:pPr>
            <w:r>
              <w:rPr/>
              <w:t xml:space="preserve">157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157 </w:t>
            </w:r>
          </w:p>
        </w:tc>
        <w:tc>
          <w:tcPr>
            <w:tcW w:w="684" w:type="dxa"/>
            <w:tcBorders/>
            <w:vAlign w:val="center"/>
          </w:tcPr>
          <w:p>
            <w:pPr>
              <w:pStyle w:val="TableContents"/>
              <w:bidi w:val="0"/>
              <w:spacing w:before="0" w:after="283"/>
              <w:jc w:val="left"/>
              <w:rPr/>
            </w:pPr>
            <w:r>
              <w:rPr/>
              <w:t xml:space="preserve">42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Brown, James James Brown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1935 -- 1939 </w:t>
            </w:r>
          </w:p>
        </w:tc>
        <w:tc>
          <w:tcPr>
            <w:tcW w:w="714" w:type="dxa"/>
            <w:tcBorders/>
            <w:vAlign w:val="center"/>
          </w:tcPr>
          <w:p>
            <w:pPr>
              <w:pStyle w:val="TableContents"/>
              <w:bidi w:val="0"/>
              <w:spacing w:before="0" w:after="283"/>
              <w:jc w:val="left"/>
              <w:rPr/>
            </w:pPr>
            <w:r>
              <w:rPr/>
              <w:t xml:space="preserve">110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110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Carey, Johnny Johnny Carey </w:t>
            </w:r>
          </w:p>
        </w:tc>
        <w:tc>
          <w:tcPr>
            <w:tcW w:w="1522" w:type="dxa"/>
            <w:tcBorders/>
            <w:vAlign w:val="center"/>
          </w:tcPr>
          <w:p>
            <w:pPr>
              <w:pStyle w:val="TableContents"/>
              <w:bidi w:val="0"/>
              <w:spacing w:before="0" w:after="283"/>
              <w:jc w:val="left"/>
              <w:rPr/>
            </w:pPr>
            <w:r>
              <w:rPr/>
              <w:t xml:space="preserve">Irlanti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1937 -- 1953 </w:t>
            </w:r>
          </w:p>
        </w:tc>
        <w:tc>
          <w:tcPr>
            <w:tcW w:w="714" w:type="dxa"/>
            <w:tcBorders/>
            <w:vAlign w:val="center"/>
          </w:tcPr>
          <w:p>
            <w:pPr>
              <w:pStyle w:val="TableContents"/>
              <w:bidi w:val="0"/>
              <w:spacing w:before="0" w:after="283"/>
              <w:jc w:val="left"/>
              <w:rPr/>
            </w:pPr>
            <w:r>
              <w:rPr/>
              <w:t xml:space="preserve">344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344 </w:t>
            </w:r>
          </w:p>
        </w:tc>
        <w:tc>
          <w:tcPr>
            <w:tcW w:w="684" w:type="dxa"/>
            <w:tcBorders/>
            <w:vAlign w:val="center"/>
          </w:tcPr>
          <w:p>
            <w:pPr>
              <w:pStyle w:val="TableContents"/>
              <w:bidi w:val="0"/>
              <w:spacing w:before="0" w:after="283"/>
              <w:jc w:val="left"/>
              <w:rPr/>
            </w:pPr>
            <w:r>
              <w:rPr/>
              <w:t xml:space="preserve">17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Rowley, Jack Jack Rowley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1937 -- 1955 </w:t>
            </w:r>
          </w:p>
        </w:tc>
        <w:tc>
          <w:tcPr>
            <w:tcW w:w="714" w:type="dxa"/>
            <w:tcBorders/>
            <w:vAlign w:val="center"/>
          </w:tcPr>
          <w:p>
            <w:pPr>
              <w:pStyle w:val="TableContents"/>
              <w:bidi w:val="0"/>
              <w:spacing w:before="0" w:after="283"/>
              <w:jc w:val="left"/>
              <w:rPr/>
            </w:pPr>
            <w:r>
              <w:rPr/>
              <w:t xml:space="preserve">424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424 </w:t>
            </w:r>
          </w:p>
        </w:tc>
        <w:tc>
          <w:tcPr>
            <w:tcW w:w="684" w:type="dxa"/>
            <w:tcBorders/>
            <w:vAlign w:val="center"/>
          </w:tcPr>
          <w:p>
            <w:pPr>
              <w:pStyle w:val="TableContents"/>
              <w:bidi w:val="0"/>
              <w:spacing w:before="0" w:after="283"/>
              <w:jc w:val="left"/>
              <w:rPr/>
            </w:pPr>
            <w:r>
              <w:rPr/>
              <w:t xml:space="preserve">211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Pearson, Stan Stan Pearson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1937 -- 1954 </w:t>
            </w:r>
          </w:p>
        </w:tc>
        <w:tc>
          <w:tcPr>
            <w:tcW w:w="714" w:type="dxa"/>
            <w:tcBorders/>
            <w:vAlign w:val="center"/>
          </w:tcPr>
          <w:p>
            <w:pPr>
              <w:pStyle w:val="TableContents"/>
              <w:bidi w:val="0"/>
              <w:spacing w:before="0" w:after="283"/>
              <w:jc w:val="left"/>
              <w:rPr/>
            </w:pPr>
            <w:r>
              <w:rPr/>
              <w:t xml:space="preserve">343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343 </w:t>
            </w:r>
          </w:p>
        </w:tc>
        <w:tc>
          <w:tcPr>
            <w:tcW w:w="684" w:type="dxa"/>
            <w:tcBorders/>
            <w:vAlign w:val="center"/>
          </w:tcPr>
          <w:p>
            <w:pPr>
              <w:pStyle w:val="TableContents"/>
              <w:bidi w:val="0"/>
              <w:spacing w:before="0" w:after="283"/>
              <w:jc w:val="left"/>
              <w:rPr/>
            </w:pPr>
            <w:r>
              <w:rPr/>
              <w:t xml:space="preserve">148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Warner, Jack Jack Warner </w:t>
            </w:r>
          </w:p>
        </w:tc>
        <w:tc>
          <w:tcPr>
            <w:tcW w:w="1522" w:type="dxa"/>
            <w:tcBorders/>
            <w:vAlign w:val="center"/>
          </w:tcPr>
          <w:p>
            <w:pPr>
              <w:pStyle w:val="TableContents"/>
              <w:bidi w:val="0"/>
              <w:spacing w:before="0" w:after="283"/>
              <w:jc w:val="left"/>
              <w:rPr/>
            </w:pPr>
            <w:r>
              <w:rPr/>
              <w:t xml:space="preserve">Wales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1938 -- 1950 </w:t>
            </w:r>
          </w:p>
        </w:tc>
        <w:tc>
          <w:tcPr>
            <w:tcW w:w="714" w:type="dxa"/>
            <w:tcBorders/>
            <w:vAlign w:val="center"/>
          </w:tcPr>
          <w:p>
            <w:pPr>
              <w:pStyle w:val="TableContents"/>
              <w:bidi w:val="0"/>
              <w:spacing w:before="0" w:after="283"/>
              <w:jc w:val="left"/>
              <w:rPr/>
            </w:pPr>
            <w:r>
              <w:rPr/>
              <w:t xml:space="preserve">115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115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Aston, John vanhempi! John Aston Sr.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1946 -- 1954 </w:t>
            </w:r>
          </w:p>
        </w:tc>
        <w:tc>
          <w:tcPr>
            <w:tcW w:w="714" w:type="dxa"/>
            <w:tcBorders/>
            <w:vAlign w:val="center"/>
          </w:tcPr>
          <w:p>
            <w:pPr>
              <w:pStyle w:val="TableContents"/>
              <w:bidi w:val="0"/>
              <w:spacing w:before="0" w:after="283"/>
              <w:jc w:val="left"/>
              <w:rPr/>
            </w:pPr>
            <w:r>
              <w:rPr/>
              <w:t xml:space="preserve">284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284 </w:t>
            </w:r>
          </w:p>
        </w:tc>
        <w:tc>
          <w:tcPr>
            <w:tcW w:w="684" w:type="dxa"/>
            <w:tcBorders/>
            <w:vAlign w:val="center"/>
          </w:tcPr>
          <w:p>
            <w:pPr>
              <w:pStyle w:val="TableContents"/>
              <w:bidi w:val="0"/>
              <w:spacing w:before="0" w:after="283"/>
              <w:jc w:val="left"/>
              <w:rPr/>
            </w:pPr>
            <w:r>
              <w:rPr/>
              <w:t xml:space="preserve">30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Chilton, Allenby Allenby Chilton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1946 -- 1955 </w:t>
            </w:r>
          </w:p>
        </w:tc>
        <w:tc>
          <w:tcPr>
            <w:tcW w:w="714" w:type="dxa"/>
            <w:tcBorders/>
            <w:vAlign w:val="center"/>
          </w:tcPr>
          <w:p>
            <w:pPr>
              <w:pStyle w:val="TableContents"/>
              <w:bidi w:val="0"/>
              <w:spacing w:before="0" w:after="283"/>
              <w:jc w:val="left"/>
              <w:rPr/>
            </w:pPr>
            <w:r>
              <w:rPr/>
              <w:t xml:space="preserve">391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391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Cockburn, Henry Henry Cockburn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1946 -- 1954 </w:t>
            </w:r>
          </w:p>
        </w:tc>
        <w:tc>
          <w:tcPr>
            <w:tcW w:w="714" w:type="dxa"/>
            <w:tcBorders/>
            <w:vAlign w:val="center"/>
          </w:tcPr>
          <w:p>
            <w:pPr>
              <w:pStyle w:val="TableContents"/>
              <w:bidi w:val="0"/>
              <w:spacing w:before="0" w:after="283"/>
              <w:jc w:val="left"/>
              <w:rPr/>
            </w:pPr>
            <w:r>
              <w:rPr/>
              <w:t xml:space="preserve">275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275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Crompton, Jack Jack Crompton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1946 -- 1956 </w:t>
            </w:r>
          </w:p>
        </w:tc>
        <w:tc>
          <w:tcPr>
            <w:tcW w:w="714" w:type="dxa"/>
            <w:tcBorders/>
            <w:vAlign w:val="center"/>
          </w:tcPr>
          <w:p>
            <w:pPr>
              <w:pStyle w:val="TableContents"/>
              <w:bidi w:val="0"/>
              <w:spacing w:before="0" w:after="283"/>
              <w:jc w:val="left"/>
              <w:rPr/>
            </w:pPr>
            <w:r>
              <w:rPr/>
              <w:t xml:space="preserve">212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212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Delaney, Jimmy Jimmy Delaney Jimmy Delaney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1946 -- 1950 </w:t>
            </w:r>
          </w:p>
        </w:tc>
        <w:tc>
          <w:tcPr>
            <w:tcW w:w="714" w:type="dxa"/>
            <w:tcBorders/>
            <w:vAlign w:val="center"/>
          </w:tcPr>
          <w:p>
            <w:pPr>
              <w:pStyle w:val="TableContents"/>
              <w:bidi w:val="0"/>
              <w:spacing w:before="0" w:after="283"/>
              <w:jc w:val="left"/>
              <w:rPr/>
            </w:pPr>
            <w:r>
              <w:rPr/>
              <w:t xml:space="preserve">184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184 </w:t>
            </w:r>
          </w:p>
        </w:tc>
        <w:tc>
          <w:tcPr>
            <w:tcW w:w="684" w:type="dxa"/>
            <w:tcBorders/>
            <w:vAlign w:val="center"/>
          </w:tcPr>
          <w:p>
            <w:pPr>
              <w:pStyle w:val="TableContents"/>
              <w:bidi w:val="0"/>
              <w:spacing w:before="0" w:after="283"/>
              <w:jc w:val="left"/>
              <w:rPr/>
            </w:pPr>
            <w:r>
              <w:rPr/>
              <w:t xml:space="preserve">28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Macglen, Billy Billy McGlen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1946 -- 1952 </w:t>
            </w:r>
          </w:p>
        </w:tc>
        <w:tc>
          <w:tcPr>
            <w:tcW w:w="714" w:type="dxa"/>
            <w:tcBorders/>
            <w:vAlign w:val="center"/>
          </w:tcPr>
          <w:p>
            <w:pPr>
              <w:pStyle w:val="TableContents"/>
              <w:bidi w:val="0"/>
              <w:spacing w:before="0" w:after="283"/>
              <w:jc w:val="left"/>
              <w:rPr/>
            </w:pPr>
            <w:r>
              <w:rPr/>
              <w:t xml:space="preserve">122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122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Mitten, Charlie Charlie Mitten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1946 -- 1952 </w:t>
            </w:r>
          </w:p>
        </w:tc>
        <w:tc>
          <w:tcPr>
            <w:tcW w:w="714" w:type="dxa"/>
            <w:tcBorders/>
            <w:vAlign w:val="center"/>
          </w:tcPr>
          <w:p>
            <w:pPr>
              <w:pStyle w:val="TableContents"/>
              <w:bidi w:val="0"/>
              <w:spacing w:before="0" w:after="283"/>
              <w:jc w:val="left"/>
              <w:rPr/>
            </w:pPr>
            <w:r>
              <w:rPr/>
              <w:t xml:space="preserve">162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162 </w:t>
            </w:r>
          </w:p>
        </w:tc>
        <w:tc>
          <w:tcPr>
            <w:tcW w:w="684" w:type="dxa"/>
            <w:tcBorders/>
            <w:vAlign w:val="center"/>
          </w:tcPr>
          <w:p>
            <w:pPr>
              <w:pStyle w:val="TableContents"/>
              <w:bidi w:val="0"/>
              <w:spacing w:before="0" w:after="283"/>
              <w:jc w:val="left"/>
              <w:rPr/>
            </w:pPr>
            <w:r>
              <w:rPr/>
              <w:t xml:space="preserve">61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Downie, John John Downie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1949 -- 1953 </w:t>
            </w:r>
          </w:p>
        </w:tc>
        <w:tc>
          <w:tcPr>
            <w:tcW w:w="714" w:type="dxa"/>
            <w:tcBorders/>
            <w:vAlign w:val="center"/>
          </w:tcPr>
          <w:p>
            <w:pPr>
              <w:pStyle w:val="TableContents"/>
              <w:bidi w:val="0"/>
              <w:spacing w:before="0" w:after="283"/>
              <w:jc w:val="left"/>
              <w:rPr/>
            </w:pPr>
            <w:r>
              <w:rPr/>
              <w:t xml:space="preserve">116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116 </w:t>
            </w:r>
          </w:p>
        </w:tc>
        <w:tc>
          <w:tcPr>
            <w:tcW w:w="684" w:type="dxa"/>
            <w:tcBorders/>
            <w:vAlign w:val="center"/>
          </w:tcPr>
          <w:p>
            <w:pPr>
              <w:pStyle w:val="TableContents"/>
              <w:bidi w:val="0"/>
              <w:spacing w:before="0" w:after="283"/>
              <w:jc w:val="left"/>
              <w:rPr/>
            </w:pPr>
            <w:r>
              <w:rPr/>
              <w:t xml:space="preserve">37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Wood, Ray Ray Wood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1949 -- 1958 </w:t>
            </w:r>
          </w:p>
        </w:tc>
        <w:tc>
          <w:tcPr>
            <w:tcW w:w="714" w:type="dxa"/>
            <w:tcBorders/>
            <w:vAlign w:val="center"/>
          </w:tcPr>
          <w:p>
            <w:pPr>
              <w:pStyle w:val="TableContents"/>
              <w:bidi w:val="0"/>
              <w:spacing w:before="0" w:after="283"/>
              <w:jc w:val="left"/>
              <w:rPr/>
            </w:pPr>
            <w:r>
              <w:rPr/>
              <w:t xml:space="preserve">208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208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Gibson, Don Don Gibson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1950 -- 1955 </w:t>
            </w:r>
          </w:p>
        </w:tc>
        <w:tc>
          <w:tcPr>
            <w:tcW w:w="714" w:type="dxa"/>
            <w:tcBorders/>
            <w:vAlign w:val="center"/>
          </w:tcPr>
          <w:p>
            <w:pPr>
              <w:pStyle w:val="TableContents"/>
              <w:bidi w:val="0"/>
              <w:spacing w:before="0" w:after="283"/>
              <w:jc w:val="left"/>
              <w:rPr/>
            </w:pPr>
            <w:r>
              <w:rPr/>
              <w:t xml:space="preserve">115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115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Jones, Mark Mark Jones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1950 -- 1958 </w:t>
            </w:r>
          </w:p>
        </w:tc>
        <w:tc>
          <w:tcPr>
            <w:tcW w:w="714" w:type="dxa"/>
            <w:tcBorders/>
            <w:vAlign w:val="center"/>
          </w:tcPr>
          <w:p>
            <w:pPr>
              <w:pStyle w:val="TableContents"/>
              <w:bidi w:val="0"/>
              <w:spacing w:before="0" w:after="283"/>
              <w:jc w:val="left"/>
              <w:rPr/>
            </w:pPr>
            <w:r>
              <w:rPr/>
              <w:t xml:space="preserve">121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121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Berry, Johnny Johnny Berry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1951 -- 1958 </w:t>
            </w:r>
          </w:p>
        </w:tc>
        <w:tc>
          <w:tcPr>
            <w:tcW w:w="714" w:type="dxa"/>
            <w:tcBorders/>
            <w:vAlign w:val="center"/>
          </w:tcPr>
          <w:p>
            <w:pPr>
              <w:pStyle w:val="TableContents"/>
              <w:bidi w:val="0"/>
              <w:spacing w:before="0" w:after="283"/>
              <w:jc w:val="left"/>
              <w:rPr/>
            </w:pPr>
            <w:r>
              <w:rPr/>
              <w:t xml:space="preserve">276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276 </w:t>
            </w:r>
          </w:p>
        </w:tc>
        <w:tc>
          <w:tcPr>
            <w:tcW w:w="684" w:type="dxa"/>
            <w:tcBorders/>
            <w:vAlign w:val="center"/>
          </w:tcPr>
          <w:p>
            <w:pPr>
              <w:pStyle w:val="TableContents"/>
              <w:bidi w:val="0"/>
              <w:spacing w:before="0" w:after="283"/>
              <w:jc w:val="left"/>
              <w:rPr/>
            </w:pPr>
            <w:r>
              <w:rPr/>
              <w:t xml:space="preserve">45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Blanchflower, Jackie Jackie Blanchflower </w:t>
            </w:r>
          </w:p>
        </w:tc>
        <w:tc>
          <w:tcPr>
            <w:tcW w:w="1522" w:type="dxa"/>
            <w:tcBorders/>
            <w:vAlign w:val="center"/>
          </w:tcPr>
          <w:p>
            <w:pPr>
              <w:pStyle w:val="TableContents"/>
              <w:bidi w:val="0"/>
              <w:spacing w:before="0" w:after="283"/>
              <w:jc w:val="left"/>
              <w:rPr/>
            </w:pPr>
            <w:r>
              <w:rPr/>
              <w:t xml:space="preserve">Pohjois-Irlanti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1951 -- 1958 </w:t>
            </w:r>
          </w:p>
        </w:tc>
        <w:tc>
          <w:tcPr>
            <w:tcW w:w="714" w:type="dxa"/>
            <w:tcBorders/>
            <w:vAlign w:val="center"/>
          </w:tcPr>
          <w:p>
            <w:pPr>
              <w:pStyle w:val="TableContents"/>
              <w:bidi w:val="0"/>
              <w:spacing w:before="0" w:after="283"/>
              <w:jc w:val="left"/>
              <w:rPr/>
            </w:pPr>
            <w:r>
              <w:rPr/>
              <w:t xml:space="preserve">117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117 </w:t>
            </w:r>
          </w:p>
        </w:tc>
        <w:tc>
          <w:tcPr>
            <w:tcW w:w="684" w:type="dxa"/>
            <w:tcBorders/>
            <w:vAlign w:val="center"/>
          </w:tcPr>
          <w:p>
            <w:pPr>
              <w:pStyle w:val="TableContents"/>
              <w:bidi w:val="0"/>
              <w:spacing w:before="0" w:after="283"/>
              <w:jc w:val="left"/>
              <w:rPr/>
            </w:pPr>
            <w:r>
              <w:rPr/>
              <w:t xml:space="preserve">27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Byrne, Roger Roger Byrne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1951 -- 1958 </w:t>
            </w:r>
          </w:p>
        </w:tc>
        <w:tc>
          <w:tcPr>
            <w:tcW w:w="714" w:type="dxa"/>
            <w:tcBorders/>
            <w:vAlign w:val="center"/>
          </w:tcPr>
          <w:p>
            <w:pPr>
              <w:pStyle w:val="TableContents"/>
              <w:bidi w:val="0"/>
              <w:spacing w:before="0" w:after="283"/>
              <w:jc w:val="left"/>
              <w:rPr/>
            </w:pPr>
            <w:r>
              <w:rPr/>
              <w:t xml:space="preserve">280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280 </w:t>
            </w:r>
          </w:p>
        </w:tc>
        <w:tc>
          <w:tcPr>
            <w:tcW w:w="684" w:type="dxa"/>
            <w:tcBorders/>
            <w:vAlign w:val="center"/>
          </w:tcPr>
          <w:p>
            <w:pPr>
              <w:pStyle w:val="TableContents"/>
              <w:bidi w:val="0"/>
              <w:spacing w:before="0" w:after="283"/>
              <w:jc w:val="left"/>
              <w:rPr/>
            </w:pPr>
            <w:r>
              <w:rPr/>
              <w:t xml:space="preserve">20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Pegg, David David Pegg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1952 -- 1958 </w:t>
            </w:r>
          </w:p>
        </w:tc>
        <w:tc>
          <w:tcPr>
            <w:tcW w:w="714" w:type="dxa"/>
            <w:tcBorders/>
            <w:vAlign w:val="center"/>
          </w:tcPr>
          <w:p>
            <w:pPr>
              <w:pStyle w:val="TableContents"/>
              <w:bidi w:val="0"/>
              <w:spacing w:before="0" w:after="283"/>
              <w:jc w:val="left"/>
              <w:rPr/>
            </w:pPr>
            <w:r>
              <w:rPr/>
              <w:t xml:space="preserve">150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150 </w:t>
            </w:r>
          </w:p>
        </w:tc>
        <w:tc>
          <w:tcPr>
            <w:tcW w:w="684" w:type="dxa"/>
            <w:tcBorders/>
            <w:vAlign w:val="center"/>
          </w:tcPr>
          <w:p>
            <w:pPr>
              <w:pStyle w:val="TableContents"/>
              <w:bidi w:val="0"/>
              <w:spacing w:before="0" w:after="283"/>
              <w:jc w:val="left"/>
              <w:rPr/>
            </w:pPr>
            <w:r>
              <w:rPr/>
              <w:t xml:space="preserve">28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Foulkes, Bill Bill Foulkes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1952 -- 1970 </w:t>
            </w:r>
          </w:p>
        </w:tc>
        <w:tc>
          <w:tcPr>
            <w:tcW w:w="714" w:type="dxa"/>
            <w:tcBorders/>
            <w:vAlign w:val="center"/>
          </w:tcPr>
          <w:p>
            <w:pPr>
              <w:pStyle w:val="TableContents"/>
              <w:bidi w:val="0"/>
              <w:spacing w:before="0" w:after="283"/>
              <w:jc w:val="left"/>
              <w:rPr/>
            </w:pPr>
            <w:r>
              <w:rPr/>
              <w:t xml:space="preserve">685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688 </w:t>
            </w:r>
          </w:p>
        </w:tc>
        <w:tc>
          <w:tcPr>
            <w:tcW w:w="684" w:type="dxa"/>
            <w:tcBorders/>
            <w:vAlign w:val="center"/>
          </w:tcPr>
          <w:p>
            <w:pPr>
              <w:pStyle w:val="TableContents"/>
              <w:bidi w:val="0"/>
              <w:spacing w:before="0" w:after="283"/>
              <w:jc w:val="left"/>
              <w:rPr/>
            </w:pPr>
            <w:r>
              <w:rPr/>
              <w:t xml:space="preserve">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Taylor, Tommy Tommy Taylor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1953 -- 1958 </w:t>
            </w:r>
          </w:p>
        </w:tc>
        <w:tc>
          <w:tcPr>
            <w:tcW w:w="714" w:type="dxa"/>
            <w:tcBorders/>
            <w:vAlign w:val="center"/>
          </w:tcPr>
          <w:p>
            <w:pPr>
              <w:pStyle w:val="TableContents"/>
              <w:bidi w:val="0"/>
              <w:spacing w:before="0" w:after="283"/>
              <w:jc w:val="left"/>
              <w:rPr/>
            </w:pPr>
            <w:r>
              <w:rPr/>
              <w:t xml:space="preserve">191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191 </w:t>
            </w:r>
          </w:p>
        </w:tc>
        <w:tc>
          <w:tcPr>
            <w:tcW w:w="684" w:type="dxa"/>
            <w:tcBorders/>
            <w:vAlign w:val="center"/>
          </w:tcPr>
          <w:p>
            <w:pPr>
              <w:pStyle w:val="TableContents"/>
              <w:bidi w:val="0"/>
              <w:spacing w:before="0" w:after="283"/>
              <w:jc w:val="left"/>
              <w:rPr/>
            </w:pPr>
            <w:r>
              <w:rPr/>
              <w:t xml:space="preserve">131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Edwards, Duncan Duncan Edwards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1953 -- 1958 </w:t>
            </w:r>
          </w:p>
        </w:tc>
        <w:tc>
          <w:tcPr>
            <w:tcW w:w="714" w:type="dxa"/>
            <w:tcBorders/>
            <w:vAlign w:val="center"/>
          </w:tcPr>
          <w:p>
            <w:pPr>
              <w:pStyle w:val="TableContents"/>
              <w:bidi w:val="0"/>
              <w:spacing w:before="0" w:after="283"/>
              <w:jc w:val="left"/>
              <w:rPr/>
            </w:pPr>
            <w:r>
              <w:rPr/>
              <w:t xml:space="preserve">177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177 </w:t>
            </w:r>
          </w:p>
        </w:tc>
        <w:tc>
          <w:tcPr>
            <w:tcW w:w="684" w:type="dxa"/>
            <w:tcBorders/>
            <w:vAlign w:val="center"/>
          </w:tcPr>
          <w:p>
            <w:pPr>
              <w:pStyle w:val="TableContents"/>
              <w:bidi w:val="0"/>
              <w:spacing w:before="0" w:after="283"/>
              <w:jc w:val="left"/>
              <w:rPr/>
            </w:pPr>
            <w:r>
              <w:rPr/>
              <w:t xml:space="preserve">21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Viollet, Dennis Dennis Viollet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1953 -- 1962 </w:t>
            </w:r>
          </w:p>
        </w:tc>
        <w:tc>
          <w:tcPr>
            <w:tcW w:w="714" w:type="dxa"/>
            <w:tcBorders/>
            <w:vAlign w:val="center"/>
          </w:tcPr>
          <w:p>
            <w:pPr>
              <w:pStyle w:val="TableContents"/>
              <w:bidi w:val="0"/>
              <w:spacing w:before="0" w:after="283"/>
              <w:jc w:val="left"/>
              <w:rPr/>
            </w:pPr>
            <w:r>
              <w:rPr/>
              <w:t xml:space="preserve">293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293 </w:t>
            </w:r>
          </w:p>
        </w:tc>
        <w:tc>
          <w:tcPr>
            <w:tcW w:w="684" w:type="dxa"/>
            <w:tcBorders/>
            <w:vAlign w:val="center"/>
          </w:tcPr>
          <w:p>
            <w:pPr>
              <w:pStyle w:val="TableContents"/>
              <w:bidi w:val="0"/>
              <w:spacing w:before="0" w:after="283"/>
              <w:jc w:val="left"/>
              <w:rPr/>
            </w:pPr>
            <w:r>
              <w:rPr/>
              <w:t xml:space="preserve">179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Goodwin, Freddie Freddie Goodwin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1954 -- 1960 </w:t>
            </w:r>
          </w:p>
        </w:tc>
        <w:tc>
          <w:tcPr>
            <w:tcW w:w="714" w:type="dxa"/>
            <w:tcBorders/>
            <w:vAlign w:val="center"/>
          </w:tcPr>
          <w:p>
            <w:pPr>
              <w:pStyle w:val="TableContents"/>
              <w:bidi w:val="0"/>
              <w:spacing w:before="0" w:after="283"/>
              <w:jc w:val="left"/>
              <w:rPr/>
            </w:pPr>
            <w:r>
              <w:rPr/>
              <w:t xml:space="preserve">107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107 </w:t>
            </w:r>
          </w:p>
        </w:tc>
        <w:tc>
          <w:tcPr>
            <w:tcW w:w="684" w:type="dxa"/>
            <w:tcBorders/>
            <w:vAlign w:val="center"/>
          </w:tcPr>
          <w:p>
            <w:pPr>
              <w:pStyle w:val="TableContents"/>
              <w:bidi w:val="0"/>
              <w:spacing w:before="0" w:after="283"/>
              <w:jc w:val="left"/>
              <w:rPr/>
            </w:pPr>
            <w:r>
              <w:rPr/>
              <w:t xml:space="preserve">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Scanlon, Albert Albert Scanlon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1954 -- 1960 </w:t>
            </w:r>
          </w:p>
        </w:tc>
        <w:tc>
          <w:tcPr>
            <w:tcW w:w="714" w:type="dxa"/>
            <w:tcBorders/>
            <w:vAlign w:val="center"/>
          </w:tcPr>
          <w:p>
            <w:pPr>
              <w:pStyle w:val="TableContents"/>
              <w:bidi w:val="0"/>
              <w:spacing w:before="0" w:after="283"/>
              <w:jc w:val="left"/>
              <w:rPr/>
            </w:pPr>
            <w:r>
              <w:rPr/>
              <w:t xml:space="preserve">127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127 </w:t>
            </w:r>
          </w:p>
        </w:tc>
        <w:tc>
          <w:tcPr>
            <w:tcW w:w="684" w:type="dxa"/>
            <w:tcBorders/>
            <w:vAlign w:val="center"/>
          </w:tcPr>
          <w:p>
            <w:pPr>
              <w:pStyle w:val="TableContents"/>
              <w:bidi w:val="0"/>
              <w:spacing w:before="0" w:after="283"/>
              <w:jc w:val="left"/>
              <w:rPr/>
            </w:pPr>
            <w:r>
              <w:rPr/>
              <w:t xml:space="preserve">35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Colman, Eddie Eddie Colman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1955 -- 1958 </w:t>
            </w:r>
          </w:p>
        </w:tc>
        <w:tc>
          <w:tcPr>
            <w:tcW w:w="714" w:type="dxa"/>
            <w:tcBorders/>
            <w:vAlign w:val="center"/>
          </w:tcPr>
          <w:p>
            <w:pPr>
              <w:pStyle w:val="TableContents"/>
              <w:bidi w:val="0"/>
              <w:spacing w:before="0" w:after="283"/>
              <w:jc w:val="left"/>
              <w:rPr/>
            </w:pPr>
            <w:r>
              <w:rPr/>
              <w:t xml:space="preserve">108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108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Cope, Ronnie Ronnie Cope Ronnie Cope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1956 -- 1961 </w:t>
            </w:r>
          </w:p>
        </w:tc>
        <w:tc>
          <w:tcPr>
            <w:tcW w:w="714" w:type="dxa"/>
            <w:tcBorders/>
            <w:vAlign w:val="center"/>
          </w:tcPr>
          <w:p>
            <w:pPr>
              <w:pStyle w:val="TableContents"/>
              <w:bidi w:val="0"/>
              <w:spacing w:before="0" w:after="283"/>
              <w:jc w:val="left"/>
              <w:rPr/>
            </w:pPr>
            <w:r>
              <w:rPr/>
              <w:t xml:space="preserve">106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106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Charlton, Bobby Bobby Charlton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1956 -- 1973 </w:t>
            </w:r>
          </w:p>
        </w:tc>
        <w:tc>
          <w:tcPr>
            <w:tcW w:w="714" w:type="dxa"/>
            <w:tcBorders/>
            <w:vAlign w:val="center"/>
          </w:tcPr>
          <w:p>
            <w:pPr>
              <w:pStyle w:val="TableContents"/>
              <w:bidi w:val="0"/>
              <w:spacing w:before="0" w:after="283"/>
              <w:jc w:val="left"/>
              <w:rPr/>
            </w:pPr>
            <w:r>
              <w:rPr/>
              <w:t xml:space="preserve">756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758 </w:t>
            </w:r>
          </w:p>
        </w:tc>
        <w:tc>
          <w:tcPr>
            <w:tcW w:w="684" w:type="dxa"/>
            <w:tcBorders/>
            <w:vAlign w:val="center"/>
          </w:tcPr>
          <w:p>
            <w:pPr>
              <w:pStyle w:val="TableContents"/>
              <w:bidi w:val="0"/>
              <w:spacing w:before="0" w:after="283"/>
              <w:jc w:val="left"/>
              <w:rPr/>
            </w:pPr>
            <w:r>
              <w:rPr/>
              <w:t xml:space="preserve">249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Gaskell, David David Gaskell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1956 -- 1967 </w:t>
            </w:r>
          </w:p>
        </w:tc>
        <w:tc>
          <w:tcPr>
            <w:tcW w:w="714" w:type="dxa"/>
            <w:tcBorders/>
            <w:vAlign w:val="center"/>
          </w:tcPr>
          <w:p>
            <w:pPr>
              <w:pStyle w:val="TableContents"/>
              <w:bidi w:val="0"/>
              <w:spacing w:before="0" w:after="283"/>
              <w:jc w:val="left"/>
              <w:rPr/>
            </w:pPr>
            <w:r>
              <w:rPr/>
              <w:t xml:space="preserve">119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119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Gregg, Harry Harry Gregg </w:t>
            </w:r>
          </w:p>
        </w:tc>
        <w:tc>
          <w:tcPr>
            <w:tcW w:w="1522" w:type="dxa"/>
            <w:tcBorders/>
            <w:vAlign w:val="center"/>
          </w:tcPr>
          <w:p>
            <w:pPr>
              <w:pStyle w:val="TableContents"/>
              <w:bidi w:val="0"/>
              <w:spacing w:before="0" w:after="283"/>
              <w:jc w:val="left"/>
              <w:rPr/>
            </w:pPr>
            <w:r>
              <w:rPr/>
              <w:t xml:space="preserve">Pohjois-Irlanti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1957 -- 1966 </w:t>
            </w:r>
          </w:p>
        </w:tc>
        <w:tc>
          <w:tcPr>
            <w:tcW w:w="714" w:type="dxa"/>
            <w:tcBorders/>
            <w:vAlign w:val="center"/>
          </w:tcPr>
          <w:p>
            <w:pPr>
              <w:pStyle w:val="TableContents"/>
              <w:bidi w:val="0"/>
              <w:spacing w:before="0" w:after="283"/>
              <w:jc w:val="left"/>
              <w:rPr/>
            </w:pPr>
            <w:r>
              <w:rPr/>
              <w:t xml:space="preserve">247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247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Brennan, Shay Shay Brennan </w:t>
            </w:r>
          </w:p>
        </w:tc>
        <w:tc>
          <w:tcPr>
            <w:tcW w:w="1522" w:type="dxa"/>
            <w:tcBorders/>
            <w:vAlign w:val="center"/>
          </w:tcPr>
          <w:p>
            <w:pPr>
              <w:pStyle w:val="TableContents"/>
              <w:bidi w:val="0"/>
              <w:spacing w:before="0" w:after="283"/>
              <w:jc w:val="left"/>
              <w:rPr/>
            </w:pPr>
            <w:r>
              <w:rPr/>
              <w:t xml:space="preserve">Irlanti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1958 -- 1970 </w:t>
            </w:r>
          </w:p>
        </w:tc>
        <w:tc>
          <w:tcPr>
            <w:tcW w:w="714" w:type="dxa"/>
            <w:tcBorders/>
            <w:vAlign w:val="center"/>
          </w:tcPr>
          <w:p>
            <w:pPr>
              <w:pStyle w:val="TableContents"/>
              <w:bidi w:val="0"/>
              <w:spacing w:before="0" w:after="283"/>
              <w:jc w:val="left"/>
              <w:rPr/>
            </w:pPr>
            <w:r>
              <w:rPr/>
              <w:t xml:space="preserve">358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359 </w:t>
            </w:r>
          </w:p>
        </w:tc>
        <w:tc>
          <w:tcPr>
            <w:tcW w:w="684" w:type="dxa"/>
            <w:tcBorders/>
            <w:vAlign w:val="center"/>
          </w:tcPr>
          <w:p>
            <w:pPr>
              <w:pStyle w:val="TableContents"/>
              <w:bidi w:val="0"/>
              <w:spacing w:before="0" w:after="283"/>
              <w:jc w:val="left"/>
              <w:rPr/>
            </w:pPr>
            <w:r>
              <w:rPr/>
              <w:t xml:space="preserve">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Quixall, Albert Albert Quixall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1958 -- 1963 </w:t>
            </w:r>
          </w:p>
        </w:tc>
        <w:tc>
          <w:tcPr>
            <w:tcW w:w="714" w:type="dxa"/>
            <w:tcBorders/>
            <w:vAlign w:val="center"/>
          </w:tcPr>
          <w:p>
            <w:pPr>
              <w:pStyle w:val="TableContents"/>
              <w:bidi w:val="0"/>
              <w:spacing w:before="0" w:after="283"/>
              <w:jc w:val="left"/>
              <w:rPr/>
            </w:pPr>
            <w:r>
              <w:rPr/>
              <w:t xml:space="preserve">184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184 </w:t>
            </w:r>
          </w:p>
        </w:tc>
        <w:tc>
          <w:tcPr>
            <w:tcW w:w="684" w:type="dxa"/>
            <w:tcBorders/>
            <w:vAlign w:val="center"/>
          </w:tcPr>
          <w:p>
            <w:pPr>
              <w:pStyle w:val="TableContents"/>
              <w:bidi w:val="0"/>
              <w:spacing w:before="0" w:after="283"/>
              <w:jc w:val="left"/>
              <w:rPr/>
            </w:pPr>
            <w:r>
              <w:rPr/>
              <w:t xml:space="preserve">56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Giles, Johnny Johnny Giles </w:t>
            </w:r>
          </w:p>
        </w:tc>
        <w:tc>
          <w:tcPr>
            <w:tcW w:w="1522" w:type="dxa"/>
            <w:tcBorders/>
            <w:vAlign w:val="center"/>
          </w:tcPr>
          <w:p>
            <w:pPr>
              <w:pStyle w:val="TableContents"/>
              <w:bidi w:val="0"/>
              <w:spacing w:before="0" w:after="283"/>
              <w:jc w:val="left"/>
              <w:rPr/>
            </w:pPr>
            <w:r>
              <w:rPr/>
              <w:t xml:space="preserve">Irlanti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1959 -- 1963 </w:t>
            </w:r>
          </w:p>
        </w:tc>
        <w:tc>
          <w:tcPr>
            <w:tcW w:w="714" w:type="dxa"/>
            <w:tcBorders/>
            <w:vAlign w:val="center"/>
          </w:tcPr>
          <w:p>
            <w:pPr>
              <w:pStyle w:val="TableContents"/>
              <w:bidi w:val="0"/>
              <w:spacing w:before="0" w:after="283"/>
              <w:jc w:val="left"/>
              <w:rPr/>
            </w:pPr>
            <w:r>
              <w:rPr/>
              <w:t xml:space="preserve">115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115 </w:t>
            </w:r>
          </w:p>
        </w:tc>
        <w:tc>
          <w:tcPr>
            <w:tcW w:w="684" w:type="dxa"/>
            <w:tcBorders/>
            <w:vAlign w:val="center"/>
          </w:tcPr>
          <w:p>
            <w:pPr>
              <w:pStyle w:val="TableContents"/>
              <w:bidi w:val="0"/>
              <w:spacing w:before="0" w:after="283"/>
              <w:jc w:val="left"/>
              <w:rPr/>
            </w:pPr>
            <w:r>
              <w:rPr/>
              <w:t xml:space="preserve">13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Stiles, Nobby Nobby Stiles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1959 -- 1971 </w:t>
            </w:r>
          </w:p>
        </w:tc>
        <w:tc>
          <w:tcPr>
            <w:tcW w:w="714" w:type="dxa"/>
            <w:tcBorders/>
            <w:vAlign w:val="center"/>
          </w:tcPr>
          <w:p>
            <w:pPr>
              <w:pStyle w:val="TableContents"/>
              <w:bidi w:val="0"/>
              <w:spacing w:before="0" w:after="283"/>
              <w:jc w:val="left"/>
              <w:rPr/>
            </w:pPr>
            <w:r>
              <w:rPr/>
              <w:t xml:space="preserve">395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395 </w:t>
            </w:r>
          </w:p>
        </w:tc>
        <w:tc>
          <w:tcPr>
            <w:tcW w:w="684" w:type="dxa"/>
            <w:tcBorders/>
            <w:vAlign w:val="center"/>
          </w:tcPr>
          <w:p>
            <w:pPr>
              <w:pStyle w:val="TableContents"/>
              <w:bidi w:val="0"/>
              <w:spacing w:before="0" w:after="283"/>
              <w:jc w:val="left"/>
              <w:rPr/>
            </w:pPr>
            <w:r>
              <w:rPr/>
              <w:t xml:space="preserve">19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Setters, Maurice Maurice Setters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1960 -- 1964 </w:t>
            </w:r>
          </w:p>
        </w:tc>
        <w:tc>
          <w:tcPr>
            <w:tcW w:w="714" w:type="dxa"/>
            <w:tcBorders/>
            <w:vAlign w:val="center"/>
          </w:tcPr>
          <w:p>
            <w:pPr>
              <w:pStyle w:val="TableContents"/>
              <w:bidi w:val="0"/>
              <w:spacing w:before="0" w:after="283"/>
              <w:jc w:val="left"/>
              <w:rPr/>
            </w:pPr>
            <w:r>
              <w:rPr/>
              <w:t xml:space="preserve">194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194 </w:t>
            </w:r>
          </w:p>
        </w:tc>
        <w:tc>
          <w:tcPr>
            <w:tcW w:w="684" w:type="dxa"/>
            <w:tcBorders/>
            <w:vAlign w:val="center"/>
          </w:tcPr>
          <w:p>
            <w:pPr>
              <w:pStyle w:val="TableContents"/>
              <w:bidi w:val="0"/>
              <w:spacing w:before="0" w:after="283"/>
              <w:jc w:val="left"/>
              <w:rPr/>
            </w:pPr>
            <w:r>
              <w:rPr/>
              <w:t xml:space="preserve">14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Dunne, Tony Tony Dunne </w:t>
            </w:r>
          </w:p>
        </w:tc>
        <w:tc>
          <w:tcPr>
            <w:tcW w:w="1522" w:type="dxa"/>
            <w:tcBorders/>
            <w:vAlign w:val="center"/>
          </w:tcPr>
          <w:p>
            <w:pPr>
              <w:pStyle w:val="TableContents"/>
              <w:bidi w:val="0"/>
              <w:spacing w:before="0" w:after="283"/>
              <w:jc w:val="left"/>
              <w:rPr/>
            </w:pPr>
            <w:r>
              <w:rPr/>
              <w:t xml:space="preserve">Irlanti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1960 -- 1973 </w:t>
            </w:r>
          </w:p>
        </w:tc>
        <w:tc>
          <w:tcPr>
            <w:tcW w:w="714" w:type="dxa"/>
            <w:tcBorders/>
            <w:vAlign w:val="center"/>
          </w:tcPr>
          <w:p>
            <w:pPr>
              <w:pStyle w:val="TableContents"/>
              <w:bidi w:val="0"/>
              <w:spacing w:before="0" w:after="283"/>
              <w:jc w:val="left"/>
              <w:rPr/>
            </w:pPr>
            <w:r>
              <w:rPr/>
              <w:t xml:space="preserve">534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535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Cantwell, Noel Noel Cantwell </w:t>
            </w:r>
          </w:p>
        </w:tc>
        <w:tc>
          <w:tcPr>
            <w:tcW w:w="1522" w:type="dxa"/>
            <w:tcBorders/>
            <w:vAlign w:val="center"/>
          </w:tcPr>
          <w:p>
            <w:pPr>
              <w:pStyle w:val="TableContents"/>
              <w:bidi w:val="0"/>
              <w:spacing w:before="0" w:after="283"/>
              <w:jc w:val="left"/>
              <w:rPr/>
            </w:pPr>
            <w:r>
              <w:rPr/>
              <w:t xml:space="preserve">Irlanti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1960 -- 1967 </w:t>
            </w:r>
          </w:p>
        </w:tc>
        <w:tc>
          <w:tcPr>
            <w:tcW w:w="714" w:type="dxa"/>
            <w:tcBorders/>
            <w:vAlign w:val="center"/>
          </w:tcPr>
          <w:p>
            <w:pPr>
              <w:pStyle w:val="TableContents"/>
              <w:bidi w:val="0"/>
              <w:spacing w:before="0" w:after="283"/>
              <w:jc w:val="left"/>
              <w:rPr/>
            </w:pPr>
            <w:r>
              <w:rPr/>
              <w:t xml:space="preserve">146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146 </w:t>
            </w:r>
          </w:p>
        </w:tc>
        <w:tc>
          <w:tcPr>
            <w:tcW w:w="684" w:type="dxa"/>
            <w:tcBorders/>
            <w:vAlign w:val="center"/>
          </w:tcPr>
          <w:p>
            <w:pPr>
              <w:pStyle w:val="TableContents"/>
              <w:bidi w:val="0"/>
              <w:spacing w:before="0" w:after="283"/>
              <w:jc w:val="left"/>
              <w:rPr/>
            </w:pPr>
            <w:r>
              <w:rPr/>
              <w:t xml:space="preserve">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Herd, David David Herd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1961 -- 1968 </w:t>
            </w:r>
          </w:p>
        </w:tc>
        <w:tc>
          <w:tcPr>
            <w:tcW w:w="714" w:type="dxa"/>
            <w:tcBorders/>
            <w:vAlign w:val="center"/>
          </w:tcPr>
          <w:p>
            <w:pPr>
              <w:pStyle w:val="TableContents"/>
              <w:bidi w:val="0"/>
              <w:spacing w:before="0" w:after="283"/>
              <w:jc w:val="left"/>
              <w:rPr/>
            </w:pPr>
            <w:r>
              <w:rPr/>
              <w:t xml:space="preserve">264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265 </w:t>
            </w:r>
          </w:p>
        </w:tc>
        <w:tc>
          <w:tcPr>
            <w:tcW w:w="684" w:type="dxa"/>
            <w:tcBorders/>
            <w:vAlign w:val="center"/>
          </w:tcPr>
          <w:p>
            <w:pPr>
              <w:pStyle w:val="TableContents"/>
              <w:bidi w:val="0"/>
              <w:spacing w:before="0" w:after="283"/>
              <w:jc w:val="left"/>
              <w:rPr/>
            </w:pPr>
            <w:r>
              <w:rPr/>
              <w:t xml:space="preserve">145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Law, Denis Denis Law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1962 -- 1973 </w:t>
            </w:r>
          </w:p>
        </w:tc>
        <w:tc>
          <w:tcPr>
            <w:tcW w:w="714" w:type="dxa"/>
            <w:tcBorders/>
            <w:vAlign w:val="center"/>
          </w:tcPr>
          <w:p>
            <w:pPr>
              <w:pStyle w:val="TableContents"/>
              <w:bidi w:val="0"/>
              <w:spacing w:before="0" w:after="283"/>
              <w:jc w:val="left"/>
              <w:rPr/>
            </w:pPr>
            <w:r>
              <w:rPr/>
              <w:t xml:space="preserve">398 </w:t>
            </w:r>
          </w:p>
        </w:tc>
        <w:tc>
          <w:tcPr>
            <w:tcW w:w="609" w:type="dxa"/>
            <w:tcBorders/>
            <w:vAlign w:val="center"/>
          </w:tcPr>
          <w:p>
            <w:pPr>
              <w:pStyle w:val="TableContents"/>
              <w:bidi w:val="0"/>
              <w:spacing w:before="0" w:after="283"/>
              <w:jc w:val="left"/>
              <w:rPr/>
            </w:pPr>
            <w:r>
              <w:rPr/>
              <w:t xml:space="preserve">6 </w:t>
            </w:r>
          </w:p>
        </w:tc>
        <w:tc>
          <w:tcPr>
            <w:tcW w:w="654" w:type="dxa"/>
            <w:tcBorders/>
            <w:vAlign w:val="center"/>
          </w:tcPr>
          <w:p>
            <w:pPr>
              <w:pStyle w:val="TableContents"/>
              <w:bidi w:val="0"/>
              <w:spacing w:before="0" w:after="283"/>
              <w:jc w:val="left"/>
              <w:rPr/>
            </w:pPr>
            <w:r>
              <w:rPr/>
              <w:t xml:space="preserve">404 </w:t>
            </w:r>
          </w:p>
        </w:tc>
        <w:tc>
          <w:tcPr>
            <w:tcW w:w="684" w:type="dxa"/>
            <w:tcBorders/>
            <w:vAlign w:val="center"/>
          </w:tcPr>
          <w:p>
            <w:pPr>
              <w:pStyle w:val="TableContents"/>
              <w:bidi w:val="0"/>
              <w:spacing w:before="0" w:after="283"/>
              <w:jc w:val="left"/>
              <w:rPr/>
            </w:pPr>
            <w:r>
              <w:rPr/>
              <w:t xml:space="preserve">237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Sadler, David David Sadler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7! U </w:t>
            </w:r>
          </w:p>
        </w:tc>
        <w:tc>
          <w:tcPr>
            <w:tcW w:w="1528" w:type="dxa"/>
            <w:tcBorders/>
            <w:vAlign w:val="center"/>
          </w:tcPr>
          <w:p>
            <w:pPr>
              <w:pStyle w:val="TableContents"/>
              <w:bidi w:val="0"/>
              <w:spacing w:before="0" w:after="283"/>
              <w:jc w:val="left"/>
              <w:rPr/>
            </w:pPr>
            <w:r>
              <w:rPr/>
              <w:t xml:space="preserve">1962 -- 1973 </w:t>
            </w:r>
          </w:p>
        </w:tc>
        <w:tc>
          <w:tcPr>
            <w:tcW w:w="714" w:type="dxa"/>
            <w:tcBorders/>
            <w:vAlign w:val="center"/>
          </w:tcPr>
          <w:p>
            <w:pPr>
              <w:pStyle w:val="TableContents"/>
              <w:bidi w:val="0"/>
              <w:spacing w:before="0" w:after="283"/>
              <w:jc w:val="left"/>
              <w:rPr/>
            </w:pPr>
            <w:r>
              <w:rPr/>
              <w:t xml:space="preserve">328 </w:t>
            </w:r>
          </w:p>
        </w:tc>
        <w:tc>
          <w:tcPr>
            <w:tcW w:w="609" w:type="dxa"/>
            <w:tcBorders/>
            <w:vAlign w:val="center"/>
          </w:tcPr>
          <w:p>
            <w:pPr>
              <w:pStyle w:val="TableContents"/>
              <w:bidi w:val="0"/>
              <w:spacing w:before="0" w:after="283"/>
              <w:jc w:val="left"/>
              <w:rPr/>
            </w:pPr>
            <w:r>
              <w:rPr/>
              <w:t xml:space="preserve">7 </w:t>
            </w:r>
          </w:p>
        </w:tc>
        <w:tc>
          <w:tcPr>
            <w:tcW w:w="654" w:type="dxa"/>
            <w:tcBorders/>
            <w:vAlign w:val="center"/>
          </w:tcPr>
          <w:p>
            <w:pPr>
              <w:pStyle w:val="TableContents"/>
              <w:bidi w:val="0"/>
              <w:spacing w:before="0" w:after="283"/>
              <w:jc w:val="left"/>
              <w:rPr/>
            </w:pPr>
            <w:r>
              <w:rPr/>
              <w:t xml:space="preserve">335 </w:t>
            </w:r>
          </w:p>
        </w:tc>
        <w:tc>
          <w:tcPr>
            <w:tcW w:w="684" w:type="dxa"/>
            <w:tcBorders/>
            <w:vAlign w:val="center"/>
          </w:tcPr>
          <w:p>
            <w:pPr>
              <w:pStyle w:val="TableContents"/>
              <w:bidi w:val="0"/>
              <w:spacing w:before="0" w:after="283"/>
              <w:jc w:val="left"/>
              <w:rPr/>
            </w:pPr>
            <w:r>
              <w:rPr/>
              <w:t xml:space="preserve">27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Crerand, Pat Pat Crerand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1963 -- 1971 </w:t>
            </w:r>
          </w:p>
        </w:tc>
        <w:tc>
          <w:tcPr>
            <w:tcW w:w="714" w:type="dxa"/>
            <w:tcBorders/>
            <w:vAlign w:val="center"/>
          </w:tcPr>
          <w:p>
            <w:pPr>
              <w:pStyle w:val="TableContents"/>
              <w:bidi w:val="0"/>
              <w:spacing w:before="0" w:after="283"/>
              <w:jc w:val="left"/>
              <w:rPr/>
            </w:pPr>
            <w:r>
              <w:rPr/>
              <w:t xml:space="preserve">397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397 </w:t>
            </w:r>
          </w:p>
        </w:tc>
        <w:tc>
          <w:tcPr>
            <w:tcW w:w="684" w:type="dxa"/>
            <w:tcBorders/>
            <w:vAlign w:val="center"/>
          </w:tcPr>
          <w:p>
            <w:pPr>
              <w:pStyle w:val="TableContents"/>
              <w:bidi w:val="0"/>
              <w:spacing w:before="0" w:after="283"/>
              <w:jc w:val="left"/>
              <w:rPr/>
            </w:pPr>
            <w:r>
              <w:rPr/>
              <w:t xml:space="preserve">15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Best, George George Best </w:t>
            </w:r>
          </w:p>
        </w:tc>
        <w:tc>
          <w:tcPr>
            <w:tcW w:w="1522" w:type="dxa"/>
            <w:tcBorders/>
            <w:vAlign w:val="center"/>
          </w:tcPr>
          <w:p>
            <w:pPr>
              <w:pStyle w:val="TableContents"/>
              <w:bidi w:val="0"/>
              <w:spacing w:before="0" w:after="283"/>
              <w:jc w:val="left"/>
              <w:rPr/>
            </w:pPr>
            <w:r>
              <w:rPr/>
              <w:t xml:space="preserve">Pohjois-Irlanti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1963 -- 1974 </w:t>
            </w:r>
          </w:p>
        </w:tc>
        <w:tc>
          <w:tcPr>
            <w:tcW w:w="714" w:type="dxa"/>
            <w:tcBorders/>
            <w:vAlign w:val="center"/>
          </w:tcPr>
          <w:p>
            <w:pPr>
              <w:pStyle w:val="TableContents"/>
              <w:bidi w:val="0"/>
              <w:spacing w:before="0" w:after="283"/>
              <w:jc w:val="left"/>
              <w:rPr/>
            </w:pPr>
            <w:r>
              <w:rPr/>
              <w:t xml:space="preserve">470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470 </w:t>
            </w:r>
          </w:p>
        </w:tc>
        <w:tc>
          <w:tcPr>
            <w:tcW w:w="684" w:type="dxa"/>
            <w:tcBorders/>
            <w:vAlign w:val="center"/>
          </w:tcPr>
          <w:p>
            <w:pPr>
              <w:pStyle w:val="TableContents"/>
              <w:bidi w:val="0"/>
              <w:spacing w:before="0" w:after="283"/>
              <w:jc w:val="left"/>
              <w:rPr/>
            </w:pPr>
            <w:r>
              <w:rPr/>
              <w:t xml:space="preserve">179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Connelly, John John Connelly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1964 -- 1966 </w:t>
            </w:r>
          </w:p>
        </w:tc>
        <w:tc>
          <w:tcPr>
            <w:tcW w:w="714" w:type="dxa"/>
            <w:tcBorders/>
            <w:vAlign w:val="center"/>
          </w:tcPr>
          <w:p>
            <w:pPr>
              <w:pStyle w:val="TableContents"/>
              <w:bidi w:val="0"/>
              <w:spacing w:before="0" w:after="283"/>
              <w:jc w:val="left"/>
              <w:rPr/>
            </w:pPr>
            <w:r>
              <w:rPr/>
              <w:t xml:space="preserve">112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113 </w:t>
            </w:r>
          </w:p>
        </w:tc>
        <w:tc>
          <w:tcPr>
            <w:tcW w:w="684" w:type="dxa"/>
            <w:tcBorders/>
            <w:vAlign w:val="center"/>
          </w:tcPr>
          <w:p>
            <w:pPr>
              <w:pStyle w:val="TableContents"/>
              <w:bidi w:val="0"/>
              <w:spacing w:before="0" w:after="283"/>
              <w:jc w:val="left"/>
              <w:rPr/>
            </w:pPr>
            <w:r>
              <w:rPr/>
              <w:t xml:space="preserve">35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Fitzpatrick, John John Fitzpatrick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1965 -- 1973 </w:t>
            </w:r>
          </w:p>
        </w:tc>
        <w:tc>
          <w:tcPr>
            <w:tcW w:w="714" w:type="dxa"/>
            <w:tcBorders/>
            <w:vAlign w:val="center"/>
          </w:tcPr>
          <w:p>
            <w:pPr>
              <w:pStyle w:val="TableContents"/>
              <w:bidi w:val="0"/>
              <w:spacing w:before="0" w:after="283"/>
              <w:jc w:val="left"/>
              <w:rPr/>
            </w:pPr>
            <w:r>
              <w:rPr/>
              <w:t xml:space="preserve">141 </w:t>
            </w:r>
          </w:p>
        </w:tc>
        <w:tc>
          <w:tcPr>
            <w:tcW w:w="609" w:type="dxa"/>
            <w:tcBorders/>
            <w:vAlign w:val="center"/>
          </w:tcPr>
          <w:p>
            <w:pPr>
              <w:pStyle w:val="TableContents"/>
              <w:bidi w:val="0"/>
              <w:spacing w:before="0" w:after="283"/>
              <w:jc w:val="left"/>
              <w:rPr/>
            </w:pPr>
            <w:r>
              <w:rPr/>
              <w:t xml:space="preserve">6 </w:t>
            </w:r>
          </w:p>
        </w:tc>
        <w:tc>
          <w:tcPr>
            <w:tcW w:w="654" w:type="dxa"/>
            <w:tcBorders/>
            <w:vAlign w:val="center"/>
          </w:tcPr>
          <w:p>
            <w:pPr>
              <w:pStyle w:val="TableContents"/>
              <w:bidi w:val="0"/>
              <w:spacing w:before="0" w:after="283"/>
              <w:jc w:val="left"/>
              <w:rPr/>
            </w:pPr>
            <w:r>
              <w:rPr/>
              <w:t xml:space="preserve">147 </w:t>
            </w:r>
          </w:p>
        </w:tc>
        <w:tc>
          <w:tcPr>
            <w:tcW w:w="684" w:type="dxa"/>
            <w:tcBorders/>
            <w:vAlign w:val="center"/>
          </w:tcPr>
          <w:p>
            <w:pPr>
              <w:pStyle w:val="TableContents"/>
              <w:bidi w:val="0"/>
              <w:spacing w:before="0" w:after="283"/>
              <w:jc w:val="left"/>
              <w:rPr/>
            </w:pPr>
            <w:r>
              <w:rPr/>
              <w:t xml:space="preserve">10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Aston, John Jr.! John Aston Jr.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1965 -- 1972 </w:t>
            </w:r>
          </w:p>
        </w:tc>
        <w:tc>
          <w:tcPr>
            <w:tcW w:w="714" w:type="dxa"/>
            <w:tcBorders/>
            <w:vAlign w:val="center"/>
          </w:tcPr>
          <w:p>
            <w:pPr>
              <w:pStyle w:val="TableContents"/>
              <w:bidi w:val="0"/>
              <w:spacing w:before="0" w:after="283"/>
              <w:jc w:val="left"/>
              <w:rPr/>
            </w:pPr>
            <w:r>
              <w:rPr/>
              <w:t xml:space="preserve">166 </w:t>
            </w:r>
          </w:p>
        </w:tc>
        <w:tc>
          <w:tcPr>
            <w:tcW w:w="609" w:type="dxa"/>
            <w:tcBorders/>
            <w:vAlign w:val="center"/>
          </w:tcPr>
          <w:p>
            <w:pPr>
              <w:pStyle w:val="TableContents"/>
              <w:bidi w:val="0"/>
              <w:spacing w:before="0" w:after="283"/>
              <w:jc w:val="left"/>
              <w:rPr/>
            </w:pPr>
            <w:r>
              <w:rPr/>
              <w:t xml:space="preserve">21 </w:t>
            </w:r>
          </w:p>
        </w:tc>
        <w:tc>
          <w:tcPr>
            <w:tcW w:w="654" w:type="dxa"/>
            <w:tcBorders/>
            <w:vAlign w:val="center"/>
          </w:tcPr>
          <w:p>
            <w:pPr>
              <w:pStyle w:val="TableContents"/>
              <w:bidi w:val="0"/>
              <w:spacing w:before="0" w:after="283"/>
              <w:jc w:val="left"/>
              <w:rPr/>
            </w:pPr>
            <w:r>
              <w:rPr/>
              <w:t xml:space="preserve">187 </w:t>
            </w:r>
          </w:p>
        </w:tc>
        <w:tc>
          <w:tcPr>
            <w:tcW w:w="684" w:type="dxa"/>
            <w:tcBorders/>
            <w:vAlign w:val="center"/>
          </w:tcPr>
          <w:p>
            <w:pPr>
              <w:pStyle w:val="TableContents"/>
              <w:bidi w:val="0"/>
              <w:spacing w:before="0" w:after="283"/>
              <w:jc w:val="left"/>
              <w:rPr/>
            </w:pPr>
            <w:r>
              <w:rPr/>
              <w:t xml:space="preserve">27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Stepney, Alex Alex Stepney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1966 -- 1979 </w:t>
            </w:r>
          </w:p>
        </w:tc>
        <w:tc>
          <w:tcPr>
            <w:tcW w:w="714" w:type="dxa"/>
            <w:tcBorders/>
            <w:vAlign w:val="center"/>
          </w:tcPr>
          <w:p>
            <w:pPr>
              <w:pStyle w:val="TableContents"/>
              <w:bidi w:val="0"/>
              <w:spacing w:before="0" w:after="283"/>
              <w:jc w:val="left"/>
              <w:rPr/>
            </w:pPr>
            <w:r>
              <w:rPr/>
              <w:t xml:space="preserve">539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539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Kidd, Brian Brian Kidd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1967 -- 1974 </w:t>
            </w:r>
          </w:p>
        </w:tc>
        <w:tc>
          <w:tcPr>
            <w:tcW w:w="714" w:type="dxa"/>
            <w:tcBorders/>
            <w:vAlign w:val="center"/>
          </w:tcPr>
          <w:p>
            <w:pPr>
              <w:pStyle w:val="TableContents"/>
              <w:bidi w:val="0"/>
              <w:spacing w:before="0" w:after="283"/>
              <w:jc w:val="left"/>
              <w:rPr/>
            </w:pPr>
            <w:r>
              <w:rPr/>
              <w:t xml:space="preserve">257 </w:t>
            </w:r>
          </w:p>
        </w:tc>
        <w:tc>
          <w:tcPr>
            <w:tcW w:w="609" w:type="dxa"/>
            <w:tcBorders/>
            <w:vAlign w:val="center"/>
          </w:tcPr>
          <w:p>
            <w:pPr>
              <w:pStyle w:val="TableContents"/>
              <w:bidi w:val="0"/>
              <w:spacing w:before="0" w:after="283"/>
              <w:jc w:val="left"/>
              <w:rPr/>
            </w:pPr>
            <w:r>
              <w:rPr/>
              <w:t xml:space="preserve">9 </w:t>
            </w:r>
          </w:p>
        </w:tc>
        <w:tc>
          <w:tcPr>
            <w:tcW w:w="654" w:type="dxa"/>
            <w:tcBorders/>
            <w:vAlign w:val="center"/>
          </w:tcPr>
          <w:p>
            <w:pPr>
              <w:pStyle w:val="TableContents"/>
              <w:bidi w:val="0"/>
              <w:spacing w:before="0" w:after="283"/>
              <w:jc w:val="left"/>
              <w:rPr/>
            </w:pPr>
            <w:r>
              <w:rPr/>
              <w:t xml:space="preserve">266 </w:t>
            </w:r>
          </w:p>
        </w:tc>
        <w:tc>
          <w:tcPr>
            <w:tcW w:w="684" w:type="dxa"/>
            <w:tcBorders/>
            <w:vAlign w:val="center"/>
          </w:tcPr>
          <w:p>
            <w:pPr>
              <w:pStyle w:val="TableContents"/>
              <w:bidi w:val="0"/>
              <w:spacing w:before="0" w:after="283"/>
              <w:jc w:val="left"/>
              <w:rPr/>
            </w:pPr>
            <w:r>
              <w:rPr/>
              <w:t xml:space="preserve">70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Burns, Francis Francis Burns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1967 -- 1972 </w:t>
            </w:r>
          </w:p>
        </w:tc>
        <w:tc>
          <w:tcPr>
            <w:tcW w:w="714" w:type="dxa"/>
            <w:tcBorders/>
            <w:vAlign w:val="center"/>
          </w:tcPr>
          <w:p>
            <w:pPr>
              <w:pStyle w:val="TableContents"/>
              <w:bidi w:val="0"/>
              <w:spacing w:before="0" w:after="283"/>
              <w:jc w:val="left"/>
              <w:rPr/>
            </w:pPr>
            <w:r>
              <w:rPr/>
              <w:t xml:space="preserve">143 </w:t>
            </w:r>
          </w:p>
        </w:tc>
        <w:tc>
          <w:tcPr>
            <w:tcW w:w="609" w:type="dxa"/>
            <w:tcBorders/>
            <w:vAlign w:val="center"/>
          </w:tcPr>
          <w:p>
            <w:pPr>
              <w:pStyle w:val="TableContents"/>
              <w:bidi w:val="0"/>
              <w:spacing w:before="0" w:after="283"/>
              <w:jc w:val="left"/>
              <w:rPr/>
            </w:pPr>
            <w:r>
              <w:rPr/>
              <w:t xml:space="preserve">13 </w:t>
            </w:r>
          </w:p>
        </w:tc>
        <w:tc>
          <w:tcPr>
            <w:tcW w:w="654" w:type="dxa"/>
            <w:tcBorders/>
            <w:vAlign w:val="center"/>
          </w:tcPr>
          <w:p>
            <w:pPr>
              <w:pStyle w:val="TableContents"/>
              <w:bidi w:val="0"/>
              <w:spacing w:before="0" w:after="283"/>
              <w:jc w:val="left"/>
              <w:rPr/>
            </w:pPr>
            <w:r>
              <w:rPr/>
              <w:t xml:space="preserve">156 </w:t>
            </w:r>
          </w:p>
        </w:tc>
        <w:tc>
          <w:tcPr>
            <w:tcW w:w="684" w:type="dxa"/>
            <w:tcBorders/>
            <w:vAlign w:val="center"/>
          </w:tcPr>
          <w:p>
            <w:pPr>
              <w:pStyle w:val="TableContents"/>
              <w:bidi w:val="0"/>
              <w:spacing w:before="0" w:after="283"/>
              <w:jc w:val="left"/>
              <w:rPr/>
            </w:pPr>
            <w:r>
              <w:rPr/>
              <w:t xml:space="preserve">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Morgan, Willie Willie Morgan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1968 -- 1975 </w:t>
            </w:r>
          </w:p>
        </w:tc>
        <w:tc>
          <w:tcPr>
            <w:tcW w:w="714" w:type="dxa"/>
            <w:tcBorders/>
            <w:vAlign w:val="center"/>
          </w:tcPr>
          <w:p>
            <w:pPr>
              <w:pStyle w:val="TableContents"/>
              <w:bidi w:val="0"/>
              <w:spacing w:before="0" w:after="283"/>
              <w:jc w:val="left"/>
              <w:rPr/>
            </w:pPr>
            <w:r>
              <w:rPr/>
              <w:t xml:space="preserve">293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296 </w:t>
            </w:r>
          </w:p>
        </w:tc>
        <w:tc>
          <w:tcPr>
            <w:tcW w:w="684" w:type="dxa"/>
            <w:tcBorders/>
            <w:vAlign w:val="center"/>
          </w:tcPr>
          <w:p>
            <w:pPr>
              <w:pStyle w:val="TableContents"/>
              <w:bidi w:val="0"/>
              <w:spacing w:before="0" w:after="283"/>
              <w:jc w:val="left"/>
              <w:rPr/>
            </w:pPr>
            <w:r>
              <w:rPr/>
              <w:t xml:space="preserve">34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James, Steve Steve James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4! HB </w:t>
            </w:r>
          </w:p>
        </w:tc>
        <w:tc>
          <w:tcPr>
            <w:tcW w:w="1528" w:type="dxa"/>
            <w:tcBorders/>
            <w:vAlign w:val="center"/>
          </w:tcPr>
          <w:p>
            <w:pPr>
              <w:pStyle w:val="TableContents"/>
              <w:bidi w:val="0"/>
              <w:spacing w:before="0" w:after="283"/>
              <w:jc w:val="left"/>
              <w:rPr/>
            </w:pPr>
            <w:r>
              <w:rPr/>
              <w:t xml:space="preserve">1968 -- 1975 </w:t>
            </w:r>
          </w:p>
        </w:tc>
        <w:tc>
          <w:tcPr>
            <w:tcW w:w="714" w:type="dxa"/>
            <w:tcBorders/>
            <w:vAlign w:val="center"/>
          </w:tcPr>
          <w:p>
            <w:pPr>
              <w:pStyle w:val="TableContents"/>
              <w:bidi w:val="0"/>
              <w:spacing w:before="0" w:after="283"/>
              <w:jc w:val="left"/>
              <w:rPr/>
            </w:pPr>
            <w:r>
              <w:rPr/>
              <w:t xml:space="preserve">160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161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Macilroy, Sammy Sammy McIlroy </w:t>
            </w:r>
          </w:p>
        </w:tc>
        <w:tc>
          <w:tcPr>
            <w:tcW w:w="1522" w:type="dxa"/>
            <w:tcBorders/>
            <w:vAlign w:val="center"/>
          </w:tcPr>
          <w:p>
            <w:pPr>
              <w:pStyle w:val="TableContents"/>
              <w:bidi w:val="0"/>
              <w:spacing w:before="0" w:after="283"/>
              <w:jc w:val="left"/>
              <w:rPr/>
            </w:pPr>
            <w:r>
              <w:rPr/>
              <w:t xml:space="preserve">Pohjois-Irlanti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1971 -- 1982 </w:t>
            </w:r>
          </w:p>
        </w:tc>
        <w:tc>
          <w:tcPr>
            <w:tcW w:w="714" w:type="dxa"/>
            <w:tcBorders/>
            <w:vAlign w:val="center"/>
          </w:tcPr>
          <w:p>
            <w:pPr>
              <w:pStyle w:val="TableContents"/>
              <w:bidi w:val="0"/>
              <w:spacing w:before="0" w:after="283"/>
              <w:jc w:val="left"/>
              <w:rPr/>
            </w:pPr>
            <w:r>
              <w:rPr/>
              <w:t xml:space="preserve">391 </w:t>
            </w:r>
          </w:p>
        </w:tc>
        <w:tc>
          <w:tcPr>
            <w:tcW w:w="609" w:type="dxa"/>
            <w:tcBorders/>
            <w:vAlign w:val="center"/>
          </w:tcPr>
          <w:p>
            <w:pPr>
              <w:pStyle w:val="TableContents"/>
              <w:bidi w:val="0"/>
              <w:spacing w:before="0" w:after="283"/>
              <w:jc w:val="left"/>
              <w:rPr/>
            </w:pPr>
            <w:r>
              <w:rPr/>
              <w:t xml:space="preserve">28 </w:t>
            </w:r>
          </w:p>
        </w:tc>
        <w:tc>
          <w:tcPr>
            <w:tcW w:w="654" w:type="dxa"/>
            <w:tcBorders/>
            <w:vAlign w:val="center"/>
          </w:tcPr>
          <w:p>
            <w:pPr>
              <w:pStyle w:val="TableContents"/>
              <w:bidi w:val="0"/>
              <w:spacing w:before="0" w:after="283"/>
              <w:jc w:val="left"/>
              <w:rPr/>
            </w:pPr>
            <w:r>
              <w:rPr/>
              <w:t xml:space="preserve">419 </w:t>
            </w:r>
          </w:p>
        </w:tc>
        <w:tc>
          <w:tcPr>
            <w:tcW w:w="684" w:type="dxa"/>
            <w:tcBorders/>
            <w:vAlign w:val="center"/>
          </w:tcPr>
          <w:p>
            <w:pPr>
              <w:pStyle w:val="TableContents"/>
              <w:bidi w:val="0"/>
              <w:spacing w:before="0" w:after="283"/>
              <w:jc w:val="left"/>
              <w:rPr/>
            </w:pPr>
            <w:r>
              <w:rPr/>
              <w:t xml:space="preserve">71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Buchan, Martin Martin Buchan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1972 -- 1983 </w:t>
            </w:r>
          </w:p>
        </w:tc>
        <w:tc>
          <w:tcPr>
            <w:tcW w:w="714" w:type="dxa"/>
            <w:tcBorders/>
            <w:vAlign w:val="center"/>
          </w:tcPr>
          <w:p>
            <w:pPr>
              <w:pStyle w:val="TableContents"/>
              <w:bidi w:val="0"/>
              <w:spacing w:before="0" w:after="283"/>
              <w:jc w:val="left"/>
              <w:rPr/>
            </w:pPr>
            <w:r>
              <w:rPr/>
              <w:t xml:space="preserve">456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456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Maccreery, David David McCreery </w:t>
            </w:r>
          </w:p>
        </w:tc>
        <w:tc>
          <w:tcPr>
            <w:tcW w:w="1522" w:type="dxa"/>
            <w:tcBorders/>
            <w:vAlign w:val="center"/>
          </w:tcPr>
          <w:p>
            <w:pPr>
              <w:pStyle w:val="TableContents"/>
              <w:bidi w:val="0"/>
              <w:spacing w:before="0" w:after="283"/>
              <w:jc w:val="left"/>
              <w:rPr/>
            </w:pPr>
            <w:r>
              <w:rPr/>
              <w:t xml:space="preserve">Pohjois-Irlanti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1972 -- 1979 </w:t>
            </w:r>
          </w:p>
        </w:tc>
        <w:tc>
          <w:tcPr>
            <w:tcW w:w="714" w:type="dxa"/>
            <w:tcBorders/>
            <w:vAlign w:val="center"/>
          </w:tcPr>
          <w:p>
            <w:pPr>
              <w:pStyle w:val="TableContents"/>
              <w:bidi w:val="0"/>
              <w:spacing w:before="0" w:after="283"/>
              <w:jc w:val="left"/>
              <w:rPr/>
            </w:pPr>
            <w:r>
              <w:rPr/>
              <w:t xml:space="preserve">57 </w:t>
            </w:r>
          </w:p>
        </w:tc>
        <w:tc>
          <w:tcPr>
            <w:tcW w:w="609" w:type="dxa"/>
            <w:tcBorders/>
            <w:vAlign w:val="center"/>
          </w:tcPr>
          <w:p>
            <w:pPr>
              <w:pStyle w:val="TableContents"/>
              <w:bidi w:val="0"/>
              <w:spacing w:before="0" w:after="283"/>
              <w:jc w:val="left"/>
              <w:rPr/>
            </w:pPr>
            <w:r>
              <w:rPr/>
              <w:t xml:space="preserve">53 </w:t>
            </w:r>
          </w:p>
        </w:tc>
        <w:tc>
          <w:tcPr>
            <w:tcW w:w="654" w:type="dxa"/>
            <w:tcBorders/>
            <w:vAlign w:val="center"/>
          </w:tcPr>
          <w:p>
            <w:pPr>
              <w:pStyle w:val="TableContents"/>
              <w:bidi w:val="0"/>
              <w:spacing w:before="0" w:after="283"/>
              <w:jc w:val="left"/>
              <w:rPr/>
            </w:pPr>
            <w:r>
              <w:rPr/>
              <w:t xml:space="preserve">110 </w:t>
            </w:r>
          </w:p>
        </w:tc>
        <w:tc>
          <w:tcPr>
            <w:tcW w:w="684" w:type="dxa"/>
            <w:tcBorders/>
            <w:vAlign w:val="center"/>
          </w:tcPr>
          <w:p>
            <w:pPr>
              <w:pStyle w:val="TableContents"/>
              <w:bidi w:val="0"/>
              <w:spacing w:before="0" w:after="283"/>
              <w:jc w:val="left"/>
              <w:rPr/>
            </w:pPr>
            <w:r>
              <w:rPr/>
              <w:t xml:space="preserve">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Forsyth, Alex Alex Forsyth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1973 -- 1978 </w:t>
            </w:r>
          </w:p>
        </w:tc>
        <w:tc>
          <w:tcPr>
            <w:tcW w:w="714" w:type="dxa"/>
            <w:tcBorders/>
            <w:vAlign w:val="center"/>
          </w:tcPr>
          <w:p>
            <w:pPr>
              <w:pStyle w:val="TableContents"/>
              <w:bidi w:val="0"/>
              <w:spacing w:before="0" w:after="283"/>
              <w:jc w:val="left"/>
              <w:rPr/>
            </w:pPr>
            <w:r>
              <w:rPr/>
              <w:t xml:space="preserve">116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119 </w:t>
            </w:r>
          </w:p>
        </w:tc>
        <w:tc>
          <w:tcPr>
            <w:tcW w:w="684" w:type="dxa"/>
            <w:tcBorders/>
            <w:vAlign w:val="center"/>
          </w:tcPr>
          <w:p>
            <w:pPr>
              <w:pStyle w:val="TableContents"/>
              <w:bidi w:val="0"/>
              <w:spacing w:before="0" w:after="283"/>
              <w:jc w:val="left"/>
              <w:rPr/>
            </w:pPr>
            <w:r>
              <w:rPr/>
              <w:t xml:space="preserve">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Macari, Lou Lou Macari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1973 -- 1984 </w:t>
            </w:r>
          </w:p>
        </w:tc>
        <w:tc>
          <w:tcPr>
            <w:tcW w:w="714" w:type="dxa"/>
            <w:tcBorders/>
            <w:vAlign w:val="center"/>
          </w:tcPr>
          <w:p>
            <w:pPr>
              <w:pStyle w:val="TableContents"/>
              <w:bidi w:val="0"/>
              <w:spacing w:before="0" w:after="283"/>
              <w:jc w:val="left"/>
              <w:rPr/>
            </w:pPr>
            <w:r>
              <w:rPr/>
              <w:t xml:space="preserve">374 </w:t>
            </w:r>
          </w:p>
        </w:tc>
        <w:tc>
          <w:tcPr>
            <w:tcW w:w="609" w:type="dxa"/>
            <w:tcBorders/>
            <w:vAlign w:val="center"/>
          </w:tcPr>
          <w:p>
            <w:pPr>
              <w:pStyle w:val="TableContents"/>
              <w:bidi w:val="0"/>
              <w:spacing w:before="0" w:after="283"/>
              <w:jc w:val="left"/>
              <w:rPr/>
            </w:pPr>
            <w:r>
              <w:rPr/>
              <w:t xml:space="preserve">27 </w:t>
            </w:r>
          </w:p>
        </w:tc>
        <w:tc>
          <w:tcPr>
            <w:tcW w:w="654" w:type="dxa"/>
            <w:tcBorders/>
            <w:vAlign w:val="center"/>
          </w:tcPr>
          <w:p>
            <w:pPr>
              <w:pStyle w:val="TableContents"/>
              <w:bidi w:val="0"/>
              <w:spacing w:before="0" w:after="283"/>
              <w:jc w:val="left"/>
              <w:rPr/>
            </w:pPr>
            <w:r>
              <w:rPr/>
              <w:t xml:space="preserve">401 </w:t>
            </w:r>
          </w:p>
        </w:tc>
        <w:tc>
          <w:tcPr>
            <w:tcW w:w="684" w:type="dxa"/>
            <w:tcBorders/>
            <w:vAlign w:val="center"/>
          </w:tcPr>
          <w:p>
            <w:pPr>
              <w:pStyle w:val="TableContents"/>
              <w:bidi w:val="0"/>
              <w:spacing w:before="0" w:after="283"/>
              <w:jc w:val="left"/>
              <w:rPr/>
            </w:pPr>
            <w:r>
              <w:rPr/>
              <w:t xml:space="preserve">97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Daly, Gerry Gerry Daly </w:t>
            </w:r>
          </w:p>
        </w:tc>
        <w:tc>
          <w:tcPr>
            <w:tcW w:w="1522" w:type="dxa"/>
            <w:tcBorders/>
            <w:vAlign w:val="center"/>
          </w:tcPr>
          <w:p>
            <w:pPr>
              <w:pStyle w:val="TableContents"/>
              <w:bidi w:val="0"/>
              <w:spacing w:before="0" w:after="283"/>
              <w:jc w:val="left"/>
              <w:rPr/>
            </w:pPr>
            <w:r>
              <w:rPr/>
              <w:t xml:space="preserve">Irlanti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1973 -- 1977 </w:t>
            </w:r>
          </w:p>
        </w:tc>
        <w:tc>
          <w:tcPr>
            <w:tcW w:w="714" w:type="dxa"/>
            <w:tcBorders/>
            <w:vAlign w:val="center"/>
          </w:tcPr>
          <w:p>
            <w:pPr>
              <w:pStyle w:val="TableContents"/>
              <w:bidi w:val="0"/>
              <w:spacing w:before="0" w:after="283"/>
              <w:jc w:val="left"/>
              <w:rPr/>
            </w:pPr>
            <w:r>
              <w:rPr/>
              <w:t xml:space="preserve">137 </w:t>
            </w:r>
          </w:p>
        </w:tc>
        <w:tc>
          <w:tcPr>
            <w:tcW w:w="609" w:type="dxa"/>
            <w:tcBorders/>
            <w:vAlign w:val="center"/>
          </w:tcPr>
          <w:p>
            <w:pPr>
              <w:pStyle w:val="TableContents"/>
              <w:bidi w:val="0"/>
              <w:spacing w:before="0" w:after="283"/>
              <w:jc w:val="left"/>
              <w:rPr/>
            </w:pPr>
            <w:r>
              <w:rPr/>
              <w:t xml:space="preserve">5 </w:t>
            </w:r>
          </w:p>
        </w:tc>
        <w:tc>
          <w:tcPr>
            <w:tcW w:w="654" w:type="dxa"/>
            <w:tcBorders/>
            <w:vAlign w:val="center"/>
          </w:tcPr>
          <w:p>
            <w:pPr>
              <w:pStyle w:val="TableContents"/>
              <w:bidi w:val="0"/>
              <w:spacing w:before="0" w:after="283"/>
              <w:jc w:val="left"/>
              <w:rPr/>
            </w:pPr>
            <w:r>
              <w:rPr/>
              <w:t xml:space="preserve">142 </w:t>
            </w:r>
          </w:p>
        </w:tc>
        <w:tc>
          <w:tcPr>
            <w:tcW w:w="684" w:type="dxa"/>
            <w:tcBorders/>
            <w:vAlign w:val="center"/>
          </w:tcPr>
          <w:p>
            <w:pPr>
              <w:pStyle w:val="TableContents"/>
              <w:bidi w:val="0"/>
              <w:spacing w:before="0" w:after="283"/>
              <w:jc w:val="left"/>
              <w:rPr/>
            </w:pPr>
            <w:r>
              <w:rPr/>
              <w:t xml:space="preserve">32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Greenhoff, Brian Brian Greenhoff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1973 -- 1979 </w:t>
            </w:r>
          </w:p>
        </w:tc>
        <w:tc>
          <w:tcPr>
            <w:tcW w:w="714" w:type="dxa"/>
            <w:tcBorders/>
            <w:vAlign w:val="center"/>
          </w:tcPr>
          <w:p>
            <w:pPr>
              <w:pStyle w:val="TableContents"/>
              <w:bidi w:val="0"/>
              <w:spacing w:before="0" w:after="283"/>
              <w:jc w:val="left"/>
              <w:rPr/>
            </w:pPr>
            <w:r>
              <w:rPr/>
              <w:t xml:space="preserve">268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271 </w:t>
            </w:r>
          </w:p>
        </w:tc>
        <w:tc>
          <w:tcPr>
            <w:tcW w:w="684" w:type="dxa"/>
            <w:tcBorders/>
            <w:vAlign w:val="center"/>
          </w:tcPr>
          <w:p>
            <w:pPr>
              <w:pStyle w:val="TableContents"/>
              <w:bidi w:val="0"/>
              <w:spacing w:before="0" w:after="283"/>
              <w:jc w:val="left"/>
              <w:rPr/>
            </w:pPr>
            <w:r>
              <w:rPr/>
              <w:t xml:space="preserve">17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Houston, Stewart Stewart Houston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1974 -- 1980 </w:t>
            </w:r>
          </w:p>
        </w:tc>
        <w:tc>
          <w:tcPr>
            <w:tcW w:w="714" w:type="dxa"/>
            <w:tcBorders/>
            <w:vAlign w:val="center"/>
          </w:tcPr>
          <w:p>
            <w:pPr>
              <w:pStyle w:val="TableContents"/>
              <w:bidi w:val="0"/>
              <w:spacing w:before="0" w:after="283"/>
              <w:jc w:val="left"/>
              <w:rPr/>
            </w:pPr>
            <w:r>
              <w:rPr/>
              <w:t xml:space="preserve">248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250 </w:t>
            </w:r>
          </w:p>
        </w:tc>
        <w:tc>
          <w:tcPr>
            <w:tcW w:w="684" w:type="dxa"/>
            <w:tcBorders/>
            <w:vAlign w:val="center"/>
          </w:tcPr>
          <w:p>
            <w:pPr>
              <w:pStyle w:val="TableContents"/>
              <w:bidi w:val="0"/>
              <w:spacing w:before="0" w:after="283"/>
              <w:jc w:val="left"/>
              <w:rPr/>
            </w:pPr>
            <w:r>
              <w:rPr/>
              <w:t xml:space="preserve">16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Pearson, Stuart Stuart Pearson Stuart Pearson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1974 -- 1979 </w:t>
            </w:r>
          </w:p>
        </w:tc>
        <w:tc>
          <w:tcPr>
            <w:tcW w:w="714" w:type="dxa"/>
            <w:tcBorders/>
            <w:vAlign w:val="center"/>
          </w:tcPr>
          <w:p>
            <w:pPr>
              <w:pStyle w:val="TableContents"/>
              <w:bidi w:val="0"/>
              <w:spacing w:before="0" w:after="283"/>
              <w:jc w:val="left"/>
              <w:rPr/>
            </w:pPr>
            <w:r>
              <w:rPr/>
              <w:t xml:space="preserve">179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180 </w:t>
            </w:r>
          </w:p>
        </w:tc>
        <w:tc>
          <w:tcPr>
            <w:tcW w:w="684" w:type="dxa"/>
            <w:tcBorders/>
            <w:vAlign w:val="center"/>
          </w:tcPr>
          <w:p>
            <w:pPr>
              <w:pStyle w:val="TableContents"/>
              <w:bidi w:val="0"/>
              <w:spacing w:before="0" w:after="283"/>
              <w:jc w:val="left"/>
              <w:rPr/>
            </w:pPr>
            <w:r>
              <w:rPr/>
              <w:t xml:space="preserve">66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Albiston, Arthur Arthur Albiston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2! FB </w:t>
            </w:r>
          </w:p>
        </w:tc>
        <w:tc>
          <w:tcPr>
            <w:tcW w:w="1528" w:type="dxa"/>
            <w:tcBorders/>
            <w:vAlign w:val="center"/>
          </w:tcPr>
          <w:p>
            <w:pPr>
              <w:pStyle w:val="TableContents"/>
              <w:bidi w:val="0"/>
              <w:spacing w:before="0" w:after="283"/>
              <w:jc w:val="left"/>
              <w:rPr/>
            </w:pPr>
            <w:r>
              <w:rPr/>
              <w:t xml:space="preserve">1974 -- 1988 </w:t>
            </w:r>
          </w:p>
        </w:tc>
        <w:tc>
          <w:tcPr>
            <w:tcW w:w="714" w:type="dxa"/>
            <w:tcBorders/>
            <w:vAlign w:val="center"/>
          </w:tcPr>
          <w:p>
            <w:pPr>
              <w:pStyle w:val="TableContents"/>
              <w:bidi w:val="0"/>
              <w:spacing w:before="0" w:after="283"/>
              <w:jc w:val="left"/>
              <w:rPr/>
            </w:pPr>
            <w:r>
              <w:rPr/>
              <w:t xml:space="preserve">467 </w:t>
            </w:r>
          </w:p>
        </w:tc>
        <w:tc>
          <w:tcPr>
            <w:tcW w:w="609" w:type="dxa"/>
            <w:tcBorders/>
            <w:vAlign w:val="center"/>
          </w:tcPr>
          <w:p>
            <w:pPr>
              <w:pStyle w:val="TableContents"/>
              <w:bidi w:val="0"/>
              <w:spacing w:before="0" w:after="283"/>
              <w:jc w:val="left"/>
              <w:rPr/>
            </w:pPr>
            <w:r>
              <w:rPr/>
              <w:t xml:space="preserve">18 </w:t>
            </w:r>
          </w:p>
        </w:tc>
        <w:tc>
          <w:tcPr>
            <w:tcW w:w="654" w:type="dxa"/>
            <w:tcBorders/>
            <w:vAlign w:val="center"/>
          </w:tcPr>
          <w:p>
            <w:pPr>
              <w:pStyle w:val="TableContents"/>
              <w:bidi w:val="0"/>
              <w:spacing w:before="0" w:after="283"/>
              <w:jc w:val="left"/>
              <w:rPr/>
            </w:pPr>
            <w:r>
              <w:rPr/>
              <w:t xml:space="preserve">485 </w:t>
            </w:r>
          </w:p>
        </w:tc>
        <w:tc>
          <w:tcPr>
            <w:tcW w:w="684" w:type="dxa"/>
            <w:tcBorders/>
            <w:vAlign w:val="center"/>
          </w:tcPr>
          <w:p>
            <w:pPr>
              <w:pStyle w:val="TableContents"/>
              <w:bidi w:val="0"/>
              <w:spacing w:before="0" w:after="283"/>
              <w:jc w:val="left"/>
              <w:rPr/>
            </w:pPr>
            <w:r>
              <w:rPr/>
              <w:t xml:space="preserve">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Coppell, Steve Steve Coppell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1975 -- 1983 </w:t>
            </w:r>
          </w:p>
        </w:tc>
        <w:tc>
          <w:tcPr>
            <w:tcW w:w="714" w:type="dxa"/>
            <w:tcBorders/>
            <w:vAlign w:val="center"/>
          </w:tcPr>
          <w:p>
            <w:pPr>
              <w:pStyle w:val="TableContents"/>
              <w:bidi w:val="0"/>
              <w:spacing w:before="0" w:after="283"/>
              <w:jc w:val="left"/>
              <w:rPr/>
            </w:pPr>
            <w:r>
              <w:rPr/>
              <w:t xml:space="preserve">393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396 </w:t>
            </w:r>
          </w:p>
        </w:tc>
        <w:tc>
          <w:tcPr>
            <w:tcW w:w="684" w:type="dxa"/>
            <w:tcBorders/>
            <w:vAlign w:val="center"/>
          </w:tcPr>
          <w:p>
            <w:pPr>
              <w:pStyle w:val="TableContents"/>
              <w:bidi w:val="0"/>
              <w:spacing w:before="0" w:after="283"/>
              <w:jc w:val="left"/>
              <w:rPr/>
            </w:pPr>
            <w:r>
              <w:rPr/>
              <w:t xml:space="preserve">70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Nicholl, Jimmy Jimmy Nicholl </w:t>
            </w:r>
          </w:p>
        </w:tc>
        <w:tc>
          <w:tcPr>
            <w:tcW w:w="1522" w:type="dxa"/>
            <w:tcBorders/>
            <w:vAlign w:val="center"/>
          </w:tcPr>
          <w:p>
            <w:pPr>
              <w:pStyle w:val="TableContents"/>
              <w:bidi w:val="0"/>
              <w:spacing w:before="0" w:after="283"/>
              <w:jc w:val="left"/>
              <w:rPr/>
            </w:pPr>
            <w:r>
              <w:rPr/>
              <w:t xml:space="preserve">Pohjois-Irlanti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1975 -- 1982 </w:t>
            </w:r>
          </w:p>
        </w:tc>
        <w:tc>
          <w:tcPr>
            <w:tcW w:w="714" w:type="dxa"/>
            <w:tcBorders/>
            <w:vAlign w:val="center"/>
          </w:tcPr>
          <w:p>
            <w:pPr>
              <w:pStyle w:val="TableContents"/>
              <w:bidi w:val="0"/>
              <w:spacing w:before="0" w:after="283"/>
              <w:jc w:val="left"/>
              <w:rPr/>
            </w:pPr>
            <w:r>
              <w:rPr/>
              <w:t xml:space="preserve">235 </w:t>
            </w:r>
          </w:p>
        </w:tc>
        <w:tc>
          <w:tcPr>
            <w:tcW w:w="609" w:type="dxa"/>
            <w:tcBorders/>
            <w:vAlign w:val="center"/>
          </w:tcPr>
          <w:p>
            <w:pPr>
              <w:pStyle w:val="TableContents"/>
              <w:bidi w:val="0"/>
              <w:spacing w:before="0" w:after="283"/>
              <w:jc w:val="left"/>
              <w:rPr/>
            </w:pPr>
            <w:r>
              <w:rPr/>
              <w:t xml:space="preserve">13 </w:t>
            </w:r>
          </w:p>
        </w:tc>
        <w:tc>
          <w:tcPr>
            <w:tcW w:w="654" w:type="dxa"/>
            <w:tcBorders/>
            <w:vAlign w:val="center"/>
          </w:tcPr>
          <w:p>
            <w:pPr>
              <w:pStyle w:val="TableContents"/>
              <w:bidi w:val="0"/>
              <w:spacing w:before="0" w:after="283"/>
              <w:jc w:val="left"/>
              <w:rPr/>
            </w:pPr>
            <w:r>
              <w:rPr/>
              <w:t xml:space="preserve">248 </w:t>
            </w:r>
          </w:p>
        </w:tc>
        <w:tc>
          <w:tcPr>
            <w:tcW w:w="684" w:type="dxa"/>
            <w:tcBorders/>
            <w:vAlign w:val="center"/>
          </w:tcPr>
          <w:p>
            <w:pPr>
              <w:pStyle w:val="TableContents"/>
              <w:bidi w:val="0"/>
              <w:spacing w:before="0" w:after="283"/>
              <w:jc w:val="left"/>
              <w:rPr/>
            </w:pPr>
            <w:r>
              <w:rPr/>
              <w:t xml:space="preserve">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Hill, Gordon Gordon Hill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1975 -- 1978 </w:t>
            </w:r>
          </w:p>
        </w:tc>
        <w:tc>
          <w:tcPr>
            <w:tcW w:w="714" w:type="dxa"/>
            <w:tcBorders/>
            <w:vAlign w:val="center"/>
          </w:tcPr>
          <w:p>
            <w:pPr>
              <w:pStyle w:val="TableContents"/>
              <w:bidi w:val="0"/>
              <w:spacing w:before="0" w:after="283"/>
              <w:jc w:val="left"/>
              <w:rPr/>
            </w:pPr>
            <w:r>
              <w:rPr/>
              <w:t xml:space="preserve">133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134 </w:t>
            </w:r>
          </w:p>
        </w:tc>
        <w:tc>
          <w:tcPr>
            <w:tcW w:w="684" w:type="dxa"/>
            <w:tcBorders/>
            <w:vAlign w:val="center"/>
          </w:tcPr>
          <w:p>
            <w:pPr>
              <w:pStyle w:val="TableContents"/>
              <w:bidi w:val="0"/>
              <w:spacing w:before="0" w:after="283"/>
              <w:jc w:val="left"/>
              <w:rPr/>
            </w:pPr>
            <w:r>
              <w:rPr/>
              <w:t xml:space="preserve">51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Greenhoff, Jimmy Jimmy Greenhoff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1976 -- 1980 </w:t>
            </w:r>
          </w:p>
        </w:tc>
        <w:tc>
          <w:tcPr>
            <w:tcW w:w="714" w:type="dxa"/>
            <w:tcBorders/>
            <w:vAlign w:val="center"/>
          </w:tcPr>
          <w:p>
            <w:pPr>
              <w:pStyle w:val="TableContents"/>
              <w:bidi w:val="0"/>
              <w:spacing w:before="0" w:after="283"/>
              <w:jc w:val="left"/>
              <w:rPr/>
            </w:pPr>
            <w:r>
              <w:rPr/>
              <w:t xml:space="preserve">119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123 </w:t>
            </w:r>
          </w:p>
        </w:tc>
        <w:tc>
          <w:tcPr>
            <w:tcW w:w="684" w:type="dxa"/>
            <w:tcBorders/>
            <w:vAlign w:val="center"/>
          </w:tcPr>
          <w:p>
            <w:pPr>
              <w:pStyle w:val="TableContents"/>
              <w:bidi w:val="0"/>
              <w:spacing w:before="0" w:after="283"/>
              <w:jc w:val="left"/>
              <w:rPr/>
            </w:pPr>
            <w:r>
              <w:rPr/>
              <w:t xml:space="preserve">36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Grimes, Ashley Ashley Grimes </w:t>
            </w:r>
          </w:p>
        </w:tc>
        <w:tc>
          <w:tcPr>
            <w:tcW w:w="1522" w:type="dxa"/>
            <w:tcBorders/>
            <w:vAlign w:val="center"/>
          </w:tcPr>
          <w:p>
            <w:pPr>
              <w:pStyle w:val="TableContents"/>
              <w:bidi w:val="0"/>
              <w:spacing w:before="0" w:after="283"/>
              <w:jc w:val="left"/>
              <w:rPr/>
            </w:pPr>
            <w:r>
              <w:rPr/>
              <w:t xml:space="preserve">Irlanti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1977 -- 1983 </w:t>
            </w:r>
          </w:p>
        </w:tc>
        <w:tc>
          <w:tcPr>
            <w:tcW w:w="714" w:type="dxa"/>
            <w:tcBorders/>
            <w:vAlign w:val="center"/>
          </w:tcPr>
          <w:p>
            <w:pPr>
              <w:pStyle w:val="TableContents"/>
              <w:bidi w:val="0"/>
              <w:spacing w:before="0" w:after="283"/>
              <w:jc w:val="left"/>
              <w:rPr/>
            </w:pPr>
            <w:r>
              <w:rPr/>
              <w:t xml:space="preserve">77 </w:t>
            </w:r>
          </w:p>
        </w:tc>
        <w:tc>
          <w:tcPr>
            <w:tcW w:w="609" w:type="dxa"/>
            <w:tcBorders/>
            <w:vAlign w:val="center"/>
          </w:tcPr>
          <w:p>
            <w:pPr>
              <w:pStyle w:val="TableContents"/>
              <w:bidi w:val="0"/>
              <w:spacing w:before="0" w:after="283"/>
              <w:jc w:val="left"/>
              <w:rPr/>
            </w:pPr>
            <w:r>
              <w:rPr/>
              <w:t xml:space="preserve">30 </w:t>
            </w:r>
          </w:p>
        </w:tc>
        <w:tc>
          <w:tcPr>
            <w:tcW w:w="654" w:type="dxa"/>
            <w:tcBorders/>
            <w:vAlign w:val="center"/>
          </w:tcPr>
          <w:p>
            <w:pPr>
              <w:pStyle w:val="TableContents"/>
              <w:bidi w:val="0"/>
              <w:spacing w:before="0" w:after="283"/>
              <w:jc w:val="left"/>
              <w:rPr/>
            </w:pPr>
            <w:r>
              <w:rPr/>
              <w:t xml:space="preserve">107 </w:t>
            </w:r>
          </w:p>
        </w:tc>
        <w:tc>
          <w:tcPr>
            <w:tcW w:w="684" w:type="dxa"/>
            <w:tcBorders/>
            <w:vAlign w:val="center"/>
          </w:tcPr>
          <w:p>
            <w:pPr>
              <w:pStyle w:val="TableContents"/>
              <w:bidi w:val="0"/>
              <w:spacing w:before="0" w:after="283"/>
              <w:jc w:val="left"/>
              <w:rPr/>
            </w:pPr>
            <w:r>
              <w:rPr/>
              <w:t xml:space="preserve">11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Jordan, Joe Joe Jordan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1978 -- 1981 </w:t>
            </w:r>
          </w:p>
        </w:tc>
        <w:tc>
          <w:tcPr>
            <w:tcW w:w="714" w:type="dxa"/>
            <w:tcBorders/>
            <w:vAlign w:val="center"/>
          </w:tcPr>
          <w:p>
            <w:pPr>
              <w:pStyle w:val="TableContents"/>
              <w:bidi w:val="0"/>
              <w:spacing w:before="0" w:after="283"/>
              <w:jc w:val="left"/>
              <w:rPr/>
            </w:pPr>
            <w:r>
              <w:rPr/>
              <w:t xml:space="preserve">125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126 </w:t>
            </w:r>
          </w:p>
        </w:tc>
        <w:tc>
          <w:tcPr>
            <w:tcW w:w="684" w:type="dxa"/>
            <w:tcBorders/>
            <w:vAlign w:val="center"/>
          </w:tcPr>
          <w:p>
            <w:pPr>
              <w:pStyle w:val="TableContents"/>
              <w:bidi w:val="0"/>
              <w:spacing w:before="0" w:after="283"/>
              <w:jc w:val="left"/>
              <w:rPr/>
            </w:pPr>
            <w:r>
              <w:rPr/>
              <w:t xml:space="preserve">41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Macqueen, Gordon Gordon McQueen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1978 -- 1985 </w:t>
            </w:r>
          </w:p>
        </w:tc>
        <w:tc>
          <w:tcPr>
            <w:tcW w:w="714" w:type="dxa"/>
            <w:tcBorders/>
            <w:vAlign w:val="center"/>
          </w:tcPr>
          <w:p>
            <w:pPr>
              <w:pStyle w:val="TableContents"/>
              <w:bidi w:val="0"/>
              <w:spacing w:before="0" w:after="283"/>
              <w:jc w:val="left"/>
              <w:rPr/>
            </w:pPr>
            <w:r>
              <w:rPr/>
              <w:t xml:space="preserve">229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229 </w:t>
            </w:r>
          </w:p>
        </w:tc>
        <w:tc>
          <w:tcPr>
            <w:tcW w:w="684" w:type="dxa"/>
            <w:tcBorders/>
            <w:vAlign w:val="center"/>
          </w:tcPr>
          <w:p>
            <w:pPr>
              <w:pStyle w:val="TableContents"/>
              <w:bidi w:val="0"/>
              <w:spacing w:before="0" w:after="283"/>
              <w:jc w:val="left"/>
              <w:rPr/>
            </w:pPr>
            <w:r>
              <w:rPr/>
              <w:t xml:space="preserve">26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Bailey, Gary Gary Bailey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1978 -- 1987 </w:t>
            </w:r>
          </w:p>
        </w:tc>
        <w:tc>
          <w:tcPr>
            <w:tcW w:w="714" w:type="dxa"/>
            <w:tcBorders/>
            <w:vAlign w:val="center"/>
          </w:tcPr>
          <w:p>
            <w:pPr>
              <w:pStyle w:val="TableContents"/>
              <w:bidi w:val="0"/>
              <w:spacing w:before="0" w:after="283"/>
              <w:jc w:val="left"/>
              <w:rPr/>
            </w:pPr>
            <w:r>
              <w:rPr/>
              <w:t xml:space="preserve">375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375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Thomas, Mickey Mickey Thomas </w:t>
            </w:r>
          </w:p>
        </w:tc>
        <w:tc>
          <w:tcPr>
            <w:tcW w:w="1522" w:type="dxa"/>
            <w:tcBorders/>
            <w:vAlign w:val="center"/>
          </w:tcPr>
          <w:p>
            <w:pPr>
              <w:pStyle w:val="TableContents"/>
              <w:bidi w:val="0"/>
              <w:spacing w:before="0" w:after="283"/>
              <w:jc w:val="left"/>
              <w:rPr/>
            </w:pPr>
            <w:r>
              <w:rPr/>
              <w:t xml:space="preserve">Wales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1978 -- 1981 </w:t>
            </w:r>
          </w:p>
        </w:tc>
        <w:tc>
          <w:tcPr>
            <w:tcW w:w="714" w:type="dxa"/>
            <w:tcBorders/>
            <w:vAlign w:val="center"/>
          </w:tcPr>
          <w:p>
            <w:pPr>
              <w:pStyle w:val="TableContents"/>
              <w:bidi w:val="0"/>
              <w:spacing w:before="0" w:after="283"/>
              <w:jc w:val="left"/>
              <w:rPr/>
            </w:pPr>
            <w:r>
              <w:rPr/>
              <w:t xml:space="preserve">110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110 </w:t>
            </w:r>
          </w:p>
        </w:tc>
        <w:tc>
          <w:tcPr>
            <w:tcW w:w="684" w:type="dxa"/>
            <w:tcBorders/>
            <w:vAlign w:val="center"/>
          </w:tcPr>
          <w:p>
            <w:pPr>
              <w:pStyle w:val="TableContents"/>
              <w:bidi w:val="0"/>
              <w:spacing w:before="0" w:after="283"/>
              <w:jc w:val="left"/>
              <w:rPr/>
            </w:pPr>
            <w:r>
              <w:rPr/>
              <w:t xml:space="preserve">15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Moran, Kevin Kevin Moran </w:t>
            </w:r>
          </w:p>
        </w:tc>
        <w:tc>
          <w:tcPr>
            <w:tcW w:w="1522" w:type="dxa"/>
            <w:tcBorders/>
            <w:vAlign w:val="center"/>
          </w:tcPr>
          <w:p>
            <w:pPr>
              <w:pStyle w:val="TableContents"/>
              <w:bidi w:val="0"/>
              <w:spacing w:before="0" w:after="283"/>
              <w:jc w:val="left"/>
              <w:rPr/>
            </w:pPr>
            <w:r>
              <w:rPr/>
              <w:t xml:space="preserve">Irlanti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1979 -- 1988 </w:t>
            </w:r>
          </w:p>
        </w:tc>
        <w:tc>
          <w:tcPr>
            <w:tcW w:w="714" w:type="dxa"/>
            <w:tcBorders/>
            <w:vAlign w:val="center"/>
          </w:tcPr>
          <w:p>
            <w:pPr>
              <w:pStyle w:val="TableContents"/>
              <w:bidi w:val="0"/>
              <w:spacing w:before="0" w:after="283"/>
              <w:jc w:val="left"/>
              <w:rPr/>
            </w:pPr>
            <w:r>
              <w:rPr/>
              <w:t xml:space="preserve">284 </w:t>
            </w:r>
          </w:p>
        </w:tc>
        <w:tc>
          <w:tcPr>
            <w:tcW w:w="609" w:type="dxa"/>
            <w:tcBorders/>
            <w:vAlign w:val="center"/>
          </w:tcPr>
          <w:p>
            <w:pPr>
              <w:pStyle w:val="TableContents"/>
              <w:bidi w:val="0"/>
              <w:spacing w:before="0" w:after="283"/>
              <w:jc w:val="left"/>
              <w:rPr/>
            </w:pPr>
            <w:r>
              <w:rPr/>
              <w:t xml:space="preserve">5 </w:t>
            </w:r>
          </w:p>
        </w:tc>
        <w:tc>
          <w:tcPr>
            <w:tcW w:w="654" w:type="dxa"/>
            <w:tcBorders/>
            <w:vAlign w:val="center"/>
          </w:tcPr>
          <w:p>
            <w:pPr>
              <w:pStyle w:val="TableContents"/>
              <w:bidi w:val="0"/>
              <w:spacing w:before="0" w:after="283"/>
              <w:jc w:val="left"/>
              <w:rPr/>
            </w:pPr>
            <w:r>
              <w:rPr/>
              <w:t xml:space="preserve">289 </w:t>
            </w:r>
          </w:p>
        </w:tc>
        <w:tc>
          <w:tcPr>
            <w:tcW w:w="684" w:type="dxa"/>
            <w:tcBorders/>
            <w:vAlign w:val="center"/>
          </w:tcPr>
          <w:p>
            <w:pPr>
              <w:pStyle w:val="TableContents"/>
              <w:bidi w:val="0"/>
              <w:spacing w:before="0" w:after="283"/>
              <w:jc w:val="left"/>
              <w:rPr/>
            </w:pPr>
            <w:r>
              <w:rPr/>
              <w:t xml:space="preserve">24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Wilkins, Ray Ray Wilkins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1979 -- 1984 </w:t>
            </w:r>
          </w:p>
        </w:tc>
        <w:tc>
          <w:tcPr>
            <w:tcW w:w="714" w:type="dxa"/>
            <w:tcBorders/>
            <w:vAlign w:val="center"/>
          </w:tcPr>
          <w:p>
            <w:pPr>
              <w:pStyle w:val="TableContents"/>
              <w:bidi w:val="0"/>
              <w:spacing w:before="0" w:after="283"/>
              <w:jc w:val="left"/>
              <w:rPr/>
            </w:pPr>
            <w:r>
              <w:rPr/>
              <w:t xml:space="preserve">191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194 </w:t>
            </w:r>
          </w:p>
        </w:tc>
        <w:tc>
          <w:tcPr>
            <w:tcW w:w="684" w:type="dxa"/>
            <w:tcBorders/>
            <w:vAlign w:val="center"/>
          </w:tcPr>
          <w:p>
            <w:pPr>
              <w:pStyle w:val="TableContents"/>
              <w:bidi w:val="0"/>
              <w:spacing w:before="0" w:after="283"/>
              <w:jc w:val="left"/>
              <w:rPr/>
            </w:pPr>
            <w:r>
              <w:rPr/>
              <w:t xml:space="preserve">10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Duxbury, Mike Mike Mike Duxbury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1980 -- 1990 </w:t>
            </w:r>
          </w:p>
        </w:tc>
        <w:tc>
          <w:tcPr>
            <w:tcW w:w="714" w:type="dxa"/>
            <w:tcBorders/>
            <w:vAlign w:val="center"/>
          </w:tcPr>
          <w:p>
            <w:pPr>
              <w:pStyle w:val="TableContents"/>
              <w:bidi w:val="0"/>
              <w:spacing w:before="0" w:after="283"/>
              <w:jc w:val="left"/>
              <w:rPr/>
            </w:pPr>
            <w:r>
              <w:rPr/>
              <w:t xml:space="preserve">345 </w:t>
            </w:r>
          </w:p>
        </w:tc>
        <w:tc>
          <w:tcPr>
            <w:tcW w:w="609" w:type="dxa"/>
            <w:tcBorders/>
            <w:vAlign w:val="center"/>
          </w:tcPr>
          <w:p>
            <w:pPr>
              <w:pStyle w:val="TableContents"/>
              <w:bidi w:val="0"/>
              <w:spacing w:before="0" w:after="283"/>
              <w:jc w:val="left"/>
              <w:rPr/>
            </w:pPr>
            <w:r>
              <w:rPr/>
              <w:t xml:space="preserve">33 </w:t>
            </w:r>
          </w:p>
        </w:tc>
        <w:tc>
          <w:tcPr>
            <w:tcW w:w="654" w:type="dxa"/>
            <w:tcBorders/>
            <w:vAlign w:val="center"/>
          </w:tcPr>
          <w:p>
            <w:pPr>
              <w:pStyle w:val="TableContents"/>
              <w:bidi w:val="0"/>
              <w:spacing w:before="0" w:after="283"/>
              <w:jc w:val="left"/>
              <w:rPr/>
            </w:pPr>
            <w:r>
              <w:rPr/>
              <w:t xml:space="preserve">378 </w:t>
            </w:r>
          </w:p>
        </w:tc>
        <w:tc>
          <w:tcPr>
            <w:tcW w:w="684" w:type="dxa"/>
            <w:tcBorders/>
            <w:vAlign w:val="center"/>
          </w:tcPr>
          <w:p>
            <w:pPr>
              <w:pStyle w:val="TableContents"/>
              <w:bidi w:val="0"/>
              <w:spacing w:before="0" w:after="283"/>
              <w:jc w:val="left"/>
              <w:rPr/>
            </w:pPr>
            <w:r>
              <w:rPr/>
              <w:t xml:space="preserve">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Gidman, John John Gidman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1981 -- 1986 </w:t>
            </w:r>
          </w:p>
        </w:tc>
        <w:tc>
          <w:tcPr>
            <w:tcW w:w="714" w:type="dxa"/>
            <w:tcBorders/>
            <w:vAlign w:val="center"/>
          </w:tcPr>
          <w:p>
            <w:pPr>
              <w:pStyle w:val="TableContents"/>
              <w:bidi w:val="0"/>
              <w:spacing w:before="0" w:after="283"/>
              <w:jc w:val="left"/>
              <w:rPr/>
            </w:pPr>
            <w:r>
              <w:rPr/>
              <w:t xml:space="preserve">116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120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Stapleton, Frank Frank Stapleton </w:t>
            </w:r>
          </w:p>
        </w:tc>
        <w:tc>
          <w:tcPr>
            <w:tcW w:w="1522" w:type="dxa"/>
            <w:tcBorders/>
            <w:vAlign w:val="center"/>
          </w:tcPr>
          <w:p>
            <w:pPr>
              <w:pStyle w:val="TableContents"/>
              <w:bidi w:val="0"/>
              <w:spacing w:before="0" w:after="283"/>
              <w:jc w:val="left"/>
              <w:rPr/>
            </w:pPr>
            <w:r>
              <w:rPr/>
              <w:t xml:space="preserve">Irlanti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1981 -- 1987 </w:t>
            </w:r>
          </w:p>
        </w:tc>
        <w:tc>
          <w:tcPr>
            <w:tcW w:w="714" w:type="dxa"/>
            <w:tcBorders/>
            <w:vAlign w:val="center"/>
          </w:tcPr>
          <w:p>
            <w:pPr>
              <w:pStyle w:val="TableContents"/>
              <w:bidi w:val="0"/>
              <w:spacing w:before="0" w:after="283"/>
              <w:jc w:val="left"/>
              <w:rPr/>
            </w:pPr>
            <w:r>
              <w:rPr/>
              <w:t xml:space="preserve">267 </w:t>
            </w:r>
          </w:p>
        </w:tc>
        <w:tc>
          <w:tcPr>
            <w:tcW w:w="609" w:type="dxa"/>
            <w:tcBorders/>
            <w:vAlign w:val="center"/>
          </w:tcPr>
          <w:p>
            <w:pPr>
              <w:pStyle w:val="TableContents"/>
              <w:bidi w:val="0"/>
              <w:spacing w:before="0" w:after="283"/>
              <w:jc w:val="left"/>
              <w:rPr/>
            </w:pPr>
            <w:r>
              <w:rPr/>
              <w:t xml:space="preserve">21 </w:t>
            </w:r>
          </w:p>
        </w:tc>
        <w:tc>
          <w:tcPr>
            <w:tcW w:w="654" w:type="dxa"/>
            <w:tcBorders/>
            <w:vAlign w:val="center"/>
          </w:tcPr>
          <w:p>
            <w:pPr>
              <w:pStyle w:val="TableContents"/>
              <w:bidi w:val="0"/>
              <w:spacing w:before="0" w:after="283"/>
              <w:jc w:val="left"/>
              <w:rPr/>
            </w:pPr>
            <w:r>
              <w:rPr/>
              <w:t xml:space="preserve">288 </w:t>
            </w:r>
          </w:p>
        </w:tc>
        <w:tc>
          <w:tcPr>
            <w:tcW w:w="684" w:type="dxa"/>
            <w:tcBorders/>
            <w:vAlign w:val="center"/>
          </w:tcPr>
          <w:p>
            <w:pPr>
              <w:pStyle w:val="TableContents"/>
              <w:bidi w:val="0"/>
              <w:spacing w:before="0" w:after="283"/>
              <w:jc w:val="left"/>
              <w:rPr/>
            </w:pPr>
            <w:r>
              <w:rPr/>
              <w:t xml:space="preserve">78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Moses, Remi Remi Moses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1981 -- 1988 </w:t>
            </w:r>
          </w:p>
        </w:tc>
        <w:tc>
          <w:tcPr>
            <w:tcW w:w="714" w:type="dxa"/>
            <w:tcBorders/>
            <w:vAlign w:val="center"/>
          </w:tcPr>
          <w:p>
            <w:pPr>
              <w:pStyle w:val="TableContents"/>
              <w:bidi w:val="0"/>
              <w:spacing w:before="0" w:after="283"/>
              <w:jc w:val="left"/>
              <w:rPr/>
            </w:pPr>
            <w:r>
              <w:rPr/>
              <w:t xml:space="preserve">188 </w:t>
            </w:r>
          </w:p>
        </w:tc>
        <w:tc>
          <w:tcPr>
            <w:tcW w:w="609" w:type="dxa"/>
            <w:tcBorders/>
            <w:vAlign w:val="center"/>
          </w:tcPr>
          <w:p>
            <w:pPr>
              <w:pStyle w:val="TableContents"/>
              <w:bidi w:val="0"/>
              <w:spacing w:before="0" w:after="283"/>
              <w:jc w:val="left"/>
              <w:rPr/>
            </w:pPr>
            <w:r>
              <w:rPr/>
              <w:t xml:space="preserve">11 </w:t>
            </w:r>
          </w:p>
        </w:tc>
        <w:tc>
          <w:tcPr>
            <w:tcW w:w="654" w:type="dxa"/>
            <w:tcBorders/>
            <w:vAlign w:val="center"/>
          </w:tcPr>
          <w:p>
            <w:pPr>
              <w:pStyle w:val="TableContents"/>
              <w:bidi w:val="0"/>
              <w:spacing w:before="0" w:after="283"/>
              <w:jc w:val="left"/>
              <w:rPr/>
            </w:pPr>
            <w:r>
              <w:rPr/>
              <w:t xml:space="preserve">199 </w:t>
            </w:r>
          </w:p>
        </w:tc>
        <w:tc>
          <w:tcPr>
            <w:tcW w:w="684" w:type="dxa"/>
            <w:tcBorders/>
            <w:vAlign w:val="center"/>
          </w:tcPr>
          <w:p>
            <w:pPr>
              <w:pStyle w:val="TableContents"/>
              <w:bidi w:val="0"/>
              <w:spacing w:before="0" w:after="283"/>
              <w:jc w:val="left"/>
              <w:rPr/>
            </w:pPr>
            <w:r>
              <w:rPr/>
              <w:t xml:space="preserve">12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Robson, Bryan Bryan Robson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1981 -- 1994 </w:t>
            </w:r>
          </w:p>
        </w:tc>
        <w:tc>
          <w:tcPr>
            <w:tcW w:w="714" w:type="dxa"/>
            <w:tcBorders/>
            <w:vAlign w:val="center"/>
          </w:tcPr>
          <w:p>
            <w:pPr>
              <w:pStyle w:val="TableContents"/>
              <w:bidi w:val="0"/>
              <w:spacing w:before="0" w:after="283"/>
              <w:jc w:val="left"/>
              <w:rPr/>
            </w:pPr>
            <w:r>
              <w:rPr/>
              <w:t xml:space="preserve">437 </w:t>
            </w:r>
          </w:p>
        </w:tc>
        <w:tc>
          <w:tcPr>
            <w:tcW w:w="609" w:type="dxa"/>
            <w:tcBorders/>
            <w:vAlign w:val="center"/>
          </w:tcPr>
          <w:p>
            <w:pPr>
              <w:pStyle w:val="TableContents"/>
              <w:bidi w:val="0"/>
              <w:spacing w:before="0" w:after="283"/>
              <w:jc w:val="left"/>
              <w:rPr/>
            </w:pPr>
            <w:r>
              <w:rPr/>
              <w:t xml:space="preserve">24 </w:t>
            </w:r>
          </w:p>
        </w:tc>
        <w:tc>
          <w:tcPr>
            <w:tcW w:w="654" w:type="dxa"/>
            <w:tcBorders/>
            <w:vAlign w:val="center"/>
          </w:tcPr>
          <w:p>
            <w:pPr>
              <w:pStyle w:val="TableContents"/>
              <w:bidi w:val="0"/>
              <w:spacing w:before="0" w:after="283"/>
              <w:jc w:val="left"/>
              <w:rPr/>
            </w:pPr>
            <w:r>
              <w:rPr/>
              <w:t xml:space="preserve">461 </w:t>
            </w:r>
          </w:p>
        </w:tc>
        <w:tc>
          <w:tcPr>
            <w:tcW w:w="684" w:type="dxa"/>
            <w:tcBorders/>
            <w:vAlign w:val="center"/>
          </w:tcPr>
          <w:p>
            <w:pPr>
              <w:pStyle w:val="TableContents"/>
              <w:bidi w:val="0"/>
              <w:spacing w:before="0" w:after="283"/>
              <w:jc w:val="left"/>
              <w:rPr/>
            </w:pPr>
            <w:r>
              <w:rPr/>
              <w:t xml:space="preserve">99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Whiteside, Norman Norman Norman Whiteside </w:t>
            </w:r>
          </w:p>
        </w:tc>
        <w:tc>
          <w:tcPr>
            <w:tcW w:w="1522" w:type="dxa"/>
            <w:tcBorders/>
            <w:vAlign w:val="center"/>
          </w:tcPr>
          <w:p>
            <w:pPr>
              <w:pStyle w:val="TableContents"/>
              <w:bidi w:val="0"/>
              <w:spacing w:before="0" w:after="283"/>
              <w:jc w:val="left"/>
              <w:rPr/>
            </w:pPr>
            <w:r>
              <w:rPr/>
              <w:t xml:space="preserve">Pohjois-Irlanti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1982 -- 1989 </w:t>
            </w:r>
          </w:p>
        </w:tc>
        <w:tc>
          <w:tcPr>
            <w:tcW w:w="714" w:type="dxa"/>
            <w:tcBorders/>
            <w:vAlign w:val="center"/>
          </w:tcPr>
          <w:p>
            <w:pPr>
              <w:pStyle w:val="TableContents"/>
              <w:bidi w:val="0"/>
              <w:spacing w:before="0" w:after="283"/>
              <w:jc w:val="left"/>
              <w:rPr/>
            </w:pPr>
            <w:r>
              <w:rPr/>
              <w:t xml:space="preserve">256 </w:t>
            </w:r>
          </w:p>
        </w:tc>
        <w:tc>
          <w:tcPr>
            <w:tcW w:w="609" w:type="dxa"/>
            <w:tcBorders/>
            <w:vAlign w:val="center"/>
          </w:tcPr>
          <w:p>
            <w:pPr>
              <w:pStyle w:val="TableContents"/>
              <w:bidi w:val="0"/>
              <w:spacing w:before="0" w:after="283"/>
              <w:jc w:val="left"/>
              <w:rPr/>
            </w:pPr>
            <w:r>
              <w:rPr/>
              <w:t xml:space="preserve">18 </w:t>
            </w:r>
          </w:p>
        </w:tc>
        <w:tc>
          <w:tcPr>
            <w:tcW w:w="654" w:type="dxa"/>
            <w:tcBorders/>
            <w:vAlign w:val="center"/>
          </w:tcPr>
          <w:p>
            <w:pPr>
              <w:pStyle w:val="TableContents"/>
              <w:bidi w:val="0"/>
              <w:spacing w:before="0" w:after="283"/>
              <w:jc w:val="left"/>
              <w:rPr/>
            </w:pPr>
            <w:r>
              <w:rPr/>
              <w:t xml:space="preserve">274 </w:t>
            </w:r>
          </w:p>
        </w:tc>
        <w:tc>
          <w:tcPr>
            <w:tcW w:w="684" w:type="dxa"/>
            <w:tcBorders/>
            <w:vAlign w:val="center"/>
          </w:tcPr>
          <w:p>
            <w:pPr>
              <w:pStyle w:val="TableContents"/>
              <w:bidi w:val="0"/>
              <w:spacing w:before="0" w:after="283"/>
              <w:jc w:val="left"/>
              <w:rPr/>
            </w:pPr>
            <w:r>
              <w:rPr/>
              <w:t xml:space="preserve">67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Macgrath, Paul Paul McGrath </w:t>
            </w:r>
          </w:p>
        </w:tc>
        <w:tc>
          <w:tcPr>
            <w:tcW w:w="1522" w:type="dxa"/>
            <w:tcBorders/>
            <w:vAlign w:val="center"/>
          </w:tcPr>
          <w:p>
            <w:pPr>
              <w:pStyle w:val="TableContents"/>
              <w:bidi w:val="0"/>
              <w:spacing w:before="0" w:after="283"/>
              <w:jc w:val="left"/>
              <w:rPr/>
            </w:pPr>
            <w:r>
              <w:rPr/>
              <w:t xml:space="preserve">Irlanti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1982 -- 1989 </w:t>
            </w:r>
          </w:p>
        </w:tc>
        <w:tc>
          <w:tcPr>
            <w:tcW w:w="714" w:type="dxa"/>
            <w:tcBorders/>
            <w:vAlign w:val="center"/>
          </w:tcPr>
          <w:p>
            <w:pPr>
              <w:pStyle w:val="TableContents"/>
              <w:bidi w:val="0"/>
              <w:spacing w:before="0" w:after="283"/>
              <w:jc w:val="left"/>
              <w:rPr/>
            </w:pPr>
            <w:r>
              <w:rPr/>
              <w:t xml:space="preserve">192 </w:t>
            </w:r>
          </w:p>
        </w:tc>
        <w:tc>
          <w:tcPr>
            <w:tcW w:w="609" w:type="dxa"/>
            <w:tcBorders/>
            <w:vAlign w:val="center"/>
          </w:tcPr>
          <w:p>
            <w:pPr>
              <w:pStyle w:val="TableContents"/>
              <w:bidi w:val="0"/>
              <w:spacing w:before="0" w:after="283"/>
              <w:jc w:val="left"/>
              <w:rPr/>
            </w:pPr>
            <w:r>
              <w:rPr/>
              <w:t xml:space="preserve">7 </w:t>
            </w:r>
          </w:p>
        </w:tc>
        <w:tc>
          <w:tcPr>
            <w:tcW w:w="654" w:type="dxa"/>
            <w:tcBorders/>
            <w:vAlign w:val="center"/>
          </w:tcPr>
          <w:p>
            <w:pPr>
              <w:pStyle w:val="TableContents"/>
              <w:bidi w:val="0"/>
              <w:spacing w:before="0" w:after="283"/>
              <w:jc w:val="left"/>
              <w:rPr/>
            </w:pPr>
            <w:r>
              <w:rPr/>
              <w:t xml:space="preserve">199 </w:t>
            </w:r>
          </w:p>
        </w:tc>
        <w:tc>
          <w:tcPr>
            <w:tcW w:w="684" w:type="dxa"/>
            <w:tcBorders/>
            <w:vAlign w:val="center"/>
          </w:tcPr>
          <w:p>
            <w:pPr>
              <w:pStyle w:val="TableContents"/>
              <w:bidi w:val="0"/>
              <w:spacing w:before="0" w:after="283"/>
              <w:jc w:val="left"/>
              <w:rPr/>
            </w:pPr>
            <w:r>
              <w:rPr/>
              <w:t xml:space="preserve">16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Hughes, Mark Mark Hughes </w:t>
            </w:r>
          </w:p>
        </w:tc>
        <w:tc>
          <w:tcPr>
            <w:tcW w:w="1522" w:type="dxa"/>
            <w:tcBorders/>
            <w:vAlign w:val="center"/>
          </w:tcPr>
          <w:p>
            <w:pPr>
              <w:pStyle w:val="TableContents"/>
              <w:bidi w:val="0"/>
              <w:spacing w:before="0" w:after="283"/>
              <w:jc w:val="left"/>
              <w:rPr/>
            </w:pPr>
            <w:r>
              <w:rPr/>
              <w:t xml:space="preserve">Wales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1983 -- 1986 1988 -- 1995 </w:t>
            </w:r>
          </w:p>
        </w:tc>
        <w:tc>
          <w:tcPr>
            <w:tcW w:w="714" w:type="dxa"/>
            <w:tcBorders/>
            <w:vAlign w:val="center"/>
          </w:tcPr>
          <w:p>
            <w:pPr>
              <w:pStyle w:val="TableContents"/>
              <w:bidi w:val="0"/>
              <w:spacing w:before="0" w:after="283"/>
              <w:jc w:val="left"/>
              <w:rPr/>
            </w:pPr>
            <w:r>
              <w:rPr/>
              <w:t xml:space="preserve">453 </w:t>
            </w:r>
          </w:p>
        </w:tc>
        <w:tc>
          <w:tcPr>
            <w:tcW w:w="609" w:type="dxa"/>
            <w:tcBorders/>
            <w:vAlign w:val="center"/>
          </w:tcPr>
          <w:p>
            <w:pPr>
              <w:pStyle w:val="TableContents"/>
              <w:bidi w:val="0"/>
              <w:spacing w:before="0" w:after="283"/>
              <w:jc w:val="left"/>
              <w:rPr/>
            </w:pPr>
            <w:r>
              <w:rPr/>
              <w:t xml:space="preserve">14 </w:t>
            </w:r>
          </w:p>
        </w:tc>
        <w:tc>
          <w:tcPr>
            <w:tcW w:w="654" w:type="dxa"/>
            <w:tcBorders/>
            <w:vAlign w:val="center"/>
          </w:tcPr>
          <w:p>
            <w:pPr>
              <w:pStyle w:val="TableContents"/>
              <w:bidi w:val="0"/>
              <w:spacing w:before="0" w:after="283"/>
              <w:jc w:val="left"/>
              <w:rPr/>
            </w:pPr>
            <w:r>
              <w:rPr/>
              <w:t xml:space="preserve">467 </w:t>
            </w:r>
          </w:p>
        </w:tc>
        <w:tc>
          <w:tcPr>
            <w:tcW w:w="684" w:type="dxa"/>
            <w:tcBorders/>
            <w:vAlign w:val="center"/>
          </w:tcPr>
          <w:p>
            <w:pPr>
              <w:pStyle w:val="TableContents"/>
              <w:bidi w:val="0"/>
              <w:spacing w:before="0" w:after="283"/>
              <w:jc w:val="left"/>
              <w:rPr/>
            </w:pPr>
            <w:r>
              <w:rPr/>
              <w:t xml:space="preserve">163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Hogg, Graeme Graeme Hogg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1984 -- 1988 </w:t>
            </w:r>
          </w:p>
        </w:tc>
        <w:tc>
          <w:tcPr>
            <w:tcW w:w="714" w:type="dxa"/>
            <w:tcBorders/>
            <w:vAlign w:val="center"/>
          </w:tcPr>
          <w:p>
            <w:pPr>
              <w:pStyle w:val="TableContents"/>
              <w:bidi w:val="0"/>
              <w:spacing w:before="0" w:after="283"/>
              <w:jc w:val="left"/>
              <w:rPr/>
            </w:pPr>
            <w:r>
              <w:rPr/>
              <w:t xml:space="preserve">108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110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Blackmore, Clayton Clayton Blackmore </w:t>
            </w:r>
          </w:p>
        </w:tc>
        <w:tc>
          <w:tcPr>
            <w:tcW w:w="1522" w:type="dxa"/>
            <w:tcBorders/>
            <w:vAlign w:val="center"/>
          </w:tcPr>
          <w:p>
            <w:pPr>
              <w:pStyle w:val="TableContents"/>
              <w:bidi w:val="0"/>
              <w:spacing w:before="0" w:after="283"/>
              <w:jc w:val="left"/>
              <w:rPr/>
            </w:pPr>
            <w:r>
              <w:rPr/>
              <w:t xml:space="preserve">Wales </w:t>
            </w:r>
          </w:p>
        </w:tc>
        <w:tc>
          <w:tcPr>
            <w:tcW w:w="924" w:type="dxa"/>
            <w:tcBorders/>
            <w:vAlign w:val="center"/>
          </w:tcPr>
          <w:p>
            <w:pPr>
              <w:pStyle w:val="TableContents"/>
              <w:bidi w:val="0"/>
              <w:spacing w:before="0" w:after="283"/>
              <w:jc w:val="left"/>
              <w:rPr/>
            </w:pPr>
            <w:r>
              <w:rPr/>
              <w:t xml:space="preserve">7! U </w:t>
            </w:r>
          </w:p>
        </w:tc>
        <w:tc>
          <w:tcPr>
            <w:tcW w:w="1528" w:type="dxa"/>
            <w:tcBorders/>
            <w:vAlign w:val="center"/>
          </w:tcPr>
          <w:p>
            <w:pPr>
              <w:pStyle w:val="TableContents"/>
              <w:bidi w:val="0"/>
              <w:spacing w:before="0" w:after="283"/>
              <w:jc w:val="left"/>
              <w:rPr/>
            </w:pPr>
            <w:r>
              <w:rPr/>
              <w:t xml:space="preserve">1984 -- 1994 </w:t>
            </w:r>
          </w:p>
        </w:tc>
        <w:tc>
          <w:tcPr>
            <w:tcW w:w="714" w:type="dxa"/>
            <w:tcBorders/>
            <w:vAlign w:val="center"/>
          </w:tcPr>
          <w:p>
            <w:pPr>
              <w:pStyle w:val="TableContents"/>
              <w:bidi w:val="0"/>
              <w:spacing w:before="0" w:after="283"/>
              <w:jc w:val="left"/>
              <w:rPr/>
            </w:pPr>
            <w:r>
              <w:rPr/>
              <w:t xml:space="preserve">201 </w:t>
            </w:r>
          </w:p>
        </w:tc>
        <w:tc>
          <w:tcPr>
            <w:tcW w:w="609" w:type="dxa"/>
            <w:tcBorders/>
            <w:vAlign w:val="center"/>
          </w:tcPr>
          <w:p>
            <w:pPr>
              <w:pStyle w:val="TableContents"/>
              <w:bidi w:val="0"/>
              <w:spacing w:before="0" w:after="283"/>
              <w:jc w:val="left"/>
              <w:rPr/>
            </w:pPr>
            <w:r>
              <w:rPr/>
              <w:t xml:space="preserve">44 </w:t>
            </w:r>
          </w:p>
        </w:tc>
        <w:tc>
          <w:tcPr>
            <w:tcW w:w="654" w:type="dxa"/>
            <w:tcBorders/>
            <w:vAlign w:val="center"/>
          </w:tcPr>
          <w:p>
            <w:pPr>
              <w:pStyle w:val="TableContents"/>
              <w:bidi w:val="0"/>
              <w:spacing w:before="0" w:after="283"/>
              <w:jc w:val="left"/>
              <w:rPr/>
            </w:pPr>
            <w:r>
              <w:rPr/>
              <w:t xml:space="preserve">245 </w:t>
            </w:r>
          </w:p>
        </w:tc>
        <w:tc>
          <w:tcPr>
            <w:tcW w:w="684" w:type="dxa"/>
            <w:tcBorders/>
            <w:vAlign w:val="center"/>
          </w:tcPr>
          <w:p>
            <w:pPr>
              <w:pStyle w:val="TableContents"/>
              <w:bidi w:val="0"/>
              <w:spacing w:before="0" w:after="283"/>
              <w:jc w:val="left"/>
              <w:rPr/>
            </w:pPr>
            <w:r>
              <w:rPr/>
              <w:t xml:space="preserve">26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Olsen, Jesper Jesper Olsen </w:t>
            </w:r>
          </w:p>
        </w:tc>
        <w:tc>
          <w:tcPr>
            <w:tcW w:w="1522" w:type="dxa"/>
            <w:tcBorders/>
            <w:vAlign w:val="center"/>
          </w:tcPr>
          <w:p>
            <w:pPr>
              <w:pStyle w:val="TableContents"/>
              <w:bidi w:val="0"/>
              <w:spacing w:before="0" w:after="283"/>
              <w:jc w:val="left"/>
              <w:rPr/>
            </w:pPr>
            <w:r>
              <w:rPr/>
              <w:t xml:space="preserve">Tanska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1984 -- 1988 </w:t>
            </w:r>
          </w:p>
        </w:tc>
        <w:tc>
          <w:tcPr>
            <w:tcW w:w="714" w:type="dxa"/>
            <w:tcBorders/>
            <w:vAlign w:val="center"/>
          </w:tcPr>
          <w:p>
            <w:pPr>
              <w:pStyle w:val="TableContents"/>
              <w:bidi w:val="0"/>
              <w:spacing w:before="0" w:after="283"/>
              <w:jc w:val="left"/>
              <w:rPr/>
            </w:pPr>
            <w:r>
              <w:rPr/>
              <w:t xml:space="preserve">149 </w:t>
            </w:r>
          </w:p>
        </w:tc>
        <w:tc>
          <w:tcPr>
            <w:tcW w:w="609" w:type="dxa"/>
            <w:tcBorders/>
            <w:vAlign w:val="center"/>
          </w:tcPr>
          <w:p>
            <w:pPr>
              <w:pStyle w:val="TableContents"/>
              <w:bidi w:val="0"/>
              <w:spacing w:before="0" w:after="283"/>
              <w:jc w:val="left"/>
              <w:rPr/>
            </w:pPr>
            <w:r>
              <w:rPr/>
              <w:t xml:space="preserve">27 </w:t>
            </w:r>
          </w:p>
        </w:tc>
        <w:tc>
          <w:tcPr>
            <w:tcW w:w="654" w:type="dxa"/>
            <w:tcBorders/>
            <w:vAlign w:val="center"/>
          </w:tcPr>
          <w:p>
            <w:pPr>
              <w:pStyle w:val="TableContents"/>
              <w:bidi w:val="0"/>
              <w:spacing w:before="0" w:after="283"/>
              <w:jc w:val="left"/>
              <w:rPr/>
            </w:pPr>
            <w:r>
              <w:rPr/>
              <w:t xml:space="preserve">176 </w:t>
            </w:r>
          </w:p>
        </w:tc>
        <w:tc>
          <w:tcPr>
            <w:tcW w:w="684" w:type="dxa"/>
            <w:tcBorders/>
            <w:vAlign w:val="center"/>
          </w:tcPr>
          <w:p>
            <w:pPr>
              <w:pStyle w:val="TableContents"/>
              <w:bidi w:val="0"/>
              <w:spacing w:before="0" w:after="283"/>
              <w:jc w:val="left"/>
              <w:rPr/>
            </w:pPr>
            <w:r>
              <w:rPr/>
              <w:t xml:space="preserve">24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Strachan, Gordon Gordon Strachan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1984 -- 1989 </w:t>
            </w:r>
          </w:p>
        </w:tc>
        <w:tc>
          <w:tcPr>
            <w:tcW w:w="714" w:type="dxa"/>
            <w:tcBorders/>
            <w:vAlign w:val="center"/>
          </w:tcPr>
          <w:p>
            <w:pPr>
              <w:pStyle w:val="TableContents"/>
              <w:bidi w:val="0"/>
              <w:spacing w:before="0" w:after="283"/>
              <w:jc w:val="left"/>
              <w:rPr/>
            </w:pPr>
            <w:r>
              <w:rPr/>
              <w:t xml:space="preserve">195 </w:t>
            </w:r>
          </w:p>
        </w:tc>
        <w:tc>
          <w:tcPr>
            <w:tcW w:w="609" w:type="dxa"/>
            <w:tcBorders/>
            <w:vAlign w:val="center"/>
          </w:tcPr>
          <w:p>
            <w:pPr>
              <w:pStyle w:val="TableContents"/>
              <w:bidi w:val="0"/>
              <w:spacing w:before="0" w:after="283"/>
              <w:jc w:val="left"/>
              <w:rPr/>
            </w:pPr>
            <w:r>
              <w:rPr/>
              <w:t xml:space="preserve">6 </w:t>
            </w:r>
          </w:p>
        </w:tc>
        <w:tc>
          <w:tcPr>
            <w:tcW w:w="654" w:type="dxa"/>
            <w:tcBorders/>
            <w:vAlign w:val="center"/>
          </w:tcPr>
          <w:p>
            <w:pPr>
              <w:pStyle w:val="TableContents"/>
              <w:bidi w:val="0"/>
              <w:spacing w:before="0" w:after="283"/>
              <w:jc w:val="left"/>
              <w:rPr/>
            </w:pPr>
            <w:r>
              <w:rPr/>
              <w:t xml:space="preserve">201 </w:t>
            </w:r>
          </w:p>
        </w:tc>
        <w:tc>
          <w:tcPr>
            <w:tcW w:w="684" w:type="dxa"/>
            <w:tcBorders/>
            <w:vAlign w:val="center"/>
          </w:tcPr>
          <w:p>
            <w:pPr>
              <w:pStyle w:val="TableContents"/>
              <w:bidi w:val="0"/>
              <w:spacing w:before="0" w:after="283"/>
              <w:jc w:val="left"/>
              <w:rPr/>
            </w:pPr>
            <w:r>
              <w:rPr/>
              <w:t xml:space="preserve">38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Davenport, Peter Peter Peter Davenport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1986 -- 1988 </w:t>
            </w:r>
          </w:p>
        </w:tc>
        <w:tc>
          <w:tcPr>
            <w:tcW w:w="714" w:type="dxa"/>
            <w:tcBorders/>
            <w:vAlign w:val="center"/>
          </w:tcPr>
          <w:p>
            <w:pPr>
              <w:pStyle w:val="TableContents"/>
              <w:bidi w:val="0"/>
              <w:spacing w:before="0" w:after="283"/>
              <w:jc w:val="left"/>
              <w:rPr/>
            </w:pPr>
            <w:r>
              <w:rPr/>
              <w:t xml:space="preserve">83 </w:t>
            </w:r>
          </w:p>
        </w:tc>
        <w:tc>
          <w:tcPr>
            <w:tcW w:w="609" w:type="dxa"/>
            <w:tcBorders/>
            <w:vAlign w:val="center"/>
          </w:tcPr>
          <w:p>
            <w:pPr>
              <w:pStyle w:val="TableContents"/>
              <w:bidi w:val="0"/>
              <w:spacing w:before="0" w:after="283"/>
              <w:jc w:val="left"/>
              <w:rPr/>
            </w:pPr>
            <w:r>
              <w:rPr/>
              <w:t xml:space="preserve">23 </w:t>
            </w:r>
          </w:p>
        </w:tc>
        <w:tc>
          <w:tcPr>
            <w:tcW w:w="654" w:type="dxa"/>
            <w:tcBorders/>
            <w:vAlign w:val="center"/>
          </w:tcPr>
          <w:p>
            <w:pPr>
              <w:pStyle w:val="TableContents"/>
              <w:bidi w:val="0"/>
              <w:spacing w:before="0" w:after="283"/>
              <w:jc w:val="left"/>
              <w:rPr/>
            </w:pPr>
            <w:r>
              <w:rPr/>
              <w:t xml:space="preserve">106 </w:t>
            </w:r>
          </w:p>
        </w:tc>
        <w:tc>
          <w:tcPr>
            <w:tcW w:w="684" w:type="dxa"/>
            <w:tcBorders/>
            <w:vAlign w:val="center"/>
          </w:tcPr>
          <w:p>
            <w:pPr>
              <w:pStyle w:val="TableContents"/>
              <w:bidi w:val="0"/>
              <w:spacing w:before="0" w:after="283"/>
              <w:jc w:val="left"/>
              <w:rPr/>
            </w:pPr>
            <w:r>
              <w:rPr/>
              <w:t xml:space="preserve">26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Mcclair, Brian Brian McClair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7! U </w:t>
            </w:r>
          </w:p>
        </w:tc>
        <w:tc>
          <w:tcPr>
            <w:tcW w:w="1528" w:type="dxa"/>
            <w:tcBorders/>
            <w:vAlign w:val="center"/>
          </w:tcPr>
          <w:p>
            <w:pPr>
              <w:pStyle w:val="TableContents"/>
              <w:bidi w:val="0"/>
              <w:spacing w:before="0" w:after="283"/>
              <w:jc w:val="left"/>
              <w:rPr/>
            </w:pPr>
            <w:r>
              <w:rPr/>
              <w:t xml:space="preserve">1987 -- 1998 </w:t>
            </w:r>
          </w:p>
        </w:tc>
        <w:tc>
          <w:tcPr>
            <w:tcW w:w="714" w:type="dxa"/>
            <w:tcBorders/>
            <w:vAlign w:val="center"/>
          </w:tcPr>
          <w:p>
            <w:pPr>
              <w:pStyle w:val="TableContents"/>
              <w:bidi w:val="0"/>
              <w:spacing w:before="0" w:after="283"/>
              <w:jc w:val="left"/>
              <w:rPr/>
            </w:pPr>
            <w:r>
              <w:rPr/>
              <w:t xml:space="preserve">398 </w:t>
            </w:r>
          </w:p>
        </w:tc>
        <w:tc>
          <w:tcPr>
            <w:tcW w:w="609" w:type="dxa"/>
            <w:tcBorders/>
            <w:vAlign w:val="center"/>
          </w:tcPr>
          <w:p>
            <w:pPr>
              <w:pStyle w:val="TableContents"/>
              <w:bidi w:val="0"/>
              <w:spacing w:before="0" w:after="283"/>
              <w:jc w:val="left"/>
              <w:rPr/>
            </w:pPr>
            <w:r>
              <w:rPr/>
              <w:t xml:space="preserve">73 </w:t>
            </w:r>
          </w:p>
        </w:tc>
        <w:tc>
          <w:tcPr>
            <w:tcW w:w="654" w:type="dxa"/>
            <w:tcBorders/>
            <w:vAlign w:val="center"/>
          </w:tcPr>
          <w:p>
            <w:pPr>
              <w:pStyle w:val="TableContents"/>
              <w:bidi w:val="0"/>
              <w:spacing w:before="0" w:after="283"/>
              <w:jc w:val="left"/>
              <w:rPr/>
            </w:pPr>
            <w:r>
              <w:rPr/>
              <w:t xml:space="preserve">471 </w:t>
            </w:r>
          </w:p>
        </w:tc>
        <w:tc>
          <w:tcPr>
            <w:tcW w:w="684" w:type="dxa"/>
            <w:tcBorders/>
            <w:vAlign w:val="center"/>
          </w:tcPr>
          <w:p>
            <w:pPr>
              <w:pStyle w:val="TableContents"/>
              <w:bidi w:val="0"/>
              <w:spacing w:before="0" w:after="283"/>
              <w:jc w:val="left"/>
              <w:rPr/>
            </w:pPr>
            <w:r>
              <w:rPr/>
              <w:t xml:space="preserve">127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Bruce, Steve Steve Bruce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1987 -- 1996 </w:t>
            </w:r>
          </w:p>
        </w:tc>
        <w:tc>
          <w:tcPr>
            <w:tcW w:w="714" w:type="dxa"/>
            <w:tcBorders/>
            <w:vAlign w:val="center"/>
          </w:tcPr>
          <w:p>
            <w:pPr>
              <w:pStyle w:val="TableContents"/>
              <w:bidi w:val="0"/>
              <w:spacing w:before="0" w:after="283"/>
              <w:jc w:val="left"/>
              <w:rPr/>
            </w:pPr>
            <w:r>
              <w:rPr/>
              <w:t xml:space="preserve">411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414 </w:t>
            </w:r>
          </w:p>
        </w:tc>
        <w:tc>
          <w:tcPr>
            <w:tcW w:w="684" w:type="dxa"/>
            <w:tcBorders/>
            <w:vAlign w:val="center"/>
          </w:tcPr>
          <w:p>
            <w:pPr>
              <w:pStyle w:val="TableContents"/>
              <w:bidi w:val="0"/>
              <w:spacing w:before="0" w:after="283"/>
              <w:jc w:val="left"/>
              <w:rPr/>
            </w:pPr>
            <w:r>
              <w:rPr/>
              <w:t xml:space="preserve">51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Martin, Lee Lee Martin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1988 -- 1994 </w:t>
            </w:r>
          </w:p>
        </w:tc>
        <w:tc>
          <w:tcPr>
            <w:tcW w:w="714" w:type="dxa"/>
            <w:tcBorders/>
            <w:vAlign w:val="center"/>
          </w:tcPr>
          <w:p>
            <w:pPr>
              <w:pStyle w:val="TableContents"/>
              <w:bidi w:val="0"/>
              <w:spacing w:before="0" w:after="283"/>
              <w:jc w:val="left"/>
              <w:rPr/>
            </w:pPr>
            <w:r>
              <w:rPr/>
              <w:t xml:space="preserve">84 </w:t>
            </w:r>
          </w:p>
        </w:tc>
        <w:tc>
          <w:tcPr>
            <w:tcW w:w="609" w:type="dxa"/>
            <w:tcBorders/>
            <w:vAlign w:val="center"/>
          </w:tcPr>
          <w:p>
            <w:pPr>
              <w:pStyle w:val="TableContents"/>
              <w:bidi w:val="0"/>
              <w:spacing w:before="0" w:after="283"/>
              <w:jc w:val="left"/>
              <w:rPr/>
            </w:pPr>
            <w:r>
              <w:rPr/>
              <w:t xml:space="preserve">25 </w:t>
            </w:r>
          </w:p>
        </w:tc>
        <w:tc>
          <w:tcPr>
            <w:tcW w:w="654" w:type="dxa"/>
            <w:tcBorders/>
            <w:vAlign w:val="center"/>
          </w:tcPr>
          <w:p>
            <w:pPr>
              <w:pStyle w:val="TableContents"/>
              <w:bidi w:val="0"/>
              <w:spacing w:before="0" w:after="283"/>
              <w:jc w:val="left"/>
              <w:rPr/>
            </w:pPr>
            <w:r>
              <w:rPr/>
              <w:t xml:space="preserve">109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Sharpe, Lee Lee Sharpe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1988 -- 1996 </w:t>
            </w:r>
          </w:p>
        </w:tc>
        <w:tc>
          <w:tcPr>
            <w:tcW w:w="714" w:type="dxa"/>
            <w:tcBorders/>
            <w:vAlign w:val="center"/>
          </w:tcPr>
          <w:p>
            <w:pPr>
              <w:pStyle w:val="TableContents"/>
              <w:bidi w:val="0"/>
              <w:spacing w:before="0" w:after="283"/>
              <w:jc w:val="left"/>
              <w:rPr/>
            </w:pPr>
            <w:r>
              <w:rPr/>
              <w:t xml:space="preserve">213 </w:t>
            </w:r>
          </w:p>
        </w:tc>
        <w:tc>
          <w:tcPr>
            <w:tcW w:w="609" w:type="dxa"/>
            <w:tcBorders/>
            <w:vAlign w:val="center"/>
          </w:tcPr>
          <w:p>
            <w:pPr>
              <w:pStyle w:val="TableContents"/>
              <w:bidi w:val="0"/>
              <w:spacing w:before="0" w:after="283"/>
              <w:jc w:val="left"/>
              <w:rPr/>
            </w:pPr>
            <w:r>
              <w:rPr/>
              <w:t xml:space="preserve">50 </w:t>
            </w:r>
          </w:p>
        </w:tc>
        <w:tc>
          <w:tcPr>
            <w:tcW w:w="654" w:type="dxa"/>
            <w:tcBorders/>
            <w:vAlign w:val="center"/>
          </w:tcPr>
          <w:p>
            <w:pPr>
              <w:pStyle w:val="TableContents"/>
              <w:bidi w:val="0"/>
              <w:spacing w:before="0" w:after="283"/>
              <w:jc w:val="left"/>
              <w:rPr/>
            </w:pPr>
            <w:r>
              <w:rPr/>
              <w:t xml:space="preserve">263 </w:t>
            </w:r>
          </w:p>
        </w:tc>
        <w:tc>
          <w:tcPr>
            <w:tcW w:w="684" w:type="dxa"/>
            <w:tcBorders/>
            <w:vAlign w:val="center"/>
          </w:tcPr>
          <w:p>
            <w:pPr>
              <w:pStyle w:val="TableContents"/>
              <w:bidi w:val="0"/>
              <w:spacing w:before="0" w:after="283"/>
              <w:jc w:val="left"/>
              <w:rPr/>
            </w:pPr>
            <w:r>
              <w:rPr/>
              <w:t xml:space="preserve">36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Donaghy, Mal Mal Mal Donaghy </w:t>
            </w:r>
          </w:p>
        </w:tc>
        <w:tc>
          <w:tcPr>
            <w:tcW w:w="1522" w:type="dxa"/>
            <w:tcBorders/>
            <w:vAlign w:val="center"/>
          </w:tcPr>
          <w:p>
            <w:pPr>
              <w:pStyle w:val="TableContents"/>
              <w:bidi w:val="0"/>
              <w:spacing w:before="0" w:after="283"/>
              <w:jc w:val="left"/>
              <w:rPr/>
            </w:pPr>
            <w:r>
              <w:rPr/>
              <w:t xml:space="preserve">Pohjois-Irlanti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1988 -- 1992 </w:t>
            </w:r>
          </w:p>
        </w:tc>
        <w:tc>
          <w:tcPr>
            <w:tcW w:w="714" w:type="dxa"/>
            <w:tcBorders/>
            <w:vAlign w:val="center"/>
          </w:tcPr>
          <w:p>
            <w:pPr>
              <w:pStyle w:val="TableContents"/>
              <w:bidi w:val="0"/>
              <w:spacing w:before="0" w:after="283"/>
              <w:jc w:val="left"/>
              <w:rPr/>
            </w:pPr>
            <w:r>
              <w:rPr/>
              <w:t xml:space="preserve">98 </w:t>
            </w:r>
          </w:p>
        </w:tc>
        <w:tc>
          <w:tcPr>
            <w:tcW w:w="609" w:type="dxa"/>
            <w:tcBorders/>
            <w:vAlign w:val="center"/>
          </w:tcPr>
          <w:p>
            <w:pPr>
              <w:pStyle w:val="TableContents"/>
              <w:bidi w:val="0"/>
              <w:spacing w:before="0" w:after="283"/>
              <w:jc w:val="left"/>
              <w:rPr/>
            </w:pPr>
            <w:r>
              <w:rPr/>
              <w:t xml:space="preserve">21 </w:t>
            </w:r>
          </w:p>
        </w:tc>
        <w:tc>
          <w:tcPr>
            <w:tcW w:w="654" w:type="dxa"/>
            <w:tcBorders/>
            <w:vAlign w:val="center"/>
          </w:tcPr>
          <w:p>
            <w:pPr>
              <w:pStyle w:val="TableContents"/>
              <w:bidi w:val="0"/>
              <w:spacing w:before="0" w:after="283"/>
              <w:jc w:val="left"/>
              <w:rPr/>
            </w:pPr>
            <w:r>
              <w:rPr/>
              <w:t xml:space="preserve">119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Phelan, Mike Mike Phelan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7! U </w:t>
            </w:r>
          </w:p>
        </w:tc>
        <w:tc>
          <w:tcPr>
            <w:tcW w:w="1528" w:type="dxa"/>
            <w:tcBorders/>
            <w:vAlign w:val="center"/>
          </w:tcPr>
          <w:p>
            <w:pPr>
              <w:pStyle w:val="TableContents"/>
              <w:bidi w:val="0"/>
              <w:spacing w:before="0" w:after="283"/>
              <w:jc w:val="left"/>
              <w:rPr/>
            </w:pPr>
            <w:r>
              <w:rPr/>
              <w:t xml:space="preserve">1989 -- 1994 </w:t>
            </w:r>
          </w:p>
        </w:tc>
        <w:tc>
          <w:tcPr>
            <w:tcW w:w="714" w:type="dxa"/>
            <w:tcBorders/>
            <w:vAlign w:val="center"/>
          </w:tcPr>
          <w:p>
            <w:pPr>
              <w:pStyle w:val="TableContents"/>
              <w:bidi w:val="0"/>
              <w:spacing w:before="0" w:after="283"/>
              <w:jc w:val="left"/>
              <w:rPr/>
            </w:pPr>
            <w:r>
              <w:rPr/>
              <w:t xml:space="preserve">127 </w:t>
            </w:r>
          </w:p>
        </w:tc>
        <w:tc>
          <w:tcPr>
            <w:tcW w:w="609" w:type="dxa"/>
            <w:tcBorders/>
            <w:vAlign w:val="center"/>
          </w:tcPr>
          <w:p>
            <w:pPr>
              <w:pStyle w:val="TableContents"/>
              <w:bidi w:val="0"/>
              <w:spacing w:before="0" w:after="283"/>
              <w:jc w:val="left"/>
              <w:rPr/>
            </w:pPr>
            <w:r>
              <w:rPr/>
              <w:t xml:space="preserve">19 </w:t>
            </w:r>
          </w:p>
        </w:tc>
        <w:tc>
          <w:tcPr>
            <w:tcW w:w="654" w:type="dxa"/>
            <w:tcBorders/>
            <w:vAlign w:val="center"/>
          </w:tcPr>
          <w:p>
            <w:pPr>
              <w:pStyle w:val="TableContents"/>
              <w:bidi w:val="0"/>
              <w:spacing w:before="0" w:after="283"/>
              <w:jc w:val="left"/>
              <w:rPr/>
            </w:pPr>
            <w:r>
              <w:rPr/>
              <w:t xml:space="preserve">146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Webb, Neil Neil Webb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1989 -- 1992 </w:t>
            </w:r>
          </w:p>
        </w:tc>
        <w:tc>
          <w:tcPr>
            <w:tcW w:w="714" w:type="dxa"/>
            <w:tcBorders/>
            <w:vAlign w:val="center"/>
          </w:tcPr>
          <w:p>
            <w:pPr>
              <w:pStyle w:val="TableContents"/>
              <w:bidi w:val="0"/>
              <w:spacing w:before="0" w:after="283"/>
              <w:jc w:val="left"/>
              <w:rPr/>
            </w:pPr>
            <w:r>
              <w:rPr/>
              <w:t xml:space="preserve">105 </w:t>
            </w:r>
          </w:p>
        </w:tc>
        <w:tc>
          <w:tcPr>
            <w:tcW w:w="609" w:type="dxa"/>
            <w:tcBorders/>
            <w:vAlign w:val="center"/>
          </w:tcPr>
          <w:p>
            <w:pPr>
              <w:pStyle w:val="TableContents"/>
              <w:bidi w:val="0"/>
              <w:spacing w:before="0" w:after="283"/>
              <w:jc w:val="left"/>
              <w:rPr/>
            </w:pPr>
            <w:r>
              <w:rPr/>
              <w:t xml:space="preserve">5 </w:t>
            </w:r>
          </w:p>
        </w:tc>
        <w:tc>
          <w:tcPr>
            <w:tcW w:w="654" w:type="dxa"/>
            <w:tcBorders/>
            <w:vAlign w:val="center"/>
          </w:tcPr>
          <w:p>
            <w:pPr>
              <w:pStyle w:val="TableContents"/>
              <w:bidi w:val="0"/>
              <w:spacing w:before="0" w:after="283"/>
              <w:jc w:val="left"/>
              <w:rPr/>
            </w:pPr>
            <w:r>
              <w:rPr/>
              <w:t xml:space="preserve">110 </w:t>
            </w:r>
          </w:p>
        </w:tc>
        <w:tc>
          <w:tcPr>
            <w:tcW w:w="684" w:type="dxa"/>
            <w:tcBorders/>
            <w:vAlign w:val="center"/>
          </w:tcPr>
          <w:p>
            <w:pPr>
              <w:pStyle w:val="TableContents"/>
              <w:bidi w:val="0"/>
              <w:spacing w:before="0" w:after="283"/>
              <w:jc w:val="left"/>
              <w:rPr/>
            </w:pPr>
            <w:r>
              <w:rPr/>
              <w:t xml:space="preserve">11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Pallister, Gary Gary Pallister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1989 -- 1998 </w:t>
            </w:r>
          </w:p>
        </w:tc>
        <w:tc>
          <w:tcPr>
            <w:tcW w:w="714" w:type="dxa"/>
            <w:tcBorders/>
            <w:vAlign w:val="center"/>
          </w:tcPr>
          <w:p>
            <w:pPr>
              <w:pStyle w:val="TableContents"/>
              <w:bidi w:val="0"/>
              <w:spacing w:before="0" w:after="283"/>
              <w:jc w:val="left"/>
              <w:rPr/>
            </w:pPr>
            <w:r>
              <w:rPr/>
              <w:t xml:space="preserve">433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437 </w:t>
            </w:r>
          </w:p>
        </w:tc>
        <w:tc>
          <w:tcPr>
            <w:tcW w:w="684" w:type="dxa"/>
            <w:tcBorders/>
            <w:vAlign w:val="center"/>
          </w:tcPr>
          <w:p>
            <w:pPr>
              <w:pStyle w:val="TableContents"/>
              <w:bidi w:val="0"/>
              <w:spacing w:before="0" w:after="283"/>
              <w:jc w:val="left"/>
              <w:rPr/>
            </w:pPr>
            <w:r>
              <w:rPr/>
              <w:t xml:space="preserve">15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Ince, Paul Paul Ince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1989 -- 1995 </w:t>
            </w:r>
          </w:p>
        </w:tc>
        <w:tc>
          <w:tcPr>
            <w:tcW w:w="714" w:type="dxa"/>
            <w:tcBorders/>
            <w:vAlign w:val="center"/>
          </w:tcPr>
          <w:p>
            <w:pPr>
              <w:pStyle w:val="TableContents"/>
              <w:bidi w:val="0"/>
              <w:spacing w:before="0" w:after="283"/>
              <w:jc w:val="left"/>
              <w:rPr/>
            </w:pPr>
            <w:r>
              <w:rPr/>
              <w:t xml:space="preserve">276 </w:t>
            </w:r>
          </w:p>
        </w:tc>
        <w:tc>
          <w:tcPr>
            <w:tcW w:w="609" w:type="dxa"/>
            <w:tcBorders/>
            <w:vAlign w:val="center"/>
          </w:tcPr>
          <w:p>
            <w:pPr>
              <w:pStyle w:val="TableContents"/>
              <w:bidi w:val="0"/>
              <w:spacing w:before="0" w:after="283"/>
              <w:jc w:val="left"/>
              <w:rPr/>
            </w:pPr>
            <w:r>
              <w:rPr/>
              <w:t xml:space="preserve">5 </w:t>
            </w:r>
          </w:p>
        </w:tc>
        <w:tc>
          <w:tcPr>
            <w:tcW w:w="654" w:type="dxa"/>
            <w:tcBorders/>
            <w:vAlign w:val="center"/>
          </w:tcPr>
          <w:p>
            <w:pPr>
              <w:pStyle w:val="TableContents"/>
              <w:bidi w:val="0"/>
              <w:spacing w:before="0" w:after="283"/>
              <w:jc w:val="left"/>
              <w:rPr/>
            </w:pPr>
            <w:r>
              <w:rPr/>
              <w:t xml:space="preserve">281 </w:t>
            </w:r>
          </w:p>
        </w:tc>
        <w:tc>
          <w:tcPr>
            <w:tcW w:w="684" w:type="dxa"/>
            <w:tcBorders/>
            <w:vAlign w:val="center"/>
          </w:tcPr>
          <w:p>
            <w:pPr>
              <w:pStyle w:val="TableContents"/>
              <w:bidi w:val="0"/>
              <w:spacing w:before="0" w:after="283"/>
              <w:jc w:val="left"/>
              <w:rPr/>
            </w:pPr>
            <w:r>
              <w:rPr/>
              <w:t xml:space="preserve">29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Irwin, Denis Denis Irwin </w:t>
            </w:r>
          </w:p>
        </w:tc>
        <w:tc>
          <w:tcPr>
            <w:tcW w:w="1522" w:type="dxa"/>
            <w:tcBorders/>
            <w:vAlign w:val="center"/>
          </w:tcPr>
          <w:p>
            <w:pPr>
              <w:pStyle w:val="TableContents"/>
              <w:bidi w:val="0"/>
              <w:spacing w:before="0" w:after="283"/>
              <w:jc w:val="left"/>
              <w:rPr/>
            </w:pPr>
            <w:r>
              <w:rPr/>
              <w:t xml:space="preserve">Irlanti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1990 -- 2002 </w:t>
            </w:r>
          </w:p>
        </w:tc>
        <w:tc>
          <w:tcPr>
            <w:tcW w:w="714" w:type="dxa"/>
            <w:tcBorders/>
            <w:vAlign w:val="center"/>
          </w:tcPr>
          <w:p>
            <w:pPr>
              <w:pStyle w:val="TableContents"/>
              <w:bidi w:val="0"/>
              <w:spacing w:before="0" w:after="283"/>
              <w:jc w:val="left"/>
              <w:rPr/>
            </w:pPr>
            <w:r>
              <w:rPr/>
              <w:t xml:space="preserve">511 </w:t>
            </w:r>
          </w:p>
        </w:tc>
        <w:tc>
          <w:tcPr>
            <w:tcW w:w="609" w:type="dxa"/>
            <w:tcBorders/>
            <w:vAlign w:val="center"/>
          </w:tcPr>
          <w:p>
            <w:pPr>
              <w:pStyle w:val="TableContents"/>
              <w:bidi w:val="0"/>
              <w:spacing w:before="0" w:after="283"/>
              <w:jc w:val="left"/>
              <w:rPr/>
            </w:pPr>
            <w:r>
              <w:rPr/>
              <w:t xml:space="preserve">18 </w:t>
            </w:r>
          </w:p>
        </w:tc>
        <w:tc>
          <w:tcPr>
            <w:tcW w:w="654" w:type="dxa"/>
            <w:tcBorders/>
            <w:vAlign w:val="center"/>
          </w:tcPr>
          <w:p>
            <w:pPr>
              <w:pStyle w:val="TableContents"/>
              <w:bidi w:val="0"/>
              <w:spacing w:before="0" w:after="283"/>
              <w:jc w:val="left"/>
              <w:rPr/>
            </w:pPr>
            <w:r>
              <w:rPr/>
              <w:t xml:space="preserve">529 </w:t>
            </w:r>
          </w:p>
        </w:tc>
        <w:tc>
          <w:tcPr>
            <w:tcW w:w="684" w:type="dxa"/>
            <w:tcBorders/>
            <w:vAlign w:val="center"/>
          </w:tcPr>
          <w:p>
            <w:pPr>
              <w:pStyle w:val="TableContents"/>
              <w:bidi w:val="0"/>
              <w:spacing w:before="0" w:after="283"/>
              <w:jc w:val="left"/>
              <w:rPr/>
            </w:pPr>
            <w:r>
              <w:rPr/>
              <w:t xml:space="preserve">33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Giggs, Ryan Ryan Giggs </w:t>
            </w:r>
          </w:p>
        </w:tc>
        <w:tc>
          <w:tcPr>
            <w:tcW w:w="1522" w:type="dxa"/>
            <w:tcBorders/>
            <w:vAlign w:val="center"/>
          </w:tcPr>
          <w:p>
            <w:pPr>
              <w:pStyle w:val="TableContents"/>
              <w:bidi w:val="0"/>
              <w:spacing w:before="0" w:after="283"/>
              <w:jc w:val="left"/>
              <w:rPr/>
            </w:pPr>
            <w:r>
              <w:rPr/>
              <w:t xml:space="preserve">Wales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1991 -- 2014 </w:t>
            </w:r>
          </w:p>
        </w:tc>
        <w:tc>
          <w:tcPr>
            <w:tcW w:w="714" w:type="dxa"/>
            <w:tcBorders/>
            <w:vAlign w:val="center"/>
          </w:tcPr>
          <w:p>
            <w:pPr>
              <w:pStyle w:val="TableContents"/>
              <w:bidi w:val="0"/>
              <w:spacing w:before="0" w:after="283"/>
              <w:jc w:val="left"/>
              <w:rPr/>
            </w:pPr>
            <w:r>
              <w:rPr/>
              <w:t xml:space="preserve">802 </w:t>
            </w:r>
          </w:p>
        </w:tc>
        <w:tc>
          <w:tcPr>
            <w:tcW w:w="609" w:type="dxa"/>
            <w:tcBorders/>
            <w:vAlign w:val="center"/>
          </w:tcPr>
          <w:p>
            <w:pPr>
              <w:pStyle w:val="TableContents"/>
              <w:bidi w:val="0"/>
              <w:spacing w:before="0" w:after="283"/>
              <w:jc w:val="left"/>
              <w:rPr/>
            </w:pPr>
            <w:r>
              <w:rPr/>
              <w:t xml:space="preserve">161 </w:t>
            </w:r>
          </w:p>
        </w:tc>
        <w:tc>
          <w:tcPr>
            <w:tcW w:w="654" w:type="dxa"/>
            <w:tcBorders/>
            <w:vAlign w:val="center"/>
          </w:tcPr>
          <w:p>
            <w:pPr>
              <w:pStyle w:val="TableContents"/>
              <w:bidi w:val="0"/>
              <w:spacing w:before="0" w:after="283"/>
              <w:jc w:val="left"/>
              <w:rPr/>
            </w:pPr>
            <w:r>
              <w:rPr/>
              <w:t xml:space="preserve">963 </w:t>
            </w:r>
          </w:p>
        </w:tc>
        <w:tc>
          <w:tcPr>
            <w:tcW w:w="684" w:type="dxa"/>
            <w:tcBorders/>
            <w:vAlign w:val="center"/>
          </w:tcPr>
          <w:p>
            <w:pPr>
              <w:pStyle w:val="TableContents"/>
              <w:bidi w:val="0"/>
              <w:spacing w:before="0" w:after="283"/>
              <w:jc w:val="left"/>
              <w:rPr/>
            </w:pPr>
            <w:r>
              <w:rPr/>
              <w:t xml:space="preserve">168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Kanchelskis, Andrei Andrei Andrei Kanchelskis </w:t>
            </w:r>
          </w:p>
        </w:tc>
        <w:tc>
          <w:tcPr>
            <w:tcW w:w="1522" w:type="dxa"/>
            <w:tcBorders/>
            <w:vAlign w:val="center"/>
          </w:tcPr>
          <w:p>
            <w:pPr>
              <w:pStyle w:val="TableContents"/>
              <w:bidi w:val="0"/>
              <w:spacing w:before="0" w:after="283"/>
              <w:jc w:val="left"/>
              <w:rPr/>
            </w:pPr>
            <w:r>
              <w:rPr/>
              <w:t xml:space="preserve">Neuvostoliitto IVY Venäjä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1991 -- 1995 </w:t>
            </w:r>
          </w:p>
        </w:tc>
        <w:tc>
          <w:tcPr>
            <w:tcW w:w="714" w:type="dxa"/>
            <w:tcBorders/>
            <w:vAlign w:val="center"/>
          </w:tcPr>
          <w:p>
            <w:pPr>
              <w:pStyle w:val="TableContents"/>
              <w:bidi w:val="0"/>
              <w:spacing w:before="0" w:after="283"/>
              <w:jc w:val="left"/>
              <w:rPr/>
            </w:pPr>
            <w:r>
              <w:rPr/>
              <w:t xml:space="preserve">132 </w:t>
            </w:r>
          </w:p>
        </w:tc>
        <w:tc>
          <w:tcPr>
            <w:tcW w:w="609" w:type="dxa"/>
            <w:tcBorders/>
            <w:vAlign w:val="center"/>
          </w:tcPr>
          <w:p>
            <w:pPr>
              <w:pStyle w:val="TableContents"/>
              <w:bidi w:val="0"/>
              <w:spacing w:before="0" w:after="283"/>
              <w:jc w:val="left"/>
              <w:rPr/>
            </w:pPr>
            <w:r>
              <w:rPr/>
              <w:t xml:space="preserve">29 </w:t>
            </w:r>
          </w:p>
        </w:tc>
        <w:tc>
          <w:tcPr>
            <w:tcW w:w="654" w:type="dxa"/>
            <w:tcBorders/>
            <w:vAlign w:val="center"/>
          </w:tcPr>
          <w:p>
            <w:pPr>
              <w:pStyle w:val="TableContents"/>
              <w:bidi w:val="0"/>
              <w:spacing w:before="0" w:after="283"/>
              <w:jc w:val="left"/>
              <w:rPr/>
            </w:pPr>
            <w:r>
              <w:rPr/>
              <w:t xml:space="preserve">161 </w:t>
            </w:r>
          </w:p>
        </w:tc>
        <w:tc>
          <w:tcPr>
            <w:tcW w:w="684" w:type="dxa"/>
            <w:tcBorders/>
            <w:vAlign w:val="center"/>
          </w:tcPr>
          <w:p>
            <w:pPr>
              <w:pStyle w:val="TableContents"/>
              <w:bidi w:val="0"/>
              <w:spacing w:before="0" w:after="283"/>
              <w:jc w:val="left"/>
              <w:rPr/>
            </w:pPr>
            <w:r>
              <w:rPr/>
              <w:t xml:space="preserve">36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Parker, Paul Paul Parker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1991 -- 1996 </w:t>
            </w:r>
          </w:p>
        </w:tc>
        <w:tc>
          <w:tcPr>
            <w:tcW w:w="714" w:type="dxa"/>
            <w:tcBorders/>
            <w:vAlign w:val="center"/>
          </w:tcPr>
          <w:p>
            <w:pPr>
              <w:pStyle w:val="TableContents"/>
              <w:bidi w:val="0"/>
              <w:spacing w:before="0" w:after="283"/>
              <w:jc w:val="left"/>
              <w:rPr/>
            </w:pPr>
            <w:r>
              <w:rPr/>
              <w:t xml:space="preserve">137 </w:t>
            </w:r>
          </w:p>
        </w:tc>
        <w:tc>
          <w:tcPr>
            <w:tcW w:w="609" w:type="dxa"/>
            <w:tcBorders/>
            <w:vAlign w:val="center"/>
          </w:tcPr>
          <w:p>
            <w:pPr>
              <w:pStyle w:val="TableContents"/>
              <w:bidi w:val="0"/>
              <w:spacing w:before="0" w:after="283"/>
              <w:jc w:val="left"/>
              <w:rPr/>
            </w:pPr>
            <w:r>
              <w:rPr/>
              <w:t xml:space="preserve">9 </w:t>
            </w:r>
          </w:p>
        </w:tc>
        <w:tc>
          <w:tcPr>
            <w:tcW w:w="654" w:type="dxa"/>
            <w:tcBorders/>
            <w:vAlign w:val="center"/>
          </w:tcPr>
          <w:p>
            <w:pPr>
              <w:pStyle w:val="TableContents"/>
              <w:bidi w:val="0"/>
              <w:spacing w:before="0" w:after="283"/>
              <w:jc w:val="left"/>
              <w:rPr/>
            </w:pPr>
            <w:r>
              <w:rPr/>
              <w:t xml:space="preserve">146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Schmeichel, Peter Peter Peter Schmeichel </w:t>
            </w:r>
          </w:p>
        </w:tc>
        <w:tc>
          <w:tcPr>
            <w:tcW w:w="1522" w:type="dxa"/>
            <w:tcBorders/>
            <w:vAlign w:val="center"/>
          </w:tcPr>
          <w:p>
            <w:pPr>
              <w:pStyle w:val="TableContents"/>
              <w:bidi w:val="0"/>
              <w:spacing w:before="0" w:after="283"/>
              <w:jc w:val="left"/>
              <w:rPr/>
            </w:pPr>
            <w:r>
              <w:rPr/>
              <w:t xml:space="preserve">Tanska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1991 -- 1999 </w:t>
            </w:r>
          </w:p>
        </w:tc>
        <w:tc>
          <w:tcPr>
            <w:tcW w:w="714" w:type="dxa"/>
            <w:tcBorders/>
            <w:vAlign w:val="center"/>
          </w:tcPr>
          <w:p>
            <w:pPr>
              <w:pStyle w:val="TableContents"/>
              <w:bidi w:val="0"/>
              <w:spacing w:before="0" w:after="283"/>
              <w:jc w:val="left"/>
              <w:rPr/>
            </w:pPr>
            <w:r>
              <w:rPr/>
              <w:t xml:space="preserve">398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398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Neville, Gary Gary Neville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1992 -- 2011 </w:t>
            </w:r>
          </w:p>
        </w:tc>
        <w:tc>
          <w:tcPr>
            <w:tcW w:w="714" w:type="dxa"/>
            <w:tcBorders/>
            <w:vAlign w:val="center"/>
          </w:tcPr>
          <w:p>
            <w:pPr>
              <w:pStyle w:val="TableContents"/>
              <w:bidi w:val="0"/>
              <w:spacing w:before="0" w:after="283"/>
              <w:jc w:val="left"/>
              <w:rPr/>
            </w:pPr>
            <w:r>
              <w:rPr/>
              <w:t xml:space="preserve">566 </w:t>
            </w:r>
          </w:p>
        </w:tc>
        <w:tc>
          <w:tcPr>
            <w:tcW w:w="609" w:type="dxa"/>
            <w:tcBorders/>
            <w:vAlign w:val="center"/>
          </w:tcPr>
          <w:p>
            <w:pPr>
              <w:pStyle w:val="TableContents"/>
              <w:bidi w:val="0"/>
              <w:spacing w:before="0" w:after="283"/>
              <w:jc w:val="left"/>
              <w:rPr/>
            </w:pPr>
            <w:r>
              <w:rPr/>
              <w:t xml:space="preserve">36 </w:t>
            </w:r>
          </w:p>
        </w:tc>
        <w:tc>
          <w:tcPr>
            <w:tcW w:w="654" w:type="dxa"/>
            <w:tcBorders/>
            <w:vAlign w:val="center"/>
          </w:tcPr>
          <w:p>
            <w:pPr>
              <w:pStyle w:val="TableContents"/>
              <w:bidi w:val="0"/>
              <w:spacing w:before="0" w:after="283"/>
              <w:jc w:val="left"/>
              <w:rPr/>
            </w:pPr>
            <w:r>
              <w:rPr/>
              <w:t xml:space="preserve">602 </w:t>
            </w:r>
          </w:p>
        </w:tc>
        <w:tc>
          <w:tcPr>
            <w:tcW w:w="684" w:type="dxa"/>
            <w:tcBorders/>
            <w:vAlign w:val="center"/>
          </w:tcPr>
          <w:p>
            <w:pPr>
              <w:pStyle w:val="TableContents"/>
              <w:bidi w:val="0"/>
              <w:spacing w:before="0" w:after="283"/>
              <w:jc w:val="left"/>
              <w:rPr/>
            </w:pPr>
            <w:r>
              <w:rPr/>
              <w:t xml:space="preserve">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Beckham, David David Beckham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1992 -- 2003 </w:t>
            </w:r>
          </w:p>
        </w:tc>
        <w:tc>
          <w:tcPr>
            <w:tcW w:w="714" w:type="dxa"/>
            <w:tcBorders/>
            <w:vAlign w:val="center"/>
          </w:tcPr>
          <w:p>
            <w:pPr>
              <w:pStyle w:val="TableContents"/>
              <w:bidi w:val="0"/>
              <w:spacing w:before="0" w:after="283"/>
              <w:jc w:val="left"/>
              <w:rPr/>
            </w:pPr>
            <w:r>
              <w:rPr/>
              <w:t xml:space="preserve">356 </w:t>
            </w:r>
          </w:p>
        </w:tc>
        <w:tc>
          <w:tcPr>
            <w:tcW w:w="609" w:type="dxa"/>
            <w:tcBorders/>
            <w:vAlign w:val="center"/>
          </w:tcPr>
          <w:p>
            <w:pPr>
              <w:pStyle w:val="TableContents"/>
              <w:bidi w:val="0"/>
              <w:spacing w:before="0" w:after="283"/>
              <w:jc w:val="left"/>
              <w:rPr/>
            </w:pPr>
            <w:r>
              <w:rPr/>
              <w:t xml:space="preserve">38 </w:t>
            </w:r>
          </w:p>
        </w:tc>
        <w:tc>
          <w:tcPr>
            <w:tcW w:w="654" w:type="dxa"/>
            <w:tcBorders/>
            <w:vAlign w:val="center"/>
          </w:tcPr>
          <w:p>
            <w:pPr>
              <w:pStyle w:val="TableContents"/>
              <w:bidi w:val="0"/>
              <w:spacing w:before="0" w:after="283"/>
              <w:jc w:val="left"/>
              <w:rPr/>
            </w:pPr>
            <w:r>
              <w:rPr/>
              <w:t xml:space="preserve">394 </w:t>
            </w:r>
          </w:p>
        </w:tc>
        <w:tc>
          <w:tcPr>
            <w:tcW w:w="684" w:type="dxa"/>
            <w:tcBorders/>
            <w:vAlign w:val="center"/>
          </w:tcPr>
          <w:p>
            <w:pPr>
              <w:pStyle w:val="TableContents"/>
              <w:bidi w:val="0"/>
              <w:spacing w:before="0" w:after="283"/>
              <w:jc w:val="left"/>
              <w:rPr/>
            </w:pPr>
            <w:r>
              <w:rPr/>
              <w:t xml:space="preserve">85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Butt, Nicky Nicky Butt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1992 -- 2004 </w:t>
            </w:r>
          </w:p>
        </w:tc>
        <w:tc>
          <w:tcPr>
            <w:tcW w:w="714" w:type="dxa"/>
            <w:tcBorders/>
            <w:vAlign w:val="center"/>
          </w:tcPr>
          <w:p>
            <w:pPr>
              <w:pStyle w:val="TableContents"/>
              <w:bidi w:val="0"/>
              <w:spacing w:before="0" w:after="283"/>
              <w:jc w:val="left"/>
              <w:rPr/>
            </w:pPr>
            <w:r>
              <w:rPr/>
              <w:t xml:space="preserve">307 </w:t>
            </w:r>
          </w:p>
        </w:tc>
        <w:tc>
          <w:tcPr>
            <w:tcW w:w="609" w:type="dxa"/>
            <w:tcBorders/>
            <w:vAlign w:val="center"/>
          </w:tcPr>
          <w:p>
            <w:pPr>
              <w:pStyle w:val="TableContents"/>
              <w:bidi w:val="0"/>
              <w:spacing w:before="0" w:after="283"/>
              <w:jc w:val="left"/>
              <w:rPr/>
            </w:pPr>
            <w:r>
              <w:rPr/>
              <w:t xml:space="preserve">80 </w:t>
            </w:r>
          </w:p>
        </w:tc>
        <w:tc>
          <w:tcPr>
            <w:tcW w:w="654" w:type="dxa"/>
            <w:tcBorders/>
            <w:vAlign w:val="center"/>
          </w:tcPr>
          <w:p>
            <w:pPr>
              <w:pStyle w:val="TableContents"/>
              <w:bidi w:val="0"/>
              <w:spacing w:before="0" w:after="283"/>
              <w:jc w:val="left"/>
              <w:rPr/>
            </w:pPr>
            <w:r>
              <w:rPr/>
              <w:t xml:space="preserve">387 </w:t>
            </w:r>
          </w:p>
        </w:tc>
        <w:tc>
          <w:tcPr>
            <w:tcW w:w="684" w:type="dxa"/>
            <w:tcBorders/>
            <w:vAlign w:val="center"/>
          </w:tcPr>
          <w:p>
            <w:pPr>
              <w:pStyle w:val="TableContents"/>
              <w:bidi w:val="0"/>
              <w:spacing w:before="0" w:after="283"/>
              <w:jc w:val="left"/>
              <w:rPr/>
            </w:pPr>
            <w:r>
              <w:rPr/>
              <w:t xml:space="preserve">26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Cantona, Eric Eric Cantona </w:t>
            </w:r>
          </w:p>
        </w:tc>
        <w:tc>
          <w:tcPr>
            <w:tcW w:w="1522" w:type="dxa"/>
            <w:tcBorders/>
            <w:vAlign w:val="center"/>
          </w:tcPr>
          <w:p>
            <w:pPr>
              <w:pStyle w:val="TableContents"/>
              <w:bidi w:val="0"/>
              <w:spacing w:before="0" w:after="283"/>
              <w:jc w:val="left"/>
              <w:rPr/>
            </w:pPr>
            <w:r>
              <w:rPr/>
              <w:t xml:space="preserve">Ranska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1992 -- 1997 </w:t>
            </w:r>
          </w:p>
        </w:tc>
        <w:tc>
          <w:tcPr>
            <w:tcW w:w="714" w:type="dxa"/>
            <w:tcBorders/>
            <w:vAlign w:val="center"/>
          </w:tcPr>
          <w:p>
            <w:pPr>
              <w:pStyle w:val="TableContents"/>
              <w:bidi w:val="0"/>
              <w:spacing w:before="0" w:after="283"/>
              <w:jc w:val="left"/>
              <w:rPr/>
            </w:pPr>
            <w:r>
              <w:rPr/>
              <w:t xml:space="preserve">184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185 </w:t>
            </w:r>
          </w:p>
        </w:tc>
        <w:tc>
          <w:tcPr>
            <w:tcW w:w="684" w:type="dxa"/>
            <w:tcBorders/>
            <w:vAlign w:val="center"/>
          </w:tcPr>
          <w:p>
            <w:pPr>
              <w:pStyle w:val="TableContents"/>
              <w:bidi w:val="0"/>
              <w:spacing w:before="0" w:after="283"/>
              <w:jc w:val="left"/>
              <w:rPr/>
            </w:pPr>
            <w:r>
              <w:rPr/>
              <w:t xml:space="preserve">82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Keane, Roy Roy Keane </w:t>
            </w:r>
          </w:p>
        </w:tc>
        <w:tc>
          <w:tcPr>
            <w:tcW w:w="1522" w:type="dxa"/>
            <w:tcBorders/>
            <w:vAlign w:val="center"/>
          </w:tcPr>
          <w:p>
            <w:pPr>
              <w:pStyle w:val="TableContents"/>
              <w:bidi w:val="0"/>
              <w:spacing w:before="0" w:after="283"/>
              <w:jc w:val="left"/>
              <w:rPr/>
            </w:pPr>
            <w:r>
              <w:rPr/>
              <w:t xml:space="preserve">Irlanti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1993 -- 2005 </w:t>
            </w:r>
          </w:p>
        </w:tc>
        <w:tc>
          <w:tcPr>
            <w:tcW w:w="714" w:type="dxa"/>
            <w:tcBorders/>
            <w:vAlign w:val="center"/>
          </w:tcPr>
          <w:p>
            <w:pPr>
              <w:pStyle w:val="TableContents"/>
              <w:bidi w:val="0"/>
              <w:spacing w:before="0" w:after="283"/>
              <w:jc w:val="left"/>
              <w:rPr/>
            </w:pPr>
            <w:r>
              <w:rPr/>
              <w:t xml:space="preserve">458 </w:t>
            </w:r>
          </w:p>
        </w:tc>
        <w:tc>
          <w:tcPr>
            <w:tcW w:w="609" w:type="dxa"/>
            <w:tcBorders/>
            <w:vAlign w:val="center"/>
          </w:tcPr>
          <w:p>
            <w:pPr>
              <w:pStyle w:val="TableContents"/>
              <w:bidi w:val="0"/>
              <w:spacing w:before="0" w:after="283"/>
              <w:jc w:val="left"/>
              <w:rPr/>
            </w:pPr>
            <w:r>
              <w:rPr/>
              <w:t xml:space="preserve">22 </w:t>
            </w:r>
          </w:p>
        </w:tc>
        <w:tc>
          <w:tcPr>
            <w:tcW w:w="654" w:type="dxa"/>
            <w:tcBorders/>
            <w:vAlign w:val="center"/>
          </w:tcPr>
          <w:p>
            <w:pPr>
              <w:pStyle w:val="TableContents"/>
              <w:bidi w:val="0"/>
              <w:spacing w:before="0" w:after="283"/>
              <w:jc w:val="left"/>
              <w:rPr/>
            </w:pPr>
            <w:r>
              <w:rPr/>
              <w:t xml:space="preserve">480 </w:t>
            </w:r>
          </w:p>
        </w:tc>
        <w:tc>
          <w:tcPr>
            <w:tcW w:w="684" w:type="dxa"/>
            <w:tcBorders/>
            <w:vAlign w:val="center"/>
          </w:tcPr>
          <w:p>
            <w:pPr>
              <w:pStyle w:val="TableContents"/>
              <w:bidi w:val="0"/>
              <w:spacing w:before="0" w:after="283"/>
              <w:jc w:val="left"/>
              <w:rPr/>
            </w:pPr>
            <w:r>
              <w:rPr/>
              <w:t xml:space="preserve">51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May, David David May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1994 -- 2003 </w:t>
            </w:r>
          </w:p>
        </w:tc>
        <w:tc>
          <w:tcPr>
            <w:tcW w:w="714" w:type="dxa"/>
            <w:tcBorders/>
            <w:vAlign w:val="center"/>
          </w:tcPr>
          <w:p>
            <w:pPr>
              <w:pStyle w:val="TableContents"/>
              <w:bidi w:val="0"/>
              <w:spacing w:before="0" w:after="283"/>
              <w:jc w:val="left"/>
              <w:rPr/>
            </w:pPr>
            <w:r>
              <w:rPr/>
              <w:t xml:space="preserve">98 </w:t>
            </w:r>
          </w:p>
        </w:tc>
        <w:tc>
          <w:tcPr>
            <w:tcW w:w="609" w:type="dxa"/>
            <w:tcBorders/>
            <w:vAlign w:val="center"/>
          </w:tcPr>
          <w:p>
            <w:pPr>
              <w:pStyle w:val="TableContents"/>
              <w:bidi w:val="0"/>
              <w:spacing w:before="0" w:after="283"/>
              <w:jc w:val="left"/>
              <w:rPr/>
            </w:pPr>
            <w:r>
              <w:rPr/>
              <w:t xml:space="preserve">20 </w:t>
            </w:r>
          </w:p>
        </w:tc>
        <w:tc>
          <w:tcPr>
            <w:tcW w:w="654" w:type="dxa"/>
            <w:tcBorders/>
            <w:vAlign w:val="center"/>
          </w:tcPr>
          <w:p>
            <w:pPr>
              <w:pStyle w:val="TableContents"/>
              <w:bidi w:val="0"/>
              <w:spacing w:before="0" w:after="283"/>
              <w:jc w:val="left"/>
              <w:rPr/>
            </w:pPr>
            <w:r>
              <w:rPr/>
              <w:t xml:space="preserve">118 </w:t>
            </w:r>
          </w:p>
        </w:tc>
        <w:tc>
          <w:tcPr>
            <w:tcW w:w="684" w:type="dxa"/>
            <w:tcBorders/>
            <w:vAlign w:val="center"/>
          </w:tcPr>
          <w:p>
            <w:pPr>
              <w:pStyle w:val="TableContents"/>
              <w:bidi w:val="0"/>
              <w:spacing w:before="0" w:after="283"/>
              <w:jc w:val="left"/>
              <w:rPr/>
            </w:pPr>
            <w:r>
              <w:rPr/>
              <w:t xml:space="preserve">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Scholes, Paul Paul Scholes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1994 -- 2011 2012 -- 2013 </w:t>
            </w:r>
          </w:p>
        </w:tc>
        <w:tc>
          <w:tcPr>
            <w:tcW w:w="714" w:type="dxa"/>
            <w:tcBorders/>
            <w:vAlign w:val="center"/>
          </w:tcPr>
          <w:p>
            <w:pPr>
              <w:pStyle w:val="TableContents"/>
              <w:bidi w:val="0"/>
              <w:spacing w:before="0" w:after="283"/>
              <w:jc w:val="left"/>
              <w:rPr/>
            </w:pPr>
            <w:r>
              <w:rPr/>
              <w:t xml:space="preserve">577 </w:t>
            </w:r>
          </w:p>
        </w:tc>
        <w:tc>
          <w:tcPr>
            <w:tcW w:w="609" w:type="dxa"/>
            <w:tcBorders/>
            <w:vAlign w:val="center"/>
          </w:tcPr>
          <w:p>
            <w:pPr>
              <w:pStyle w:val="TableContents"/>
              <w:bidi w:val="0"/>
              <w:spacing w:before="0" w:after="283"/>
              <w:jc w:val="left"/>
              <w:rPr/>
            </w:pPr>
            <w:r>
              <w:rPr/>
              <w:t xml:space="preserve">141 </w:t>
            </w:r>
          </w:p>
        </w:tc>
        <w:tc>
          <w:tcPr>
            <w:tcW w:w="654" w:type="dxa"/>
            <w:tcBorders/>
            <w:vAlign w:val="center"/>
          </w:tcPr>
          <w:p>
            <w:pPr>
              <w:pStyle w:val="TableContents"/>
              <w:bidi w:val="0"/>
              <w:spacing w:before="0" w:after="283"/>
              <w:jc w:val="left"/>
              <w:rPr/>
            </w:pPr>
            <w:r>
              <w:rPr/>
              <w:t xml:space="preserve">718 </w:t>
            </w:r>
          </w:p>
        </w:tc>
        <w:tc>
          <w:tcPr>
            <w:tcW w:w="684" w:type="dxa"/>
            <w:tcBorders/>
            <w:vAlign w:val="center"/>
          </w:tcPr>
          <w:p>
            <w:pPr>
              <w:pStyle w:val="TableContents"/>
              <w:bidi w:val="0"/>
              <w:spacing w:before="0" w:after="283"/>
              <w:jc w:val="left"/>
              <w:rPr/>
            </w:pPr>
            <w:r>
              <w:rPr/>
              <w:t xml:space="preserve">155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Cole, Andy Andy Cole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1995 -- 2001 </w:t>
            </w:r>
          </w:p>
        </w:tc>
        <w:tc>
          <w:tcPr>
            <w:tcW w:w="714" w:type="dxa"/>
            <w:tcBorders/>
            <w:vAlign w:val="center"/>
          </w:tcPr>
          <w:p>
            <w:pPr>
              <w:pStyle w:val="TableContents"/>
              <w:bidi w:val="0"/>
              <w:spacing w:before="0" w:after="283"/>
              <w:jc w:val="left"/>
              <w:rPr/>
            </w:pPr>
            <w:r>
              <w:rPr/>
              <w:t xml:space="preserve">231 </w:t>
            </w:r>
          </w:p>
        </w:tc>
        <w:tc>
          <w:tcPr>
            <w:tcW w:w="609" w:type="dxa"/>
            <w:tcBorders/>
            <w:vAlign w:val="center"/>
          </w:tcPr>
          <w:p>
            <w:pPr>
              <w:pStyle w:val="TableContents"/>
              <w:bidi w:val="0"/>
              <w:spacing w:before="0" w:after="283"/>
              <w:jc w:val="left"/>
              <w:rPr/>
            </w:pPr>
            <w:r>
              <w:rPr/>
              <w:t xml:space="preserve">44 </w:t>
            </w:r>
          </w:p>
        </w:tc>
        <w:tc>
          <w:tcPr>
            <w:tcW w:w="654" w:type="dxa"/>
            <w:tcBorders/>
            <w:vAlign w:val="center"/>
          </w:tcPr>
          <w:p>
            <w:pPr>
              <w:pStyle w:val="TableContents"/>
              <w:bidi w:val="0"/>
              <w:spacing w:before="0" w:after="283"/>
              <w:jc w:val="left"/>
              <w:rPr/>
            </w:pPr>
            <w:r>
              <w:rPr/>
              <w:t xml:space="preserve">275 </w:t>
            </w:r>
          </w:p>
        </w:tc>
        <w:tc>
          <w:tcPr>
            <w:tcW w:w="684" w:type="dxa"/>
            <w:tcBorders/>
            <w:vAlign w:val="center"/>
          </w:tcPr>
          <w:p>
            <w:pPr>
              <w:pStyle w:val="TableContents"/>
              <w:bidi w:val="0"/>
              <w:spacing w:before="0" w:after="283"/>
              <w:jc w:val="left"/>
              <w:rPr/>
            </w:pPr>
            <w:r>
              <w:rPr/>
              <w:t xml:space="preserve">121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Neville, Phil Phil Neville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7! U </w:t>
            </w:r>
          </w:p>
        </w:tc>
        <w:tc>
          <w:tcPr>
            <w:tcW w:w="1528" w:type="dxa"/>
            <w:tcBorders/>
            <w:vAlign w:val="center"/>
          </w:tcPr>
          <w:p>
            <w:pPr>
              <w:pStyle w:val="TableContents"/>
              <w:bidi w:val="0"/>
              <w:spacing w:before="0" w:after="283"/>
              <w:jc w:val="left"/>
              <w:rPr/>
            </w:pPr>
            <w:r>
              <w:rPr/>
              <w:t xml:space="preserve">1995 -- 2005 </w:t>
            </w:r>
          </w:p>
        </w:tc>
        <w:tc>
          <w:tcPr>
            <w:tcW w:w="714" w:type="dxa"/>
            <w:tcBorders/>
            <w:vAlign w:val="center"/>
          </w:tcPr>
          <w:p>
            <w:pPr>
              <w:pStyle w:val="TableContents"/>
              <w:bidi w:val="0"/>
              <w:spacing w:before="0" w:after="283"/>
              <w:jc w:val="left"/>
              <w:rPr/>
            </w:pPr>
            <w:r>
              <w:rPr/>
              <w:t xml:space="preserve">301 </w:t>
            </w:r>
          </w:p>
        </w:tc>
        <w:tc>
          <w:tcPr>
            <w:tcW w:w="609" w:type="dxa"/>
            <w:tcBorders/>
            <w:vAlign w:val="center"/>
          </w:tcPr>
          <w:p>
            <w:pPr>
              <w:pStyle w:val="TableContents"/>
              <w:bidi w:val="0"/>
              <w:spacing w:before="0" w:after="283"/>
              <w:jc w:val="left"/>
              <w:rPr/>
            </w:pPr>
            <w:r>
              <w:rPr/>
              <w:t xml:space="preserve">85 </w:t>
            </w:r>
          </w:p>
        </w:tc>
        <w:tc>
          <w:tcPr>
            <w:tcW w:w="654" w:type="dxa"/>
            <w:tcBorders/>
            <w:vAlign w:val="center"/>
          </w:tcPr>
          <w:p>
            <w:pPr>
              <w:pStyle w:val="TableContents"/>
              <w:bidi w:val="0"/>
              <w:spacing w:before="0" w:after="283"/>
              <w:jc w:val="left"/>
              <w:rPr/>
            </w:pPr>
            <w:r>
              <w:rPr/>
              <w:t xml:space="preserve">386 </w:t>
            </w:r>
          </w:p>
        </w:tc>
        <w:tc>
          <w:tcPr>
            <w:tcW w:w="684" w:type="dxa"/>
            <w:tcBorders/>
            <w:vAlign w:val="center"/>
          </w:tcPr>
          <w:p>
            <w:pPr>
              <w:pStyle w:val="TableContents"/>
              <w:bidi w:val="0"/>
              <w:spacing w:before="0" w:after="283"/>
              <w:jc w:val="left"/>
              <w:rPr/>
            </w:pPr>
            <w:r>
              <w:rPr/>
              <w:t xml:space="preserve">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Johnsen, Ronny Ronny Johnsen </w:t>
            </w:r>
          </w:p>
        </w:tc>
        <w:tc>
          <w:tcPr>
            <w:tcW w:w="1522" w:type="dxa"/>
            <w:tcBorders/>
            <w:vAlign w:val="center"/>
          </w:tcPr>
          <w:p>
            <w:pPr>
              <w:pStyle w:val="TableContents"/>
              <w:bidi w:val="0"/>
              <w:spacing w:before="0" w:after="283"/>
              <w:jc w:val="left"/>
              <w:rPr/>
            </w:pPr>
            <w:r>
              <w:rPr/>
              <w:t xml:space="preserve">Norja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1996 -- 2002 </w:t>
            </w:r>
          </w:p>
        </w:tc>
        <w:tc>
          <w:tcPr>
            <w:tcW w:w="714" w:type="dxa"/>
            <w:tcBorders/>
            <w:vAlign w:val="center"/>
          </w:tcPr>
          <w:p>
            <w:pPr>
              <w:pStyle w:val="TableContents"/>
              <w:bidi w:val="0"/>
              <w:spacing w:before="0" w:after="283"/>
              <w:jc w:val="left"/>
              <w:rPr/>
            </w:pPr>
            <w:r>
              <w:rPr/>
              <w:t xml:space="preserve">131 </w:t>
            </w:r>
          </w:p>
        </w:tc>
        <w:tc>
          <w:tcPr>
            <w:tcW w:w="609" w:type="dxa"/>
            <w:tcBorders/>
            <w:vAlign w:val="center"/>
          </w:tcPr>
          <w:p>
            <w:pPr>
              <w:pStyle w:val="TableContents"/>
              <w:bidi w:val="0"/>
              <w:spacing w:before="0" w:after="283"/>
              <w:jc w:val="left"/>
              <w:rPr/>
            </w:pPr>
            <w:r>
              <w:rPr/>
              <w:t xml:space="preserve">19 </w:t>
            </w:r>
          </w:p>
        </w:tc>
        <w:tc>
          <w:tcPr>
            <w:tcW w:w="654" w:type="dxa"/>
            <w:tcBorders/>
            <w:vAlign w:val="center"/>
          </w:tcPr>
          <w:p>
            <w:pPr>
              <w:pStyle w:val="TableContents"/>
              <w:bidi w:val="0"/>
              <w:spacing w:before="0" w:after="283"/>
              <w:jc w:val="left"/>
              <w:rPr/>
            </w:pPr>
            <w:r>
              <w:rPr/>
              <w:t xml:space="preserve">150 </w:t>
            </w:r>
          </w:p>
        </w:tc>
        <w:tc>
          <w:tcPr>
            <w:tcW w:w="684" w:type="dxa"/>
            <w:tcBorders/>
            <w:vAlign w:val="center"/>
          </w:tcPr>
          <w:p>
            <w:pPr>
              <w:pStyle w:val="TableContents"/>
              <w:bidi w:val="0"/>
              <w:spacing w:before="0" w:after="283"/>
              <w:jc w:val="left"/>
              <w:rPr/>
            </w:pPr>
            <w:r>
              <w:rPr/>
              <w:t xml:space="preserve">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Solskjaer, Ole Gunnar Ole Gunnar Solskjær </w:t>
            </w:r>
          </w:p>
        </w:tc>
        <w:tc>
          <w:tcPr>
            <w:tcW w:w="1522" w:type="dxa"/>
            <w:tcBorders/>
            <w:vAlign w:val="center"/>
          </w:tcPr>
          <w:p>
            <w:pPr>
              <w:pStyle w:val="TableContents"/>
              <w:bidi w:val="0"/>
              <w:spacing w:before="0" w:after="283"/>
              <w:jc w:val="left"/>
              <w:rPr/>
            </w:pPr>
            <w:r>
              <w:rPr/>
              <w:t xml:space="preserve">Norja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1996 -- 2007 </w:t>
            </w:r>
          </w:p>
        </w:tc>
        <w:tc>
          <w:tcPr>
            <w:tcW w:w="714" w:type="dxa"/>
            <w:tcBorders/>
            <w:vAlign w:val="center"/>
          </w:tcPr>
          <w:p>
            <w:pPr>
              <w:pStyle w:val="TableContents"/>
              <w:bidi w:val="0"/>
              <w:spacing w:before="0" w:after="283"/>
              <w:jc w:val="left"/>
              <w:rPr/>
            </w:pPr>
            <w:r>
              <w:rPr/>
              <w:t xml:space="preserve">216 </w:t>
            </w:r>
          </w:p>
        </w:tc>
        <w:tc>
          <w:tcPr>
            <w:tcW w:w="609" w:type="dxa"/>
            <w:tcBorders/>
            <w:vAlign w:val="center"/>
          </w:tcPr>
          <w:p>
            <w:pPr>
              <w:pStyle w:val="TableContents"/>
              <w:bidi w:val="0"/>
              <w:spacing w:before="0" w:after="283"/>
              <w:jc w:val="left"/>
              <w:rPr/>
            </w:pPr>
            <w:r>
              <w:rPr/>
              <w:t xml:space="preserve">150 </w:t>
            </w:r>
          </w:p>
        </w:tc>
        <w:tc>
          <w:tcPr>
            <w:tcW w:w="654" w:type="dxa"/>
            <w:tcBorders/>
            <w:vAlign w:val="center"/>
          </w:tcPr>
          <w:p>
            <w:pPr>
              <w:pStyle w:val="TableContents"/>
              <w:bidi w:val="0"/>
              <w:spacing w:before="0" w:after="283"/>
              <w:jc w:val="left"/>
              <w:rPr/>
            </w:pPr>
            <w:r>
              <w:rPr/>
              <w:t xml:space="preserve">366 </w:t>
            </w:r>
          </w:p>
        </w:tc>
        <w:tc>
          <w:tcPr>
            <w:tcW w:w="684" w:type="dxa"/>
            <w:tcBorders/>
            <w:vAlign w:val="center"/>
          </w:tcPr>
          <w:p>
            <w:pPr>
              <w:pStyle w:val="TableContents"/>
              <w:bidi w:val="0"/>
              <w:spacing w:before="0" w:after="283"/>
              <w:jc w:val="left"/>
              <w:rPr/>
            </w:pPr>
            <w:r>
              <w:rPr/>
              <w:t xml:space="preserve">126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Sheringham, Teddy Teddy Sheringham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1997 -- 2001 </w:t>
            </w:r>
          </w:p>
        </w:tc>
        <w:tc>
          <w:tcPr>
            <w:tcW w:w="714" w:type="dxa"/>
            <w:tcBorders/>
            <w:vAlign w:val="center"/>
          </w:tcPr>
          <w:p>
            <w:pPr>
              <w:pStyle w:val="TableContents"/>
              <w:bidi w:val="0"/>
              <w:spacing w:before="0" w:after="283"/>
              <w:jc w:val="left"/>
              <w:rPr/>
            </w:pPr>
            <w:r>
              <w:rPr/>
              <w:t xml:space="preserve">101 </w:t>
            </w:r>
          </w:p>
        </w:tc>
        <w:tc>
          <w:tcPr>
            <w:tcW w:w="609" w:type="dxa"/>
            <w:tcBorders/>
            <w:vAlign w:val="center"/>
          </w:tcPr>
          <w:p>
            <w:pPr>
              <w:pStyle w:val="TableContents"/>
              <w:bidi w:val="0"/>
              <w:spacing w:before="0" w:after="283"/>
              <w:jc w:val="left"/>
              <w:rPr/>
            </w:pPr>
            <w:r>
              <w:rPr/>
              <w:t xml:space="preserve">52 </w:t>
            </w:r>
          </w:p>
        </w:tc>
        <w:tc>
          <w:tcPr>
            <w:tcW w:w="654" w:type="dxa"/>
            <w:tcBorders/>
            <w:vAlign w:val="center"/>
          </w:tcPr>
          <w:p>
            <w:pPr>
              <w:pStyle w:val="TableContents"/>
              <w:bidi w:val="0"/>
              <w:spacing w:before="0" w:after="283"/>
              <w:jc w:val="left"/>
              <w:rPr/>
            </w:pPr>
            <w:r>
              <w:rPr/>
              <w:t xml:space="preserve">153 </w:t>
            </w:r>
          </w:p>
        </w:tc>
        <w:tc>
          <w:tcPr>
            <w:tcW w:w="684" w:type="dxa"/>
            <w:tcBorders/>
            <w:vAlign w:val="center"/>
          </w:tcPr>
          <w:p>
            <w:pPr>
              <w:pStyle w:val="TableContents"/>
              <w:bidi w:val="0"/>
              <w:spacing w:before="0" w:after="283"/>
              <w:jc w:val="left"/>
              <w:rPr/>
            </w:pPr>
            <w:r>
              <w:rPr/>
              <w:t xml:space="preserve">46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Berg, Henning Henning Berg </w:t>
            </w:r>
          </w:p>
        </w:tc>
        <w:tc>
          <w:tcPr>
            <w:tcW w:w="1522" w:type="dxa"/>
            <w:tcBorders/>
            <w:vAlign w:val="center"/>
          </w:tcPr>
          <w:p>
            <w:pPr>
              <w:pStyle w:val="TableContents"/>
              <w:bidi w:val="0"/>
              <w:spacing w:before="0" w:after="283"/>
              <w:jc w:val="left"/>
              <w:rPr/>
            </w:pPr>
            <w:r>
              <w:rPr/>
              <w:t xml:space="preserve">Norja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1997 -- 2000 </w:t>
            </w:r>
          </w:p>
        </w:tc>
        <w:tc>
          <w:tcPr>
            <w:tcW w:w="714" w:type="dxa"/>
            <w:tcBorders/>
            <w:vAlign w:val="center"/>
          </w:tcPr>
          <w:p>
            <w:pPr>
              <w:pStyle w:val="TableContents"/>
              <w:bidi w:val="0"/>
              <w:spacing w:before="0" w:after="283"/>
              <w:jc w:val="left"/>
              <w:rPr/>
            </w:pPr>
            <w:r>
              <w:rPr/>
              <w:t xml:space="preserve">81 </w:t>
            </w:r>
          </w:p>
        </w:tc>
        <w:tc>
          <w:tcPr>
            <w:tcW w:w="609" w:type="dxa"/>
            <w:tcBorders/>
            <w:vAlign w:val="center"/>
          </w:tcPr>
          <w:p>
            <w:pPr>
              <w:pStyle w:val="TableContents"/>
              <w:bidi w:val="0"/>
              <w:spacing w:before="0" w:after="283"/>
              <w:jc w:val="left"/>
              <w:rPr/>
            </w:pPr>
            <w:r>
              <w:rPr/>
              <w:t xml:space="preserve">22 </w:t>
            </w:r>
          </w:p>
        </w:tc>
        <w:tc>
          <w:tcPr>
            <w:tcW w:w="654" w:type="dxa"/>
            <w:tcBorders/>
            <w:vAlign w:val="center"/>
          </w:tcPr>
          <w:p>
            <w:pPr>
              <w:pStyle w:val="TableContents"/>
              <w:bidi w:val="0"/>
              <w:spacing w:before="0" w:after="283"/>
              <w:jc w:val="left"/>
              <w:rPr/>
            </w:pPr>
            <w:r>
              <w:rPr/>
              <w:t xml:space="preserve">103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Brown, Wes Wes Wes Brown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1998 -- 2011 </w:t>
            </w:r>
          </w:p>
        </w:tc>
        <w:tc>
          <w:tcPr>
            <w:tcW w:w="714" w:type="dxa"/>
            <w:tcBorders/>
            <w:vAlign w:val="center"/>
          </w:tcPr>
          <w:p>
            <w:pPr>
              <w:pStyle w:val="TableContents"/>
              <w:bidi w:val="0"/>
              <w:spacing w:before="0" w:after="283"/>
              <w:jc w:val="left"/>
              <w:rPr/>
            </w:pPr>
            <w:r>
              <w:rPr/>
              <w:t xml:space="preserve">313 </w:t>
            </w:r>
          </w:p>
        </w:tc>
        <w:tc>
          <w:tcPr>
            <w:tcW w:w="609" w:type="dxa"/>
            <w:tcBorders/>
            <w:vAlign w:val="center"/>
          </w:tcPr>
          <w:p>
            <w:pPr>
              <w:pStyle w:val="TableContents"/>
              <w:bidi w:val="0"/>
              <w:spacing w:before="0" w:after="283"/>
              <w:jc w:val="left"/>
              <w:rPr/>
            </w:pPr>
            <w:r>
              <w:rPr/>
              <w:t xml:space="preserve">49 </w:t>
            </w:r>
          </w:p>
        </w:tc>
        <w:tc>
          <w:tcPr>
            <w:tcW w:w="654" w:type="dxa"/>
            <w:tcBorders/>
            <w:vAlign w:val="center"/>
          </w:tcPr>
          <w:p>
            <w:pPr>
              <w:pStyle w:val="TableContents"/>
              <w:bidi w:val="0"/>
              <w:spacing w:before="0" w:after="283"/>
              <w:jc w:val="left"/>
              <w:rPr/>
            </w:pPr>
            <w:r>
              <w:rPr/>
              <w:t xml:space="preserve">362 </w:t>
            </w:r>
          </w:p>
        </w:tc>
        <w:tc>
          <w:tcPr>
            <w:tcW w:w="684" w:type="dxa"/>
            <w:tcBorders/>
            <w:vAlign w:val="center"/>
          </w:tcPr>
          <w:p>
            <w:pPr>
              <w:pStyle w:val="TableContents"/>
              <w:bidi w:val="0"/>
              <w:spacing w:before="0" w:after="283"/>
              <w:jc w:val="left"/>
              <w:rPr/>
            </w:pPr>
            <w:r>
              <w:rPr/>
              <w:t xml:space="preserve">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Stam, Jaap </w:t>
            </w:r>
            <w:r>
              <w:rPr>
                <w:color w:val="A9A9A9"/>
              </w:rPr>
              <w:t xml:space="preserve">Jaap Stam </w:t>
            </w:r>
          </w:p>
        </w:tc>
        <w:tc>
          <w:tcPr>
            <w:tcW w:w="1522" w:type="dxa"/>
            <w:tcBorders/>
            <w:vAlign w:val="center"/>
          </w:tcPr>
          <w:p>
            <w:pPr>
              <w:pStyle w:val="TableContents"/>
              <w:bidi w:val="0"/>
              <w:spacing w:before="0" w:after="283"/>
              <w:jc w:val="left"/>
              <w:rPr/>
            </w:pPr>
            <w:r>
              <w:rPr/>
              <w:t xml:space="preserve">Alankomaat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1998 -- 2001 </w:t>
            </w:r>
          </w:p>
        </w:tc>
        <w:tc>
          <w:tcPr>
            <w:tcW w:w="714" w:type="dxa"/>
            <w:tcBorders/>
            <w:vAlign w:val="center"/>
          </w:tcPr>
          <w:p>
            <w:pPr>
              <w:pStyle w:val="TableContents"/>
              <w:bidi w:val="0"/>
              <w:spacing w:before="0" w:after="283"/>
              <w:jc w:val="left"/>
              <w:rPr/>
            </w:pPr>
            <w:r>
              <w:rPr/>
              <w:t xml:space="preserve">125 </w:t>
            </w:r>
          </w:p>
        </w:tc>
        <w:tc>
          <w:tcPr>
            <w:tcW w:w="609" w:type="dxa"/>
            <w:tcBorders/>
            <w:vAlign w:val="center"/>
          </w:tcPr>
          <w:p>
            <w:pPr>
              <w:pStyle w:val="TableContents"/>
              <w:bidi w:val="0"/>
              <w:spacing w:before="0" w:after="283"/>
              <w:jc w:val="left"/>
              <w:rPr>
                <w:sz w:val="4"/>
                <w:szCs w:val="4"/>
              </w:rPr>
            </w:pPr>
            <w:r>
              <w:rPr>
                <w:sz w:val="4"/>
                <w:szCs w:val="4"/>
              </w:rPr>
            </w:r>
          </w:p>
        </w:tc>
        <w:tc>
          <w:tcPr>
            <w:tcW w:w="654" w:type="dxa"/>
            <w:tcBorders/>
            <w:vAlign w:val="center"/>
          </w:tcPr>
          <w:p>
            <w:pPr>
              <w:pStyle w:val="TableContents"/>
              <w:bidi w:val="0"/>
              <w:spacing w:before="0" w:after="283"/>
              <w:jc w:val="left"/>
              <w:rPr/>
            </w:pPr>
            <w:r>
              <w:rPr/>
              <w:t xml:space="preserve">127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Yorke, Dwight Dwight Yorke </w:t>
            </w:r>
          </w:p>
        </w:tc>
        <w:tc>
          <w:tcPr>
            <w:tcW w:w="1522" w:type="dxa"/>
            <w:tcBorders/>
            <w:vAlign w:val="center"/>
          </w:tcPr>
          <w:p>
            <w:pPr>
              <w:pStyle w:val="TableContents"/>
              <w:bidi w:val="0"/>
              <w:spacing w:before="0" w:after="283"/>
              <w:jc w:val="left"/>
              <w:rPr/>
            </w:pPr>
            <w:r>
              <w:rPr/>
              <w:t xml:space="preserve">Trinidad ja Tobago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1998 -- 2002 </w:t>
            </w:r>
          </w:p>
        </w:tc>
        <w:tc>
          <w:tcPr>
            <w:tcW w:w="714" w:type="dxa"/>
            <w:tcBorders/>
            <w:vAlign w:val="center"/>
          </w:tcPr>
          <w:p>
            <w:pPr>
              <w:pStyle w:val="TableContents"/>
              <w:bidi w:val="0"/>
              <w:spacing w:before="0" w:after="283"/>
              <w:jc w:val="left"/>
              <w:rPr/>
            </w:pPr>
            <w:r>
              <w:rPr/>
              <w:t xml:space="preserve">120 </w:t>
            </w:r>
          </w:p>
        </w:tc>
        <w:tc>
          <w:tcPr>
            <w:tcW w:w="609" w:type="dxa"/>
            <w:tcBorders/>
            <w:vAlign w:val="center"/>
          </w:tcPr>
          <w:p>
            <w:pPr>
              <w:pStyle w:val="TableContents"/>
              <w:bidi w:val="0"/>
              <w:spacing w:before="0" w:after="283"/>
              <w:jc w:val="left"/>
              <w:rPr/>
            </w:pPr>
            <w:r>
              <w:rPr/>
              <w:t xml:space="preserve">32 </w:t>
            </w:r>
          </w:p>
        </w:tc>
        <w:tc>
          <w:tcPr>
            <w:tcW w:w="654" w:type="dxa"/>
            <w:tcBorders/>
            <w:vAlign w:val="center"/>
          </w:tcPr>
          <w:p>
            <w:pPr>
              <w:pStyle w:val="TableContents"/>
              <w:bidi w:val="0"/>
              <w:spacing w:before="0" w:after="283"/>
              <w:jc w:val="left"/>
              <w:rPr/>
            </w:pPr>
            <w:r>
              <w:rPr/>
              <w:t xml:space="preserve">152 </w:t>
            </w:r>
          </w:p>
        </w:tc>
        <w:tc>
          <w:tcPr>
            <w:tcW w:w="684" w:type="dxa"/>
            <w:tcBorders/>
            <w:vAlign w:val="center"/>
          </w:tcPr>
          <w:p>
            <w:pPr>
              <w:pStyle w:val="TableContents"/>
              <w:bidi w:val="0"/>
              <w:spacing w:before="0" w:after="283"/>
              <w:jc w:val="left"/>
              <w:rPr/>
            </w:pPr>
            <w:r>
              <w:rPr/>
              <w:t xml:space="preserve">66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Fortune, Quinton Quinton Fortune </w:t>
            </w:r>
          </w:p>
        </w:tc>
        <w:tc>
          <w:tcPr>
            <w:tcW w:w="1522" w:type="dxa"/>
            <w:tcBorders/>
            <w:vAlign w:val="center"/>
          </w:tcPr>
          <w:p>
            <w:pPr>
              <w:pStyle w:val="TableContents"/>
              <w:bidi w:val="0"/>
              <w:spacing w:before="0" w:after="283"/>
              <w:jc w:val="left"/>
              <w:rPr/>
            </w:pPr>
            <w:r>
              <w:rPr/>
              <w:t xml:space="preserve">Etelä-Afrikka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1999 -- 2006 </w:t>
            </w:r>
          </w:p>
        </w:tc>
        <w:tc>
          <w:tcPr>
            <w:tcW w:w="714" w:type="dxa"/>
            <w:tcBorders/>
            <w:vAlign w:val="center"/>
          </w:tcPr>
          <w:p>
            <w:pPr>
              <w:pStyle w:val="TableContents"/>
              <w:bidi w:val="0"/>
              <w:spacing w:before="0" w:after="283"/>
              <w:jc w:val="left"/>
              <w:rPr/>
            </w:pPr>
            <w:r>
              <w:rPr/>
              <w:t xml:space="preserve">88 </w:t>
            </w:r>
          </w:p>
        </w:tc>
        <w:tc>
          <w:tcPr>
            <w:tcW w:w="609" w:type="dxa"/>
            <w:tcBorders/>
            <w:vAlign w:val="center"/>
          </w:tcPr>
          <w:p>
            <w:pPr>
              <w:pStyle w:val="TableContents"/>
              <w:bidi w:val="0"/>
              <w:spacing w:before="0" w:after="283"/>
              <w:jc w:val="left"/>
              <w:rPr/>
            </w:pPr>
            <w:r>
              <w:rPr/>
              <w:t xml:space="preserve">38 </w:t>
            </w:r>
          </w:p>
        </w:tc>
        <w:tc>
          <w:tcPr>
            <w:tcW w:w="654" w:type="dxa"/>
            <w:tcBorders/>
            <w:vAlign w:val="center"/>
          </w:tcPr>
          <w:p>
            <w:pPr>
              <w:pStyle w:val="TableContents"/>
              <w:bidi w:val="0"/>
              <w:spacing w:before="0" w:after="283"/>
              <w:jc w:val="left"/>
              <w:rPr/>
            </w:pPr>
            <w:r>
              <w:rPr/>
              <w:t xml:space="preserve">126 </w:t>
            </w:r>
          </w:p>
        </w:tc>
        <w:tc>
          <w:tcPr>
            <w:tcW w:w="684" w:type="dxa"/>
            <w:tcBorders/>
            <w:vAlign w:val="center"/>
          </w:tcPr>
          <w:p>
            <w:pPr>
              <w:pStyle w:val="TableContents"/>
              <w:bidi w:val="0"/>
              <w:spacing w:before="0" w:after="283"/>
              <w:jc w:val="left"/>
              <w:rPr/>
            </w:pPr>
            <w:r>
              <w:rPr/>
              <w:t xml:space="preserve">11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Silvestre, Mikael Mikaël Silvestre Mikaël Silvestre </w:t>
            </w:r>
          </w:p>
        </w:tc>
        <w:tc>
          <w:tcPr>
            <w:tcW w:w="1522" w:type="dxa"/>
            <w:tcBorders/>
            <w:vAlign w:val="center"/>
          </w:tcPr>
          <w:p>
            <w:pPr>
              <w:pStyle w:val="TableContents"/>
              <w:bidi w:val="0"/>
              <w:spacing w:before="0" w:after="283"/>
              <w:jc w:val="left"/>
              <w:rPr/>
            </w:pPr>
            <w:r>
              <w:rPr/>
              <w:t xml:space="preserve">Ranska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1999 -- 2008 </w:t>
            </w:r>
          </w:p>
        </w:tc>
        <w:tc>
          <w:tcPr>
            <w:tcW w:w="714" w:type="dxa"/>
            <w:tcBorders/>
            <w:vAlign w:val="center"/>
          </w:tcPr>
          <w:p>
            <w:pPr>
              <w:pStyle w:val="TableContents"/>
              <w:bidi w:val="0"/>
              <w:spacing w:before="0" w:after="283"/>
              <w:jc w:val="left"/>
              <w:rPr/>
            </w:pPr>
            <w:r>
              <w:rPr/>
              <w:t xml:space="preserve">326 </w:t>
            </w:r>
          </w:p>
        </w:tc>
        <w:tc>
          <w:tcPr>
            <w:tcW w:w="609" w:type="dxa"/>
            <w:tcBorders/>
            <w:vAlign w:val="center"/>
          </w:tcPr>
          <w:p>
            <w:pPr>
              <w:pStyle w:val="TableContents"/>
              <w:bidi w:val="0"/>
              <w:spacing w:before="0" w:after="283"/>
              <w:jc w:val="left"/>
              <w:rPr/>
            </w:pPr>
            <w:r>
              <w:rPr/>
              <w:t xml:space="preserve">35 </w:t>
            </w:r>
          </w:p>
        </w:tc>
        <w:tc>
          <w:tcPr>
            <w:tcW w:w="654" w:type="dxa"/>
            <w:tcBorders/>
            <w:vAlign w:val="center"/>
          </w:tcPr>
          <w:p>
            <w:pPr>
              <w:pStyle w:val="TableContents"/>
              <w:bidi w:val="0"/>
              <w:spacing w:before="0" w:after="283"/>
              <w:jc w:val="left"/>
              <w:rPr/>
            </w:pPr>
            <w:r>
              <w:rPr/>
              <w:t xml:space="preserve">361 </w:t>
            </w:r>
          </w:p>
        </w:tc>
        <w:tc>
          <w:tcPr>
            <w:tcW w:w="684" w:type="dxa"/>
            <w:tcBorders/>
            <w:vAlign w:val="center"/>
          </w:tcPr>
          <w:p>
            <w:pPr>
              <w:pStyle w:val="TableContents"/>
              <w:bidi w:val="0"/>
              <w:spacing w:before="0" w:after="283"/>
              <w:jc w:val="left"/>
              <w:rPr/>
            </w:pPr>
            <w:r>
              <w:rPr/>
              <w:t xml:space="preserve">10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Oshea, John John O'Shea </w:t>
            </w:r>
          </w:p>
        </w:tc>
        <w:tc>
          <w:tcPr>
            <w:tcW w:w="1522" w:type="dxa"/>
            <w:tcBorders/>
            <w:vAlign w:val="center"/>
          </w:tcPr>
          <w:p>
            <w:pPr>
              <w:pStyle w:val="TableContents"/>
              <w:bidi w:val="0"/>
              <w:spacing w:before="0" w:after="283"/>
              <w:jc w:val="left"/>
              <w:rPr/>
            </w:pPr>
            <w:r>
              <w:rPr/>
              <w:t xml:space="preserve">Irlanti </w:t>
            </w:r>
          </w:p>
        </w:tc>
        <w:tc>
          <w:tcPr>
            <w:tcW w:w="924" w:type="dxa"/>
            <w:tcBorders/>
            <w:vAlign w:val="center"/>
          </w:tcPr>
          <w:p>
            <w:pPr>
              <w:pStyle w:val="TableContents"/>
              <w:bidi w:val="0"/>
              <w:spacing w:before="0" w:after="283"/>
              <w:jc w:val="left"/>
              <w:rPr/>
            </w:pPr>
            <w:r>
              <w:rPr/>
              <w:t xml:space="preserve">7! U </w:t>
            </w:r>
          </w:p>
        </w:tc>
        <w:tc>
          <w:tcPr>
            <w:tcW w:w="1528" w:type="dxa"/>
            <w:tcBorders/>
            <w:vAlign w:val="center"/>
          </w:tcPr>
          <w:p>
            <w:pPr>
              <w:pStyle w:val="TableContents"/>
              <w:bidi w:val="0"/>
              <w:spacing w:before="0" w:after="283"/>
              <w:jc w:val="left"/>
              <w:rPr/>
            </w:pPr>
            <w:r>
              <w:rPr/>
              <w:t xml:space="preserve">1999 -- 2011 </w:t>
            </w:r>
          </w:p>
        </w:tc>
        <w:tc>
          <w:tcPr>
            <w:tcW w:w="714" w:type="dxa"/>
            <w:tcBorders/>
            <w:vAlign w:val="center"/>
          </w:tcPr>
          <w:p>
            <w:pPr>
              <w:pStyle w:val="TableContents"/>
              <w:bidi w:val="0"/>
              <w:spacing w:before="0" w:after="283"/>
              <w:jc w:val="left"/>
              <w:rPr/>
            </w:pPr>
            <w:r>
              <w:rPr/>
              <w:t xml:space="preserve">301 </w:t>
            </w:r>
          </w:p>
        </w:tc>
        <w:tc>
          <w:tcPr>
            <w:tcW w:w="609" w:type="dxa"/>
            <w:tcBorders/>
            <w:vAlign w:val="center"/>
          </w:tcPr>
          <w:p>
            <w:pPr>
              <w:pStyle w:val="TableContents"/>
              <w:bidi w:val="0"/>
              <w:spacing w:before="0" w:after="283"/>
              <w:jc w:val="left"/>
              <w:rPr/>
            </w:pPr>
            <w:r>
              <w:rPr/>
              <w:t xml:space="preserve">92 </w:t>
            </w:r>
          </w:p>
        </w:tc>
        <w:tc>
          <w:tcPr>
            <w:tcW w:w="654" w:type="dxa"/>
            <w:tcBorders/>
            <w:vAlign w:val="center"/>
          </w:tcPr>
          <w:p>
            <w:pPr>
              <w:pStyle w:val="TableContents"/>
              <w:bidi w:val="0"/>
              <w:spacing w:before="0" w:after="283"/>
              <w:jc w:val="left"/>
              <w:rPr/>
            </w:pPr>
            <w:r>
              <w:rPr/>
              <w:t xml:space="preserve">393 </w:t>
            </w:r>
          </w:p>
        </w:tc>
        <w:tc>
          <w:tcPr>
            <w:tcW w:w="684" w:type="dxa"/>
            <w:tcBorders/>
            <w:vAlign w:val="center"/>
          </w:tcPr>
          <w:p>
            <w:pPr>
              <w:pStyle w:val="TableContents"/>
              <w:bidi w:val="0"/>
              <w:spacing w:before="0" w:after="283"/>
              <w:jc w:val="left"/>
              <w:rPr/>
            </w:pPr>
            <w:r>
              <w:rPr/>
              <w:t xml:space="preserve">15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Barthez, Fabien Fabien Barthez </w:t>
            </w:r>
          </w:p>
        </w:tc>
        <w:tc>
          <w:tcPr>
            <w:tcW w:w="1522" w:type="dxa"/>
            <w:tcBorders/>
            <w:vAlign w:val="center"/>
          </w:tcPr>
          <w:p>
            <w:pPr>
              <w:pStyle w:val="TableContents"/>
              <w:bidi w:val="0"/>
              <w:spacing w:before="0" w:after="283"/>
              <w:jc w:val="left"/>
              <w:rPr/>
            </w:pPr>
            <w:r>
              <w:rPr/>
              <w:t xml:space="preserve">Ranska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2000 -- 2004 </w:t>
            </w:r>
          </w:p>
        </w:tc>
        <w:tc>
          <w:tcPr>
            <w:tcW w:w="714" w:type="dxa"/>
            <w:tcBorders/>
            <w:vAlign w:val="center"/>
          </w:tcPr>
          <w:p>
            <w:pPr>
              <w:pStyle w:val="TableContents"/>
              <w:bidi w:val="0"/>
              <w:spacing w:before="0" w:after="283"/>
              <w:jc w:val="left"/>
              <w:rPr/>
            </w:pPr>
            <w:r>
              <w:rPr/>
              <w:t xml:space="preserve">139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139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Nistelrooy, Ruud van </w:t>
            </w:r>
            <w:r>
              <w:rPr>
                <w:color w:val="DCDCDC"/>
              </w:rPr>
              <w:t xml:space="preserve">Ruud van Nistelrooy Ruud van Nistelrooy </w:t>
            </w:r>
          </w:p>
        </w:tc>
        <w:tc>
          <w:tcPr>
            <w:tcW w:w="1522" w:type="dxa"/>
            <w:tcBorders/>
            <w:vAlign w:val="center"/>
          </w:tcPr>
          <w:p>
            <w:pPr>
              <w:pStyle w:val="TableContents"/>
              <w:bidi w:val="0"/>
              <w:spacing w:before="0" w:after="283"/>
              <w:jc w:val="left"/>
              <w:rPr/>
            </w:pPr>
            <w:r>
              <w:rPr/>
              <w:t xml:space="preserve">Alankomaat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2001 -- 2006 </w:t>
            </w:r>
          </w:p>
        </w:tc>
        <w:tc>
          <w:tcPr>
            <w:tcW w:w="714" w:type="dxa"/>
            <w:tcBorders/>
            <w:vAlign w:val="center"/>
          </w:tcPr>
          <w:p>
            <w:pPr>
              <w:pStyle w:val="TableContents"/>
              <w:bidi w:val="0"/>
              <w:spacing w:before="0" w:after="283"/>
              <w:jc w:val="left"/>
              <w:rPr/>
            </w:pPr>
            <w:r>
              <w:rPr/>
              <w:t xml:space="preserve">200 </w:t>
            </w:r>
          </w:p>
        </w:tc>
        <w:tc>
          <w:tcPr>
            <w:tcW w:w="609" w:type="dxa"/>
            <w:tcBorders/>
            <w:vAlign w:val="center"/>
          </w:tcPr>
          <w:p>
            <w:pPr>
              <w:pStyle w:val="TableContents"/>
              <w:bidi w:val="0"/>
              <w:spacing w:before="0" w:after="283"/>
              <w:jc w:val="left"/>
              <w:rPr/>
            </w:pPr>
            <w:r>
              <w:rPr/>
              <w:t xml:space="preserve">19 </w:t>
            </w:r>
          </w:p>
        </w:tc>
        <w:tc>
          <w:tcPr>
            <w:tcW w:w="654" w:type="dxa"/>
            <w:tcBorders/>
            <w:vAlign w:val="center"/>
          </w:tcPr>
          <w:p>
            <w:pPr>
              <w:pStyle w:val="TableContents"/>
              <w:bidi w:val="0"/>
              <w:spacing w:before="0" w:after="283"/>
              <w:jc w:val="left"/>
              <w:rPr/>
            </w:pPr>
            <w:r>
              <w:rPr/>
              <w:t xml:space="preserve">219 </w:t>
            </w:r>
          </w:p>
        </w:tc>
        <w:tc>
          <w:tcPr>
            <w:tcW w:w="684" w:type="dxa"/>
            <w:tcBorders/>
            <w:vAlign w:val="center"/>
          </w:tcPr>
          <w:p>
            <w:pPr>
              <w:pStyle w:val="TableContents"/>
              <w:bidi w:val="0"/>
              <w:spacing w:before="0" w:after="283"/>
              <w:jc w:val="left"/>
              <w:rPr/>
            </w:pPr>
            <w:r>
              <w:rPr/>
              <w:t xml:space="preserve">150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Ferdinand, Rio Rio Ferdinand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2002 -- 2014 </w:t>
            </w:r>
          </w:p>
        </w:tc>
        <w:tc>
          <w:tcPr>
            <w:tcW w:w="714" w:type="dxa"/>
            <w:tcBorders/>
            <w:vAlign w:val="center"/>
          </w:tcPr>
          <w:p>
            <w:pPr>
              <w:pStyle w:val="TableContents"/>
              <w:bidi w:val="0"/>
              <w:spacing w:before="0" w:after="283"/>
              <w:jc w:val="left"/>
              <w:rPr/>
            </w:pPr>
            <w:r>
              <w:rPr/>
              <w:t xml:space="preserve">444 </w:t>
            </w:r>
          </w:p>
        </w:tc>
        <w:tc>
          <w:tcPr>
            <w:tcW w:w="609" w:type="dxa"/>
            <w:tcBorders/>
            <w:vAlign w:val="center"/>
          </w:tcPr>
          <w:p>
            <w:pPr>
              <w:pStyle w:val="TableContents"/>
              <w:bidi w:val="0"/>
              <w:spacing w:before="0" w:after="283"/>
              <w:jc w:val="left"/>
              <w:rPr/>
            </w:pPr>
            <w:r>
              <w:rPr/>
              <w:t xml:space="preserve">11 </w:t>
            </w:r>
          </w:p>
        </w:tc>
        <w:tc>
          <w:tcPr>
            <w:tcW w:w="654" w:type="dxa"/>
            <w:tcBorders/>
            <w:vAlign w:val="center"/>
          </w:tcPr>
          <w:p>
            <w:pPr>
              <w:pStyle w:val="TableContents"/>
              <w:bidi w:val="0"/>
              <w:spacing w:before="0" w:after="283"/>
              <w:jc w:val="left"/>
              <w:rPr/>
            </w:pPr>
            <w:r>
              <w:rPr/>
              <w:t xml:space="preserve">455 </w:t>
            </w:r>
          </w:p>
        </w:tc>
        <w:tc>
          <w:tcPr>
            <w:tcW w:w="684" w:type="dxa"/>
            <w:tcBorders/>
            <w:vAlign w:val="center"/>
          </w:tcPr>
          <w:p>
            <w:pPr>
              <w:pStyle w:val="TableContents"/>
              <w:bidi w:val="0"/>
              <w:spacing w:before="0" w:after="283"/>
              <w:jc w:val="left"/>
              <w:rPr/>
            </w:pPr>
            <w:r>
              <w:rPr/>
              <w:t xml:space="preserve">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Fletcher, Darren Darren Fletcher </w:t>
            </w:r>
          </w:p>
        </w:tc>
        <w:tc>
          <w:tcPr>
            <w:tcW w:w="1522" w:type="dxa"/>
            <w:tcBorders/>
            <w:vAlign w:val="center"/>
          </w:tcPr>
          <w:p>
            <w:pPr>
              <w:pStyle w:val="TableContents"/>
              <w:bidi w:val="0"/>
              <w:spacing w:before="0" w:after="283"/>
              <w:jc w:val="left"/>
              <w:rPr/>
            </w:pPr>
            <w:r>
              <w:rPr/>
              <w:t xml:space="preserve">Skotlanti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2003 -- 2015 </w:t>
            </w:r>
          </w:p>
        </w:tc>
        <w:tc>
          <w:tcPr>
            <w:tcW w:w="714" w:type="dxa"/>
            <w:tcBorders/>
            <w:vAlign w:val="center"/>
          </w:tcPr>
          <w:p>
            <w:pPr>
              <w:pStyle w:val="TableContents"/>
              <w:bidi w:val="0"/>
              <w:spacing w:before="0" w:after="283"/>
              <w:jc w:val="left"/>
              <w:rPr/>
            </w:pPr>
            <w:r>
              <w:rPr/>
              <w:t xml:space="preserve">266 </w:t>
            </w:r>
          </w:p>
        </w:tc>
        <w:tc>
          <w:tcPr>
            <w:tcW w:w="609" w:type="dxa"/>
            <w:tcBorders/>
            <w:vAlign w:val="center"/>
          </w:tcPr>
          <w:p>
            <w:pPr>
              <w:pStyle w:val="TableContents"/>
              <w:bidi w:val="0"/>
              <w:spacing w:before="0" w:after="283"/>
              <w:jc w:val="left"/>
              <w:rPr/>
            </w:pPr>
            <w:r>
              <w:rPr/>
              <w:t xml:space="preserve">76 </w:t>
            </w:r>
          </w:p>
        </w:tc>
        <w:tc>
          <w:tcPr>
            <w:tcW w:w="654" w:type="dxa"/>
            <w:tcBorders/>
            <w:vAlign w:val="center"/>
          </w:tcPr>
          <w:p>
            <w:pPr>
              <w:pStyle w:val="TableContents"/>
              <w:bidi w:val="0"/>
              <w:spacing w:before="0" w:after="283"/>
              <w:jc w:val="left"/>
              <w:rPr/>
            </w:pPr>
            <w:r>
              <w:rPr/>
              <w:t xml:space="preserve">342 </w:t>
            </w:r>
          </w:p>
        </w:tc>
        <w:tc>
          <w:tcPr>
            <w:tcW w:w="684" w:type="dxa"/>
            <w:tcBorders/>
            <w:vAlign w:val="center"/>
          </w:tcPr>
          <w:p>
            <w:pPr>
              <w:pStyle w:val="TableContents"/>
              <w:bidi w:val="0"/>
              <w:spacing w:before="0" w:after="283"/>
              <w:jc w:val="left"/>
              <w:rPr/>
            </w:pPr>
            <w:r>
              <w:rPr/>
              <w:t xml:space="preserve">24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Ronaldo, Cristiano Cristiano Ronaldo </w:t>
            </w:r>
          </w:p>
        </w:tc>
        <w:tc>
          <w:tcPr>
            <w:tcW w:w="1522" w:type="dxa"/>
            <w:tcBorders/>
            <w:vAlign w:val="center"/>
          </w:tcPr>
          <w:p>
            <w:pPr>
              <w:pStyle w:val="TableContents"/>
              <w:bidi w:val="0"/>
              <w:spacing w:before="0" w:after="283"/>
              <w:jc w:val="left"/>
              <w:rPr/>
            </w:pPr>
            <w:r>
              <w:rPr/>
              <w:t xml:space="preserve">Portugali </w:t>
            </w:r>
          </w:p>
        </w:tc>
        <w:tc>
          <w:tcPr>
            <w:tcW w:w="924" w:type="dxa"/>
            <w:tcBorders/>
            <w:vAlign w:val="center"/>
          </w:tcPr>
          <w:p>
            <w:pPr>
              <w:pStyle w:val="TableContents"/>
              <w:bidi w:val="0"/>
              <w:spacing w:before="0" w:after="283"/>
              <w:jc w:val="left"/>
              <w:rPr/>
            </w:pPr>
            <w:r>
              <w:rPr/>
              <w:t xml:space="preserve">6! MF </w:t>
            </w:r>
          </w:p>
        </w:tc>
        <w:tc>
          <w:tcPr>
            <w:tcW w:w="1528" w:type="dxa"/>
            <w:tcBorders/>
            <w:vAlign w:val="center"/>
          </w:tcPr>
          <w:p>
            <w:pPr>
              <w:pStyle w:val="TableContents"/>
              <w:bidi w:val="0"/>
              <w:spacing w:before="0" w:after="283"/>
              <w:jc w:val="left"/>
              <w:rPr/>
            </w:pPr>
            <w:r>
              <w:rPr/>
              <w:t xml:space="preserve">2003 -- 2009 </w:t>
            </w:r>
          </w:p>
        </w:tc>
        <w:tc>
          <w:tcPr>
            <w:tcW w:w="714" w:type="dxa"/>
            <w:tcBorders/>
            <w:vAlign w:val="center"/>
          </w:tcPr>
          <w:p>
            <w:pPr>
              <w:pStyle w:val="TableContents"/>
              <w:bidi w:val="0"/>
              <w:spacing w:before="0" w:after="283"/>
              <w:jc w:val="left"/>
              <w:rPr/>
            </w:pPr>
            <w:r>
              <w:rPr/>
              <w:t xml:space="preserve">244 </w:t>
            </w:r>
          </w:p>
        </w:tc>
        <w:tc>
          <w:tcPr>
            <w:tcW w:w="609" w:type="dxa"/>
            <w:tcBorders/>
            <w:vAlign w:val="center"/>
          </w:tcPr>
          <w:p>
            <w:pPr>
              <w:pStyle w:val="TableContents"/>
              <w:bidi w:val="0"/>
              <w:spacing w:before="0" w:after="283"/>
              <w:jc w:val="left"/>
              <w:rPr/>
            </w:pPr>
            <w:r>
              <w:rPr/>
              <w:t xml:space="preserve">48 </w:t>
            </w:r>
          </w:p>
        </w:tc>
        <w:tc>
          <w:tcPr>
            <w:tcW w:w="654" w:type="dxa"/>
            <w:tcBorders/>
            <w:vAlign w:val="center"/>
          </w:tcPr>
          <w:p>
            <w:pPr>
              <w:pStyle w:val="TableContents"/>
              <w:bidi w:val="0"/>
              <w:spacing w:before="0" w:after="283"/>
              <w:jc w:val="left"/>
              <w:rPr/>
            </w:pPr>
            <w:r>
              <w:rPr/>
              <w:t xml:space="preserve">292 </w:t>
            </w:r>
          </w:p>
        </w:tc>
        <w:tc>
          <w:tcPr>
            <w:tcW w:w="684" w:type="dxa"/>
            <w:tcBorders/>
            <w:vAlign w:val="center"/>
          </w:tcPr>
          <w:p>
            <w:pPr>
              <w:pStyle w:val="TableContents"/>
              <w:bidi w:val="0"/>
              <w:spacing w:before="0" w:after="283"/>
              <w:jc w:val="left"/>
              <w:rPr/>
            </w:pPr>
            <w:r>
              <w:rPr/>
              <w:t xml:space="preserve">118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Saha, Louis Louis Saha </w:t>
            </w:r>
          </w:p>
        </w:tc>
        <w:tc>
          <w:tcPr>
            <w:tcW w:w="1522" w:type="dxa"/>
            <w:tcBorders/>
            <w:vAlign w:val="center"/>
          </w:tcPr>
          <w:p>
            <w:pPr>
              <w:pStyle w:val="TableContents"/>
              <w:bidi w:val="0"/>
              <w:spacing w:before="0" w:after="283"/>
              <w:jc w:val="left"/>
              <w:rPr/>
            </w:pPr>
            <w:r>
              <w:rPr/>
              <w:t xml:space="preserve">Ranska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2004 -- 2008 </w:t>
            </w:r>
          </w:p>
        </w:tc>
        <w:tc>
          <w:tcPr>
            <w:tcW w:w="714" w:type="dxa"/>
            <w:tcBorders/>
            <w:vAlign w:val="center"/>
          </w:tcPr>
          <w:p>
            <w:pPr>
              <w:pStyle w:val="TableContents"/>
              <w:bidi w:val="0"/>
              <w:spacing w:before="0" w:after="283"/>
              <w:jc w:val="left"/>
              <w:rPr/>
            </w:pPr>
            <w:r>
              <w:rPr/>
              <w:t xml:space="preserve">76 </w:t>
            </w:r>
          </w:p>
        </w:tc>
        <w:tc>
          <w:tcPr>
            <w:tcW w:w="609" w:type="dxa"/>
            <w:tcBorders/>
            <w:vAlign w:val="center"/>
          </w:tcPr>
          <w:p>
            <w:pPr>
              <w:pStyle w:val="TableContents"/>
              <w:bidi w:val="0"/>
              <w:spacing w:before="0" w:after="283"/>
              <w:jc w:val="left"/>
              <w:rPr/>
            </w:pPr>
            <w:r>
              <w:rPr/>
              <w:t xml:space="preserve">48 </w:t>
            </w:r>
          </w:p>
        </w:tc>
        <w:tc>
          <w:tcPr>
            <w:tcW w:w="654" w:type="dxa"/>
            <w:tcBorders/>
            <w:vAlign w:val="center"/>
          </w:tcPr>
          <w:p>
            <w:pPr>
              <w:pStyle w:val="TableContents"/>
              <w:bidi w:val="0"/>
              <w:spacing w:before="0" w:after="283"/>
              <w:jc w:val="left"/>
              <w:rPr/>
            </w:pPr>
            <w:r>
              <w:rPr/>
              <w:t xml:space="preserve">124 </w:t>
            </w:r>
          </w:p>
        </w:tc>
        <w:tc>
          <w:tcPr>
            <w:tcW w:w="684" w:type="dxa"/>
            <w:tcBorders/>
            <w:vAlign w:val="center"/>
          </w:tcPr>
          <w:p>
            <w:pPr>
              <w:pStyle w:val="TableContents"/>
              <w:bidi w:val="0"/>
              <w:spacing w:before="0" w:after="283"/>
              <w:jc w:val="left"/>
              <w:rPr/>
            </w:pPr>
            <w:r>
              <w:rPr/>
              <w:t xml:space="preserve">42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Rooney, Wayne Wayne Rooney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2004 -- 2017 </w:t>
            </w:r>
          </w:p>
        </w:tc>
        <w:tc>
          <w:tcPr>
            <w:tcW w:w="714" w:type="dxa"/>
            <w:tcBorders/>
            <w:vAlign w:val="center"/>
          </w:tcPr>
          <w:p>
            <w:pPr>
              <w:pStyle w:val="TableContents"/>
              <w:bidi w:val="0"/>
              <w:spacing w:before="0" w:after="283"/>
              <w:jc w:val="left"/>
              <w:rPr/>
            </w:pPr>
            <w:r>
              <w:rPr/>
              <w:t xml:space="preserve">497 </w:t>
            </w:r>
          </w:p>
        </w:tc>
        <w:tc>
          <w:tcPr>
            <w:tcW w:w="609" w:type="dxa"/>
            <w:tcBorders/>
            <w:vAlign w:val="center"/>
          </w:tcPr>
          <w:p>
            <w:pPr>
              <w:pStyle w:val="TableContents"/>
              <w:bidi w:val="0"/>
              <w:spacing w:before="0" w:after="283"/>
              <w:jc w:val="left"/>
              <w:rPr/>
            </w:pPr>
            <w:r>
              <w:rPr/>
              <w:t xml:space="preserve">62 </w:t>
            </w:r>
          </w:p>
        </w:tc>
        <w:tc>
          <w:tcPr>
            <w:tcW w:w="654" w:type="dxa"/>
            <w:tcBorders/>
            <w:vAlign w:val="center"/>
          </w:tcPr>
          <w:p>
            <w:pPr>
              <w:pStyle w:val="TableContents"/>
              <w:bidi w:val="0"/>
              <w:spacing w:before="0" w:after="283"/>
              <w:jc w:val="left"/>
              <w:rPr/>
            </w:pPr>
            <w:r>
              <w:rPr/>
              <w:t xml:space="preserve">559 </w:t>
            </w:r>
          </w:p>
        </w:tc>
        <w:tc>
          <w:tcPr>
            <w:tcW w:w="684" w:type="dxa"/>
            <w:tcBorders/>
            <w:vAlign w:val="center"/>
          </w:tcPr>
          <w:p>
            <w:pPr>
              <w:pStyle w:val="TableContents"/>
              <w:bidi w:val="0"/>
              <w:spacing w:before="0" w:after="283"/>
              <w:jc w:val="left"/>
              <w:rPr/>
            </w:pPr>
            <w:r>
              <w:rPr/>
              <w:t xml:space="preserve">253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Sar, Edwin van der Sar </w:t>
            </w:r>
            <w:r>
              <w:rPr>
                <w:color w:val="2F4F4F"/>
              </w:rPr>
              <w:t xml:space="preserve">Edwin van der </w:t>
            </w:r>
            <w:r>
              <w:rPr/>
              <w:t xml:space="preserve">Sar </w:t>
            </w:r>
          </w:p>
        </w:tc>
        <w:tc>
          <w:tcPr>
            <w:tcW w:w="1522" w:type="dxa"/>
            <w:tcBorders/>
            <w:vAlign w:val="center"/>
          </w:tcPr>
          <w:p>
            <w:pPr>
              <w:pStyle w:val="TableContents"/>
              <w:bidi w:val="0"/>
              <w:spacing w:before="0" w:after="283"/>
              <w:jc w:val="left"/>
              <w:rPr/>
            </w:pPr>
            <w:r>
              <w:rPr/>
              <w:t xml:space="preserve">Alankomaat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2005 -- 2011 </w:t>
            </w:r>
          </w:p>
        </w:tc>
        <w:tc>
          <w:tcPr>
            <w:tcW w:w="714" w:type="dxa"/>
            <w:tcBorders/>
            <w:vAlign w:val="center"/>
          </w:tcPr>
          <w:p>
            <w:pPr>
              <w:pStyle w:val="TableContents"/>
              <w:bidi w:val="0"/>
              <w:spacing w:before="0" w:after="283"/>
              <w:jc w:val="left"/>
              <w:rPr/>
            </w:pPr>
            <w:r>
              <w:rPr/>
              <w:t xml:space="preserve">266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266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Park Ji-sung </w:t>
            </w:r>
          </w:p>
        </w:tc>
        <w:tc>
          <w:tcPr>
            <w:tcW w:w="1522" w:type="dxa"/>
            <w:tcBorders/>
            <w:vAlign w:val="center"/>
          </w:tcPr>
          <w:p>
            <w:pPr>
              <w:pStyle w:val="TableContents"/>
              <w:bidi w:val="0"/>
              <w:spacing w:before="0" w:after="283"/>
              <w:jc w:val="left"/>
              <w:rPr/>
            </w:pPr>
            <w:r>
              <w:rPr/>
              <w:t xml:space="preserve">Etelä-Korea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2005 -- 2012 </w:t>
            </w:r>
          </w:p>
        </w:tc>
        <w:tc>
          <w:tcPr>
            <w:tcW w:w="714" w:type="dxa"/>
            <w:tcBorders/>
            <w:vAlign w:val="center"/>
          </w:tcPr>
          <w:p>
            <w:pPr>
              <w:pStyle w:val="TableContents"/>
              <w:bidi w:val="0"/>
              <w:spacing w:before="0" w:after="283"/>
              <w:jc w:val="left"/>
              <w:rPr/>
            </w:pPr>
            <w:r>
              <w:rPr/>
              <w:t xml:space="preserve">146 </w:t>
            </w:r>
          </w:p>
        </w:tc>
        <w:tc>
          <w:tcPr>
            <w:tcW w:w="609" w:type="dxa"/>
            <w:tcBorders/>
            <w:vAlign w:val="center"/>
          </w:tcPr>
          <w:p>
            <w:pPr>
              <w:pStyle w:val="TableContents"/>
              <w:bidi w:val="0"/>
              <w:spacing w:before="0" w:after="283"/>
              <w:jc w:val="left"/>
              <w:rPr/>
            </w:pPr>
            <w:r>
              <w:rPr/>
              <w:t xml:space="preserve">59 </w:t>
            </w:r>
          </w:p>
        </w:tc>
        <w:tc>
          <w:tcPr>
            <w:tcW w:w="654" w:type="dxa"/>
            <w:tcBorders/>
            <w:vAlign w:val="center"/>
          </w:tcPr>
          <w:p>
            <w:pPr>
              <w:pStyle w:val="TableContents"/>
              <w:bidi w:val="0"/>
              <w:spacing w:before="0" w:after="283"/>
              <w:jc w:val="left"/>
              <w:rPr/>
            </w:pPr>
            <w:r>
              <w:rPr/>
              <w:t xml:space="preserve">205 </w:t>
            </w:r>
          </w:p>
        </w:tc>
        <w:tc>
          <w:tcPr>
            <w:tcW w:w="684" w:type="dxa"/>
            <w:tcBorders/>
            <w:vAlign w:val="center"/>
          </w:tcPr>
          <w:p>
            <w:pPr>
              <w:pStyle w:val="TableContents"/>
              <w:bidi w:val="0"/>
              <w:spacing w:before="0" w:after="283"/>
              <w:jc w:val="left"/>
              <w:rPr/>
            </w:pPr>
            <w:r>
              <w:rPr/>
              <w:t xml:space="preserve">27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Evra, Patrice Patrice Evra Patrice Evra </w:t>
            </w:r>
          </w:p>
        </w:tc>
        <w:tc>
          <w:tcPr>
            <w:tcW w:w="1522" w:type="dxa"/>
            <w:tcBorders/>
            <w:vAlign w:val="center"/>
          </w:tcPr>
          <w:p>
            <w:pPr>
              <w:pStyle w:val="TableContents"/>
              <w:bidi w:val="0"/>
              <w:spacing w:before="0" w:after="283"/>
              <w:jc w:val="left"/>
              <w:rPr/>
            </w:pPr>
            <w:r>
              <w:rPr/>
              <w:t xml:space="preserve">Ranska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2006 -- 2014 </w:t>
            </w:r>
          </w:p>
        </w:tc>
        <w:tc>
          <w:tcPr>
            <w:tcW w:w="714" w:type="dxa"/>
            <w:tcBorders/>
            <w:vAlign w:val="center"/>
          </w:tcPr>
          <w:p>
            <w:pPr>
              <w:pStyle w:val="TableContents"/>
              <w:bidi w:val="0"/>
              <w:spacing w:before="0" w:after="283"/>
              <w:jc w:val="left"/>
              <w:rPr/>
            </w:pPr>
            <w:r>
              <w:rPr/>
              <w:t xml:space="preserve">357 </w:t>
            </w:r>
          </w:p>
        </w:tc>
        <w:tc>
          <w:tcPr>
            <w:tcW w:w="609" w:type="dxa"/>
            <w:tcBorders/>
            <w:vAlign w:val="center"/>
          </w:tcPr>
          <w:p>
            <w:pPr>
              <w:pStyle w:val="TableContents"/>
              <w:bidi w:val="0"/>
              <w:spacing w:before="0" w:after="283"/>
              <w:jc w:val="left"/>
              <w:rPr/>
            </w:pPr>
            <w:r>
              <w:rPr/>
              <w:t xml:space="preserve">22 </w:t>
            </w:r>
          </w:p>
        </w:tc>
        <w:tc>
          <w:tcPr>
            <w:tcW w:w="654" w:type="dxa"/>
            <w:tcBorders/>
            <w:vAlign w:val="center"/>
          </w:tcPr>
          <w:p>
            <w:pPr>
              <w:pStyle w:val="TableContents"/>
              <w:bidi w:val="0"/>
              <w:spacing w:before="0" w:after="283"/>
              <w:jc w:val="left"/>
              <w:rPr/>
            </w:pPr>
            <w:r>
              <w:rPr/>
              <w:t xml:space="preserve">379 </w:t>
            </w:r>
          </w:p>
        </w:tc>
        <w:tc>
          <w:tcPr>
            <w:tcW w:w="684" w:type="dxa"/>
            <w:tcBorders/>
            <w:vAlign w:val="center"/>
          </w:tcPr>
          <w:p>
            <w:pPr>
              <w:pStyle w:val="TableContents"/>
              <w:bidi w:val="0"/>
              <w:spacing w:before="0" w:after="283"/>
              <w:jc w:val="left"/>
              <w:rPr/>
            </w:pPr>
            <w:r>
              <w:rPr/>
              <w:t xml:space="preserve">10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Vidic, Nemanja Nemanja Vidić </w:t>
            </w:r>
          </w:p>
        </w:tc>
        <w:tc>
          <w:tcPr>
            <w:tcW w:w="1522" w:type="dxa"/>
            <w:tcBorders/>
            <w:vAlign w:val="center"/>
          </w:tcPr>
          <w:p>
            <w:pPr>
              <w:pStyle w:val="TableContents"/>
              <w:bidi w:val="0"/>
              <w:spacing w:before="0" w:after="283"/>
              <w:jc w:val="left"/>
              <w:rPr/>
            </w:pPr>
            <w:r>
              <w:rPr/>
              <w:t xml:space="preserve">Serbia ja Montenegro Serbia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2006 -- 2014 </w:t>
            </w:r>
          </w:p>
        </w:tc>
        <w:tc>
          <w:tcPr>
            <w:tcW w:w="714" w:type="dxa"/>
            <w:tcBorders/>
            <w:vAlign w:val="center"/>
          </w:tcPr>
          <w:p>
            <w:pPr>
              <w:pStyle w:val="TableContents"/>
              <w:bidi w:val="0"/>
              <w:spacing w:before="0" w:after="283"/>
              <w:jc w:val="left"/>
              <w:rPr/>
            </w:pPr>
            <w:r>
              <w:rPr/>
              <w:t xml:space="preserve">290 </w:t>
            </w:r>
          </w:p>
        </w:tc>
        <w:tc>
          <w:tcPr>
            <w:tcW w:w="609" w:type="dxa"/>
            <w:tcBorders/>
            <w:vAlign w:val="center"/>
          </w:tcPr>
          <w:p>
            <w:pPr>
              <w:pStyle w:val="TableContents"/>
              <w:bidi w:val="0"/>
              <w:spacing w:before="0" w:after="283"/>
              <w:jc w:val="left"/>
              <w:rPr/>
            </w:pPr>
            <w:r>
              <w:rPr/>
              <w:t xml:space="preserve">10 </w:t>
            </w:r>
          </w:p>
        </w:tc>
        <w:tc>
          <w:tcPr>
            <w:tcW w:w="654" w:type="dxa"/>
            <w:tcBorders/>
            <w:vAlign w:val="center"/>
          </w:tcPr>
          <w:p>
            <w:pPr>
              <w:pStyle w:val="TableContents"/>
              <w:bidi w:val="0"/>
              <w:spacing w:before="0" w:after="283"/>
              <w:jc w:val="left"/>
              <w:rPr/>
            </w:pPr>
            <w:r>
              <w:rPr/>
              <w:t xml:space="preserve">300 </w:t>
            </w:r>
          </w:p>
        </w:tc>
        <w:tc>
          <w:tcPr>
            <w:tcW w:w="684" w:type="dxa"/>
            <w:tcBorders/>
            <w:vAlign w:val="center"/>
          </w:tcPr>
          <w:p>
            <w:pPr>
              <w:pStyle w:val="TableContents"/>
              <w:bidi w:val="0"/>
              <w:spacing w:before="0" w:after="283"/>
              <w:jc w:val="left"/>
              <w:rPr/>
            </w:pPr>
            <w:r>
              <w:rPr/>
              <w:t xml:space="preserve">21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Carrick, Michael Michael Carrick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2006 -- 2018 </w:t>
            </w:r>
          </w:p>
        </w:tc>
        <w:tc>
          <w:tcPr>
            <w:tcW w:w="714" w:type="dxa"/>
            <w:tcBorders/>
            <w:vAlign w:val="center"/>
          </w:tcPr>
          <w:p>
            <w:pPr>
              <w:pStyle w:val="TableContents"/>
              <w:bidi w:val="0"/>
              <w:spacing w:before="0" w:after="283"/>
              <w:jc w:val="left"/>
              <w:rPr/>
            </w:pPr>
            <w:r>
              <w:rPr/>
              <w:t xml:space="preserve">395 </w:t>
            </w:r>
          </w:p>
        </w:tc>
        <w:tc>
          <w:tcPr>
            <w:tcW w:w="609" w:type="dxa"/>
            <w:tcBorders/>
            <w:vAlign w:val="center"/>
          </w:tcPr>
          <w:p>
            <w:pPr>
              <w:pStyle w:val="TableContents"/>
              <w:bidi w:val="0"/>
              <w:spacing w:before="0" w:after="283"/>
              <w:jc w:val="left"/>
              <w:rPr/>
            </w:pPr>
            <w:r>
              <w:rPr/>
              <w:t xml:space="preserve">69 </w:t>
            </w:r>
          </w:p>
        </w:tc>
        <w:tc>
          <w:tcPr>
            <w:tcW w:w="654" w:type="dxa"/>
            <w:tcBorders/>
            <w:vAlign w:val="center"/>
          </w:tcPr>
          <w:p>
            <w:pPr>
              <w:pStyle w:val="TableContents"/>
              <w:bidi w:val="0"/>
              <w:spacing w:before="0" w:after="283"/>
              <w:jc w:val="left"/>
              <w:rPr/>
            </w:pPr>
            <w:r>
              <w:rPr/>
              <w:t xml:space="preserve">464 </w:t>
            </w:r>
          </w:p>
        </w:tc>
        <w:tc>
          <w:tcPr>
            <w:tcW w:w="684" w:type="dxa"/>
            <w:tcBorders/>
            <w:vAlign w:val="center"/>
          </w:tcPr>
          <w:p>
            <w:pPr>
              <w:pStyle w:val="TableContents"/>
              <w:bidi w:val="0"/>
              <w:spacing w:before="0" w:after="283"/>
              <w:jc w:val="left"/>
              <w:rPr/>
            </w:pPr>
            <w:r>
              <w:rPr/>
              <w:t xml:space="preserve">24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Nani </w:t>
            </w:r>
          </w:p>
        </w:tc>
        <w:tc>
          <w:tcPr>
            <w:tcW w:w="1522" w:type="dxa"/>
            <w:tcBorders/>
            <w:vAlign w:val="center"/>
          </w:tcPr>
          <w:p>
            <w:pPr>
              <w:pStyle w:val="TableContents"/>
              <w:bidi w:val="0"/>
              <w:spacing w:before="0" w:after="283"/>
              <w:jc w:val="left"/>
              <w:rPr/>
            </w:pPr>
            <w:r>
              <w:rPr/>
              <w:t xml:space="preserve">Portugali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2007 -- 2015 </w:t>
            </w:r>
          </w:p>
        </w:tc>
        <w:tc>
          <w:tcPr>
            <w:tcW w:w="714" w:type="dxa"/>
            <w:tcBorders/>
            <w:vAlign w:val="center"/>
          </w:tcPr>
          <w:p>
            <w:pPr>
              <w:pStyle w:val="TableContents"/>
              <w:bidi w:val="0"/>
              <w:spacing w:before="0" w:after="283"/>
              <w:jc w:val="left"/>
              <w:rPr/>
            </w:pPr>
            <w:r>
              <w:rPr/>
              <w:t xml:space="preserve">178 </w:t>
            </w:r>
          </w:p>
        </w:tc>
        <w:tc>
          <w:tcPr>
            <w:tcW w:w="609" w:type="dxa"/>
            <w:tcBorders/>
            <w:vAlign w:val="center"/>
          </w:tcPr>
          <w:p>
            <w:pPr>
              <w:pStyle w:val="TableContents"/>
              <w:bidi w:val="0"/>
              <w:spacing w:before="0" w:after="283"/>
              <w:jc w:val="left"/>
              <w:rPr/>
            </w:pPr>
            <w:r>
              <w:rPr/>
              <w:t xml:space="preserve">52 </w:t>
            </w:r>
          </w:p>
        </w:tc>
        <w:tc>
          <w:tcPr>
            <w:tcW w:w="654" w:type="dxa"/>
            <w:tcBorders/>
            <w:vAlign w:val="center"/>
          </w:tcPr>
          <w:p>
            <w:pPr>
              <w:pStyle w:val="TableContents"/>
              <w:bidi w:val="0"/>
              <w:spacing w:before="0" w:after="283"/>
              <w:jc w:val="left"/>
              <w:rPr/>
            </w:pPr>
            <w:r>
              <w:rPr/>
              <w:t xml:space="preserve">230 </w:t>
            </w:r>
          </w:p>
        </w:tc>
        <w:tc>
          <w:tcPr>
            <w:tcW w:w="684" w:type="dxa"/>
            <w:tcBorders/>
            <w:vAlign w:val="center"/>
          </w:tcPr>
          <w:p>
            <w:pPr>
              <w:pStyle w:val="TableContents"/>
              <w:bidi w:val="0"/>
              <w:spacing w:before="0" w:after="283"/>
              <w:jc w:val="left"/>
              <w:rPr/>
            </w:pPr>
            <w:r>
              <w:rPr/>
              <w:t xml:space="preserve">41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Anderson </w:t>
            </w:r>
          </w:p>
        </w:tc>
        <w:tc>
          <w:tcPr>
            <w:tcW w:w="1522" w:type="dxa"/>
            <w:tcBorders/>
            <w:vAlign w:val="center"/>
          </w:tcPr>
          <w:p>
            <w:pPr>
              <w:pStyle w:val="TableContents"/>
              <w:bidi w:val="0"/>
              <w:spacing w:before="0" w:after="283"/>
              <w:jc w:val="left"/>
              <w:rPr/>
            </w:pPr>
            <w:r>
              <w:rPr/>
              <w:t xml:space="preserve">Brasilia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2007 -- 2015 </w:t>
            </w:r>
          </w:p>
        </w:tc>
        <w:tc>
          <w:tcPr>
            <w:tcW w:w="714" w:type="dxa"/>
            <w:tcBorders/>
            <w:vAlign w:val="center"/>
          </w:tcPr>
          <w:p>
            <w:pPr>
              <w:pStyle w:val="TableContents"/>
              <w:bidi w:val="0"/>
              <w:spacing w:before="0" w:after="283"/>
              <w:jc w:val="left"/>
              <w:rPr/>
            </w:pPr>
            <w:r>
              <w:rPr/>
              <w:t xml:space="preserve">128 </w:t>
            </w:r>
          </w:p>
        </w:tc>
        <w:tc>
          <w:tcPr>
            <w:tcW w:w="609" w:type="dxa"/>
            <w:tcBorders/>
            <w:vAlign w:val="center"/>
          </w:tcPr>
          <w:p>
            <w:pPr>
              <w:pStyle w:val="TableContents"/>
              <w:bidi w:val="0"/>
              <w:spacing w:before="0" w:after="283"/>
              <w:jc w:val="left"/>
              <w:rPr/>
            </w:pPr>
            <w:r>
              <w:rPr/>
              <w:t xml:space="preserve">53 </w:t>
            </w:r>
          </w:p>
        </w:tc>
        <w:tc>
          <w:tcPr>
            <w:tcW w:w="654" w:type="dxa"/>
            <w:tcBorders/>
            <w:vAlign w:val="center"/>
          </w:tcPr>
          <w:p>
            <w:pPr>
              <w:pStyle w:val="TableContents"/>
              <w:bidi w:val="0"/>
              <w:spacing w:before="0" w:after="283"/>
              <w:jc w:val="left"/>
              <w:rPr/>
            </w:pPr>
            <w:r>
              <w:rPr/>
              <w:t xml:space="preserve">181 </w:t>
            </w:r>
          </w:p>
        </w:tc>
        <w:tc>
          <w:tcPr>
            <w:tcW w:w="684" w:type="dxa"/>
            <w:tcBorders/>
            <w:vAlign w:val="center"/>
          </w:tcPr>
          <w:p>
            <w:pPr>
              <w:pStyle w:val="TableContents"/>
              <w:bidi w:val="0"/>
              <w:spacing w:before="0" w:after="283"/>
              <w:jc w:val="left"/>
              <w:rPr/>
            </w:pPr>
            <w:r>
              <w:rPr/>
              <w:t xml:space="preserve">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Evans, Jonny Jonny Evans </w:t>
            </w:r>
          </w:p>
        </w:tc>
        <w:tc>
          <w:tcPr>
            <w:tcW w:w="1522" w:type="dxa"/>
            <w:tcBorders/>
            <w:vAlign w:val="center"/>
          </w:tcPr>
          <w:p>
            <w:pPr>
              <w:pStyle w:val="TableContents"/>
              <w:bidi w:val="0"/>
              <w:spacing w:before="0" w:after="283"/>
              <w:jc w:val="left"/>
              <w:rPr/>
            </w:pPr>
            <w:r>
              <w:rPr/>
              <w:t xml:space="preserve">Pohjois-Irlanti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2007 -- 2015 </w:t>
            </w:r>
          </w:p>
        </w:tc>
        <w:tc>
          <w:tcPr>
            <w:tcW w:w="714" w:type="dxa"/>
            <w:tcBorders/>
            <w:vAlign w:val="center"/>
          </w:tcPr>
          <w:p>
            <w:pPr>
              <w:pStyle w:val="TableContents"/>
              <w:bidi w:val="0"/>
              <w:spacing w:before="0" w:after="283"/>
              <w:jc w:val="left"/>
              <w:rPr/>
            </w:pPr>
            <w:r>
              <w:rPr/>
              <w:t xml:space="preserve">179 </w:t>
            </w:r>
          </w:p>
        </w:tc>
        <w:tc>
          <w:tcPr>
            <w:tcW w:w="609" w:type="dxa"/>
            <w:tcBorders/>
            <w:vAlign w:val="center"/>
          </w:tcPr>
          <w:p>
            <w:pPr>
              <w:pStyle w:val="TableContents"/>
              <w:bidi w:val="0"/>
              <w:spacing w:before="0" w:after="283"/>
              <w:jc w:val="left"/>
              <w:rPr/>
            </w:pPr>
            <w:r>
              <w:rPr/>
              <w:t xml:space="preserve">19 </w:t>
            </w:r>
          </w:p>
        </w:tc>
        <w:tc>
          <w:tcPr>
            <w:tcW w:w="654" w:type="dxa"/>
            <w:tcBorders/>
            <w:vAlign w:val="center"/>
          </w:tcPr>
          <w:p>
            <w:pPr>
              <w:pStyle w:val="TableContents"/>
              <w:bidi w:val="0"/>
              <w:spacing w:before="0" w:after="283"/>
              <w:jc w:val="left"/>
              <w:rPr/>
            </w:pPr>
            <w:r>
              <w:rPr/>
              <w:t xml:space="preserve">198 </w:t>
            </w:r>
          </w:p>
        </w:tc>
        <w:tc>
          <w:tcPr>
            <w:tcW w:w="684" w:type="dxa"/>
            <w:tcBorders/>
            <w:vAlign w:val="center"/>
          </w:tcPr>
          <w:p>
            <w:pPr>
              <w:pStyle w:val="TableContents"/>
              <w:bidi w:val="0"/>
              <w:spacing w:before="0" w:after="283"/>
              <w:jc w:val="left"/>
              <w:rPr/>
            </w:pPr>
            <w:r>
              <w:rPr/>
              <w:t xml:space="preserve">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Berbatov, Dimitar Dimitar Berbatov </w:t>
            </w:r>
          </w:p>
        </w:tc>
        <w:tc>
          <w:tcPr>
            <w:tcW w:w="1522" w:type="dxa"/>
            <w:tcBorders/>
            <w:vAlign w:val="center"/>
          </w:tcPr>
          <w:p>
            <w:pPr>
              <w:pStyle w:val="TableContents"/>
              <w:bidi w:val="0"/>
              <w:spacing w:before="0" w:after="283"/>
              <w:jc w:val="left"/>
              <w:rPr/>
            </w:pPr>
            <w:r>
              <w:rPr/>
              <w:t xml:space="preserve">Bulgaria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2008 -- 2012 </w:t>
            </w:r>
          </w:p>
        </w:tc>
        <w:tc>
          <w:tcPr>
            <w:tcW w:w="714" w:type="dxa"/>
            <w:tcBorders/>
            <w:vAlign w:val="center"/>
          </w:tcPr>
          <w:p>
            <w:pPr>
              <w:pStyle w:val="TableContents"/>
              <w:bidi w:val="0"/>
              <w:spacing w:before="0" w:after="283"/>
              <w:jc w:val="left"/>
              <w:rPr/>
            </w:pPr>
            <w:r>
              <w:rPr/>
              <w:t xml:space="preserve">108 </w:t>
            </w:r>
          </w:p>
        </w:tc>
        <w:tc>
          <w:tcPr>
            <w:tcW w:w="609" w:type="dxa"/>
            <w:tcBorders/>
            <w:vAlign w:val="center"/>
          </w:tcPr>
          <w:p>
            <w:pPr>
              <w:pStyle w:val="TableContents"/>
              <w:bidi w:val="0"/>
              <w:spacing w:before="0" w:after="283"/>
              <w:jc w:val="left"/>
              <w:rPr/>
            </w:pPr>
            <w:r>
              <w:rPr/>
              <w:t xml:space="preserve">41 </w:t>
            </w:r>
          </w:p>
        </w:tc>
        <w:tc>
          <w:tcPr>
            <w:tcW w:w="654" w:type="dxa"/>
            <w:tcBorders/>
            <w:vAlign w:val="center"/>
          </w:tcPr>
          <w:p>
            <w:pPr>
              <w:pStyle w:val="TableContents"/>
              <w:bidi w:val="0"/>
              <w:spacing w:before="0" w:after="283"/>
              <w:jc w:val="left"/>
              <w:rPr/>
            </w:pPr>
            <w:r>
              <w:rPr/>
              <w:t xml:space="preserve">149 </w:t>
            </w:r>
          </w:p>
        </w:tc>
        <w:tc>
          <w:tcPr>
            <w:tcW w:w="684" w:type="dxa"/>
            <w:tcBorders/>
            <w:vAlign w:val="center"/>
          </w:tcPr>
          <w:p>
            <w:pPr>
              <w:pStyle w:val="TableContents"/>
              <w:bidi w:val="0"/>
              <w:spacing w:before="0" w:after="283"/>
              <w:jc w:val="left"/>
              <w:rPr/>
            </w:pPr>
            <w:r>
              <w:rPr/>
              <w:t xml:space="preserve">56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Rafael </w:t>
            </w:r>
          </w:p>
        </w:tc>
        <w:tc>
          <w:tcPr>
            <w:tcW w:w="1522" w:type="dxa"/>
            <w:tcBorders/>
            <w:vAlign w:val="center"/>
          </w:tcPr>
          <w:p>
            <w:pPr>
              <w:pStyle w:val="TableContents"/>
              <w:bidi w:val="0"/>
              <w:spacing w:before="0" w:after="283"/>
              <w:jc w:val="left"/>
              <w:rPr/>
            </w:pPr>
            <w:r>
              <w:rPr/>
              <w:t xml:space="preserve">Brasilia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2008 -- 2015 </w:t>
            </w:r>
          </w:p>
        </w:tc>
        <w:tc>
          <w:tcPr>
            <w:tcW w:w="714" w:type="dxa"/>
            <w:tcBorders/>
            <w:vAlign w:val="center"/>
          </w:tcPr>
          <w:p>
            <w:pPr>
              <w:pStyle w:val="TableContents"/>
              <w:bidi w:val="0"/>
              <w:spacing w:before="0" w:after="283"/>
              <w:jc w:val="left"/>
              <w:rPr/>
            </w:pPr>
            <w:r>
              <w:rPr/>
              <w:t xml:space="preserve">150 </w:t>
            </w:r>
          </w:p>
        </w:tc>
        <w:tc>
          <w:tcPr>
            <w:tcW w:w="609" w:type="dxa"/>
            <w:tcBorders/>
            <w:vAlign w:val="center"/>
          </w:tcPr>
          <w:p>
            <w:pPr>
              <w:pStyle w:val="TableContents"/>
              <w:bidi w:val="0"/>
              <w:spacing w:before="0" w:after="283"/>
              <w:jc w:val="left"/>
              <w:rPr/>
            </w:pPr>
            <w:r>
              <w:rPr/>
              <w:t xml:space="preserve">20 </w:t>
            </w:r>
          </w:p>
        </w:tc>
        <w:tc>
          <w:tcPr>
            <w:tcW w:w="654" w:type="dxa"/>
            <w:tcBorders/>
            <w:vAlign w:val="center"/>
          </w:tcPr>
          <w:p>
            <w:pPr>
              <w:pStyle w:val="TableContents"/>
              <w:bidi w:val="0"/>
              <w:spacing w:before="0" w:after="283"/>
              <w:jc w:val="left"/>
              <w:rPr/>
            </w:pPr>
            <w:r>
              <w:rPr/>
              <w:t xml:space="preserve">170 </w:t>
            </w:r>
          </w:p>
        </w:tc>
        <w:tc>
          <w:tcPr>
            <w:tcW w:w="684" w:type="dxa"/>
            <w:tcBorders/>
            <w:vAlign w:val="center"/>
          </w:tcPr>
          <w:p>
            <w:pPr>
              <w:pStyle w:val="TableContents"/>
              <w:bidi w:val="0"/>
              <w:spacing w:before="0" w:after="283"/>
              <w:jc w:val="left"/>
              <w:rPr/>
            </w:pPr>
            <w:r>
              <w:rPr/>
              <w:t xml:space="preserve">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Welbeck, Danny Danny Welbeck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2008 -- 2014 </w:t>
            </w:r>
          </w:p>
        </w:tc>
        <w:tc>
          <w:tcPr>
            <w:tcW w:w="714" w:type="dxa"/>
            <w:tcBorders/>
            <w:vAlign w:val="center"/>
          </w:tcPr>
          <w:p>
            <w:pPr>
              <w:pStyle w:val="TableContents"/>
              <w:bidi w:val="0"/>
              <w:spacing w:before="0" w:after="283"/>
              <w:jc w:val="left"/>
              <w:rPr/>
            </w:pPr>
            <w:r>
              <w:rPr/>
              <w:t xml:space="preserve">90 </w:t>
            </w:r>
          </w:p>
        </w:tc>
        <w:tc>
          <w:tcPr>
            <w:tcW w:w="609" w:type="dxa"/>
            <w:tcBorders/>
            <w:vAlign w:val="center"/>
          </w:tcPr>
          <w:p>
            <w:pPr>
              <w:pStyle w:val="TableContents"/>
              <w:bidi w:val="0"/>
              <w:spacing w:before="0" w:after="283"/>
              <w:jc w:val="left"/>
              <w:rPr/>
            </w:pPr>
            <w:r>
              <w:rPr/>
              <w:t xml:space="preserve">52 </w:t>
            </w:r>
          </w:p>
        </w:tc>
        <w:tc>
          <w:tcPr>
            <w:tcW w:w="654" w:type="dxa"/>
            <w:tcBorders/>
            <w:vAlign w:val="center"/>
          </w:tcPr>
          <w:p>
            <w:pPr>
              <w:pStyle w:val="TableContents"/>
              <w:bidi w:val="0"/>
              <w:spacing w:before="0" w:after="283"/>
              <w:jc w:val="left"/>
              <w:rPr/>
            </w:pPr>
            <w:r>
              <w:rPr/>
              <w:t xml:space="preserve">142 </w:t>
            </w:r>
          </w:p>
        </w:tc>
        <w:tc>
          <w:tcPr>
            <w:tcW w:w="684" w:type="dxa"/>
            <w:tcBorders/>
            <w:vAlign w:val="center"/>
          </w:tcPr>
          <w:p>
            <w:pPr>
              <w:pStyle w:val="TableContents"/>
              <w:bidi w:val="0"/>
              <w:spacing w:before="0" w:after="283"/>
              <w:jc w:val="left"/>
              <w:rPr/>
            </w:pPr>
            <w:r>
              <w:rPr/>
              <w:t xml:space="preserve">29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Valencia, Antonio Antonio Valencia </w:t>
            </w:r>
          </w:p>
        </w:tc>
        <w:tc>
          <w:tcPr>
            <w:tcW w:w="1522" w:type="dxa"/>
            <w:tcBorders/>
            <w:vAlign w:val="center"/>
          </w:tcPr>
          <w:p>
            <w:pPr>
              <w:pStyle w:val="TableContents"/>
              <w:bidi w:val="0"/>
              <w:spacing w:before="0" w:after="283"/>
              <w:jc w:val="left"/>
              <w:rPr/>
            </w:pPr>
            <w:r>
              <w:rPr/>
              <w:t xml:space="preserve">Ecuador </w:t>
            </w:r>
          </w:p>
        </w:tc>
        <w:tc>
          <w:tcPr>
            <w:tcW w:w="924" w:type="dxa"/>
            <w:tcBorders/>
            <w:vAlign w:val="center"/>
          </w:tcPr>
          <w:p>
            <w:pPr>
              <w:pStyle w:val="TableContents"/>
              <w:bidi w:val="0"/>
              <w:spacing w:before="0" w:after="283"/>
              <w:jc w:val="left"/>
              <w:rPr/>
            </w:pPr>
            <w:r>
              <w:rPr/>
              <w:t xml:space="preserve">7! U </w:t>
            </w:r>
          </w:p>
        </w:tc>
        <w:tc>
          <w:tcPr>
            <w:tcW w:w="1528" w:type="dxa"/>
            <w:tcBorders/>
            <w:vAlign w:val="center"/>
          </w:tcPr>
          <w:p>
            <w:pPr>
              <w:pStyle w:val="TableContents"/>
              <w:bidi w:val="0"/>
              <w:spacing w:before="0" w:after="283"/>
              <w:jc w:val="left"/>
              <w:rPr/>
            </w:pPr>
            <w:r>
              <w:rPr/>
              <w:t xml:space="preserve">2009 -- </w:t>
            </w:r>
          </w:p>
        </w:tc>
        <w:tc>
          <w:tcPr>
            <w:tcW w:w="714" w:type="dxa"/>
            <w:tcBorders/>
            <w:vAlign w:val="center"/>
          </w:tcPr>
          <w:p>
            <w:pPr>
              <w:pStyle w:val="TableContents"/>
              <w:bidi w:val="0"/>
              <w:spacing w:before="0" w:after="283"/>
              <w:jc w:val="left"/>
              <w:rPr/>
            </w:pPr>
            <w:r>
              <w:rPr/>
              <w:t xml:space="preserve">269 </w:t>
            </w:r>
          </w:p>
        </w:tc>
        <w:tc>
          <w:tcPr>
            <w:tcW w:w="609" w:type="dxa"/>
            <w:tcBorders/>
            <w:vAlign w:val="center"/>
          </w:tcPr>
          <w:p>
            <w:pPr>
              <w:pStyle w:val="TableContents"/>
              <w:bidi w:val="0"/>
              <w:spacing w:before="0" w:after="283"/>
              <w:jc w:val="left"/>
              <w:rPr/>
            </w:pPr>
            <w:r>
              <w:rPr/>
              <w:t xml:space="preserve">61 </w:t>
            </w:r>
          </w:p>
        </w:tc>
        <w:tc>
          <w:tcPr>
            <w:tcW w:w="654" w:type="dxa"/>
            <w:tcBorders/>
            <w:vAlign w:val="center"/>
          </w:tcPr>
          <w:p>
            <w:pPr>
              <w:pStyle w:val="TableContents"/>
              <w:bidi w:val="0"/>
              <w:spacing w:before="0" w:after="283"/>
              <w:jc w:val="left"/>
              <w:rPr/>
            </w:pPr>
            <w:r>
              <w:rPr/>
              <w:t xml:space="preserve">330 </w:t>
            </w:r>
          </w:p>
        </w:tc>
        <w:tc>
          <w:tcPr>
            <w:tcW w:w="684" w:type="dxa"/>
            <w:tcBorders/>
            <w:vAlign w:val="center"/>
          </w:tcPr>
          <w:p>
            <w:pPr>
              <w:pStyle w:val="TableContents"/>
              <w:bidi w:val="0"/>
              <w:spacing w:before="0" w:after="283"/>
              <w:jc w:val="left"/>
              <w:rPr/>
            </w:pPr>
            <w:r>
              <w:rPr/>
              <w:t xml:space="preserve">25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Hernández, Javier Javier Hernández Javier Hernández </w:t>
            </w:r>
          </w:p>
        </w:tc>
        <w:tc>
          <w:tcPr>
            <w:tcW w:w="1522" w:type="dxa"/>
            <w:tcBorders/>
            <w:vAlign w:val="center"/>
          </w:tcPr>
          <w:p>
            <w:pPr>
              <w:pStyle w:val="TableContents"/>
              <w:bidi w:val="0"/>
              <w:spacing w:before="0" w:after="283"/>
              <w:jc w:val="left"/>
              <w:rPr/>
            </w:pPr>
            <w:r>
              <w:rPr/>
              <w:t xml:space="preserve">Meksiko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2010 -- 2015 </w:t>
            </w:r>
          </w:p>
        </w:tc>
        <w:tc>
          <w:tcPr>
            <w:tcW w:w="714" w:type="dxa"/>
            <w:tcBorders/>
            <w:vAlign w:val="center"/>
          </w:tcPr>
          <w:p>
            <w:pPr>
              <w:pStyle w:val="TableContents"/>
              <w:bidi w:val="0"/>
              <w:spacing w:before="0" w:after="283"/>
              <w:jc w:val="left"/>
              <w:rPr/>
            </w:pPr>
            <w:r>
              <w:rPr/>
              <w:t xml:space="preserve">86 </w:t>
            </w:r>
          </w:p>
        </w:tc>
        <w:tc>
          <w:tcPr>
            <w:tcW w:w="609" w:type="dxa"/>
            <w:tcBorders/>
            <w:vAlign w:val="center"/>
          </w:tcPr>
          <w:p>
            <w:pPr>
              <w:pStyle w:val="TableContents"/>
              <w:bidi w:val="0"/>
              <w:spacing w:before="0" w:after="283"/>
              <w:jc w:val="left"/>
              <w:rPr/>
            </w:pPr>
            <w:r>
              <w:rPr/>
              <w:t xml:space="preserve">72 </w:t>
            </w:r>
          </w:p>
        </w:tc>
        <w:tc>
          <w:tcPr>
            <w:tcW w:w="654" w:type="dxa"/>
            <w:tcBorders/>
            <w:vAlign w:val="center"/>
          </w:tcPr>
          <w:p>
            <w:pPr>
              <w:pStyle w:val="TableContents"/>
              <w:bidi w:val="0"/>
              <w:spacing w:before="0" w:after="283"/>
              <w:jc w:val="left"/>
              <w:rPr/>
            </w:pPr>
            <w:r>
              <w:rPr/>
              <w:t xml:space="preserve">158 </w:t>
            </w:r>
          </w:p>
        </w:tc>
        <w:tc>
          <w:tcPr>
            <w:tcW w:w="684" w:type="dxa"/>
            <w:tcBorders/>
            <w:vAlign w:val="center"/>
          </w:tcPr>
          <w:p>
            <w:pPr>
              <w:pStyle w:val="TableContents"/>
              <w:bidi w:val="0"/>
              <w:spacing w:before="0" w:after="283"/>
              <w:jc w:val="left"/>
              <w:rPr/>
            </w:pPr>
            <w:r>
              <w:rPr/>
              <w:t xml:space="preserve">59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Smalling, Chris Chris Smalling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2010 -- </w:t>
            </w:r>
          </w:p>
        </w:tc>
        <w:tc>
          <w:tcPr>
            <w:tcW w:w="714" w:type="dxa"/>
            <w:tcBorders/>
            <w:vAlign w:val="center"/>
          </w:tcPr>
          <w:p>
            <w:pPr>
              <w:pStyle w:val="TableContents"/>
              <w:bidi w:val="0"/>
              <w:spacing w:before="0" w:after="283"/>
              <w:jc w:val="left"/>
              <w:rPr/>
            </w:pPr>
            <w:r>
              <w:rPr/>
              <w:t xml:space="preserve">246 </w:t>
            </w:r>
          </w:p>
        </w:tc>
        <w:tc>
          <w:tcPr>
            <w:tcW w:w="609" w:type="dxa"/>
            <w:tcBorders/>
            <w:vAlign w:val="center"/>
          </w:tcPr>
          <w:p>
            <w:pPr>
              <w:pStyle w:val="TableContents"/>
              <w:bidi w:val="0"/>
              <w:spacing w:before="0" w:after="283"/>
              <w:jc w:val="left"/>
              <w:rPr/>
            </w:pPr>
            <w:r>
              <w:rPr/>
              <w:t xml:space="preserve">42 </w:t>
            </w:r>
          </w:p>
        </w:tc>
        <w:tc>
          <w:tcPr>
            <w:tcW w:w="654" w:type="dxa"/>
            <w:tcBorders/>
            <w:vAlign w:val="center"/>
          </w:tcPr>
          <w:p>
            <w:pPr>
              <w:pStyle w:val="TableContents"/>
              <w:bidi w:val="0"/>
              <w:spacing w:before="0" w:after="283"/>
              <w:jc w:val="left"/>
              <w:rPr/>
            </w:pPr>
            <w:r>
              <w:rPr/>
              <w:t xml:space="preserve">288 </w:t>
            </w:r>
          </w:p>
        </w:tc>
        <w:tc>
          <w:tcPr>
            <w:tcW w:w="684" w:type="dxa"/>
            <w:tcBorders/>
            <w:vAlign w:val="center"/>
          </w:tcPr>
          <w:p>
            <w:pPr>
              <w:pStyle w:val="TableContents"/>
              <w:bidi w:val="0"/>
              <w:spacing w:before="0" w:after="283"/>
              <w:jc w:val="left"/>
              <w:rPr/>
            </w:pPr>
            <w:r>
              <w:rPr/>
              <w:t xml:space="preserve">17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de Gea, David David de Gea </w:t>
            </w:r>
          </w:p>
        </w:tc>
        <w:tc>
          <w:tcPr>
            <w:tcW w:w="1522" w:type="dxa"/>
            <w:tcBorders/>
            <w:vAlign w:val="center"/>
          </w:tcPr>
          <w:p>
            <w:pPr>
              <w:pStyle w:val="TableContents"/>
              <w:bidi w:val="0"/>
              <w:spacing w:before="0" w:after="283"/>
              <w:jc w:val="left"/>
              <w:rPr/>
            </w:pPr>
            <w:r>
              <w:rPr/>
              <w:t xml:space="preserve">Espanja </w:t>
            </w:r>
          </w:p>
        </w:tc>
        <w:tc>
          <w:tcPr>
            <w:tcW w:w="924" w:type="dxa"/>
            <w:tcBorders/>
            <w:vAlign w:val="center"/>
          </w:tcPr>
          <w:p>
            <w:pPr>
              <w:pStyle w:val="TableContents"/>
              <w:bidi w:val="0"/>
              <w:spacing w:before="0" w:after="283"/>
              <w:jc w:val="left"/>
              <w:rPr/>
            </w:pPr>
            <w:r>
              <w:rPr/>
              <w:t xml:space="preserve">1! GK </w:t>
            </w:r>
          </w:p>
        </w:tc>
        <w:tc>
          <w:tcPr>
            <w:tcW w:w="1528" w:type="dxa"/>
            <w:tcBorders/>
            <w:vAlign w:val="center"/>
          </w:tcPr>
          <w:p>
            <w:pPr>
              <w:pStyle w:val="TableContents"/>
              <w:bidi w:val="0"/>
              <w:spacing w:before="0" w:after="283"/>
              <w:jc w:val="left"/>
              <w:rPr/>
            </w:pPr>
            <w:r>
              <w:rPr/>
              <w:t xml:space="preserve">2011 -- </w:t>
            </w:r>
          </w:p>
        </w:tc>
        <w:tc>
          <w:tcPr>
            <w:tcW w:w="714" w:type="dxa"/>
            <w:tcBorders/>
            <w:vAlign w:val="center"/>
          </w:tcPr>
          <w:p>
            <w:pPr>
              <w:pStyle w:val="TableContents"/>
              <w:bidi w:val="0"/>
              <w:spacing w:before="0" w:after="283"/>
              <w:jc w:val="left"/>
              <w:rPr/>
            </w:pPr>
            <w:r>
              <w:rPr/>
              <w:t xml:space="preserve">315 </w:t>
            </w:r>
          </w:p>
        </w:tc>
        <w:tc>
          <w:tcPr>
            <w:tcW w:w="609" w:type="dxa"/>
            <w:tcBorders/>
            <w:vAlign w:val="center"/>
          </w:tcPr>
          <w:p>
            <w:pPr>
              <w:pStyle w:val="TableContents"/>
              <w:bidi w:val="0"/>
              <w:spacing w:before="0" w:after="283"/>
              <w:jc w:val="left"/>
              <w:rPr/>
            </w:pPr>
            <w:r>
              <w:rPr/>
              <w:t xml:space="preserve">0 </w:t>
            </w:r>
          </w:p>
        </w:tc>
        <w:tc>
          <w:tcPr>
            <w:tcW w:w="654" w:type="dxa"/>
            <w:tcBorders/>
            <w:vAlign w:val="center"/>
          </w:tcPr>
          <w:p>
            <w:pPr>
              <w:pStyle w:val="TableContents"/>
              <w:bidi w:val="0"/>
              <w:spacing w:before="0" w:after="283"/>
              <w:jc w:val="left"/>
              <w:rPr/>
            </w:pPr>
            <w:r>
              <w:rPr/>
              <w:t xml:space="preserve">315 </w:t>
            </w:r>
          </w:p>
        </w:tc>
        <w:tc>
          <w:tcPr>
            <w:tcW w:w="684" w:type="dxa"/>
            <w:tcBorders/>
            <w:vAlign w:val="center"/>
          </w:tcPr>
          <w:p>
            <w:pPr>
              <w:pStyle w:val="TableContents"/>
              <w:bidi w:val="0"/>
              <w:spacing w:before="0" w:after="283"/>
              <w:jc w:val="left"/>
              <w:rPr/>
            </w:pPr>
            <w:r>
              <w:rPr/>
              <w:t xml:space="preserve">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Jones, Phil Phil Jones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7! U </w:t>
            </w:r>
          </w:p>
        </w:tc>
        <w:tc>
          <w:tcPr>
            <w:tcW w:w="1528" w:type="dxa"/>
            <w:tcBorders/>
            <w:vAlign w:val="center"/>
          </w:tcPr>
          <w:p>
            <w:pPr>
              <w:pStyle w:val="TableContents"/>
              <w:bidi w:val="0"/>
              <w:spacing w:before="0" w:after="283"/>
              <w:jc w:val="left"/>
              <w:rPr/>
            </w:pPr>
            <w:r>
              <w:rPr/>
              <w:t xml:space="preserve">2011 -- </w:t>
            </w:r>
          </w:p>
        </w:tc>
        <w:tc>
          <w:tcPr>
            <w:tcW w:w="714" w:type="dxa"/>
            <w:tcBorders/>
            <w:vAlign w:val="center"/>
          </w:tcPr>
          <w:p>
            <w:pPr>
              <w:pStyle w:val="TableContents"/>
              <w:bidi w:val="0"/>
              <w:spacing w:before="0" w:after="283"/>
              <w:jc w:val="left"/>
              <w:rPr/>
            </w:pPr>
            <w:r>
              <w:rPr/>
              <w:t xml:space="preserve">169 </w:t>
            </w:r>
          </w:p>
        </w:tc>
        <w:tc>
          <w:tcPr>
            <w:tcW w:w="609" w:type="dxa"/>
            <w:tcBorders/>
            <w:vAlign w:val="center"/>
          </w:tcPr>
          <w:p>
            <w:pPr>
              <w:pStyle w:val="TableContents"/>
              <w:bidi w:val="0"/>
              <w:spacing w:before="0" w:after="283"/>
              <w:jc w:val="left"/>
              <w:rPr/>
            </w:pPr>
            <w:r>
              <w:rPr/>
              <w:t xml:space="preserve">23 </w:t>
            </w:r>
          </w:p>
        </w:tc>
        <w:tc>
          <w:tcPr>
            <w:tcW w:w="654" w:type="dxa"/>
            <w:tcBorders/>
            <w:vAlign w:val="center"/>
          </w:tcPr>
          <w:p>
            <w:pPr>
              <w:pStyle w:val="TableContents"/>
              <w:bidi w:val="0"/>
              <w:spacing w:before="0" w:after="283"/>
              <w:jc w:val="left"/>
              <w:rPr/>
            </w:pPr>
            <w:r>
              <w:rPr/>
              <w:t xml:space="preserve">192 </w:t>
            </w:r>
          </w:p>
        </w:tc>
        <w:tc>
          <w:tcPr>
            <w:tcW w:w="684" w:type="dxa"/>
            <w:tcBorders/>
            <w:vAlign w:val="center"/>
          </w:tcPr>
          <w:p>
            <w:pPr>
              <w:pStyle w:val="TableContents"/>
              <w:bidi w:val="0"/>
              <w:spacing w:before="0" w:after="283"/>
              <w:jc w:val="left"/>
              <w:rPr/>
            </w:pPr>
            <w:r>
              <w:rPr/>
              <w:t xml:space="preserve">5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Young, Ashley Ashley Young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5! MF </w:t>
            </w:r>
          </w:p>
        </w:tc>
        <w:tc>
          <w:tcPr>
            <w:tcW w:w="1528" w:type="dxa"/>
            <w:tcBorders/>
            <w:vAlign w:val="center"/>
          </w:tcPr>
          <w:p>
            <w:pPr>
              <w:pStyle w:val="TableContents"/>
              <w:bidi w:val="0"/>
              <w:spacing w:before="0" w:after="283"/>
              <w:jc w:val="left"/>
              <w:rPr/>
            </w:pPr>
            <w:r>
              <w:rPr/>
              <w:t xml:space="preserve">2011 -- </w:t>
            </w:r>
          </w:p>
        </w:tc>
        <w:tc>
          <w:tcPr>
            <w:tcW w:w="714" w:type="dxa"/>
            <w:tcBorders/>
            <w:vAlign w:val="center"/>
          </w:tcPr>
          <w:p>
            <w:pPr>
              <w:pStyle w:val="TableContents"/>
              <w:bidi w:val="0"/>
              <w:spacing w:before="0" w:after="283"/>
              <w:jc w:val="left"/>
              <w:rPr/>
            </w:pPr>
            <w:r>
              <w:rPr/>
              <w:t xml:space="preserve">150 </w:t>
            </w:r>
          </w:p>
        </w:tc>
        <w:tc>
          <w:tcPr>
            <w:tcW w:w="609" w:type="dxa"/>
            <w:tcBorders/>
            <w:vAlign w:val="center"/>
          </w:tcPr>
          <w:p>
            <w:pPr>
              <w:pStyle w:val="TableContents"/>
              <w:bidi w:val="0"/>
              <w:spacing w:before="0" w:after="283"/>
              <w:jc w:val="left"/>
              <w:rPr/>
            </w:pPr>
            <w:r>
              <w:rPr/>
              <w:t xml:space="preserve">52 </w:t>
            </w:r>
          </w:p>
        </w:tc>
        <w:tc>
          <w:tcPr>
            <w:tcW w:w="654" w:type="dxa"/>
            <w:tcBorders/>
            <w:vAlign w:val="center"/>
          </w:tcPr>
          <w:p>
            <w:pPr>
              <w:pStyle w:val="TableContents"/>
              <w:bidi w:val="0"/>
              <w:spacing w:before="0" w:after="283"/>
              <w:jc w:val="left"/>
              <w:rPr/>
            </w:pPr>
            <w:r>
              <w:rPr/>
              <w:t xml:space="preserve">202 </w:t>
            </w:r>
          </w:p>
        </w:tc>
        <w:tc>
          <w:tcPr>
            <w:tcW w:w="684" w:type="dxa"/>
            <w:tcBorders/>
            <w:vAlign w:val="center"/>
          </w:tcPr>
          <w:p>
            <w:pPr>
              <w:pStyle w:val="TableContents"/>
              <w:bidi w:val="0"/>
              <w:spacing w:before="0" w:after="283"/>
              <w:jc w:val="left"/>
              <w:rPr/>
            </w:pPr>
            <w:r>
              <w:rPr/>
              <w:t xml:space="preserve">16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Persie, Robin van Robin van Persie </w:t>
            </w:r>
          </w:p>
        </w:tc>
        <w:tc>
          <w:tcPr>
            <w:tcW w:w="1522" w:type="dxa"/>
            <w:tcBorders/>
            <w:vAlign w:val="center"/>
          </w:tcPr>
          <w:p>
            <w:pPr>
              <w:pStyle w:val="TableContents"/>
              <w:bidi w:val="0"/>
              <w:spacing w:before="0" w:after="283"/>
              <w:jc w:val="left"/>
              <w:rPr/>
            </w:pPr>
            <w:r>
              <w:rPr/>
              <w:t xml:space="preserve">Alankomaat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2012 -- 2015 </w:t>
            </w:r>
          </w:p>
        </w:tc>
        <w:tc>
          <w:tcPr>
            <w:tcW w:w="714" w:type="dxa"/>
            <w:tcBorders/>
            <w:vAlign w:val="center"/>
          </w:tcPr>
          <w:p>
            <w:pPr>
              <w:pStyle w:val="TableContents"/>
              <w:bidi w:val="0"/>
              <w:spacing w:before="0" w:after="283"/>
              <w:jc w:val="left"/>
              <w:rPr/>
            </w:pPr>
            <w:r>
              <w:rPr/>
              <w:t xml:space="preserve">89 </w:t>
            </w:r>
          </w:p>
        </w:tc>
        <w:tc>
          <w:tcPr>
            <w:tcW w:w="609" w:type="dxa"/>
            <w:tcBorders/>
            <w:vAlign w:val="center"/>
          </w:tcPr>
          <w:p>
            <w:pPr>
              <w:pStyle w:val="TableContents"/>
              <w:bidi w:val="0"/>
              <w:spacing w:before="0" w:after="283"/>
              <w:jc w:val="left"/>
              <w:rPr/>
            </w:pPr>
            <w:r>
              <w:rPr/>
              <w:t xml:space="preserve">16 </w:t>
            </w:r>
          </w:p>
        </w:tc>
        <w:tc>
          <w:tcPr>
            <w:tcW w:w="654" w:type="dxa"/>
            <w:tcBorders/>
            <w:vAlign w:val="center"/>
          </w:tcPr>
          <w:p>
            <w:pPr>
              <w:pStyle w:val="TableContents"/>
              <w:bidi w:val="0"/>
              <w:spacing w:before="0" w:after="283"/>
              <w:jc w:val="left"/>
              <w:rPr/>
            </w:pPr>
            <w:r>
              <w:rPr/>
              <w:t xml:space="preserve">105 </w:t>
            </w:r>
          </w:p>
        </w:tc>
        <w:tc>
          <w:tcPr>
            <w:tcW w:w="684" w:type="dxa"/>
            <w:tcBorders/>
            <w:vAlign w:val="center"/>
          </w:tcPr>
          <w:p>
            <w:pPr>
              <w:pStyle w:val="TableContents"/>
              <w:bidi w:val="0"/>
              <w:spacing w:before="0" w:after="283"/>
              <w:jc w:val="left"/>
              <w:rPr/>
            </w:pPr>
            <w:r>
              <w:rPr/>
              <w:t xml:space="preserve">58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Fellaini, Marouane Marouane Fellaini, Marouane Fellaini </w:t>
            </w:r>
          </w:p>
        </w:tc>
        <w:tc>
          <w:tcPr>
            <w:tcW w:w="1522" w:type="dxa"/>
            <w:tcBorders/>
            <w:vAlign w:val="center"/>
          </w:tcPr>
          <w:p>
            <w:pPr>
              <w:pStyle w:val="TableContents"/>
              <w:bidi w:val="0"/>
              <w:spacing w:before="0" w:after="283"/>
              <w:jc w:val="left"/>
              <w:rPr/>
            </w:pPr>
            <w:r>
              <w:rPr/>
              <w:t xml:space="preserve">Belgia </w:t>
            </w:r>
          </w:p>
        </w:tc>
        <w:tc>
          <w:tcPr>
            <w:tcW w:w="924" w:type="dxa"/>
            <w:tcBorders/>
            <w:vAlign w:val="center"/>
          </w:tcPr>
          <w:p>
            <w:pPr>
              <w:pStyle w:val="TableContents"/>
              <w:bidi w:val="0"/>
              <w:spacing w:before="0" w:after="283"/>
              <w:jc w:val="left"/>
              <w:rPr/>
            </w:pPr>
            <w:r>
              <w:rPr/>
              <w:t xml:space="preserve">4! MF </w:t>
            </w:r>
          </w:p>
        </w:tc>
        <w:tc>
          <w:tcPr>
            <w:tcW w:w="1528" w:type="dxa"/>
            <w:tcBorders/>
            <w:vAlign w:val="center"/>
          </w:tcPr>
          <w:p>
            <w:pPr>
              <w:pStyle w:val="TableContents"/>
              <w:bidi w:val="0"/>
              <w:spacing w:before="0" w:after="283"/>
              <w:jc w:val="left"/>
              <w:rPr/>
            </w:pPr>
            <w:r>
              <w:rPr/>
              <w:t xml:space="preserve">2013 -- </w:t>
            </w:r>
          </w:p>
        </w:tc>
        <w:tc>
          <w:tcPr>
            <w:tcW w:w="714" w:type="dxa"/>
            <w:tcBorders/>
            <w:vAlign w:val="center"/>
          </w:tcPr>
          <w:p>
            <w:pPr>
              <w:pStyle w:val="TableContents"/>
              <w:bidi w:val="0"/>
              <w:spacing w:before="0" w:after="283"/>
              <w:jc w:val="left"/>
              <w:rPr/>
            </w:pPr>
            <w:r>
              <w:rPr/>
              <w:t xml:space="preserve">97 </w:t>
            </w:r>
          </w:p>
        </w:tc>
        <w:tc>
          <w:tcPr>
            <w:tcW w:w="609" w:type="dxa"/>
            <w:tcBorders/>
            <w:vAlign w:val="center"/>
          </w:tcPr>
          <w:p>
            <w:pPr>
              <w:pStyle w:val="TableContents"/>
              <w:bidi w:val="0"/>
              <w:spacing w:before="0" w:after="283"/>
              <w:jc w:val="left"/>
              <w:rPr/>
            </w:pPr>
            <w:r>
              <w:rPr/>
              <w:t xml:space="preserve">59 </w:t>
            </w:r>
          </w:p>
        </w:tc>
        <w:tc>
          <w:tcPr>
            <w:tcW w:w="654" w:type="dxa"/>
            <w:tcBorders/>
            <w:vAlign w:val="center"/>
          </w:tcPr>
          <w:p>
            <w:pPr>
              <w:pStyle w:val="TableContents"/>
              <w:bidi w:val="0"/>
              <w:spacing w:before="0" w:after="283"/>
              <w:jc w:val="left"/>
              <w:rPr/>
            </w:pPr>
            <w:r>
              <w:rPr/>
              <w:t xml:space="preserve">156 </w:t>
            </w:r>
          </w:p>
        </w:tc>
        <w:tc>
          <w:tcPr>
            <w:tcW w:w="684" w:type="dxa"/>
            <w:tcBorders/>
            <w:vAlign w:val="center"/>
          </w:tcPr>
          <w:p>
            <w:pPr>
              <w:pStyle w:val="TableContents"/>
              <w:bidi w:val="0"/>
              <w:spacing w:before="0" w:after="283"/>
              <w:jc w:val="left"/>
              <w:rPr/>
            </w:pPr>
            <w:r>
              <w:rPr/>
              <w:t xml:space="preserve">20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Mata, Juan Juan Mata </w:t>
            </w:r>
          </w:p>
        </w:tc>
        <w:tc>
          <w:tcPr>
            <w:tcW w:w="1522" w:type="dxa"/>
            <w:tcBorders/>
            <w:vAlign w:val="center"/>
          </w:tcPr>
          <w:p>
            <w:pPr>
              <w:pStyle w:val="TableContents"/>
              <w:bidi w:val="0"/>
              <w:spacing w:before="0" w:after="283"/>
              <w:jc w:val="left"/>
              <w:rPr/>
            </w:pPr>
            <w:r>
              <w:rPr/>
              <w:t xml:space="preserve">Espanja </w:t>
            </w:r>
          </w:p>
        </w:tc>
        <w:tc>
          <w:tcPr>
            <w:tcW w:w="924" w:type="dxa"/>
            <w:tcBorders/>
            <w:vAlign w:val="center"/>
          </w:tcPr>
          <w:p>
            <w:pPr>
              <w:pStyle w:val="TableContents"/>
              <w:bidi w:val="0"/>
              <w:spacing w:before="0" w:after="283"/>
              <w:jc w:val="left"/>
              <w:rPr/>
            </w:pPr>
            <w:r>
              <w:rPr/>
              <w:t xml:space="preserve">4! MF </w:t>
            </w:r>
          </w:p>
        </w:tc>
        <w:tc>
          <w:tcPr>
            <w:tcW w:w="1528" w:type="dxa"/>
            <w:tcBorders/>
            <w:vAlign w:val="center"/>
          </w:tcPr>
          <w:p>
            <w:pPr>
              <w:pStyle w:val="TableContents"/>
              <w:bidi w:val="0"/>
              <w:spacing w:before="0" w:after="283"/>
              <w:jc w:val="left"/>
              <w:rPr/>
            </w:pPr>
            <w:r>
              <w:rPr/>
              <w:t xml:space="preserve">2014 -- </w:t>
            </w:r>
          </w:p>
        </w:tc>
        <w:tc>
          <w:tcPr>
            <w:tcW w:w="714" w:type="dxa"/>
            <w:tcBorders/>
            <w:vAlign w:val="center"/>
          </w:tcPr>
          <w:p>
            <w:pPr>
              <w:pStyle w:val="TableContents"/>
              <w:bidi w:val="0"/>
              <w:spacing w:before="0" w:after="283"/>
              <w:jc w:val="left"/>
              <w:rPr/>
            </w:pPr>
            <w:r>
              <w:rPr/>
              <w:t xml:space="preserve">157 </w:t>
            </w:r>
          </w:p>
        </w:tc>
        <w:tc>
          <w:tcPr>
            <w:tcW w:w="609" w:type="dxa"/>
            <w:tcBorders/>
            <w:vAlign w:val="center"/>
          </w:tcPr>
          <w:p>
            <w:pPr>
              <w:pStyle w:val="TableContents"/>
              <w:bidi w:val="0"/>
              <w:spacing w:before="0" w:after="283"/>
              <w:jc w:val="left"/>
              <w:rPr/>
            </w:pPr>
            <w:r>
              <w:rPr/>
              <w:t xml:space="preserve">29 </w:t>
            </w:r>
          </w:p>
        </w:tc>
        <w:tc>
          <w:tcPr>
            <w:tcW w:w="654" w:type="dxa"/>
            <w:tcBorders/>
            <w:vAlign w:val="center"/>
          </w:tcPr>
          <w:p>
            <w:pPr>
              <w:pStyle w:val="TableContents"/>
              <w:bidi w:val="0"/>
              <w:spacing w:before="0" w:after="283"/>
              <w:jc w:val="left"/>
              <w:rPr/>
            </w:pPr>
            <w:r>
              <w:rPr/>
              <w:t xml:space="preserve">186 </w:t>
            </w:r>
          </w:p>
        </w:tc>
        <w:tc>
          <w:tcPr>
            <w:tcW w:w="684" w:type="dxa"/>
            <w:tcBorders/>
            <w:vAlign w:val="center"/>
          </w:tcPr>
          <w:p>
            <w:pPr>
              <w:pStyle w:val="TableContents"/>
              <w:bidi w:val="0"/>
              <w:spacing w:before="0" w:after="283"/>
              <w:jc w:val="left"/>
              <w:rPr/>
            </w:pPr>
            <w:r>
              <w:rPr/>
              <w:t xml:space="preserve">39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Sokea, Daley </w:t>
            </w:r>
            <w:r>
              <w:rPr>
                <w:color w:val="556B2F"/>
              </w:rPr>
              <w:t xml:space="preserve">Daley Sokea... </w:t>
            </w:r>
          </w:p>
        </w:tc>
        <w:tc>
          <w:tcPr>
            <w:tcW w:w="1522" w:type="dxa"/>
            <w:tcBorders/>
            <w:vAlign w:val="center"/>
          </w:tcPr>
          <w:p>
            <w:pPr>
              <w:pStyle w:val="TableContents"/>
              <w:bidi w:val="0"/>
              <w:spacing w:before="0" w:after="283"/>
              <w:jc w:val="left"/>
              <w:rPr/>
            </w:pPr>
            <w:r>
              <w:rPr/>
              <w:t xml:space="preserve">Alankomaat </w:t>
            </w:r>
          </w:p>
        </w:tc>
        <w:tc>
          <w:tcPr>
            <w:tcW w:w="924" w:type="dxa"/>
            <w:tcBorders/>
            <w:vAlign w:val="center"/>
          </w:tcPr>
          <w:p>
            <w:pPr>
              <w:pStyle w:val="TableContents"/>
              <w:bidi w:val="0"/>
              <w:spacing w:before="0" w:after="283"/>
              <w:jc w:val="left"/>
              <w:rPr/>
            </w:pPr>
            <w:r>
              <w:rPr/>
              <w:t xml:space="preserve">7! U </w:t>
            </w:r>
          </w:p>
        </w:tc>
        <w:tc>
          <w:tcPr>
            <w:tcW w:w="1528" w:type="dxa"/>
            <w:tcBorders/>
            <w:vAlign w:val="center"/>
          </w:tcPr>
          <w:p>
            <w:pPr>
              <w:pStyle w:val="TableContents"/>
              <w:bidi w:val="0"/>
              <w:spacing w:before="0" w:after="283"/>
              <w:jc w:val="left"/>
              <w:rPr/>
            </w:pPr>
            <w:r>
              <w:rPr/>
              <w:t xml:space="preserve">2014 -- </w:t>
            </w:r>
          </w:p>
        </w:tc>
        <w:tc>
          <w:tcPr>
            <w:tcW w:w="714" w:type="dxa"/>
            <w:tcBorders/>
            <w:vAlign w:val="center"/>
          </w:tcPr>
          <w:p>
            <w:pPr>
              <w:pStyle w:val="TableContents"/>
              <w:bidi w:val="0"/>
              <w:spacing w:before="0" w:after="283"/>
              <w:jc w:val="left"/>
              <w:rPr/>
            </w:pPr>
            <w:r>
              <w:rPr/>
              <w:t xml:space="preserve">132 </w:t>
            </w:r>
          </w:p>
        </w:tc>
        <w:tc>
          <w:tcPr>
            <w:tcW w:w="609" w:type="dxa"/>
            <w:tcBorders/>
            <w:vAlign w:val="center"/>
          </w:tcPr>
          <w:p>
            <w:pPr>
              <w:pStyle w:val="TableContents"/>
              <w:bidi w:val="0"/>
              <w:spacing w:before="0" w:after="283"/>
              <w:jc w:val="left"/>
              <w:rPr/>
            </w:pPr>
            <w:r>
              <w:rPr/>
              <w:t xml:space="preserve">9 </w:t>
            </w:r>
          </w:p>
        </w:tc>
        <w:tc>
          <w:tcPr>
            <w:tcW w:w="654" w:type="dxa"/>
            <w:tcBorders/>
            <w:vAlign w:val="center"/>
          </w:tcPr>
          <w:p>
            <w:pPr>
              <w:pStyle w:val="TableContents"/>
              <w:bidi w:val="0"/>
              <w:spacing w:before="0" w:after="283"/>
              <w:jc w:val="left"/>
              <w:rPr/>
            </w:pPr>
            <w:r>
              <w:rPr/>
              <w:t xml:space="preserve">141 </w:t>
            </w:r>
          </w:p>
        </w:tc>
        <w:tc>
          <w:tcPr>
            <w:tcW w:w="684" w:type="dxa"/>
            <w:tcBorders/>
            <w:vAlign w:val="center"/>
          </w:tcPr>
          <w:p>
            <w:pPr>
              <w:pStyle w:val="TableContents"/>
              <w:bidi w:val="0"/>
              <w:spacing w:before="0" w:after="283"/>
              <w:jc w:val="left"/>
              <w:rPr/>
            </w:pPr>
            <w:r>
              <w:rPr/>
              <w:t xml:space="preserve">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Lingard, Jesse Jesse Lingard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2014 -- </w:t>
            </w:r>
          </w:p>
        </w:tc>
        <w:tc>
          <w:tcPr>
            <w:tcW w:w="714" w:type="dxa"/>
            <w:tcBorders/>
            <w:vAlign w:val="center"/>
          </w:tcPr>
          <w:p>
            <w:pPr>
              <w:pStyle w:val="TableContents"/>
              <w:bidi w:val="0"/>
              <w:spacing w:before="0" w:after="283"/>
              <w:jc w:val="left"/>
              <w:rPr/>
            </w:pPr>
            <w:r>
              <w:rPr/>
              <w:t xml:space="preserve">91 </w:t>
            </w:r>
          </w:p>
        </w:tc>
        <w:tc>
          <w:tcPr>
            <w:tcW w:w="609" w:type="dxa"/>
            <w:tcBorders/>
            <w:vAlign w:val="center"/>
          </w:tcPr>
          <w:p>
            <w:pPr>
              <w:pStyle w:val="TableContents"/>
              <w:bidi w:val="0"/>
              <w:spacing w:before="0" w:after="283"/>
              <w:jc w:val="left"/>
              <w:rPr/>
            </w:pPr>
            <w:r>
              <w:rPr/>
              <w:t xml:space="preserve">40 </w:t>
            </w:r>
          </w:p>
        </w:tc>
        <w:tc>
          <w:tcPr>
            <w:tcW w:w="654" w:type="dxa"/>
            <w:tcBorders/>
            <w:vAlign w:val="center"/>
          </w:tcPr>
          <w:p>
            <w:pPr>
              <w:pStyle w:val="TableContents"/>
              <w:bidi w:val="0"/>
              <w:spacing w:before="0" w:after="283"/>
              <w:jc w:val="left"/>
              <w:rPr/>
            </w:pPr>
            <w:r>
              <w:rPr/>
              <w:t xml:space="preserve">131 </w:t>
            </w:r>
          </w:p>
        </w:tc>
        <w:tc>
          <w:tcPr>
            <w:tcW w:w="684" w:type="dxa"/>
            <w:tcBorders/>
            <w:vAlign w:val="center"/>
          </w:tcPr>
          <w:p>
            <w:pPr>
              <w:pStyle w:val="TableContents"/>
              <w:bidi w:val="0"/>
              <w:spacing w:before="0" w:after="283"/>
              <w:jc w:val="left"/>
              <w:rPr/>
            </w:pPr>
            <w:r>
              <w:rPr/>
              <w:t xml:space="preserve">24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Herrera, Ander Ander Ander Herrera </w:t>
            </w:r>
          </w:p>
        </w:tc>
        <w:tc>
          <w:tcPr>
            <w:tcW w:w="1522" w:type="dxa"/>
            <w:tcBorders/>
            <w:vAlign w:val="center"/>
          </w:tcPr>
          <w:p>
            <w:pPr>
              <w:pStyle w:val="TableContents"/>
              <w:bidi w:val="0"/>
              <w:spacing w:before="0" w:after="283"/>
              <w:jc w:val="left"/>
              <w:rPr/>
            </w:pPr>
            <w:r>
              <w:rPr/>
              <w:t xml:space="preserve">Espanja </w:t>
            </w:r>
          </w:p>
        </w:tc>
        <w:tc>
          <w:tcPr>
            <w:tcW w:w="924" w:type="dxa"/>
            <w:tcBorders/>
            <w:vAlign w:val="center"/>
          </w:tcPr>
          <w:p>
            <w:pPr>
              <w:pStyle w:val="TableContents"/>
              <w:bidi w:val="0"/>
              <w:spacing w:before="0" w:after="283"/>
              <w:jc w:val="left"/>
              <w:rPr/>
            </w:pPr>
            <w:r>
              <w:rPr/>
              <w:t xml:space="preserve">4! MF </w:t>
            </w:r>
          </w:p>
        </w:tc>
        <w:tc>
          <w:tcPr>
            <w:tcW w:w="1528" w:type="dxa"/>
            <w:tcBorders/>
            <w:vAlign w:val="center"/>
          </w:tcPr>
          <w:p>
            <w:pPr>
              <w:pStyle w:val="TableContents"/>
              <w:bidi w:val="0"/>
              <w:spacing w:before="0" w:after="283"/>
              <w:jc w:val="left"/>
              <w:rPr/>
            </w:pPr>
            <w:r>
              <w:rPr/>
              <w:t xml:space="preserve">2014 -- </w:t>
            </w:r>
          </w:p>
        </w:tc>
        <w:tc>
          <w:tcPr>
            <w:tcW w:w="714" w:type="dxa"/>
            <w:tcBorders/>
            <w:vAlign w:val="center"/>
          </w:tcPr>
          <w:p>
            <w:pPr>
              <w:pStyle w:val="TableContents"/>
              <w:bidi w:val="0"/>
              <w:spacing w:before="0" w:after="283"/>
              <w:jc w:val="left"/>
              <w:rPr/>
            </w:pPr>
            <w:r>
              <w:rPr/>
              <w:t xml:space="preserve">117 </w:t>
            </w:r>
          </w:p>
        </w:tc>
        <w:tc>
          <w:tcPr>
            <w:tcW w:w="609" w:type="dxa"/>
            <w:tcBorders/>
            <w:vAlign w:val="center"/>
          </w:tcPr>
          <w:p>
            <w:pPr>
              <w:pStyle w:val="TableContents"/>
              <w:bidi w:val="0"/>
              <w:spacing w:before="0" w:after="283"/>
              <w:jc w:val="left"/>
              <w:rPr/>
            </w:pPr>
            <w:r>
              <w:rPr/>
              <w:t xml:space="preserve">43 </w:t>
            </w:r>
          </w:p>
        </w:tc>
        <w:tc>
          <w:tcPr>
            <w:tcW w:w="654" w:type="dxa"/>
            <w:tcBorders/>
            <w:vAlign w:val="center"/>
          </w:tcPr>
          <w:p>
            <w:pPr>
              <w:pStyle w:val="TableContents"/>
              <w:bidi w:val="0"/>
              <w:spacing w:before="0" w:after="283"/>
              <w:jc w:val="left"/>
              <w:rPr/>
            </w:pPr>
            <w:r>
              <w:rPr/>
              <w:t xml:space="preserve">160 </w:t>
            </w:r>
          </w:p>
        </w:tc>
        <w:tc>
          <w:tcPr>
            <w:tcW w:w="684" w:type="dxa"/>
            <w:tcBorders/>
            <w:vAlign w:val="center"/>
          </w:tcPr>
          <w:p>
            <w:pPr>
              <w:pStyle w:val="TableContents"/>
              <w:bidi w:val="0"/>
              <w:spacing w:before="0" w:after="283"/>
              <w:jc w:val="left"/>
              <w:rPr/>
            </w:pPr>
            <w:r>
              <w:rPr/>
              <w:t xml:space="preserve">17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Rojo, Marcos Marcos Rojo </w:t>
            </w:r>
          </w:p>
        </w:tc>
        <w:tc>
          <w:tcPr>
            <w:tcW w:w="1522" w:type="dxa"/>
            <w:tcBorders/>
            <w:vAlign w:val="center"/>
          </w:tcPr>
          <w:p>
            <w:pPr>
              <w:pStyle w:val="TableContents"/>
              <w:bidi w:val="0"/>
              <w:spacing w:before="0" w:after="283"/>
              <w:jc w:val="left"/>
              <w:rPr/>
            </w:pPr>
            <w:r>
              <w:rPr/>
              <w:t xml:space="preserve">Argentiina </w:t>
            </w:r>
          </w:p>
        </w:tc>
        <w:tc>
          <w:tcPr>
            <w:tcW w:w="924" w:type="dxa"/>
            <w:tcBorders/>
            <w:vAlign w:val="center"/>
          </w:tcPr>
          <w:p>
            <w:pPr>
              <w:pStyle w:val="TableContents"/>
              <w:bidi w:val="0"/>
              <w:spacing w:before="0" w:after="283"/>
              <w:jc w:val="left"/>
              <w:rPr/>
            </w:pPr>
            <w:r>
              <w:rPr/>
              <w:t xml:space="preserve">3! DF </w:t>
            </w:r>
          </w:p>
        </w:tc>
        <w:tc>
          <w:tcPr>
            <w:tcW w:w="1528" w:type="dxa"/>
            <w:tcBorders/>
            <w:vAlign w:val="center"/>
          </w:tcPr>
          <w:p>
            <w:pPr>
              <w:pStyle w:val="TableContents"/>
              <w:bidi w:val="0"/>
              <w:spacing w:before="0" w:after="283"/>
              <w:jc w:val="left"/>
              <w:rPr/>
            </w:pPr>
            <w:r>
              <w:rPr/>
              <w:t xml:space="preserve">2014 -- </w:t>
            </w:r>
          </w:p>
        </w:tc>
        <w:tc>
          <w:tcPr>
            <w:tcW w:w="714" w:type="dxa"/>
            <w:tcBorders/>
            <w:vAlign w:val="center"/>
          </w:tcPr>
          <w:p>
            <w:pPr>
              <w:pStyle w:val="TableContents"/>
              <w:bidi w:val="0"/>
              <w:spacing w:before="0" w:after="283"/>
              <w:jc w:val="left"/>
              <w:rPr/>
            </w:pPr>
            <w:r>
              <w:rPr/>
              <w:t xml:space="preserve">95 </w:t>
            </w:r>
          </w:p>
        </w:tc>
        <w:tc>
          <w:tcPr>
            <w:tcW w:w="609" w:type="dxa"/>
            <w:tcBorders/>
            <w:vAlign w:val="center"/>
          </w:tcPr>
          <w:p>
            <w:pPr>
              <w:pStyle w:val="TableContents"/>
              <w:bidi w:val="0"/>
              <w:spacing w:before="0" w:after="283"/>
              <w:jc w:val="left"/>
              <w:rPr/>
            </w:pPr>
            <w:r>
              <w:rPr/>
              <w:t xml:space="preserve">12 </w:t>
            </w:r>
          </w:p>
        </w:tc>
        <w:tc>
          <w:tcPr>
            <w:tcW w:w="654" w:type="dxa"/>
            <w:tcBorders/>
            <w:vAlign w:val="center"/>
          </w:tcPr>
          <w:p>
            <w:pPr>
              <w:pStyle w:val="TableContents"/>
              <w:bidi w:val="0"/>
              <w:spacing w:before="0" w:after="283"/>
              <w:jc w:val="left"/>
              <w:rPr/>
            </w:pPr>
            <w:r>
              <w:rPr/>
              <w:t xml:space="preserve">107 </w:t>
            </w:r>
          </w:p>
        </w:tc>
        <w:tc>
          <w:tcPr>
            <w:tcW w:w="684" w:type="dxa"/>
            <w:tcBorders/>
            <w:vAlign w:val="center"/>
          </w:tcPr>
          <w:p>
            <w:pPr>
              <w:pStyle w:val="TableContents"/>
              <w:bidi w:val="0"/>
              <w:spacing w:before="0" w:after="283"/>
              <w:jc w:val="left"/>
              <w:rPr>
                <w:sz w:val="4"/>
                <w:szCs w:val="4"/>
              </w:rPr>
            </w:pPr>
            <w:r>
              <w:rPr>
                <w:sz w:val="4"/>
                <w:szCs w:val="4"/>
              </w:rPr>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Martial, Anthony Anthony Martial </w:t>
            </w:r>
          </w:p>
        </w:tc>
        <w:tc>
          <w:tcPr>
            <w:tcW w:w="1522" w:type="dxa"/>
            <w:tcBorders/>
            <w:vAlign w:val="center"/>
          </w:tcPr>
          <w:p>
            <w:pPr>
              <w:pStyle w:val="TableContents"/>
              <w:bidi w:val="0"/>
              <w:spacing w:before="0" w:after="283"/>
              <w:jc w:val="left"/>
              <w:rPr/>
            </w:pPr>
            <w:r>
              <w:rPr/>
              <w:t xml:space="preserve">Ranska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2015 -- </w:t>
            </w:r>
          </w:p>
        </w:tc>
        <w:tc>
          <w:tcPr>
            <w:tcW w:w="714" w:type="dxa"/>
            <w:tcBorders/>
            <w:vAlign w:val="center"/>
          </w:tcPr>
          <w:p>
            <w:pPr>
              <w:pStyle w:val="TableContents"/>
              <w:bidi w:val="0"/>
              <w:spacing w:before="0" w:after="283"/>
              <w:jc w:val="left"/>
              <w:rPr/>
            </w:pPr>
            <w:r>
              <w:rPr/>
              <w:t xml:space="preserve">99 </w:t>
            </w:r>
          </w:p>
        </w:tc>
        <w:tc>
          <w:tcPr>
            <w:tcW w:w="609" w:type="dxa"/>
            <w:tcBorders/>
            <w:vAlign w:val="center"/>
          </w:tcPr>
          <w:p>
            <w:pPr>
              <w:pStyle w:val="TableContents"/>
              <w:bidi w:val="0"/>
              <w:spacing w:before="0" w:after="283"/>
              <w:jc w:val="left"/>
              <w:rPr/>
            </w:pPr>
            <w:r>
              <w:rPr/>
              <w:t xml:space="preserve">37 </w:t>
            </w:r>
          </w:p>
        </w:tc>
        <w:tc>
          <w:tcPr>
            <w:tcW w:w="654" w:type="dxa"/>
            <w:tcBorders/>
            <w:vAlign w:val="center"/>
          </w:tcPr>
          <w:p>
            <w:pPr>
              <w:pStyle w:val="TableContents"/>
              <w:bidi w:val="0"/>
              <w:spacing w:before="0" w:after="283"/>
              <w:jc w:val="left"/>
              <w:rPr/>
            </w:pPr>
            <w:r>
              <w:rPr/>
              <w:t xml:space="preserve">136 </w:t>
            </w:r>
          </w:p>
        </w:tc>
        <w:tc>
          <w:tcPr>
            <w:tcW w:w="684" w:type="dxa"/>
            <w:tcBorders/>
            <w:vAlign w:val="center"/>
          </w:tcPr>
          <w:p>
            <w:pPr>
              <w:pStyle w:val="TableContents"/>
              <w:bidi w:val="0"/>
              <w:spacing w:before="0" w:after="283"/>
              <w:jc w:val="left"/>
              <w:rPr/>
            </w:pPr>
            <w:r>
              <w:rPr/>
              <w:t xml:space="preserve">36 </w:t>
            </w:r>
          </w:p>
        </w:tc>
        <w:tc>
          <w:tcPr>
            <w:tcW w:w="1562" w:type="dxa"/>
            <w:tcBorders/>
            <w:vAlign w:val="center"/>
          </w:tcPr>
          <w:p>
            <w:pPr>
              <w:pStyle w:val="TableContents"/>
              <w:bidi w:val="0"/>
              <w:spacing w:before="0" w:after="283"/>
              <w:jc w:val="left"/>
              <w:rPr>
                <w:sz w:val="4"/>
                <w:szCs w:val="4"/>
              </w:rPr>
            </w:pPr>
            <w:r>
              <w:rPr>
                <w:sz w:val="4"/>
                <w:szCs w:val="4"/>
              </w:rPr>
            </w:r>
          </w:p>
        </w:tc>
      </w:tr>
      <w:tr>
        <w:trPr/>
        <w:tc>
          <w:tcPr>
            <w:tcW w:w="2008" w:type="dxa"/>
            <w:tcBorders/>
            <w:vAlign w:val="center"/>
          </w:tcPr>
          <w:p>
            <w:pPr>
              <w:pStyle w:val="TableHeading"/>
              <w:suppressLineNumbers/>
              <w:bidi w:val="0"/>
              <w:spacing w:before="0" w:after="283"/>
              <w:jc w:val="center"/>
              <w:rPr/>
            </w:pPr>
            <w:r>
              <w:rPr/>
              <w:t xml:space="preserve">Rashford, Marcus Marcus Rashford </w:t>
            </w:r>
          </w:p>
        </w:tc>
        <w:tc>
          <w:tcPr>
            <w:tcW w:w="1522" w:type="dxa"/>
            <w:tcBorders/>
            <w:vAlign w:val="center"/>
          </w:tcPr>
          <w:p>
            <w:pPr>
              <w:pStyle w:val="TableContents"/>
              <w:bidi w:val="0"/>
              <w:spacing w:before="0" w:after="283"/>
              <w:jc w:val="left"/>
              <w:rPr/>
            </w:pPr>
            <w:r>
              <w:rPr/>
              <w:t xml:space="preserve">Englanti </w:t>
            </w:r>
          </w:p>
        </w:tc>
        <w:tc>
          <w:tcPr>
            <w:tcW w:w="924" w:type="dxa"/>
            <w:tcBorders/>
            <w:vAlign w:val="center"/>
          </w:tcPr>
          <w:p>
            <w:pPr>
              <w:pStyle w:val="TableContents"/>
              <w:bidi w:val="0"/>
              <w:spacing w:before="0" w:after="283"/>
              <w:jc w:val="left"/>
              <w:rPr/>
            </w:pPr>
            <w:r>
              <w:rPr/>
              <w:t xml:space="preserve">6! FW </w:t>
            </w:r>
          </w:p>
        </w:tc>
        <w:tc>
          <w:tcPr>
            <w:tcW w:w="1528" w:type="dxa"/>
            <w:tcBorders/>
            <w:vAlign w:val="center"/>
          </w:tcPr>
          <w:p>
            <w:pPr>
              <w:pStyle w:val="TableContents"/>
              <w:bidi w:val="0"/>
              <w:spacing w:before="0" w:after="283"/>
              <w:jc w:val="left"/>
              <w:rPr/>
            </w:pPr>
            <w:r>
              <w:rPr/>
              <w:t xml:space="preserve">2016 -- </w:t>
            </w:r>
          </w:p>
        </w:tc>
        <w:tc>
          <w:tcPr>
            <w:tcW w:w="714" w:type="dxa"/>
            <w:tcBorders/>
            <w:vAlign w:val="center"/>
          </w:tcPr>
          <w:p>
            <w:pPr>
              <w:pStyle w:val="TableContents"/>
              <w:bidi w:val="0"/>
              <w:spacing w:before="0" w:after="283"/>
              <w:jc w:val="left"/>
              <w:rPr/>
            </w:pPr>
            <w:r>
              <w:rPr/>
              <w:t xml:space="preserve">74 </w:t>
            </w:r>
          </w:p>
        </w:tc>
        <w:tc>
          <w:tcPr>
            <w:tcW w:w="609" w:type="dxa"/>
            <w:tcBorders/>
            <w:vAlign w:val="center"/>
          </w:tcPr>
          <w:p>
            <w:pPr>
              <w:pStyle w:val="TableContents"/>
              <w:bidi w:val="0"/>
              <w:spacing w:before="0" w:after="283"/>
              <w:jc w:val="left"/>
              <w:rPr/>
            </w:pPr>
            <w:r>
              <w:rPr/>
              <w:t xml:space="preserve">49 </w:t>
            </w:r>
          </w:p>
        </w:tc>
        <w:tc>
          <w:tcPr>
            <w:tcW w:w="654" w:type="dxa"/>
            <w:tcBorders/>
            <w:vAlign w:val="center"/>
          </w:tcPr>
          <w:p>
            <w:pPr>
              <w:pStyle w:val="TableContents"/>
              <w:bidi w:val="0"/>
              <w:spacing w:before="0" w:after="283"/>
              <w:jc w:val="left"/>
              <w:rPr/>
            </w:pPr>
            <w:r>
              <w:rPr/>
              <w:t xml:space="preserve">123 </w:t>
            </w:r>
          </w:p>
        </w:tc>
        <w:tc>
          <w:tcPr>
            <w:tcW w:w="684" w:type="dxa"/>
            <w:tcBorders/>
            <w:vAlign w:val="center"/>
          </w:tcPr>
          <w:p>
            <w:pPr>
              <w:pStyle w:val="TableContents"/>
              <w:bidi w:val="0"/>
              <w:spacing w:before="0" w:after="283"/>
              <w:jc w:val="left"/>
              <w:rPr/>
            </w:pPr>
            <w:r>
              <w:rPr/>
              <w:t xml:space="preserve">32 </w:t>
            </w:r>
          </w:p>
        </w:tc>
        <w:tc>
          <w:tcPr>
            <w:tcW w:w="156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hollantilaiset pelaajat, jotka ovat pelanneet manchester unitedissa</w:t>
      </w:r>
    </w:p>
    <w:p>
      <w:pPr>
        <w:pStyle w:val="TextBody"/>
        <w:bidi w:val="0"/>
        <w:jc w:val="left"/>
        <w:rPr>
          <w:b/>
          <w:u w:val="single"/>
          <w:shd w:val="clear" w:fill="FFFF00"/>
        </w:rPr>
      </w:pPr>
      <w:r>
        <w:rPr>
          <w:b/>
          <w:u w:val="single"/>
          <w:shd w:val="clear" w:fill="FFFF00"/>
        </w:rPr>
        <w:t xml:space="preserve">Asiakirjan numero 8162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Alkuperälauseke, jota kutsutaan joskus myös tulolausekkeeksi, on Yhdysvaltain perustuslain I artiklan 7 pykälän 1 momentti. Tämän lausekkeen mukaan kaikkien tulojen lisäämistä koskevien lakiehdotusten on alettava </w:t>
      </w:r>
      <w:r>
        <w:rPr>
          <w:color w:val="A9A9A9"/>
        </w:rPr>
        <w:t xml:space="preserve">edustajainhuoneessa</w:t>
      </w:r>
      <w:r>
        <w:rPr/>
        <w:t xml:space="preserve">, mutta senaatti voi ehdottaa tai hyväksyä muutoksia, kuten muidenkin lakiehdotusten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kongressin edustajainhuoneesta tulolakien on tultava.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Alkuperäisyyslauseke, jota joskus kutsutaan myös tulolausekkeeksi, on osa Yhdysvaltojen perustuslain I artiklaa. Lausekkeen mukaan </w:t>
      </w:r>
      <w:r>
        <w:rPr>
          <w:color w:val="A9A9A9"/>
        </w:rPr>
        <w:t xml:space="preserve">kaikkien </w:t>
      </w:r>
      <w:r>
        <w:rPr>
          <w:color w:val="DCDCDC"/>
        </w:rPr>
        <w:t xml:space="preserve">tulojen lisäämistä koskevien lakiehdotusten </w:t>
      </w:r>
      <w:r>
        <w:rPr/>
        <w:t xml:space="preserve">on aloitettava </w:t>
      </w:r>
      <w:r>
        <w:rPr>
          <w:color w:val="2F4F4F"/>
        </w:rPr>
        <w:t xml:space="preserve">edustajainhuoneessa</w:t>
      </w:r>
      <w:r>
        <w:rPr/>
        <w:t xml:space="preserve">, mutta senaatti voi ehdottaa tai hyväksyä muutoksia, kuten muidenkin lakiehdotusten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kaikki rahaa koskevat lait on saatava alkunsa, miksi?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minkälaiset laskut on aloitettava talossa?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kongressin edustajainhuoneesta tulolakien on tultava ja miksi?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minkä tyyppiset lakiesitykset on aloitettava edustajainhuoneessa.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alkavatko lakiehdotukset edustajainhuoneessa vai senaatissa?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Alkuperäisyyslauseke, jota joskus kutsutaan myös tulolausekkeeksi, on osa Yhdysvaltojen perustuslakia. Lausekkeen mukaan kaikkien tulojen lisäämistä koskevien lakiehdotusten on aloitettava </w:t>
      </w:r>
      <w:r>
        <w:rPr>
          <w:color w:val="A9A9A9"/>
        </w:rPr>
        <w:t xml:space="preserve">edustajainhuoneessa</w:t>
      </w:r>
      <w:r>
        <w:rPr/>
        <w:t xml:space="preserve">, mutta senaatti voi ehdottaa tai hyväksyä muutoksia, kuten muidenkin lakiehdotusten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saatava alkunsa lakiehdotukset valtion tulojen lisäämiseksi verojen avulla?</w:t>
      </w:r>
    </w:p>
    <w:p>
      <w:pPr>
        <w:pStyle w:val="TextBody"/>
        <w:bidi w:val="0"/>
        <w:jc w:val="left"/>
        <w:rPr>
          <w:b/>
          <w:u w:val="single"/>
          <w:shd w:val="clear" w:fill="FFFF00"/>
        </w:rPr>
      </w:pPr>
      <w:r>
        <w:rPr>
          <w:b/>
          <w:u w:val="single"/>
          <w:shd w:val="clear" w:fill="FFFF00"/>
        </w:rPr>
        <w:t xml:space="preserve">Asiakirjan numero 8163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Queen of the South on yhdysvaltalainen rikosdraama-trillerisarja. Se sai ensi-iltansa 23. kesäkuuta 2016 USA Network -kanavalla, ja se on sovitus USA:n sisarkanavalla Telemundolla esitetystä menestyksekkäästä telenovelasta La Reina del Sur, joka puolestaan on sovitus espanjalaisen kirjailijan Arturo Pérez-Reverten samannimisestä romaanista. USA Network uusii 6. syyskuuta 2016 sarjan toiselle kaudelle, joka sai ensi-iltansa 8. kesäkuuta 2017. 10. elokuuta 2017 USA uudisti sarjan kolmannelle kaudelle, joka sai ensi-iltansa </w:t>
      </w:r>
      <w:r>
        <w:rPr>
          <w:color w:val="A9A9A9"/>
        </w:rPr>
        <w:t xml:space="preserve">21.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Queen of the Southin 3. kausi?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kesäkuuta 23, 2016 (2016-06-23) </w:t>
            </w:r>
          </w:p>
        </w:tc>
        <w:tc>
          <w:tcPr>
            <w:tcW w:w="3436" w:type="dxa"/>
            <w:tcBorders/>
            <w:vAlign w:val="center"/>
          </w:tcPr>
          <w:p>
            <w:pPr>
              <w:pStyle w:val="TableContents"/>
              <w:bidi w:val="0"/>
              <w:spacing w:before="0" w:after="283"/>
              <w:jc w:val="left"/>
              <w:rPr/>
            </w:pPr>
            <w:r>
              <w:rPr/>
              <w:t xml:space="preserve">15. syyskuuta 2016 (2016-09-15)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kesäkuuta 8, 2017 (2017-06-08) </w:t>
            </w:r>
          </w:p>
        </w:tc>
        <w:tc>
          <w:tcPr>
            <w:tcW w:w="3436" w:type="dxa"/>
            <w:tcBorders/>
            <w:vAlign w:val="center"/>
          </w:tcPr>
          <w:p>
            <w:pPr>
              <w:pStyle w:val="TableContents"/>
              <w:bidi w:val="0"/>
              <w:spacing w:before="0" w:after="283"/>
              <w:jc w:val="left"/>
              <w:rPr/>
            </w:pPr>
            <w:r>
              <w:rPr/>
              <w:t xml:space="preserve">31. elokuuta 2017 (2017-08-31)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13 </w:t>
            </w:r>
            <w:r>
              <w:rPr>
                <w:sz w:val="4"/>
                <w:szCs w:val="4"/>
              </w:rPr>
              <w:t xml:space="preserve">kesäkuuta 21, 2018 (2018-06-21)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Queen of the Southin kolmannella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Queen of the Southin toisella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queen of the south kausi 3 jakso luku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Queen of the South kausi 2 jakso</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kesäkuuta 23, 2016 (2016-06-23) </w:t>
            </w:r>
          </w:p>
        </w:tc>
        <w:tc>
          <w:tcPr>
            <w:tcW w:w="3436" w:type="dxa"/>
            <w:tcBorders/>
            <w:vAlign w:val="center"/>
          </w:tcPr>
          <w:p>
            <w:pPr>
              <w:pStyle w:val="TableContents"/>
              <w:bidi w:val="0"/>
              <w:spacing w:before="0" w:after="283"/>
              <w:jc w:val="left"/>
              <w:rPr/>
            </w:pPr>
            <w:r>
              <w:rPr/>
              <w:t xml:space="preserve">15. syyskuuta 2016 (2016-09-15)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13 </w:t>
            </w:r>
            <w:r>
              <w:rPr>
                <w:sz w:val="4"/>
                <w:szCs w:val="4"/>
              </w:rPr>
              <w:t xml:space="preserve">kesäkuuta 8, 2017 (2017-06-08) </w:t>
            </w:r>
          </w:p>
        </w:tc>
        <w:tc>
          <w:tcPr>
            <w:tcW w:w="3436" w:type="dxa"/>
            <w:tcBorders/>
            <w:vAlign w:val="center"/>
          </w:tcPr>
          <w:p>
            <w:pPr>
              <w:pStyle w:val="TableContents"/>
              <w:bidi w:val="0"/>
              <w:spacing w:before="0" w:after="283"/>
              <w:jc w:val="left"/>
              <w:rPr/>
            </w:pPr>
            <w:r>
              <w:rPr/>
              <w:t xml:space="preserve">31. elokuuta 2017 (2017-08-31)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queen of the south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kausi 2 queen of the south (Etelän kuningatar)</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23"/>
        <w:gridCol w:w="785"/>
        <w:gridCol w:w="1361"/>
        <w:gridCol w:w="1121"/>
        <w:gridCol w:w="1414"/>
        <w:gridCol w:w="1171"/>
        <w:gridCol w:w="691"/>
        <w:gridCol w:w="2839"/>
      </w:tblGrid>
      <w:tr>
        <w:trPr/>
        <w:tc>
          <w:tcPr>
            <w:tcW w:w="823" w:type="dxa"/>
            <w:tcBorders/>
            <w:vAlign w:val="center"/>
          </w:tcPr>
          <w:p>
            <w:pPr>
              <w:pStyle w:val="TableHeading"/>
              <w:suppressLineNumbers/>
              <w:bidi w:val="0"/>
              <w:spacing w:before="0" w:after="283"/>
              <w:jc w:val="center"/>
              <w:rPr/>
            </w:pPr>
            <w:r>
              <w:rPr/>
              <w:t xml:space="preserve">Ei. </w:t>
            </w:r>
          </w:p>
        </w:tc>
        <w:tc>
          <w:tcPr>
            <w:tcW w:w="785" w:type="dxa"/>
            <w:tcBorders/>
            <w:vAlign w:val="center"/>
          </w:tcPr>
          <w:p>
            <w:pPr>
              <w:pStyle w:val="TableHeading"/>
              <w:suppressLineNumbers/>
              <w:bidi w:val="0"/>
              <w:spacing w:before="0" w:after="283"/>
              <w:jc w:val="center"/>
              <w:rPr/>
            </w:pPr>
            <w:r>
              <w:rPr/>
              <w:t xml:space="preserve">Nro kauden aikana </w:t>
            </w:r>
          </w:p>
        </w:tc>
        <w:tc>
          <w:tcPr>
            <w:tcW w:w="1361" w:type="dxa"/>
            <w:tcBorders/>
            <w:vAlign w:val="center"/>
          </w:tcPr>
          <w:p>
            <w:pPr>
              <w:pStyle w:val="TableHeading"/>
              <w:suppressLineNumbers/>
              <w:bidi w:val="0"/>
              <w:spacing w:before="0" w:after="283"/>
              <w:jc w:val="center"/>
              <w:rPr/>
            </w:pPr>
            <w:r>
              <w:rPr/>
              <w:t xml:space="preserve">Otsikko </w:t>
            </w:r>
          </w:p>
        </w:tc>
        <w:tc>
          <w:tcPr>
            <w:tcW w:w="1121" w:type="dxa"/>
            <w:tcBorders/>
            <w:vAlign w:val="center"/>
          </w:tcPr>
          <w:p>
            <w:pPr>
              <w:pStyle w:val="TableHeading"/>
              <w:suppressLineNumbers/>
              <w:bidi w:val="0"/>
              <w:spacing w:before="0" w:after="283"/>
              <w:jc w:val="center"/>
              <w:rPr/>
            </w:pPr>
            <w:r>
              <w:rPr/>
              <w:t xml:space="preserve">Ohjaaja </w:t>
            </w:r>
          </w:p>
        </w:tc>
        <w:tc>
          <w:tcPr>
            <w:tcW w:w="1414" w:type="dxa"/>
            <w:tcBorders/>
            <w:vAlign w:val="center"/>
          </w:tcPr>
          <w:p>
            <w:pPr>
              <w:pStyle w:val="TableHeading"/>
              <w:suppressLineNumbers/>
              <w:bidi w:val="0"/>
              <w:spacing w:before="0" w:after="283"/>
              <w:jc w:val="center"/>
              <w:rPr/>
            </w:pPr>
            <w:r>
              <w:rPr/>
              <w:t xml:space="preserve">Kirjoittanut </w:t>
            </w:r>
          </w:p>
        </w:tc>
        <w:tc>
          <w:tcPr>
            <w:tcW w:w="1171" w:type="dxa"/>
            <w:tcBorders/>
            <w:vAlign w:val="center"/>
          </w:tcPr>
          <w:p>
            <w:pPr>
              <w:pStyle w:val="TableHeading"/>
              <w:suppressLineNumbers/>
              <w:bidi w:val="0"/>
              <w:spacing w:before="0" w:after="283"/>
              <w:jc w:val="center"/>
              <w:rPr/>
            </w:pPr>
            <w:r>
              <w:rPr/>
              <w:t xml:space="preserve">Alkuperäinen lähetyspäivä </w:t>
            </w:r>
          </w:p>
        </w:tc>
        <w:tc>
          <w:tcPr>
            <w:tcW w:w="691" w:type="dxa"/>
            <w:tcBorders/>
            <w:vAlign w:val="center"/>
          </w:tcPr>
          <w:p>
            <w:pPr>
              <w:pStyle w:val="TableHeading"/>
              <w:suppressLineNumbers/>
              <w:bidi w:val="0"/>
              <w:spacing w:before="0" w:after="283"/>
              <w:jc w:val="center"/>
              <w:rPr/>
            </w:pPr>
            <w:r>
              <w:rPr/>
              <w:t xml:space="preserve">Tuotteen koodi </w:t>
            </w:r>
          </w:p>
        </w:tc>
        <w:tc>
          <w:tcPr>
            <w:tcW w:w="2839" w:type="dxa"/>
            <w:tcBorders/>
            <w:vAlign w:val="center"/>
          </w:tcPr>
          <w:p>
            <w:pPr>
              <w:pStyle w:val="TableHeading"/>
              <w:suppressLineNumbers/>
              <w:bidi w:val="0"/>
              <w:spacing w:before="0" w:after="283"/>
              <w:jc w:val="center"/>
              <w:rPr/>
            </w:pPr>
            <w:r>
              <w:rPr/>
              <w:t xml:space="preserve">Yhdysvaltalaiset katsojat (miljoonaa) </w:t>
            </w:r>
          </w:p>
        </w:tc>
      </w:tr>
      <w:tr>
        <w:trPr/>
        <w:tc>
          <w:tcPr>
            <w:tcW w:w="823" w:type="dxa"/>
            <w:tcBorders/>
            <w:vAlign w:val="center"/>
          </w:tcPr>
          <w:p>
            <w:pPr>
              <w:pStyle w:val="TableHeading"/>
              <w:suppressLineNumbers/>
              <w:bidi w:val="0"/>
              <w:spacing w:before="0" w:after="283"/>
              <w:jc w:val="center"/>
              <w:rPr/>
            </w:pPr>
            <w:r>
              <w:rPr/>
              <w:t xml:space="preserve">27 </w:t>
            </w:r>
          </w:p>
        </w:tc>
        <w:tc>
          <w:tcPr>
            <w:tcW w:w="785" w:type="dxa"/>
            <w:tcBorders/>
            <w:vAlign w:val="center"/>
          </w:tcPr>
          <w:p>
            <w:pPr>
              <w:pStyle w:val="TableContents"/>
              <w:bidi w:val="0"/>
              <w:spacing w:before="0" w:after="283"/>
              <w:jc w:val="left"/>
              <w:rPr>
                <w:sz w:val="4"/>
                <w:szCs w:val="4"/>
              </w:rPr>
            </w:pPr>
            <w:r>
              <w:rPr>
                <w:sz w:val="4"/>
                <w:szCs w:val="4"/>
              </w:rPr>
            </w:r>
          </w:p>
        </w:tc>
        <w:tc>
          <w:tcPr>
            <w:tcW w:w="1361" w:type="dxa"/>
            <w:tcBorders/>
            <w:vAlign w:val="center"/>
          </w:tcPr>
          <w:p>
            <w:pPr>
              <w:pStyle w:val="TableContents"/>
              <w:bidi w:val="0"/>
              <w:spacing w:before="0" w:after="283"/>
              <w:jc w:val="left"/>
              <w:rPr/>
            </w:pPr>
            <w:r>
              <w:rPr/>
              <w:t xml:space="preserve">``La Ermitaña (erakko)'' </w:t>
            </w:r>
          </w:p>
        </w:tc>
        <w:tc>
          <w:tcPr>
            <w:tcW w:w="1121" w:type="dxa"/>
            <w:tcBorders/>
            <w:vAlign w:val="center"/>
          </w:tcPr>
          <w:p>
            <w:pPr>
              <w:pStyle w:val="TableContents"/>
              <w:bidi w:val="0"/>
              <w:spacing w:before="0" w:after="283"/>
              <w:jc w:val="left"/>
              <w:rPr/>
            </w:pPr>
            <w:r>
              <w:rPr/>
              <w:t xml:space="preserve">David Boyd </w:t>
            </w:r>
          </w:p>
        </w:tc>
        <w:tc>
          <w:tcPr>
            <w:tcW w:w="1414" w:type="dxa"/>
            <w:tcBorders/>
            <w:vAlign w:val="center"/>
          </w:tcPr>
          <w:p>
            <w:pPr>
              <w:pStyle w:val="TableContents"/>
              <w:bidi w:val="0"/>
              <w:spacing w:before="0" w:after="283"/>
              <w:jc w:val="left"/>
              <w:rPr/>
            </w:pPr>
            <w:r>
              <w:rPr/>
              <w:t xml:space="preserve">Natalie Chaidez </w:t>
            </w:r>
          </w:p>
        </w:tc>
        <w:tc>
          <w:tcPr>
            <w:tcW w:w="1171" w:type="dxa"/>
            <w:tcBorders/>
            <w:vAlign w:val="center"/>
          </w:tcPr>
          <w:p>
            <w:pPr>
              <w:pStyle w:val="TableContents"/>
              <w:bidi w:val="0"/>
              <w:spacing w:before="0" w:after="283"/>
              <w:jc w:val="left"/>
              <w:rPr/>
            </w:pPr>
            <w:r>
              <w:rPr/>
              <w:t xml:space="preserve">21. kesäkuuta 2018 (2018-06-21) </w:t>
            </w:r>
          </w:p>
        </w:tc>
        <w:tc>
          <w:tcPr>
            <w:tcW w:w="691" w:type="dxa"/>
            <w:tcBorders/>
            <w:vAlign w:val="center"/>
          </w:tcPr>
          <w:p>
            <w:pPr>
              <w:pStyle w:val="TableContents"/>
              <w:bidi w:val="0"/>
              <w:spacing w:before="0" w:after="283"/>
              <w:jc w:val="left"/>
              <w:rPr/>
            </w:pPr>
            <w:r>
              <w:rPr/>
              <w:t xml:space="preserve">301 </w:t>
            </w:r>
          </w:p>
        </w:tc>
        <w:tc>
          <w:tcPr>
            <w:tcW w:w="2839" w:type="dxa"/>
            <w:tcBorders/>
            <w:vAlign w:val="center"/>
          </w:tcPr>
          <w:p>
            <w:pPr>
              <w:pStyle w:val="TableContents"/>
              <w:bidi w:val="0"/>
              <w:spacing w:before="0" w:after="283"/>
              <w:jc w:val="left"/>
              <w:rPr/>
            </w:pPr>
            <w:r>
              <w:rPr/>
              <w:t xml:space="preserve">1.24 Piileskellessään Maltalla Espanjassa nykyiseltä kuvernööri Camila Vargasilta Teresa on alkanut rakentaa omaa huumeimperiumiaan Euroopassa. Isabellan kihlaus Kique Jimenezin kanssa etenee. Teresa tekee sopimuksen vaarallisen mutta teknisesti kehittyneen rahanpesijän kanssa. </w:t>
            </w:r>
          </w:p>
        </w:tc>
      </w:tr>
      <w:tr>
        <w:trPr/>
        <w:tc>
          <w:tcPr>
            <w:tcW w:w="823" w:type="dxa"/>
            <w:tcBorders/>
            <w:vAlign w:val="center"/>
          </w:tcPr>
          <w:p>
            <w:pPr>
              <w:pStyle w:val="TableHeading"/>
              <w:suppressLineNumbers/>
              <w:bidi w:val="0"/>
              <w:spacing w:before="0" w:after="283"/>
              <w:jc w:val="center"/>
              <w:rPr/>
            </w:pPr>
            <w:r>
              <w:rPr/>
              <w:t xml:space="preserve">28 </w:t>
            </w:r>
          </w:p>
        </w:tc>
        <w:tc>
          <w:tcPr>
            <w:tcW w:w="785" w:type="dxa"/>
            <w:tcBorders/>
            <w:vAlign w:val="center"/>
          </w:tcPr>
          <w:p>
            <w:pPr>
              <w:pStyle w:val="TableContents"/>
              <w:bidi w:val="0"/>
              <w:spacing w:before="0" w:after="283"/>
              <w:jc w:val="left"/>
              <w:rPr>
                <w:sz w:val="4"/>
                <w:szCs w:val="4"/>
              </w:rPr>
            </w:pPr>
            <w:r>
              <w:rPr>
                <w:sz w:val="4"/>
                <w:szCs w:val="4"/>
              </w:rPr>
            </w:r>
          </w:p>
        </w:tc>
        <w:tc>
          <w:tcPr>
            <w:tcW w:w="1361" w:type="dxa"/>
            <w:tcBorders/>
            <w:vAlign w:val="center"/>
          </w:tcPr>
          <w:p>
            <w:pPr>
              <w:pStyle w:val="TableContents"/>
              <w:bidi w:val="0"/>
              <w:spacing w:before="0" w:after="283"/>
              <w:jc w:val="left"/>
              <w:rPr/>
            </w:pPr>
            <w:r>
              <w:rPr/>
              <w:t xml:space="preserve">``El Colgado (Hirtetty mies)'' </w:t>
            </w:r>
          </w:p>
        </w:tc>
        <w:tc>
          <w:tcPr>
            <w:tcW w:w="1121" w:type="dxa"/>
            <w:tcBorders/>
            <w:vAlign w:val="center"/>
          </w:tcPr>
          <w:p>
            <w:pPr>
              <w:pStyle w:val="TableContents"/>
              <w:bidi w:val="0"/>
              <w:spacing w:before="0" w:after="283"/>
              <w:jc w:val="left"/>
              <w:rPr/>
            </w:pPr>
            <w:r>
              <w:rPr/>
              <w:t xml:space="preserve">David Boyd </w:t>
            </w:r>
          </w:p>
        </w:tc>
        <w:tc>
          <w:tcPr>
            <w:tcW w:w="1414" w:type="dxa"/>
            <w:tcBorders/>
            <w:vAlign w:val="center"/>
          </w:tcPr>
          <w:p>
            <w:pPr>
              <w:pStyle w:val="TableContents"/>
              <w:bidi w:val="0"/>
              <w:spacing w:before="0" w:after="283"/>
              <w:jc w:val="left"/>
              <w:rPr/>
            </w:pPr>
            <w:r>
              <w:rPr/>
              <w:t xml:space="preserve">Benjamin Daniel Lobato </w:t>
            </w:r>
          </w:p>
        </w:tc>
        <w:tc>
          <w:tcPr>
            <w:tcW w:w="1171" w:type="dxa"/>
            <w:tcBorders/>
            <w:vAlign w:val="center"/>
          </w:tcPr>
          <w:p>
            <w:pPr>
              <w:pStyle w:val="TableContents"/>
              <w:bidi w:val="0"/>
              <w:spacing w:before="0" w:after="283"/>
              <w:jc w:val="left"/>
              <w:rPr/>
            </w:pPr>
            <w:r>
              <w:rPr/>
              <w:t xml:space="preserve">28. kesäkuuta 2018 (2018-06-28) </w:t>
            </w:r>
          </w:p>
        </w:tc>
        <w:tc>
          <w:tcPr>
            <w:tcW w:w="691" w:type="dxa"/>
            <w:tcBorders/>
            <w:vAlign w:val="center"/>
          </w:tcPr>
          <w:p>
            <w:pPr>
              <w:pStyle w:val="TableContents"/>
              <w:bidi w:val="0"/>
              <w:spacing w:before="0" w:after="283"/>
              <w:jc w:val="left"/>
              <w:rPr/>
            </w:pPr>
            <w:r>
              <w:rPr/>
              <w:t xml:space="preserve">302 </w:t>
            </w:r>
          </w:p>
        </w:tc>
        <w:tc>
          <w:tcPr>
            <w:tcW w:w="2839" w:type="dxa"/>
            <w:tcBorders/>
            <w:vAlign w:val="center"/>
          </w:tcPr>
          <w:p>
            <w:pPr>
              <w:pStyle w:val="TableContents"/>
              <w:bidi w:val="0"/>
              <w:spacing w:before="0" w:after="283"/>
              <w:jc w:val="left"/>
              <w:rPr/>
            </w:pPr>
            <w:r>
              <w:rPr/>
              <w:t xml:space="preserve">1.02 Camilan Maltalle lähettämiä sikaarioita paetessaan Teresan vanha tuttava ilmaantuu jälleen tarjoutumaan apuun, mutta hänen todelliset aikomuksensa ovat epäselvät. Poten uskollisuus Teresaa kohtaan maksaa hänelle kaiken, mitä hän arvostaa. Meksikossa Cortez suostuttelee Boaz Jimenezin lisäämään heroiinia kokaiinilähetyksiinsä Camilan tietämättä ja antamatta tälle osuutta voitoista. Camila avaa Casa Para Los Niños -orpokodin. </w:t>
            </w:r>
          </w:p>
        </w:tc>
      </w:tr>
      <w:tr>
        <w:trPr/>
        <w:tc>
          <w:tcPr>
            <w:tcW w:w="823" w:type="dxa"/>
            <w:tcBorders/>
            <w:vAlign w:val="center"/>
          </w:tcPr>
          <w:p>
            <w:pPr>
              <w:pStyle w:val="TableHeading"/>
              <w:suppressLineNumbers/>
              <w:bidi w:val="0"/>
              <w:spacing w:before="0" w:after="283"/>
              <w:jc w:val="center"/>
              <w:rPr/>
            </w:pPr>
            <w:r>
              <w:rPr/>
              <w:t xml:space="preserve">29 </w:t>
            </w:r>
          </w:p>
        </w:tc>
        <w:tc>
          <w:tcPr>
            <w:tcW w:w="785" w:type="dxa"/>
            <w:tcBorders/>
            <w:vAlign w:val="center"/>
          </w:tcPr>
          <w:p>
            <w:pPr>
              <w:pStyle w:val="TableContents"/>
              <w:bidi w:val="0"/>
              <w:spacing w:before="0" w:after="283"/>
              <w:jc w:val="left"/>
              <w:rPr>
                <w:sz w:val="4"/>
                <w:szCs w:val="4"/>
              </w:rPr>
            </w:pPr>
            <w:r>
              <w:rPr>
                <w:sz w:val="4"/>
                <w:szCs w:val="4"/>
              </w:rPr>
            </w:r>
          </w:p>
        </w:tc>
        <w:tc>
          <w:tcPr>
            <w:tcW w:w="1361" w:type="dxa"/>
            <w:tcBorders/>
            <w:vAlign w:val="center"/>
          </w:tcPr>
          <w:p>
            <w:pPr>
              <w:pStyle w:val="TableContents"/>
              <w:bidi w:val="0"/>
              <w:spacing w:before="0" w:after="283"/>
              <w:jc w:val="left"/>
              <w:rPr/>
            </w:pPr>
            <w:r>
              <w:rPr/>
              <w:t xml:space="preserve">``Reina de Oros (Kullan kuningatar)'' </w:t>
            </w:r>
          </w:p>
        </w:tc>
        <w:tc>
          <w:tcPr>
            <w:tcW w:w="1121" w:type="dxa"/>
            <w:tcBorders/>
            <w:vAlign w:val="center"/>
          </w:tcPr>
          <w:p>
            <w:pPr>
              <w:pStyle w:val="TableContents"/>
              <w:bidi w:val="0"/>
              <w:spacing w:before="0" w:after="283"/>
              <w:jc w:val="left"/>
              <w:rPr/>
            </w:pPr>
            <w:r>
              <w:rPr/>
              <w:t xml:space="preserve">David Grossman </w:t>
            </w:r>
          </w:p>
        </w:tc>
        <w:tc>
          <w:tcPr>
            <w:tcW w:w="1414" w:type="dxa"/>
            <w:tcBorders/>
            <w:vAlign w:val="center"/>
          </w:tcPr>
          <w:p>
            <w:pPr>
              <w:pStyle w:val="TableContents"/>
              <w:bidi w:val="0"/>
              <w:spacing w:before="0" w:after="283"/>
              <w:jc w:val="left"/>
              <w:rPr/>
            </w:pPr>
            <w:r>
              <w:rPr/>
              <w:t xml:space="preserve">Ryan O'Nan </w:t>
            </w:r>
          </w:p>
        </w:tc>
        <w:tc>
          <w:tcPr>
            <w:tcW w:w="1171" w:type="dxa"/>
            <w:tcBorders/>
            <w:vAlign w:val="center"/>
          </w:tcPr>
          <w:p>
            <w:pPr>
              <w:pStyle w:val="TableContents"/>
              <w:bidi w:val="0"/>
              <w:spacing w:before="0" w:after="283"/>
              <w:jc w:val="left"/>
              <w:rPr/>
            </w:pPr>
            <w:r>
              <w:rPr/>
              <w:t xml:space="preserve">5. heinäkuuta 2018 (2018-07-05) </w:t>
            </w:r>
          </w:p>
        </w:tc>
        <w:tc>
          <w:tcPr>
            <w:tcW w:w="691" w:type="dxa"/>
            <w:tcBorders/>
            <w:vAlign w:val="center"/>
          </w:tcPr>
          <w:p>
            <w:pPr>
              <w:pStyle w:val="TableContents"/>
              <w:bidi w:val="0"/>
              <w:spacing w:before="0" w:after="283"/>
              <w:jc w:val="left"/>
              <w:rPr/>
            </w:pPr>
            <w:r>
              <w:rPr/>
              <w:t xml:space="preserve">303 </w:t>
            </w:r>
          </w:p>
        </w:tc>
        <w:tc>
          <w:tcPr>
            <w:tcW w:w="2839" w:type="dxa"/>
            <w:tcBorders/>
            <w:vAlign w:val="center"/>
          </w:tcPr>
          <w:p>
            <w:pPr>
              <w:pStyle w:val="TableContents"/>
              <w:bidi w:val="0"/>
              <w:spacing w:before="0" w:after="283"/>
              <w:jc w:val="left"/>
              <w:rPr/>
            </w:pPr>
            <w:r>
              <w:rPr/>
              <w:t xml:space="preserve">1.02 Teresa vaarantaa elämänsä ja kehittyvän imperiuminsa, kun hän yrittää pelastaa tyttöjä, joita hänen uusi eurooppalainen liikekumppaninsa ja rahanpesijänsä kaupittelee. Camila liittoutuu DEA:n kanssa yrittäessään käyttää sen resursseja Teresaa vastaan. James ja Pote joutuvat mukaan ei-pankkiryöstöön. </w:t>
            </w:r>
          </w:p>
        </w:tc>
      </w:tr>
      <w:tr>
        <w:trPr/>
        <w:tc>
          <w:tcPr>
            <w:tcW w:w="823" w:type="dxa"/>
            <w:tcBorders/>
            <w:vAlign w:val="center"/>
          </w:tcPr>
          <w:p>
            <w:pPr>
              <w:pStyle w:val="TableHeading"/>
              <w:suppressLineNumbers/>
              <w:bidi w:val="0"/>
              <w:spacing w:before="0" w:after="283"/>
              <w:jc w:val="center"/>
              <w:rPr/>
            </w:pPr>
            <w:r>
              <w:rPr/>
              <w:t xml:space="preserve">30 </w:t>
            </w:r>
          </w:p>
        </w:tc>
        <w:tc>
          <w:tcPr>
            <w:tcW w:w="785" w:type="dxa"/>
            <w:tcBorders/>
            <w:vAlign w:val="center"/>
          </w:tcPr>
          <w:p>
            <w:pPr>
              <w:pStyle w:val="TableContents"/>
              <w:bidi w:val="0"/>
              <w:spacing w:before="0" w:after="283"/>
              <w:jc w:val="left"/>
              <w:rPr>
                <w:sz w:val="4"/>
                <w:szCs w:val="4"/>
              </w:rPr>
            </w:pPr>
            <w:r>
              <w:rPr>
                <w:sz w:val="4"/>
                <w:szCs w:val="4"/>
              </w:rPr>
            </w:r>
          </w:p>
        </w:tc>
        <w:tc>
          <w:tcPr>
            <w:tcW w:w="1361" w:type="dxa"/>
            <w:tcBorders/>
            <w:vAlign w:val="center"/>
          </w:tcPr>
          <w:p>
            <w:pPr>
              <w:pStyle w:val="TableContents"/>
              <w:bidi w:val="0"/>
              <w:spacing w:before="0" w:after="283"/>
              <w:jc w:val="left"/>
              <w:rPr/>
            </w:pPr>
            <w:r>
              <w:rPr/>
              <w:t xml:space="preserve">``La Fuerza (Voima)'' </w:t>
            </w:r>
          </w:p>
        </w:tc>
        <w:tc>
          <w:tcPr>
            <w:tcW w:w="1121" w:type="dxa"/>
            <w:tcBorders/>
            <w:vAlign w:val="center"/>
          </w:tcPr>
          <w:p>
            <w:pPr>
              <w:pStyle w:val="TableContents"/>
              <w:bidi w:val="0"/>
              <w:spacing w:before="0" w:after="283"/>
              <w:jc w:val="left"/>
              <w:rPr/>
            </w:pPr>
            <w:r>
              <w:rPr/>
              <w:t xml:space="preserve">Darren Grant </w:t>
            </w:r>
          </w:p>
        </w:tc>
        <w:tc>
          <w:tcPr>
            <w:tcW w:w="1414" w:type="dxa"/>
            <w:tcBorders/>
            <w:vAlign w:val="center"/>
          </w:tcPr>
          <w:p>
            <w:pPr>
              <w:pStyle w:val="TableContents"/>
              <w:bidi w:val="0"/>
              <w:spacing w:before="0" w:after="283"/>
              <w:jc w:val="left"/>
              <w:rPr/>
            </w:pPr>
            <w:r>
              <w:rPr/>
              <w:t xml:space="preserve">Mark Valadez </w:t>
            </w:r>
          </w:p>
        </w:tc>
        <w:tc>
          <w:tcPr>
            <w:tcW w:w="1171" w:type="dxa"/>
            <w:tcBorders/>
            <w:vAlign w:val="center"/>
          </w:tcPr>
          <w:p>
            <w:pPr>
              <w:pStyle w:val="TableContents"/>
              <w:bidi w:val="0"/>
              <w:spacing w:before="0" w:after="283"/>
              <w:jc w:val="left"/>
              <w:rPr/>
            </w:pPr>
            <w:r>
              <w:rPr/>
              <w:t xml:space="preserve">12. heinäkuuta 2018 (2018-07-12) </w:t>
            </w:r>
          </w:p>
        </w:tc>
        <w:tc>
          <w:tcPr>
            <w:tcW w:w="691" w:type="dxa"/>
            <w:tcBorders/>
            <w:vAlign w:val="center"/>
          </w:tcPr>
          <w:p>
            <w:pPr>
              <w:pStyle w:val="TableContents"/>
              <w:bidi w:val="0"/>
              <w:spacing w:before="0" w:after="283"/>
              <w:jc w:val="left"/>
              <w:rPr/>
            </w:pPr>
            <w:r>
              <w:rPr/>
              <w:t xml:space="preserve">304 </w:t>
            </w:r>
          </w:p>
        </w:tc>
        <w:tc>
          <w:tcPr>
            <w:tcW w:w="2839" w:type="dxa"/>
            <w:tcBorders/>
            <w:vAlign w:val="center"/>
          </w:tcPr>
          <w:p>
            <w:pPr>
              <w:pStyle w:val="TableContents"/>
              <w:bidi w:val="0"/>
              <w:spacing w:before="0" w:after="283"/>
              <w:jc w:val="left"/>
              <w:rPr/>
            </w:pPr>
            <w:r>
              <w:rPr/>
              <w:t xml:space="preserve">1.22 Euroopasta paennut Teresa haluaa aloittaa alusta Phoenixissa, Arizonassa. Ennen kuin hän voi tehdä sen, hänen on selvittävä kartellipomojen komission ja korruptoituneen paikallisen sheriffin kanssa. Kelly Ann auttaa Teresaa löytämään pääkonttorin kokaiinin postimyyntibisneksensä aloittamista varten. Boaz Jimenez yrittää tappaa Camilan. </w:t>
            </w:r>
          </w:p>
        </w:tc>
      </w:tr>
      <w:tr>
        <w:trPr/>
        <w:tc>
          <w:tcPr>
            <w:tcW w:w="823" w:type="dxa"/>
            <w:tcBorders/>
            <w:vAlign w:val="center"/>
          </w:tcPr>
          <w:p>
            <w:pPr>
              <w:pStyle w:val="TableHeading"/>
              <w:suppressLineNumbers/>
              <w:bidi w:val="0"/>
              <w:spacing w:before="0" w:after="283"/>
              <w:jc w:val="center"/>
              <w:rPr/>
            </w:pPr>
            <w:r>
              <w:rPr/>
              <w:t xml:space="preserve">31 </w:t>
            </w:r>
          </w:p>
        </w:tc>
        <w:tc>
          <w:tcPr>
            <w:tcW w:w="785" w:type="dxa"/>
            <w:tcBorders/>
            <w:vAlign w:val="center"/>
          </w:tcPr>
          <w:p>
            <w:pPr>
              <w:pStyle w:val="TableContents"/>
              <w:bidi w:val="0"/>
              <w:spacing w:before="0" w:after="283"/>
              <w:jc w:val="left"/>
              <w:rPr/>
            </w:pPr>
            <w:r>
              <w:rPr/>
              <w:t xml:space="preserve">5 </w:t>
            </w:r>
          </w:p>
        </w:tc>
        <w:tc>
          <w:tcPr>
            <w:tcW w:w="1361" w:type="dxa"/>
            <w:tcBorders/>
            <w:vAlign w:val="center"/>
          </w:tcPr>
          <w:p>
            <w:pPr>
              <w:pStyle w:val="TableContents"/>
              <w:bidi w:val="0"/>
              <w:spacing w:before="0" w:after="283"/>
              <w:jc w:val="left"/>
              <w:rPr/>
            </w:pPr>
            <w:r>
              <w:rPr/>
              <w:t xml:space="preserve">``El Juicio (Tuomio)'' </w:t>
            </w:r>
          </w:p>
        </w:tc>
        <w:tc>
          <w:tcPr>
            <w:tcW w:w="1121" w:type="dxa"/>
            <w:tcBorders/>
            <w:vAlign w:val="center"/>
          </w:tcPr>
          <w:p>
            <w:pPr>
              <w:pStyle w:val="TableContents"/>
              <w:bidi w:val="0"/>
              <w:spacing w:before="0" w:after="283"/>
              <w:jc w:val="left"/>
              <w:rPr/>
            </w:pPr>
            <w:r>
              <w:rPr/>
              <w:t xml:space="preserve">Eduardo Sanchez </w:t>
            </w:r>
          </w:p>
        </w:tc>
        <w:tc>
          <w:tcPr>
            <w:tcW w:w="1414" w:type="dxa"/>
            <w:tcBorders/>
            <w:vAlign w:val="center"/>
          </w:tcPr>
          <w:p>
            <w:pPr>
              <w:pStyle w:val="TableContents"/>
              <w:bidi w:val="0"/>
              <w:spacing w:before="0" w:after="283"/>
              <w:jc w:val="left"/>
              <w:rPr/>
            </w:pPr>
            <w:r>
              <w:rPr/>
              <w:t xml:space="preserve">Jorge A. Reyes </w:t>
            </w:r>
          </w:p>
        </w:tc>
        <w:tc>
          <w:tcPr>
            <w:tcW w:w="1171" w:type="dxa"/>
            <w:tcBorders/>
            <w:vAlign w:val="center"/>
          </w:tcPr>
          <w:p>
            <w:pPr>
              <w:pStyle w:val="TableContents"/>
              <w:bidi w:val="0"/>
              <w:spacing w:before="0" w:after="283"/>
              <w:jc w:val="left"/>
              <w:rPr/>
            </w:pPr>
            <w:r>
              <w:rPr/>
              <w:t xml:space="preserve">19. heinäkuuta 2018 (2018-07-19) </w:t>
            </w:r>
          </w:p>
        </w:tc>
        <w:tc>
          <w:tcPr>
            <w:tcW w:w="691" w:type="dxa"/>
            <w:tcBorders/>
            <w:vAlign w:val="center"/>
          </w:tcPr>
          <w:p>
            <w:pPr>
              <w:pStyle w:val="TableContents"/>
              <w:bidi w:val="0"/>
              <w:spacing w:before="0" w:after="283"/>
              <w:jc w:val="left"/>
              <w:rPr/>
            </w:pPr>
            <w:r>
              <w:rPr/>
              <w:t xml:space="preserve">305 </w:t>
            </w:r>
          </w:p>
        </w:tc>
        <w:tc>
          <w:tcPr>
            <w:tcW w:w="2839" w:type="dxa"/>
            <w:tcBorders/>
            <w:vAlign w:val="center"/>
          </w:tcPr>
          <w:p>
            <w:pPr>
              <w:pStyle w:val="TableContents"/>
              <w:bidi w:val="0"/>
              <w:spacing w:before="0" w:after="283"/>
              <w:jc w:val="left"/>
              <w:rPr/>
            </w:pPr>
            <w:r>
              <w:rPr/>
              <w:t xml:space="preserve">1.12 Vanha vihollinen piirittää Teresan uutta Phoenixin kiinteistöä - viinitilaa, joka toimii kokaiinin jalostuksen kulissina - ja Teresan ryhmä on omillaan, kun La Comisión kieltäytyy auttamasta. James kyseenalaistaa Lil T:n lojaalisuuden. Teresa löytää intohimon vanhan ystävänsä kanssa, ennen kuin hänen menneisyytensä saa hänet kiinni. </w:t>
            </w:r>
          </w:p>
        </w:tc>
      </w:tr>
      <w:tr>
        <w:trPr/>
        <w:tc>
          <w:tcPr>
            <w:tcW w:w="823" w:type="dxa"/>
            <w:tcBorders/>
            <w:vAlign w:val="center"/>
          </w:tcPr>
          <w:p>
            <w:pPr>
              <w:pStyle w:val="TableHeading"/>
              <w:suppressLineNumbers/>
              <w:bidi w:val="0"/>
              <w:spacing w:before="0" w:after="283"/>
              <w:jc w:val="center"/>
              <w:rPr/>
            </w:pPr>
            <w:r>
              <w:rPr/>
              <w:t xml:space="preserve">32 </w:t>
            </w:r>
          </w:p>
        </w:tc>
        <w:tc>
          <w:tcPr>
            <w:tcW w:w="785" w:type="dxa"/>
            <w:tcBorders/>
            <w:vAlign w:val="center"/>
          </w:tcPr>
          <w:p>
            <w:pPr>
              <w:pStyle w:val="TableContents"/>
              <w:bidi w:val="0"/>
              <w:spacing w:before="0" w:after="283"/>
              <w:jc w:val="left"/>
              <w:rPr/>
            </w:pPr>
            <w:r>
              <w:rPr/>
              <w:t xml:space="preserve">6 </w:t>
            </w:r>
          </w:p>
        </w:tc>
        <w:tc>
          <w:tcPr>
            <w:tcW w:w="1361" w:type="dxa"/>
            <w:tcBorders/>
            <w:vAlign w:val="center"/>
          </w:tcPr>
          <w:p>
            <w:pPr>
              <w:pStyle w:val="TableContents"/>
              <w:bidi w:val="0"/>
              <w:spacing w:before="0" w:after="283"/>
              <w:jc w:val="left"/>
              <w:rPr/>
            </w:pPr>
            <w:r>
              <w:rPr/>
              <w:t xml:space="preserve">``Los Enamorados (Rakastajat)'' </w:t>
            </w:r>
          </w:p>
        </w:tc>
        <w:tc>
          <w:tcPr>
            <w:tcW w:w="1121" w:type="dxa"/>
            <w:tcBorders/>
            <w:vAlign w:val="center"/>
          </w:tcPr>
          <w:p>
            <w:pPr>
              <w:pStyle w:val="TableContents"/>
              <w:bidi w:val="0"/>
              <w:spacing w:before="0" w:after="283"/>
              <w:jc w:val="left"/>
              <w:rPr/>
            </w:pPr>
            <w:r>
              <w:rPr/>
              <w:t xml:space="preserve">Rebecca Rodriguez </w:t>
            </w:r>
          </w:p>
        </w:tc>
        <w:tc>
          <w:tcPr>
            <w:tcW w:w="1414" w:type="dxa"/>
            <w:tcBorders/>
            <w:vAlign w:val="center"/>
          </w:tcPr>
          <w:p>
            <w:pPr>
              <w:pStyle w:val="TableContents"/>
              <w:bidi w:val="0"/>
              <w:spacing w:before="0" w:after="283"/>
              <w:jc w:val="left"/>
              <w:rPr/>
            </w:pPr>
            <w:r>
              <w:rPr/>
              <w:t xml:space="preserve">Dailyn Rodriguez &amp; Fernanda Coppel </w:t>
            </w:r>
          </w:p>
        </w:tc>
        <w:tc>
          <w:tcPr>
            <w:tcW w:w="1171" w:type="dxa"/>
            <w:tcBorders/>
            <w:vAlign w:val="center"/>
          </w:tcPr>
          <w:p>
            <w:pPr>
              <w:pStyle w:val="TableContents"/>
              <w:bidi w:val="0"/>
              <w:spacing w:before="0" w:after="283"/>
              <w:jc w:val="left"/>
              <w:rPr/>
            </w:pPr>
            <w:r>
              <w:rPr/>
              <w:t xml:space="preserve">26. heinäkuuta 2018 (2018-07-26) </w:t>
            </w:r>
          </w:p>
        </w:tc>
        <w:tc>
          <w:tcPr>
            <w:tcW w:w="691" w:type="dxa"/>
            <w:tcBorders/>
            <w:vAlign w:val="center"/>
          </w:tcPr>
          <w:p>
            <w:pPr>
              <w:pStyle w:val="TableContents"/>
              <w:bidi w:val="0"/>
              <w:spacing w:before="0" w:after="283"/>
              <w:jc w:val="left"/>
              <w:rPr/>
            </w:pPr>
            <w:r>
              <w:rPr/>
              <w:t xml:space="preserve">306 </w:t>
            </w:r>
          </w:p>
        </w:tc>
        <w:tc>
          <w:tcPr>
            <w:tcW w:w="2839" w:type="dxa"/>
            <w:tcBorders/>
            <w:vAlign w:val="center"/>
          </w:tcPr>
          <w:p>
            <w:pPr>
              <w:pStyle w:val="TableContents"/>
              <w:bidi w:val="0"/>
              <w:spacing w:before="0" w:after="283"/>
              <w:jc w:val="left"/>
              <w:rPr/>
            </w:pPr>
            <w:r>
              <w:rPr/>
              <w:t xml:space="preserve">1.09 Teresa yrittää paeta vangitsijoitaan odottamattoman liittolaisen avulla. James ja Pote kohtaavat Pecasin. Äitinsä ohjeista huolimatta Isabella vierailee Teresan luona vankeudessa. Teresa joutuu menettämään erään henkilön, joka on ollut hänen mukanaan alusta asti. </w:t>
            </w:r>
          </w:p>
        </w:tc>
      </w:tr>
      <w:tr>
        <w:trPr/>
        <w:tc>
          <w:tcPr>
            <w:tcW w:w="823" w:type="dxa"/>
            <w:tcBorders/>
            <w:vAlign w:val="center"/>
          </w:tcPr>
          <w:p>
            <w:pPr>
              <w:pStyle w:val="TableHeading"/>
              <w:suppressLineNumbers/>
              <w:bidi w:val="0"/>
              <w:spacing w:before="0" w:after="283"/>
              <w:jc w:val="center"/>
              <w:rPr/>
            </w:pPr>
            <w:r>
              <w:rPr/>
              <w:t xml:space="preserve">33 </w:t>
            </w:r>
          </w:p>
        </w:tc>
        <w:tc>
          <w:tcPr>
            <w:tcW w:w="785" w:type="dxa"/>
            <w:tcBorders/>
            <w:vAlign w:val="center"/>
          </w:tcPr>
          <w:p>
            <w:pPr>
              <w:pStyle w:val="TableContents"/>
              <w:bidi w:val="0"/>
              <w:spacing w:before="0" w:after="283"/>
              <w:jc w:val="left"/>
              <w:rPr/>
            </w:pPr>
            <w:r>
              <w:rPr/>
              <w:t xml:space="preserve">7 </w:t>
            </w:r>
          </w:p>
        </w:tc>
        <w:tc>
          <w:tcPr>
            <w:tcW w:w="1361" w:type="dxa"/>
            <w:tcBorders/>
            <w:vAlign w:val="center"/>
          </w:tcPr>
          <w:p>
            <w:pPr>
              <w:pStyle w:val="TableContents"/>
              <w:bidi w:val="0"/>
              <w:spacing w:before="0" w:after="283"/>
              <w:jc w:val="left"/>
              <w:rPr/>
            </w:pPr>
            <w:r>
              <w:rPr/>
              <w:t xml:space="preserve">``Reina de Espadas (Miekkojen kuningatar)'' </w:t>
            </w:r>
          </w:p>
        </w:tc>
        <w:tc>
          <w:tcPr>
            <w:tcW w:w="1121" w:type="dxa"/>
            <w:tcBorders/>
            <w:vAlign w:val="center"/>
          </w:tcPr>
          <w:p>
            <w:pPr>
              <w:pStyle w:val="TableContents"/>
              <w:bidi w:val="0"/>
              <w:spacing w:before="0" w:after="283"/>
              <w:jc w:val="left"/>
              <w:rPr/>
            </w:pPr>
            <w:r>
              <w:rPr/>
              <w:t xml:space="preserve">Meera Menon </w:t>
            </w:r>
          </w:p>
        </w:tc>
        <w:tc>
          <w:tcPr>
            <w:tcW w:w="1414" w:type="dxa"/>
            <w:tcBorders/>
            <w:vAlign w:val="center"/>
          </w:tcPr>
          <w:p>
            <w:pPr>
              <w:pStyle w:val="TableContents"/>
              <w:bidi w:val="0"/>
              <w:spacing w:before="0" w:after="283"/>
              <w:jc w:val="left"/>
              <w:rPr/>
            </w:pPr>
            <w:r>
              <w:rPr/>
              <w:t xml:space="preserve">Tony Puryear </w:t>
            </w:r>
          </w:p>
        </w:tc>
        <w:tc>
          <w:tcPr>
            <w:tcW w:w="1171" w:type="dxa"/>
            <w:tcBorders/>
            <w:vAlign w:val="center"/>
          </w:tcPr>
          <w:p>
            <w:pPr>
              <w:pStyle w:val="TableContents"/>
              <w:bidi w:val="0"/>
              <w:spacing w:before="0" w:after="283"/>
              <w:jc w:val="left"/>
              <w:rPr/>
            </w:pPr>
            <w:r>
              <w:rPr/>
              <w:t xml:space="preserve">2. elokuuta 2018 (2018-08-02) </w:t>
            </w:r>
          </w:p>
        </w:tc>
        <w:tc>
          <w:tcPr>
            <w:tcW w:w="691" w:type="dxa"/>
            <w:tcBorders/>
            <w:vAlign w:val="center"/>
          </w:tcPr>
          <w:p>
            <w:pPr>
              <w:pStyle w:val="TableContents"/>
              <w:bidi w:val="0"/>
              <w:spacing w:before="0" w:after="283"/>
              <w:jc w:val="left"/>
              <w:rPr/>
            </w:pPr>
            <w:r>
              <w:rPr/>
              <w:t xml:space="preserve">307 </w:t>
            </w:r>
          </w:p>
        </w:tc>
        <w:tc>
          <w:tcPr>
            <w:tcW w:w="2839" w:type="dxa"/>
            <w:tcBorders/>
            <w:vAlign w:val="center"/>
          </w:tcPr>
          <w:p>
            <w:pPr>
              <w:pStyle w:val="TableContents"/>
              <w:bidi w:val="0"/>
              <w:spacing w:before="0" w:after="283"/>
              <w:jc w:val="left"/>
              <w:rPr/>
            </w:pPr>
            <w:r>
              <w:rPr/>
              <w:t xml:space="preserve">1.09 Teresa käsittelee yhä syvästi henkilökohtaista tragediaa ja taistelee kapinaa vastaan omissa riveissään. Taza yrittää vakuuttaa La Comisiónin kunnioittamaan aiempaa sopimusta Teresan kanssa. Pecas jatkaa tasapainoilua La Comisiónin ja Camilan välillä, mutta hänelle lähetetään verinen viesti, jossa kerrotaan, että hänen aikansa pelata molemmilla puolilla on loppumassa. Piquesta tulee Cortezin pelin uusin pelinappula. </w:t>
            </w:r>
          </w:p>
        </w:tc>
      </w:tr>
      <w:tr>
        <w:trPr/>
        <w:tc>
          <w:tcPr>
            <w:tcW w:w="823" w:type="dxa"/>
            <w:tcBorders/>
            <w:vAlign w:val="center"/>
          </w:tcPr>
          <w:p>
            <w:pPr>
              <w:pStyle w:val="TableHeading"/>
              <w:suppressLineNumbers/>
              <w:bidi w:val="0"/>
              <w:spacing w:before="0" w:after="283"/>
              <w:jc w:val="center"/>
              <w:rPr/>
            </w:pPr>
            <w:r>
              <w:rPr/>
              <w:t xml:space="preserve">34 </w:t>
            </w:r>
          </w:p>
        </w:tc>
        <w:tc>
          <w:tcPr>
            <w:tcW w:w="785" w:type="dxa"/>
            <w:tcBorders/>
            <w:vAlign w:val="center"/>
          </w:tcPr>
          <w:p>
            <w:pPr>
              <w:pStyle w:val="TableContents"/>
              <w:bidi w:val="0"/>
              <w:spacing w:before="0" w:after="283"/>
              <w:jc w:val="left"/>
              <w:rPr/>
            </w:pPr>
            <w:r>
              <w:rPr/>
              <w:t xml:space="preserve">8 </w:t>
            </w:r>
          </w:p>
        </w:tc>
        <w:tc>
          <w:tcPr>
            <w:tcW w:w="1361" w:type="dxa"/>
            <w:tcBorders/>
            <w:vAlign w:val="center"/>
          </w:tcPr>
          <w:p>
            <w:pPr>
              <w:pStyle w:val="TableContents"/>
              <w:bidi w:val="0"/>
              <w:spacing w:before="0" w:after="283"/>
              <w:jc w:val="left"/>
              <w:rPr/>
            </w:pPr>
            <w:r>
              <w:rPr/>
              <w:t xml:space="preserve">``El Carro (Auto)'' </w:t>
            </w:r>
          </w:p>
        </w:tc>
        <w:tc>
          <w:tcPr>
            <w:tcW w:w="1121" w:type="dxa"/>
            <w:tcBorders/>
            <w:vAlign w:val="center"/>
          </w:tcPr>
          <w:p>
            <w:pPr>
              <w:pStyle w:val="TableContents"/>
              <w:bidi w:val="0"/>
              <w:spacing w:before="0" w:after="283"/>
              <w:jc w:val="left"/>
              <w:rPr/>
            </w:pPr>
            <w:r>
              <w:rPr/>
              <w:t xml:space="preserve">Ben Hernadez Bray </w:t>
            </w:r>
          </w:p>
        </w:tc>
        <w:tc>
          <w:tcPr>
            <w:tcW w:w="1414" w:type="dxa"/>
            <w:tcBorders/>
            <w:vAlign w:val="center"/>
          </w:tcPr>
          <w:p>
            <w:pPr>
              <w:pStyle w:val="TableContents"/>
              <w:bidi w:val="0"/>
              <w:spacing w:before="0" w:after="283"/>
              <w:jc w:val="left"/>
              <w:rPr/>
            </w:pPr>
            <w:r>
              <w:rPr/>
              <w:t xml:space="preserve">Benjamin Daniel Lobato </w:t>
            </w:r>
          </w:p>
        </w:tc>
        <w:tc>
          <w:tcPr>
            <w:tcW w:w="1171" w:type="dxa"/>
            <w:tcBorders/>
            <w:vAlign w:val="center"/>
          </w:tcPr>
          <w:p>
            <w:pPr>
              <w:pStyle w:val="TableContents"/>
              <w:bidi w:val="0"/>
              <w:spacing w:before="0" w:after="283"/>
              <w:jc w:val="left"/>
              <w:rPr/>
            </w:pPr>
            <w:r>
              <w:rPr/>
              <w:t xml:space="preserve">9. elokuuta 2018 (2018-08-09) </w:t>
            </w:r>
          </w:p>
        </w:tc>
        <w:tc>
          <w:tcPr>
            <w:tcW w:w="691" w:type="dxa"/>
            <w:tcBorders/>
            <w:vAlign w:val="center"/>
          </w:tcPr>
          <w:p>
            <w:pPr>
              <w:pStyle w:val="TableContents"/>
              <w:bidi w:val="0"/>
              <w:spacing w:before="0" w:after="283"/>
              <w:jc w:val="left"/>
              <w:rPr/>
            </w:pPr>
            <w:r>
              <w:rPr/>
              <w:t xml:space="preserve">308 </w:t>
            </w:r>
          </w:p>
        </w:tc>
        <w:tc>
          <w:tcPr>
            <w:tcW w:w="2839" w:type="dxa"/>
            <w:tcBorders/>
            <w:vAlign w:val="center"/>
          </w:tcPr>
          <w:p>
            <w:pPr>
              <w:pStyle w:val="TableContents"/>
              <w:bidi w:val="0"/>
              <w:spacing w:before="0" w:after="283"/>
              <w:jc w:val="left"/>
              <w:rPr/>
            </w:pPr>
            <w:r>
              <w:rPr/>
              <w:t xml:space="preserve">1.05 Teresa on turhautunut La Comisiónin moninkertaisiin petoksiin ja tekee sopimuksen paholaisen kanssa ottaakseen haltuunsa huumeiden jakelun Phoenixissa. Pecas käyttää Lil T:tä ja Tontoa antaakseen tappavan vastauksen Teresan aiempaan uhkaukseen. King George ja Bilal tajuavat, että heidän onnensa on loppunut. Nähtyään Piquen ruumiin Isabella liittoutuu Cortezin kanssa. </w:t>
            </w:r>
          </w:p>
        </w:tc>
      </w:tr>
      <w:tr>
        <w:trPr/>
        <w:tc>
          <w:tcPr>
            <w:tcW w:w="823" w:type="dxa"/>
            <w:tcBorders/>
            <w:vAlign w:val="center"/>
          </w:tcPr>
          <w:p>
            <w:pPr>
              <w:pStyle w:val="TableHeading"/>
              <w:suppressLineNumbers/>
              <w:bidi w:val="0"/>
              <w:spacing w:before="0" w:after="283"/>
              <w:jc w:val="center"/>
              <w:rPr/>
            </w:pPr>
            <w:r>
              <w:rPr/>
              <w:t xml:space="preserve">35 </w:t>
            </w:r>
          </w:p>
        </w:tc>
        <w:tc>
          <w:tcPr>
            <w:tcW w:w="785" w:type="dxa"/>
            <w:tcBorders/>
            <w:vAlign w:val="center"/>
          </w:tcPr>
          <w:p>
            <w:pPr>
              <w:pStyle w:val="TableContents"/>
              <w:bidi w:val="0"/>
              <w:spacing w:before="0" w:after="283"/>
              <w:jc w:val="left"/>
              <w:rPr/>
            </w:pPr>
            <w:r>
              <w:rPr/>
              <w:t xml:space="preserve">9 </w:t>
            </w:r>
          </w:p>
        </w:tc>
        <w:tc>
          <w:tcPr>
            <w:tcW w:w="1361" w:type="dxa"/>
            <w:tcBorders/>
            <w:vAlign w:val="center"/>
          </w:tcPr>
          <w:p>
            <w:pPr>
              <w:pStyle w:val="TableContents"/>
              <w:bidi w:val="0"/>
              <w:spacing w:before="0" w:after="283"/>
              <w:jc w:val="left"/>
              <w:rPr/>
            </w:pPr>
            <w:r>
              <w:rPr/>
              <w:t xml:space="preserve">``El Diablo (Paholainen)'' </w:t>
            </w:r>
          </w:p>
        </w:tc>
        <w:tc>
          <w:tcPr>
            <w:tcW w:w="1121" w:type="dxa"/>
            <w:tcBorders/>
            <w:vAlign w:val="center"/>
          </w:tcPr>
          <w:p>
            <w:pPr>
              <w:pStyle w:val="TableContents"/>
              <w:bidi w:val="0"/>
              <w:spacing w:before="0" w:after="283"/>
              <w:jc w:val="left"/>
              <w:rPr/>
            </w:pPr>
            <w:r>
              <w:rPr/>
              <w:t xml:space="preserve">Eduardo Sanchez </w:t>
            </w:r>
          </w:p>
        </w:tc>
        <w:tc>
          <w:tcPr>
            <w:tcW w:w="1414" w:type="dxa"/>
            <w:tcBorders/>
            <w:vAlign w:val="center"/>
          </w:tcPr>
          <w:p>
            <w:pPr>
              <w:pStyle w:val="TableContents"/>
              <w:bidi w:val="0"/>
              <w:spacing w:before="0" w:after="283"/>
              <w:jc w:val="left"/>
              <w:rPr/>
            </w:pPr>
            <w:r>
              <w:rPr/>
              <w:t xml:space="preserve">Juttu: Kertoi: Dailyn Rodriguez &amp; Mark Valadez: Mark Valadez </w:t>
            </w:r>
          </w:p>
        </w:tc>
        <w:tc>
          <w:tcPr>
            <w:tcW w:w="1171" w:type="dxa"/>
            <w:tcBorders/>
            <w:vAlign w:val="center"/>
          </w:tcPr>
          <w:p>
            <w:pPr>
              <w:pStyle w:val="TableContents"/>
              <w:bidi w:val="0"/>
              <w:spacing w:before="0" w:after="283"/>
              <w:jc w:val="left"/>
              <w:rPr/>
            </w:pPr>
            <w:r>
              <w:rPr/>
              <w:t xml:space="preserve">16. elokuuta 2018 (2018-08-16) </w:t>
            </w:r>
          </w:p>
        </w:tc>
        <w:tc>
          <w:tcPr>
            <w:tcW w:w="691" w:type="dxa"/>
            <w:tcBorders/>
            <w:vAlign w:val="center"/>
          </w:tcPr>
          <w:p>
            <w:pPr>
              <w:pStyle w:val="TableContents"/>
              <w:bidi w:val="0"/>
              <w:spacing w:before="0" w:after="283"/>
              <w:jc w:val="left"/>
              <w:rPr/>
            </w:pPr>
            <w:r>
              <w:rPr/>
              <w:t xml:space="preserve">309 </w:t>
            </w:r>
          </w:p>
        </w:tc>
        <w:tc>
          <w:tcPr>
            <w:tcW w:w="2839" w:type="dxa"/>
            <w:tcBorders/>
            <w:vAlign w:val="center"/>
          </w:tcPr>
          <w:p>
            <w:pPr>
              <w:pStyle w:val="TableContents"/>
              <w:bidi w:val="0"/>
              <w:spacing w:before="0" w:after="283"/>
              <w:jc w:val="left"/>
              <w:rPr/>
            </w:pPr>
            <w:r>
              <w:rPr/>
              <w:t xml:space="preserve">1.19 Teresa käyttää Kelly Annin korkean seurapiirin yhteyksiä saadakseen yhteyden kunnianhimoiseen poliitikkoon. Pote ja James yrittävät kääntää La Comisiónin Bedoyan Pecasia ja muita vastaan. George yrittää käydä vaihtokauppaa omasta ja Bilalin vapaudesta, mutta tajuaa, että Cortez on estänyt Bilalia olemasta enää koskaan vapaa. Kelly Ann alkaa kaivaa Teresan kokaiinikätköjä. Isabella pettää Camilan. </w:t>
            </w:r>
          </w:p>
        </w:tc>
      </w:tr>
      <w:tr>
        <w:trPr/>
        <w:tc>
          <w:tcPr>
            <w:tcW w:w="823" w:type="dxa"/>
            <w:tcBorders/>
            <w:vAlign w:val="center"/>
          </w:tcPr>
          <w:p>
            <w:pPr>
              <w:pStyle w:val="TableHeading"/>
              <w:suppressLineNumbers/>
              <w:bidi w:val="0"/>
              <w:spacing w:before="0" w:after="283"/>
              <w:jc w:val="center"/>
              <w:rPr/>
            </w:pPr>
            <w:r>
              <w:rPr/>
              <w:t xml:space="preserve">36 </w:t>
            </w:r>
          </w:p>
        </w:tc>
        <w:tc>
          <w:tcPr>
            <w:tcW w:w="785" w:type="dxa"/>
            <w:tcBorders/>
            <w:vAlign w:val="center"/>
          </w:tcPr>
          <w:p>
            <w:pPr>
              <w:pStyle w:val="TableContents"/>
              <w:bidi w:val="0"/>
              <w:spacing w:before="0" w:after="283"/>
              <w:jc w:val="left"/>
              <w:rPr/>
            </w:pPr>
            <w:r>
              <w:rPr/>
              <w:t xml:space="preserve">10 </w:t>
            </w:r>
          </w:p>
        </w:tc>
        <w:tc>
          <w:tcPr>
            <w:tcW w:w="1361" w:type="dxa"/>
            <w:tcBorders/>
            <w:vAlign w:val="center"/>
          </w:tcPr>
          <w:p>
            <w:pPr>
              <w:pStyle w:val="TableContents"/>
              <w:bidi w:val="0"/>
              <w:spacing w:before="0" w:after="283"/>
              <w:jc w:val="left"/>
              <w:rPr/>
            </w:pPr>
            <w:r>
              <w:rPr/>
              <w:t xml:space="preserve">``La Muerte (Kuolema)'' </w:t>
            </w:r>
          </w:p>
        </w:tc>
        <w:tc>
          <w:tcPr>
            <w:tcW w:w="1121" w:type="dxa"/>
            <w:tcBorders/>
            <w:vAlign w:val="center"/>
          </w:tcPr>
          <w:p>
            <w:pPr>
              <w:pStyle w:val="TableContents"/>
              <w:bidi w:val="0"/>
              <w:spacing w:before="0" w:after="283"/>
              <w:jc w:val="left"/>
              <w:rPr/>
            </w:pPr>
            <w:r>
              <w:rPr/>
              <w:t xml:space="preserve">David Boyd </w:t>
            </w:r>
          </w:p>
        </w:tc>
        <w:tc>
          <w:tcPr>
            <w:tcW w:w="1414" w:type="dxa"/>
            <w:tcBorders/>
            <w:vAlign w:val="center"/>
          </w:tcPr>
          <w:p>
            <w:pPr>
              <w:pStyle w:val="TableContents"/>
              <w:bidi w:val="0"/>
              <w:spacing w:before="0" w:after="283"/>
              <w:jc w:val="left"/>
              <w:rPr/>
            </w:pPr>
            <w:r>
              <w:rPr/>
              <w:t xml:space="preserve">Juttu: Kertoi: Natalie Chaidez &amp; Ryan O'Nan Televisiointi: Natalie Chaidez &amp; Ryan O'Nan: Ryan O'Nan </w:t>
            </w:r>
          </w:p>
        </w:tc>
        <w:tc>
          <w:tcPr>
            <w:tcW w:w="1171" w:type="dxa"/>
            <w:tcBorders/>
            <w:vAlign w:val="center"/>
          </w:tcPr>
          <w:p>
            <w:pPr>
              <w:pStyle w:val="TableContents"/>
              <w:bidi w:val="0"/>
              <w:spacing w:before="0" w:after="283"/>
              <w:jc w:val="left"/>
              <w:rPr/>
            </w:pPr>
            <w:r>
              <w:rPr/>
              <w:t xml:space="preserve">23. elokuuta 2018 (2018-08-23) </w:t>
            </w:r>
          </w:p>
        </w:tc>
        <w:tc>
          <w:tcPr>
            <w:tcW w:w="691" w:type="dxa"/>
            <w:tcBorders/>
            <w:vAlign w:val="center"/>
          </w:tcPr>
          <w:p>
            <w:pPr>
              <w:pStyle w:val="TableContents"/>
              <w:bidi w:val="0"/>
              <w:spacing w:before="0" w:after="283"/>
              <w:jc w:val="left"/>
              <w:rPr/>
            </w:pPr>
            <w:r>
              <w:rPr/>
              <w:t xml:space="preserve">310 </w:t>
            </w:r>
          </w:p>
        </w:tc>
        <w:tc>
          <w:tcPr>
            <w:tcW w:w="2839" w:type="dxa"/>
            <w:tcBorders/>
            <w:vAlign w:val="center"/>
          </w:tcPr>
          <w:p>
            <w:pPr>
              <w:pStyle w:val="TableContents"/>
              <w:bidi w:val="0"/>
              <w:spacing w:before="0" w:after="283"/>
              <w:jc w:val="left"/>
              <w:rPr/>
            </w:pPr>
            <w:r>
              <w:rPr/>
              <w:t xml:space="preserve">1.14 Narkokultin johtaja El Santo kutsuu kaikki korkean tason jakelijansa, myös Teresan, Boliviaan. Hänen riveissään on Juudas, eikä El Santo lepää, ennen kuin hänet on löydetty ja tapettu. Teresa riskeeraa henkensä osoittaakseen lojaalisuutensa, mutta lojaalisuus riittää vain tiettyyn pisteeseen. </w:t>
            </w:r>
          </w:p>
        </w:tc>
      </w:tr>
      <w:tr>
        <w:trPr/>
        <w:tc>
          <w:tcPr>
            <w:tcW w:w="823" w:type="dxa"/>
            <w:tcBorders/>
            <w:vAlign w:val="center"/>
          </w:tcPr>
          <w:p>
            <w:pPr>
              <w:pStyle w:val="TableHeading"/>
              <w:suppressLineNumbers/>
              <w:bidi w:val="0"/>
              <w:spacing w:before="0" w:after="283"/>
              <w:jc w:val="center"/>
              <w:rPr/>
            </w:pPr>
            <w:r>
              <w:rPr/>
              <w:t xml:space="preserve">37 </w:t>
            </w:r>
          </w:p>
        </w:tc>
        <w:tc>
          <w:tcPr>
            <w:tcW w:w="785" w:type="dxa"/>
            <w:tcBorders/>
            <w:vAlign w:val="center"/>
          </w:tcPr>
          <w:p>
            <w:pPr>
              <w:pStyle w:val="TableContents"/>
              <w:bidi w:val="0"/>
              <w:spacing w:before="0" w:after="283"/>
              <w:jc w:val="left"/>
              <w:rPr/>
            </w:pPr>
            <w:r>
              <w:rPr/>
              <w:t xml:space="preserve">11 </w:t>
            </w:r>
          </w:p>
        </w:tc>
        <w:tc>
          <w:tcPr>
            <w:tcW w:w="1361" w:type="dxa"/>
            <w:tcBorders/>
            <w:vAlign w:val="center"/>
          </w:tcPr>
          <w:p>
            <w:pPr>
              <w:pStyle w:val="TableContents"/>
              <w:bidi w:val="0"/>
              <w:spacing w:before="0" w:after="283"/>
              <w:jc w:val="left"/>
              <w:rPr/>
            </w:pPr>
            <w:r>
              <w:rPr/>
              <w:t xml:space="preserve">``Diez de Copas (Kymmenen kupillista)'' </w:t>
            </w:r>
          </w:p>
        </w:tc>
        <w:tc>
          <w:tcPr>
            <w:tcW w:w="1121" w:type="dxa"/>
            <w:tcBorders/>
            <w:vAlign w:val="center"/>
          </w:tcPr>
          <w:p>
            <w:pPr>
              <w:pStyle w:val="TableContents"/>
              <w:bidi w:val="0"/>
              <w:spacing w:before="0" w:after="283"/>
              <w:jc w:val="left"/>
              <w:rPr/>
            </w:pPr>
            <w:r>
              <w:rPr/>
              <w:t xml:space="preserve">Nick Copus </w:t>
            </w:r>
          </w:p>
        </w:tc>
        <w:tc>
          <w:tcPr>
            <w:tcW w:w="1414" w:type="dxa"/>
            <w:tcBorders/>
            <w:vAlign w:val="center"/>
          </w:tcPr>
          <w:p>
            <w:pPr>
              <w:pStyle w:val="TableContents"/>
              <w:bidi w:val="0"/>
              <w:spacing w:before="0" w:after="283"/>
              <w:jc w:val="left"/>
              <w:rPr/>
            </w:pPr>
            <w:r>
              <w:rPr/>
              <w:t xml:space="preserve">Fernanda Coppel </w:t>
            </w:r>
          </w:p>
        </w:tc>
        <w:tc>
          <w:tcPr>
            <w:tcW w:w="1171" w:type="dxa"/>
            <w:tcBorders/>
            <w:vAlign w:val="center"/>
          </w:tcPr>
          <w:p>
            <w:pPr>
              <w:pStyle w:val="TableContents"/>
              <w:bidi w:val="0"/>
              <w:spacing w:before="0" w:after="283"/>
              <w:jc w:val="left"/>
              <w:rPr/>
            </w:pPr>
            <w:r>
              <w:rPr/>
              <w:t xml:space="preserve">30. elokuuta 2018 (2018-08-30) </w:t>
            </w:r>
          </w:p>
        </w:tc>
        <w:tc>
          <w:tcPr>
            <w:tcW w:w="691" w:type="dxa"/>
            <w:tcBorders/>
            <w:vAlign w:val="center"/>
          </w:tcPr>
          <w:p>
            <w:pPr>
              <w:pStyle w:val="TableContents"/>
              <w:bidi w:val="0"/>
              <w:spacing w:before="0" w:after="283"/>
              <w:jc w:val="left"/>
              <w:rPr/>
            </w:pPr>
            <w:r>
              <w:rPr/>
              <w:t xml:space="preserve">311 </w:t>
            </w:r>
          </w:p>
        </w:tc>
        <w:tc>
          <w:tcPr>
            <w:tcW w:w="2839" w:type="dxa"/>
            <w:tcBorders/>
            <w:vAlign w:val="center"/>
          </w:tcPr>
          <w:p>
            <w:pPr>
              <w:pStyle w:val="TableContents"/>
              <w:bidi w:val="0"/>
              <w:spacing w:before="0" w:after="283"/>
              <w:jc w:val="left"/>
              <w:rPr/>
            </w:pPr>
            <w:r>
              <w:rPr/>
              <w:t xml:space="preserve">1.18 Teresa ja Pote metsästävät operaation sisällä olevaa myyrättäjää ja saavat haltuunsa arvokasta teknologiaa. Camilan ollessa pakosalla takaumat paljastavat, miten Camila ja Epifañio tapasivat ensimmäisen kerran. Teresa katkaisee siteet Lil T:hen. Kauhea valinta on tehtävä, kun raskauttavat todisteet paljastavat, että myyrä on joku Teresalle rakas ihminen. </w:t>
            </w:r>
          </w:p>
        </w:tc>
      </w:tr>
      <w:tr>
        <w:trPr/>
        <w:tc>
          <w:tcPr>
            <w:tcW w:w="823" w:type="dxa"/>
            <w:tcBorders/>
            <w:vAlign w:val="center"/>
          </w:tcPr>
          <w:p>
            <w:pPr>
              <w:pStyle w:val="TableHeading"/>
              <w:suppressLineNumbers/>
              <w:bidi w:val="0"/>
              <w:spacing w:before="0" w:after="283"/>
              <w:jc w:val="center"/>
              <w:rPr/>
            </w:pPr>
            <w:r>
              <w:rPr/>
              <w:t xml:space="preserve">38 </w:t>
            </w:r>
          </w:p>
        </w:tc>
        <w:tc>
          <w:tcPr>
            <w:tcW w:w="785" w:type="dxa"/>
            <w:tcBorders/>
            <w:vAlign w:val="center"/>
          </w:tcPr>
          <w:p>
            <w:pPr>
              <w:pStyle w:val="TableContents"/>
              <w:bidi w:val="0"/>
              <w:spacing w:before="0" w:after="283"/>
              <w:jc w:val="left"/>
              <w:rPr/>
            </w:pPr>
            <w:r>
              <w:rPr/>
              <w:t xml:space="preserve">12 </w:t>
            </w:r>
          </w:p>
        </w:tc>
        <w:tc>
          <w:tcPr>
            <w:tcW w:w="1361" w:type="dxa"/>
            <w:tcBorders/>
            <w:vAlign w:val="center"/>
          </w:tcPr>
          <w:p>
            <w:pPr>
              <w:pStyle w:val="TableContents"/>
              <w:bidi w:val="0"/>
              <w:spacing w:before="0" w:after="283"/>
              <w:jc w:val="left"/>
              <w:rPr/>
            </w:pPr>
            <w:r>
              <w:rPr/>
              <w:t xml:space="preserve">``Justicia (Oikeus)'' </w:t>
            </w:r>
          </w:p>
        </w:tc>
        <w:tc>
          <w:tcPr>
            <w:tcW w:w="1121" w:type="dxa"/>
            <w:tcBorders/>
            <w:vAlign w:val="center"/>
          </w:tcPr>
          <w:p>
            <w:pPr>
              <w:pStyle w:val="TableContents"/>
              <w:bidi w:val="0"/>
              <w:spacing w:before="0" w:after="283"/>
              <w:jc w:val="left"/>
              <w:rPr/>
            </w:pPr>
            <w:r>
              <w:rPr/>
              <w:t xml:space="preserve">Laura Belsey </w:t>
            </w:r>
          </w:p>
        </w:tc>
        <w:tc>
          <w:tcPr>
            <w:tcW w:w="1414" w:type="dxa"/>
            <w:tcBorders/>
            <w:vAlign w:val="center"/>
          </w:tcPr>
          <w:p>
            <w:pPr>
              <w:pStyle w:val="TableContents"/>
              <w:bidi w:val="0"/>
              <w:spacing w:before="0" w:after="283"/>
              <w:jc w:val="left"/>
              <w:rPr/>
            </w:pPr>
            <w:r>
              <w:rPr/>
              <w:t xml:space="preserve">Dailyn Rodriguez &amp; Ryan O'Nan </w:t>
            </w:r>
          </w:p>
        </w:tc>
        <w:tc>
          <w:tcPr>
            <w:tcW w:w="1171" w:type="dxa"/>
            <w:tcBorders/>
            <w:vAlign w:val="center"/>
          </w:tcPr>
          <w:p>
            <w:pPr>
              <w:pStyle w:val="TableContents"/>
              <w:bidi w:val="0"/>
              <w:spacing w:before="0" w:after="283"/>
              <w:jc w:val="left"/>
              <w:rPr/>
            </w:pPr>
            <w:r>
              <w:rPr>
                <w:color w:val="A9A9A9"/>
              </w:rPr>
              <w:t xml:space="preserve">6. syyskuuta 2018 </w:t>
            </w:r>
            <w:r>
              <w:rPr/>
              <w:t xml:space="preserve">(2018-09-06) </w:t>
            </w:r>
          </w:p>
        </w:tc>
        <w:tc>
          <w:tcPr>
            <w:tcW w:w="691" w:type="dxa"/>
            <w:tcBorders/>
            <w:vAlign w:val="center"/>
          </w:tcPr>
          <w:p>
            <w:pPr>
              <w:pStyle w:val="TableContents"/>
              <w:bidi w:val="0"/>
              <w:spacing w:before="0" w:after="283"/>
              <w:jc w:val="left"/>
              <w:rPr/>
            </w:pPr>
            <w:r>
              <w:rPr/>
              <w:t xml:space="preserve">312 </w:t>
            </w:r>
          </w:p>
        </w:tc>
        <w:tc>
          <w:tcPr>
            <w:tcW w:w="2839" w:type="dxa"/>
            <w:tcBorders/>
            <w:vAlign w:val="center"/>
          </w:tcPr>
          <w:p>
            <w:pPr>
              <w:pStyle w:val="TableContents"/>
              <w:bidi w:val="0"/>
              <w:spacing w:before="0" w:after="283"/>
              <w:jc w:val="left"/>
              <w:rPr/>
            </w:pPr>
            <w:r>
              <w:rPr/>
              <w:t xml:space="preserve">1.14 Kun Teresan bolivialaiset kokaiiniyhteydet on tuhottu, hän tekee sopimuksen vannoutuneen vihollisensa kanssa. Cortez joutuu kohteeksi. Teresa yrittää vapauttaa ystävänsä häkistään. Camilalle uskotaan aikoinaan petturina toiminut teknologia, vaikka on epävarmaa, onko hän tietoinen sen olemassaolosta. </w:t>
            </w:r>
          </w:p>
        </w:tc>
      </w:tr>
      <w:tr>
        <w:trPr/>
        <w:tc>
          <w:tcPr>
            <w:tcW w:w="823" w:type="dxa"/>
            <w:tcBorders/>
            <w:vAlign w:val="center"/>
          </w:tcPr>
          <w:p>
            <w:pPr>
              <w:pStyle w:val="TableHeading"/>
              <w:suppressLineNumbers/>
              <w:bidi w:val="0"/>
              <w:spacing w:before="0" w:after="283"/>
              <w:jc w:val="center"/>
              <w:rPr/>
            </w:pPr>
            <w:r>
              <w:rPr/>
              <w:t xml:space="preserve">39 </w:t>
            </w:r>
          </w:p>
        </w:tc>
        <w:tc>
          <w:tcPr>
            <w:tcW w:w="785" w:type="dxa"/>
            <w:tcBorders/>
            <w:vAlign w:val="center"/>
          </w:tcPr>
          <w:p>
            <w:pPr>
              <w:pStyle w:val="TableContents"/>
              <w:bidi w:val="0"/>
              <w:spacing w:before="0" w:after="283"/>
              <w:jc w:val="left"/>
              <w:rPr/>
            </w:pPr>
            <w:r>
              <w:rPr/>
              <w:t xml:space="preserve">13 </w:t>
            </w:r>
          </w:p>
        </w:tc>
        <w:tc>
          <w:tcPr>
            <w:tcW w:w="1361" w:type="dxa"/>
            <w:tcBorders/>
            <w:vAlign w:val="center"/>
          </w:tcPr>
          <w:p>
            <w:pPr>
              <w:pStyle w:val="TableContents"/>
              <w:bidi w:val="0"/>
              <w:spacing w:before="0" w:after="283"/>
              <w:jc w:val="left"/>
              <w:rPr/>
            </w:pPr>
            <w:r>
              <w:rPr/>
              <w:t xml:space="preserve">``El Mundo (Maailma)'' </w:t>
            </w:r>
          </w:p>
        </w:tc>
        <w:tc>
          <w:tcPr>
            <w:tcW w:w="1121" w:type="dxa"/>
            <w:tcBorders/>
            <w:vAlign w:val="center"/>
          </w:tcPr>
          <w:p>
            <w:pPr>
              <w:pStyle w:val="TableContents"/>
              <w:bidi w:val="0"/>
              <w:spacing w:before="0" w:after="283"/>
              <w:jc w:val="left"/>
              <w:rPr/>
            </w:pPr>
            <w:r>
              <w:rPr/>
              <w:t xml:space="preserve">Eduardo Sanchez </w:t>
            </w:r>
          </w:p>
        </w:tc>
        <w:tc>
          <w:tcPr>
            <w:tcW w:w="1414" w:type="dxa"/>
            <w:tcBorders/>
            <w:vAlign w:val="center"/>
          </w:tcPr>
          <w:p>
            <w:pPr>
              <w:pStyle w:val="TableContents"/>
              <w:bidi w:val="0"/>
              <w:spacing w:before="0" w:after="283"/>
              <w:jc w:val="left"/>
              <w:rPr/>
            </w:pPr>
            <w:r>
              <w:rPr/>
              <w:t xml:space="preserve">Natalie Chaidez &amp; Benjamin Daniel Lobato </w:t>
            </w:r>
          </w:p>
        </w:tc>
        <w:tc>
          <w:tcPr>
            <w:tcW w:w="1171" w:type="dxa"/>
            <w:tcBorders/>
            <w:vAlign w:val="center"/>
          </w:tcPr>
          <w:p>
            <w:pPr>
              <w:pStyle w:val="TableContents"/>
              <w:bidi w:val="0"/>
              <w:spacing w:before="0" w:after="283"/>
              <w:jc w:val="left"/>
              <w:rPr/>
            </w:pPr>
            <w:r>
              <w:rPr/>
              <w:t xml:space="preserve">13. syyskuuta 2018 (2018-09-13) </w:t>
            </w:r>
          </w:p>
        </w:tc>
        <w:tc>
          <w:tcPr>
            <w:tcW w:w="691" w:type="dxa"/>
            <w:tcBorders/>
            <w:vAlign w:val="center"/>
          </w:tcPr>
          <w:p>
            <w:pPr>
              <w:pStyle w:val="TableContents"/>
              <w:bidi w:val="0"/>
              <w:spacing w:before="0" w:after="283"/>
              <w:jc w:val="left"/>
              <w:rPr/>
            </w:pPr>
            <w:r>
              <w:rPr/>
              <w:t xml:space="preserve">313 </w:t>
            </w:r>
          </w:p>
        </w:tc>
        <w:tc>
          <w:tcPr>
            <w:tcW w:w="2839" w:type="dxa"/>
            <w:tcBorders/>
            <w:vAlign w:val="center"/>
          </w:tcPr>
          <w:p>
            <w:pPr>
              <w:pStyle w:val="TableContents"/>
              <w:bidi w:val="0"/>
              <w:spacing w:before="0" w:after="283"/>
              <w:jc w:val="left"/>
              <w:rPr/>
            </w:pPr>
            <w:r>
              <w:rPr/>
              <w:t xml:space="preserve">1.22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queen of the south kausi 3 jakso 12 lähetyspäivä</w:t>
      </w:r>
    </w:p>
    <w:p>
      <w:pPr>
        <w:pStyle w:val="TextBody"/>
        <w:bidi w:val="0"/>
        <w:jc w:val="left"/>
        <w:rPr>
          <w:b/>
          <w:shd w:val="clear" w:fill="FFFF00"/>
        </w:rPr>
      </w:pPr>
      <w:r>
        <w:rPr>
          <w:b/>
          <w:shd w:val="clear" w:fill="FFFF00"/>
        </w:rPr>
        <w:t xml:space="preserve">Teksti numero 4</w:t>
      </w:r>
    </w:p>
    <w:p>
      <w:pPr>
        <w:pStyle w:val="TextBody"/>
        <w:numPr>
          <w:ilvl w:val="0"/>
          <w:numId w:val="84"/>
        </w:numPr>
        <w:tabs>
          <w:tab w:val="clear" w:pos="1134"/>
          <w:tab w:val="left" w:leader="none" w:pos="720"/>
        </w:tabs>
        <w:bidi w:val="0"/>
        <w:ind w:start="720" w:hanging="283"/>
        <w:jc w:val="left"/>
        <w:rPr/>
      </w:pPr>
      <w:r>
        <w:rPr>
          <w:color w:val="A9A9A9"/>
        </w:rPr>
        <w:t xml:space="preserve">Veronica Falcon </w:t>
      </w:r>
      <w:r>
        <w:rPr/>
        <w:t xml:space="preserve">Doña Camila Vargasina, Don Epifanion vieraantunut vaimo ja Vargas-kartellin amerikkalaisen osaston johtaja Dallasissa, Texasissa.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Camilla Vargasia etelän kuningattaressa...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Etelän kuningatar </w:t>
      </w:r>
    </w:p>
    <w:tbl>
      <w:tblPr>
        <w:tblW w:w="9604" w:type="dxa"/>
        <w:jc w:val="left"/>
        <w:tblInd w:w="0" w:type="dxa"/>
        <w:tblLayout w:type="fixed"/>
        <w:tblCellMar>
          <w:top w:w="28" w:type="dxa"/>
          <w:left w:w="28" w:type="dxa"/>
          <w:bottom w:w="28" w:type="dxa"/>
          <w:right w:w="28" w:type="dxa"/>
        </w:tblCellMar>
      </w:tblPr>
      <w:tblGrid>
        <w:gridCol w:w="2611"/>
        <w:gridCol w:w="6993"/>
      </w:tblGrid>
      <w:tr>
        <w:trPr/>
        <w:tc>
          <w:tcPr>
            <w:tcW w:w="2611" w:type="dxa"/>
            <w:tcBorders/>
            <w:vAlign w:val="center"/>
          </w:tcPr>
          <w:p>
            <w:pPr>
              <w:pStyle w:val="TableHeading"/>
              <w:suppressLineNumbers/>
              <w:bidi w:val="0"/>
              <w:spacing w:before="0" w:after="283"/>
              <w:jc w:val="center"/>
              <w:rPr/>
            </w:pPr>
            <w:r>
              <w:rPr/>
              <w:t xml:space="preserve">Genre </w:t>
            </w:r>
          </w:p>
        </w:tc>
        <w:tc>
          <w:tcPr>
            <w:tcW w:w="6993"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Toiminta </w:t>
            </w:r>
          </w:p>
          <w:p>
            <w:pPr>
              <w:pStyle w:val="TableContents"/>
              <w:numPr>
                <w:ilvl w:val="0"/>
                <w:numId w:val="85"/>
              </w:numPr>
              <w:tabs>
                <w:tab w:val="clear" w:pos="1134"/>
                <w:tab w:val="left" w:leader="none" w:pos="707"/>
              </w:tabs>
              <w:bidi w:val="0"/>
              <w:spacing w:before="0" w:after="0"/>
              <w:ind w:start="707" w:hanging="283"/>
              <w:jc w:val="left"/>
              <w:rPr/>
            </w:pPr>
            <w:r>
              <w:rPr/>
              <w:t xml:space="preserve">Rikos </w:t>
            </w:r>
          </w:p>
          <w:p>
            <w:pPr>
              <w:pStyle w:val="TableContents"/>
              <w:numPr>
                <w:ilvl w:val="0"/>
                <w:numId w:val="85"/>
              </w:numPr>
              <w:tabs>
                <w:tab w:val="clear" w:pos="1134"/>
                <w:tab w:val="left" w:leader="none" w:pos="707"/>
              </w:tabs>
              <w:bidi w:val="0"/>
              <w:spacing w:before="0" w:after="0"/>
              <w:ind w:start="707" w:hanging="283"/>
              <w:jc w:val="left"/>
              <w:rPr/>
            </w:pPr>
            <w:r>
              <w:rPr/>
              <w:t xml:space="preserve">Draama </w:t>
            </w:r>
          </w:p>
          <w:p>
            <w:pPr>
              <w:pStyle w:val="TableContents"/>
              <w:numPr>
                <w:ilvl w:val="0"/>
                <w:numId w:val="85"/>
              </w:numPr>
              <w:tabs>
                <w:tab w:val="clear" w:pos="1134"/>
                <w:tab w:val="left" w:leader="none" w:pos="707"/>
              </w:tabs>
              <w:bidi w:val="0"/>
              <w:spacing w:before="0" w:after="283"/>
              <w:ind w:start="707" w:hanging="283"/>
              <w:jc w:val="left"/>
              <w:rPr/>
            </w:pPr>
            <w:r>
              <w:rPr/>
              <w:t xml:space="preserve">Trilleri </w:t>
            </w:r>
          </w:p>
        </w:tc>
      </w:tr>
      <w:tr>
        <w:trPr/>
        <w:tc>
          <w:tcPr>
            <w:tcW w:w="2611" w:type="dxa"/>
            <w:tcBorders/>
            <w:vAlign w:val="center"/>
          </w:tcPr>
          <w:p>
            <w:pPr>
              <w:pStyle w:val="TableHeading"/>
              <w:suppressLineNumbers/>
              <w:bidi w:val="0"/>
              <w:spacing w:before="0" w:after="283"/>
              <w:jc w:val="center"/>
              <w:rPr/>
            </w:pPr>
            <w:r>
              <w:rPr/>
              <w:t xml:space="preserve">Luonut </w:t>
            </w:r>
          </w:p>
        </w:tc>
        <w:tc>
          <w:tcPr>
            <w:tcW w:w="6993"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M.A. Fortin </w:t>
            </w:r>
          </w:p>
          <w:p>
            <w:pPr>
              <w:pStyle w:val="TableContents"/>
              <w:numPr>
                <w:ilvl w:val="0"/>
                <w:numId w:val="86"/>
              </w:numPr>
              <w:tabs>
                <w:tab w:val="clear" w:pos="1134"/>
                <w:tab w:val="left" w:leader="none" w:pos="707"/>
              </w:tabs>
              <w:bidi w:val="0"/>
              <w:spacing w:before="0" w:after="283"/>
              <w:ind w:start="707" w:hanging="283"/>
              <w:jc w:val="left"/>
              <w:rPr/>
            </w:pPr>
            <w:r>
              <w:rPr/>
              <w:t xml:space="preserve">Joshua John Miller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993" w:type="dxa"/>
            <w:tcBorders/>
            <w:vAlign w:val="center"/>
          </w:tcPr>
          <w:p>
            <w:pPr>
              <w:pStyle w:val="TableContents"/>
              <w:bidi w:val="0"/>
              <w:spacing w:before="0" w:after="283"/>
              <w:jc w:val="left"/>
              <w:rPr/>
            </w:pPr>
            <w:r>
              <w:rPr/>
              <w:t xml:space="preserve">Arturo Pérez-Reverten La Reina del Sur (La Reina del Sur)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6993"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Scott Rosenbaum </w:t>
            </w:r>
          </w:p>
          <w:p>
            <w:pPr>
              <w:pStyle w:val="TableContents"/>
              <w:numPr>
                <w:ilvl w:val="0"/>
                <w:numId w:val="87"/>
              </w:numPr>
              <w:tabs>
                <w:tab w:val="clear" w:pos="1134"/>
                <w:tab w:val="left" w:leader="none" w:pos="707"/>
              </w:tabs>
              <w:bidi w:val="0"/>
              <w:spacing w:before="0" w:after="0"/>
              <w:ind w:start="707" w:hanging="283"/>
              <w:jc w:val="left"/>
              <w:rPr/>
            </w:pPr>
            <w:r>
              <w:rPr/>
              <w:t xml:space="preserve">M.A. Fortin </w:t>
            </w:r>
          </w:p>
          <w:p>
            <w:pPr>
              <w:pStyle w:val="TableContents"/>
              <w:numPr>
                <w:ilvl w:val="0"/>
                <w:numId w:val="87"/>
              </w:numPr>
              <w:tabs>
                <w:tab w:val="clear" w:pos="1134"/>
                <w:tab w:val="left" w:leader="none" w:pos="707"/>
              </w:tabs>
              <w:bidi w:val="0"/>
              <w:spacing w:before="0" w:after="0"/>
              <w:ind w:start="707" w:hanging="283"/>
              <w:jc w:val="left"/>
              <w:rPr/>
            </w:pPr>
            <w:r>
              <w:rPr/>
              <w:t xml:space="preserve">Joshua John Miller </w:t>
            </w:r>
          </w:p>
          <w:p>
            <w:pPr>
              <w:pStyle w:val="TableContents"/>
              <w:numPr>
                <w:ilvl w:val="0"/>
                <w:numId w:val="87"/>
              </w:numPr>
              <w:tabs>
                <w:tab w:val="clear" w:pos="1134"/>
                <w:tab w:val="left" w:leader="none" w:pos="707"/>
              </w:tabs>
              <w:bidi w:val="0"/>
              <w:spacing w:before="0" w:after="283"/>
              <w:ind w:start="707" w:hanging="283"/>
              <w:jc w:val="left"/>
              <w:rPr/>
            </w:pPr>
            <w:r>
              <w:rPr/>
              <w:t xml:space="preserve">Arturo Pérez-Reverte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993"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Alice Braga </w:t>
            </w:r>
          </w:p>
          <w:p>
            <w:pPr>
              <w:pStyle w:val="TableContents"/>
              <w:numPr>
                <w:ilvl w:val="0"/>
                <w:numId w:val="88"/>
              </w:numPr>
              <w:tabs>
                <w:tab w:val="clear" w:pos="1134"/>
                <w:tab w:val="left" w:leader="none" w:pos="707"/>
              </w:tabs>
              <w:bidi w:val="0"/>
              <w:spacing w:before="0" w:after="0"/>
              <w:ind w:start="707" w:hanging="283"/>
              <w:jc w:val="left"/>
              <w:rPr/>
            </w:pPr>
            <w:r>
              <w:rPr/>
              <w:t xml:space="preserve">Veronica Falcon </w:t>
            </w:r>
          </w:p>
          <w:p>
            <w:pPr>
              <w:pStyle w:val="TableContents"/>
              <w:numPr>
                <w:ilvl w:val="0"/>
                <w:numId w:val="88"/>
              </w:numPr>
              <w:tabs>
                <w:tab w:val="clear" w:pos="1134"/>
                <w:tab w:val="left" w:leader="none" w:pos="707"/>
              </w:tabs>
              <w:bidi w:val="0"/>
              <w:spacing w:before="0" w:after="0"/>
              <w:ind w:start="707" w:hanging="283"/>
              <w:jc w:val="left"/>
              <w:rPr/>
            </w:pPr>
            <w:r>
              <w:rPr/>
              <w:t xml:space="preserve">Justina Machado </w:t>
            </w:r>
          </w:p>
          <w:p>
            <w:pPr>
              <w:pStyle w:val="TableContents"/>
              <w:numPr>
                <w:ilvl w:val="0"/>
                <w:numId w:val="88"/>
              </w:numPr>
              <w:tabs>
                <w:tab w:val="clear" w:pos="1134"/>
                <w:tab w:val="left" w:leader="none" w:pos="707"/>
              </w:tabs>
              <w:bidi w:val="0"/>
              <w:spacing w:before="0" w:after="0"/>
              <w:ind w:start="707" w:hanging="283"/>
              <w:jc w:val="left"/>
              <w:rPr/>
            </w:pPr>
            <w:r>
              <w:rPr/>
              <w:t xml:space="preserve">Peter Gadiot </w:t>
            </w:r>
          </w:p>
          <w:p>
            <w:pPr>
              <w:pStyle w:val="TableContents"/>
              <w:numPr>
                <w:ilvl w:val="0"/>
                <w:numId w:val="88"/>
              </w:numPr>
              <w:tabs>
                <w:tab w:val="clear" w:pos="1134"/>
                <w:tab w:val="left" w:leader="none" w:pos="707"/>
              </w:tabs>
              <w:bidi w:val="0"/>
              <w:spacing w:before="0" w:after="0"/>
              <w:ind w:start="707" w:hanging="283"/>
              <w:jc w:val="left"/>
              <w:rPr/>
            </w:pPr>
            <w:r>
              <w:rPr/>
              <w:t xml:space="preserve">Hemky Madera </w:t>
            </w:r>
          </w:p>
          <w:p>
            <w:pPr>
              <w:pStyle w:val="TableContents"/>
              <w:numPr>
                <w:ilvl w:val="0"/>
                <w:numId w:val="88"/>
              </w:numPr>
              <w:tabs>
                <w:tab w:val="clear" w:pos="1134"/>
                <w:tab w:val="left" w:leader="none" w:pos="707"/>
              </w:tabs>
              <w:bidi w:val="0"/>
              <w:spacing w:before="0" w:after="0"/>
              <w:ind w:start="707" w:hanging="283"/>
              <w:jc w:val="left"/>
              <w:rPr/>
            </w:pPr>
            <w:r>
              <w:rPr/>
              <w:t xml:space="preserve">Gerardo Taracena </w:t>
            </w:r>
          </w:p>
          <w:p>
            <w:pPr>
              <w:pStyle w:val="TableContents"/>
              <w:numPr>
                <w:ilvl w:val="0"/>
                <w:numId w:val="88"/>
              </w:numPr>
              <w:tabs>
                <w:tab w:val="clear" w:pos="1134"/>
                <w:tab w:val="left" w:leader="none" w:pos="707"/>
              </w:tabs>
              <w:bidi w:val="0"/>
              <w:spacing w:before="0" w:after="0"/>
              <w:ind w:start="707" w:hanging="283"/>
              <w:jc w:val="left"/>
              <w:rPr/>
            </w:pPr>
            <w:r>
              <w:rPr/>
              <w:t xml:space="preserve">Joaquim de Almeida </w:t>
            </w:r>
          </w:p>
          <w:p>
            <w:pPr>
              <w:pStyle w:val="TableContents"/>
              <w:numPr>
                <w:ilvl w:val="0"/>
                <w:numId w:val="88"/>
              </w:numPr>
              <w:tabs>
                <w:tab w:val="clear" w:pos="1134"/>
                <w:tab w:val="left" w:leader="none" w:pos="707"/>
              </w:tabs>
              <w:bidi w:val="0"/>
              <w:spacing w:before="0" w:after="0"/>
              <w:ind w:start="707" w:hanging="283"/>
              <w:jc w:val="left"/>
              <w:rPr/>
            </w:pPr>
            <w:r>
              <w:rPr/>
              <w:t xml:space="preserve">Jon-Michael Ecker </w:t>
            </w:r>
          </w:p>
          <w:p>
            <w:pPr>
              <w:pStyle w:val="TableContents"/>
              <w:numPr>
                <w:ilvl w:val="0"/>
                <w:numId w:val="88"/>
              </w:numPr>
              <w:tabs>
                <w:tab w:val="clear" w:pos="1134"/>
                <w:tab w:val="left" w:leader="none" w:pos="707"/>
              </w:tabs>
              <w:bidi w:val="0"/>
              <w:spacing w:before="0" w:after="283"/>
              <w:ind w:start="707" w:hanging="283"/>
              <w:jc w:val="left"/>
              <w:rPr/>
            </w:pPr>
            <w:r>
              <w:rPr/>
              <w:t xml:space="preserve">Nick Sagar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993"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Giorgio Moroder </w:t>
            </w:r>
          </w:p>
          <w:p>
            <w:pPr>
              <w:pStyle w:val="TableContents"/>
              <w:numPr>
                <w:ilvl w:val="0"/>
                <w:numId w:val="89"/>
              </w:numPr>
              <w:tabs>
                <w:tab w:val="clear" w:pos="1134"/>
                <w:tab w:val="left" w:leader="none" w:pos="707"/>
              </w:tabs>
              <w:bidi w:val="0"/>
              <w:spacing w:before="0" w:after="283"/>
              <w:ind w:start="707" w:hanging="283"/>
              <w:jc w:val="left"/>
              <w:rPr/>
            </w:pPr>
            <w:r>
              <w:rPr/>
              <w:t xml:space="preserve">Raney Shockne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993"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993"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993"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993" w:type="dxa"/>
            <w:tcBorders/>
            <w:vAlign w:val="center"/>
          </w:tcPr>
          <w:p>
            <w:pPr>
              <w:pStyle w:val="TableContents"/>
              <w:bidi w:val="0"/>
              <w:spacing w:before="0" w:after="283"/>
              <w:jc w:val="left"/>
              <w:rPr/>
            </w:pPr>
            <w:r>
              <w:rPr>
                <w:color w:val="A9A9A9"/>
              </w:rPr>
              <w:t xml:space="preserve">36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993"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David Friendly </w:t>
            </w:r>
          </w:p>
          <w:p>
            <w:pPr>
              <w:pStyle w:val="TableContents"/>
              <w:numPr>
                <w:ilvl w:val="0"/>
                <w:numId w:val="90"/>
              </w:numPr>
              <w:tabs>
                <w:tab w:val="clear" w:pos="1134"/>
                <w:tab w:val="left" w:leader="none" w:pos="707"/>
              </w:tabs>
              <w:bidi w:val="0"/>
              <w:spacing w:before="0" w:after="0"/>
              <w:ind w:start="707" w:hanging="283"/>
              <w:jc w:val="left"/>
              <w:rPr/>
            </w:pPr>
            <w:r>
              <w:rPr/>
              <w:t xml:space="preserve">Scott Rosenbaum </w:t>
            </w:r>
          </w:p>
          <w:p>
            <w:pPr>
              <w:pStyle w:val="TableContents"/>
              <w:numPr>
                <w:ilvl w:val="0"/>
                <w:numId w:val="90"/>
              </w:numPr>
              <w:tabs>
                <w:tab w:val="clear" w:pos="1134"/>
                <w:tab w:val="left" w:leader="none" w:pos="707"/>
              </w:tabs>
              <w:bidi w:val="0"/>
              <w:spacing w:before="0" w:after="0"/>
              <w:ind w:start="707" w:hanging="283"/>
              <w:jc w:val="left"/>
              <w:rPr/>
            </w:pPr>
            <w:r>
              <w:rPr/>
              <w:t xml:space="preserve">M.A. Fortin </w:t>
            </w:r>
          </w:p>
          <w:p>
            <w:pPr>
              <w:pStyle w:val="TableContents"/>
              <w:numPr>
                <w:ilvl w:val="0"/>
                <w:numId w:val="90"/>
              </w:numPr>
              <w:tabs>
                <w:tab w:val="clear" w:pos="1134"/>
                <w:tab w:val="left" w:leader="none" w:pos="707"/>
              </w:tabs>
              <w:bidi w:val="0"/>
              <w:spacing w:before="0" w:after="283"/>
              <w:ind w:start="707" w:hanging="283"/>
              <w:jc w:val="left"/>
              <w:rPr/>
            </w:pPr>
            <w:r>
              <w:rPr/>
              <w:t xml:space="preserve">Joshua John Miller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993"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Robert J. Wilson </w:t>
            </w:r>
          </w:p>
          <w:p>
            <w:pPr>
              <w:pStyle w:val="TableContents"/>
              <w:numPr>
                <w:ilvl w:val="0"/>
                <w:numId w:val="91"/>
              </w:numPr>
              <w:tabs>
                <w:tab w:val="clear" w:pos="1134"/>
                <w:tab w:val="left" w:leader="none" w:pos="707"/>
              </w:tabs>
              <w:bidi w:val="0"/>
              <w:spacing w:before="0" w:after="283"/>
              <w:ind w:start="707" w:hanging="283"/>
              <w:jc w:val="left"/>
              <w:rPr/>
            </w:pPr>
            <w:r>
              <w:rPr/>
              <w:t xml:space="preserve">Lorenzo O'Brien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993"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Cameron Duncan </w:t>
            </w:r>
          </w:p>
          <w:p>
            <w:pPr>
              <w:pStyle w:val="TableContents"/>
              <w:numPr>
                <w:ilvl w:val="0"/>
                <w:numId w:val="92"/>
              </w:numPr>
              <w:tabs>
                <w:tab w:val="clear" w:pos="1134"/>
                <w:tab w:val="left" w:leader="none" w:pos="707"/>
              </w:tabs>
              <w:bidi w:val="0"/>
              <w:spacing w:before="0" w:after="283"/>
              <w:ind w:start="707" w:hanging="283"/>
              <w:jc w:val="left"/>
              <w:rPr/>
            </w:pPr>
            <w:r>
              <w:rPr/>
              <w:t xml:space="preserve">Alejandro Martinez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993"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Frequency Films </w:t>
            </w:r>
          </w:p>
          <w:p>
            <w:pPr>
              <w:pStyle w:val="TableContents"/>
              <w:numPr>
                <w:ilvl w:val="0"/>
                <w:numId w:val="93"/>
              </w:numPr>
              <w:tabs>
                <w:tab w:val="clear" w:pos="1134"/>
                <w:tab w:val="left" w:leader="none" w:pos="707"/>
              </w:tabs>
              <w:bidi w:val="0"/>
              <w:spacing w:before="0" w:after="0"/>
              <w:ind w:start="707" w:hanging="283"/>
              <w:jc w:val="left"/>
              <w:rPr/>
            </w:pPr>
            <w:r>
              <w:rPr/>
              <w:t xml:space="preserve">Ystävälliset elokuvat </w:t>
            </w:r>
          </w:p>
          <w:p>
            <w:pPr>
              <w:pStyle w:val="TableContents"/>
              <w:numPr>
                <w:ilvl w:val="0"/>
                <w:numId w:val="93"/>
              </w:numPr>
              <w:tabs>
                <w:tab w:val="clear" w:pos="1134"/>
                <w:tab w:val="left" w:leader="none" w:pos="707"/>
              </w:tabs>
              <w:bidi w:val="0"/>
              <w:spacing w:before="0" w:after="0"/>
              <w:ind w:start="707" w:hanging="283"/>
              <w:jc w:val="left"/>
              <w:rPr/>
            </w:pPr>
            <w:r>
              <w:rPr/>
              <w:t xml:space="preserve">Skeeter Rosenbaum Productions </w:t>
            </w:r>
          </w:p>
          <w:p>
            <w:pPr>
              <w:pStyle w:val="TableContents"/>
              <w:numPr>
                <w:ilvl w:val="0"/>
                <w:numId w:val="93"/>
              </w:numPr>
              <w:tabs>
                <w:tab w:val="clear" w:pos="1134"/>
                <w:tab w:val="left" w:leader="none" w:pos="707"/>
              </w:tabs>
              <w:bidi w:val="0"/>
              <w:spacing w:before="0" w:after="0"/>
              <w:ind w:start="707" w:hanging="283"/>
              <w:jc w:val="left"/>
              <w:rPr/>
            </w:pPr>
            <w:r>
              <w:rPr/>
              <w:t xml:space="preserve">Fox 21 Television Studios </w:t>
            </w:r>
          </w:p>
          <w:p>
            <w:pPr>
              <w:pStyle w:val="TableContents"/>
              <w:numPr>
                <w:ilvl w:val="0"/>
                <w:numId w:val="93"/>
              </w:numPr>
              <w:tabs>
                <w:tab w:val="clear" w:pos="1134"/>
                <w:tab w:val="left" w:leader="none" w:pos="707"/>
              </w:tabs>
              <w:bidi w:val="0"/>
              <w:spacing w:before="0" w:after="283"/>
              <w:ind w:start="707" w:hanging="283"/>
              <w:jc w:val="left"/>
              <w:rPr/>
            </w:pPr>
            <w:r>
              <w:rPr/>
              <w:t xml:space="preserve">Universal Cable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993"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NBCUniversal Television Distribution </w:t>
            </w:r>
          </w:p>
          <w:p>
            <w:pPr>
              <w:pStyle w:val="TableContents"/>
              <w:numPr>
                <w:ilvl w:val="0"/>
                <w:numId w:val="94"/>
              </w:numPr>
              <w:tabs>
                <w:tab w:val="clear" w:pos="1134"/>
                <w:tab w:val="left" w:leader="none" w:pos="707"/>
              </w:tabs>
              <w:bidi w:val="0"/>
              <w:spacing w:before="0" w:after="283"/>
              <w:ind w:start="707" w:hanging="283"/>
              <w:jc w:val="left"/>
              <w:rPr/>
            </w:pPr>
            <w:r>
              <w:rPr/>
              <w:t xml:space="preserve">20th Century Fox Home Entertainment (MOD-julkaisut)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993" w:type="dxa"/>
            <w:tcBorders/>
            <w:vAlign w:val="center"/>
          </w:tcPr>
          <w:p>
            <w:pPr>
              <w:pStyle w:val="TableContents"/>
              <w:bidi w:val="0"/>
              <w:spacing w:before="0" w:after="283"/>
              <w:jc w:val="left"/>
              <w:rPr/>
            </w:pPr>
            <w:r>
              <w:rPr/>
              <w:t xml:space="preserve">USA Network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993" w:type="dxa"/>
            <w:tcBorders/>
            <w:vAlign w:val="center"/>
          </w:tcPr>
          <w:p>
            <w:pPr>
              <w:pStyle w:val="TableContents"/>
              <w:bidi w:val="0"/>
              <w:spacing w:before="0" w:after="283"/>
              <w:jc w:val="left"/>
              <w:rPr/>
            </w:pPr>
            <w:r>
              <w:rPr/>
              <w:t xml:space="preserve">23. kesäkuuta 2016 (2016-06-23)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Queen of the South -elokuvassa?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Etelän kuningatar </w:t>
      </w:r>
    </w:p>
    <w:tbl>
      <w:tblPr>
        <w:tblW w:w="9604" w:type="dxa"/>
        <w:jc w:val="left"/>
        <w:tblInd w:w="0" w:type="dxa"/>
        <w:tblLayout w:type="fixed"/>
        <w:tblCellMar>
          <w:top w:w="28" w:type="dxa"/>
          <w:left w:w="28" w:type="dxa"/>
          <w:bottom w:w="28" w:type="dxa"/>
          <w:right w:w="28" w:type="dxa"/>
        </w:tblCellMar>
      </w:tblPr>
      <w:tblGrid>
        <w:gridCol w:w="2611"/>
        <w:gridCol w:w="6993"/>
      </w:tblGrid>
      <w:tr>
        <w:trPr/>
        <w:tc>
          <w:tcPr>
            <w:tcW w:w="2611" w:type="dxa"/>
            <w:tcBorders/>
            <w:vAlign w:val="center"/>
          </w:tcPr>
          <w:p>
            <w:pPr>
              <w:pStyle w:val="TableHeading"/>
              <w:suppressLineNumbers/>
              <w:bidi w:val="0"/>
              <w:spacing w:before="0" w:after="283"/>
              <w:jc w:val="center"/>
              <w:rPr/>
            </w:pPr>
            <w:r>
              <w:rPr/>
              <w:t xml:space="preserve">Genre </w:t>
            </w:r>
          </w:p>
        </w:tc>
        <w:tc>
          <w:tcPr>
            <w:tcW w:w="699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Toiminta </w:t>
            </w:r>
          </w:p>
          <w:p>
            <w:pPr>
              <w:pStyle w:val="TableContents"/>
              <w:numPr>
                <w:ilvl w:val="0"/>
                <w:numId w:val="95"/>
              </w:numPr>
              <w:tabs>
                <w:tab w:val="clear" w:pos="1134"/>
                <w:tab w:val="left" w:leader="none" w:pos="707"/>
              </w:tabs>
              <w:bidi w:val="0"/>
              <w:spacing w:before="0" w:after="0"/>
              <w:ind w:start="707" w:hanging="283"/>
              <w:jc w:val="left"/>
              <w:rPr/>
            </w:pPr>
            <w:r>
              <w:rPr/>
              <w:t xml:space="preserve">Rikos </w:t>
            </w:r>
          </w:p>
          <w:p>
            <w:pPr>
              <w:pStyle w:val="TableContents"/>
              <w:numPr>
                <w:ilvl w:val="0"/>
                <w:numId w:val="95"/>
              </w:numPr>
              <w:tabs>
                <w:tab w:val="clear" w:pos="1134"/>
                <w:tab w:val="left" w:leader="none" w:pos="707"/>
              </w:tabs>
              <w:bidi w:val="0"/>
              <w:spacing w:before="0" w:after="0"/>
              <w:ind w:start="707" w:hanging="283"/>
              <w:jc w:val="left"/>
              <w:rPr/>
            </w:pPr>
            <w:r>
              <w:rPr/>
              <w:t xml:space="preserve">Draama </w:t>
            </w:r>
          </w:p>
          <w:p>
            <w:pPr>
              <w:pStyle w:val="TableContents"/>
              <w:numPr>
                <w:ilvl w:val="0"/>
                <w:numId w:val="95"/>
              </w:numPr>
              <w:tabs>
                <w:tab w:val="clear" w:pos="1134"/>
                <w:tab w:val="left" w:leader="none" w:pos="707"/>
              </w:tabs>
              <w:bidi w:val="0"/>
              <w:spacing w:before="0" w:after="283"/>
              <w:ind w:start="707" w:hanging="283"/>
              <w:jc w:val="left"/>
              <w:rPr/>
            </w:pPr>
            <w:r>
              <w:rPr/>
              <w:t xml:space="preserve">Trilleri </w:t>
            </w:r>
          </w:p>
        </w:tc>
      </w:tr>
      <w:tr>
        <w:trPr/>
        <w:tc>
          <w:tcPr>
            <w:tcW w:w="2611" w:type="dxa"/>
            <w:tcBorders/>
            <w:vAlign w:val="center"/>
          </w:tcPr>
          <w:p>
            <w:pPr>
              <w:pStyle w:val="TableHeading"/>
              <w:suppressLineNumbers/>
              <w:bidi w:val="0"/>
              <w:spacing w:before="0" w:after="283"/>
              <w:jc w:val="center"/>
              <w:rPr/>
            </w:pPr>
            <w:r>
              <w:rPr/>
              <w:t xml:space="preserve">Luonut </w:t>
            </w:r>
          </w:p>
        </w:tc>
        <w:tc>
          <w:tcPr>
            <w:tcW w:w="699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M.A. Fortin </w:t>
            </w:r>
          </w:p>
          <w:p>
            <w:pPr>
              <w:pStyle w:val="TableContents"/>
              <w:numPr>
                <w:ilvl w:val="0"/>
                <w:numId w:val="96"/>
              </w:numPr>
              <w:tabs>
                <w:tab w:val="clear" w:pos="1134"/>
                <w:tab w:val="left" w:leader="none" w:pos="707"/>
              </w:tabs>
              <w:bidi w:val="0"/>
              <w:spacing w:before="0" w:after="283"/>
              <w:ind w:start="707" w:hanging="283"/>
              <w:jc w:val="left"/>
              <w:rPr/>
            </w:pPr>
            <w:r>
              <w:rPr/>
              <w:t xml:space="preserve">Joshua John Miller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993" w:type="dxa"/>
            <w:tcBorders/>
            <w:vAlign w:val="center"/>
          </w:tcPr>
          <w:p>
            <w:pPr>
              <w:pStyle w:val="TableContents"/>
              <w:bidi w:val="0"/>
              <w:spacing w:before="0" w:after="283"/>
              <w:jc w:val="left"/>
              <w:rPr/>
            </w:pPr>
            <w:r>
              <w:rPr/>
              <w:t xml:space="preserve">Arturo Pérez-Reverten La Reina del Sur (La Reina del Sur)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699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Scott Rosenbaum </w:t>
            </w:r>
          </w:p>
          <w:p>
            <w:pPr>
              <w:pStyle w:val="TableContents"/>
              <w:numPr>
                <w:ilvl w:val="0"/>
                <w:numId w:val="97"/>
              </w:numPr>
              <w:tabs>
                <w:tab w:val="clear" w:pos="1134"/>
                <w:tab w:val="left" w:leader="none" w:pos="707"/>
              </w:tabs>
              <w:bidi w:val="0"/>
              <w:spacing w:before="0" w:after="0"/>
              <w:ind w:start="707" w:hanging="283"/>
              <w:jc w:val="left"/>
              <w:rPr/>
            </w:pPr>
            <w:r>
              <w:rPr/>
              <w:t xml:space="preserve">M.A. Fortin </w:t>
            </w:r>
          </w:p>
          <w:p>
            <w:pPr>
              <w:pStyle w:val="TableContents"/>
              <w:numPr>
                <w:ilvl w:val="0"/>
                <w:numId w:val="97"/>
              </w:numPr>
              <w:tabs>
                <w:tab w:val="clear" w:pos="1134"/>
                <w:tab w:val="left" w:leader="none" w:pos="707"/>
              </w:tabs>
              <w:bidi w:val="0"/>
              <w:spacing w:before="0" w:after="0"/>
              <w:ind w:start="707" w:hanging="283"/>
              <w:jc w:val="left"/>
              <w:rPr/>
            </w:pPr>
            <w:r>
              <w:rPr/>
              <w:t xml:space="preserve">Joshua John Miller </w:t>
            </w:r>
          </w:p>
          <w:p>
            <w:pPr>
              <w:pStyle w:val="TableContents"/>
              <w:numPr>
                <w:ilvl w:val="0"/>
                <w:numId w:val="97"/>
              </w:numPr>
              <w:tabs>
                <w:tab w:val="clear" w:pos="1134"/>
                <w:tab w:val="left" w:leader="none" w:pos="707"/>
              </w:tabs>
              <w:bidi w:val="0"/>
              <w:spacing w:before="0" w:after="283"/>
              <w:ind w:start="707" w:hanging="283"/>
              <w:jc w:val="left"/>
              <w:rPr/>
            </w:pPr>
            <w:r>
              <w:rPr/>
              <w:t xml:space="preserve">Arturo Pérez-Reverte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993"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color w:val="A9A9A9"/>
              </w:rPr>
              <w:t xml:space="preserve">Alice Braga </w:t>
            </w:r>
          </w:p>
          <w:p>
            <w:pPr>
              <w:pStyle w:val="TableContents"/>
              <w:numPr>
                <w:ilvl w:val="0"/>
                <w:numId w:val="98"/>
              </w:numPr>
              <w:tabs>
                <w:tab w:val="clear" w:pos="1134"/>
                <w:tab w:val="left" w:leader="none" w:pos="707"/>
              </w:tabs>
              <w:bidi w:val="0"/>
              <w:spacing w:before="0" w:after="0"/>
              <w:ind w:start="707" w:hanging="283"/>
              <w:jc w:val="left"/>
              <w:rPr/>
            </w:pPr>
            <w:r>
              <w:rPr>
                <w:color w:val="DCDCDC"/>
              </w:rPr>
              <w:t xml:space="preserve">Veronica Falcon </w:t>
            </w:r>
          </w:p>
          <w:p>
            <w:pPr>
              <w:pStyle w:val="TableContents"/>
              <w:numPr>
                <w:ilvl w:val="0"/>
                <w:numId w:val="98"/>
              </w:numPr>
              <w:tabs>
                <w:tab w:val="clear" w:pos="1134"/>
                <w:tab w:val="left" w:leader="none" w:pos="707"/>
              </w:tabs>
              <w:bidi w:val="0"/>
              <w:spacing w:before="0" w:after="0"/>
              <w:ind w:start="707" w:hanging="283"/>
              <w:jc w:val="left"/>
              <w:rPr/>
            </w:pPr>
            <w:r>
              <w:rPr>
                <w:color w:val="2F4F4F"/>
              </w:rPr>
              <w:t xml:space="preserve">Justina Machado </w:t>
            </w:r>
          </w:p>
          <w:p>
            <w:pPr>
              <w:pStyle w:val="TableContents"/>
              <w:numPr>
                <w:ilvl w:val="0"/>
                <w:numId w:val="98"/>
              </w:numPr>
              <w:tabs>
                <w:tab w:val="clear" w:pos="1134"/>
                <w:tab w:val="left" w:leader="none" w:pos="707"/>
              </w:tabs>
              <w:bidi w:val="0"/>
              <w:spacing w:before="0" w:after="0"/>
              <w:ind w:start="707" w:hanging="283"/>
              <w:jc w:val="left"/>
              <w:rPr/>
            </w:pPr>
            <w:r>
              <w:rPr>
                <w:color w:val="556B2F"/>
              </w:rPr>
              <w:t xml:space="preserve">Peter Gadiot </w:t>
            </w:r>
          </w:p>
          <w:p>
            <w:pPr>
              <w:pStyle w:val="TableContents"/>
              <w:numPr>
                <w:ilvl w:val="0"/>
                <w:numId w:val="98"/>
              </w:numPr>
              <w:tabs>
                <w:tab w:val="clear" w:pos="1134"/>
                <w:tab w:val="left" w:leader="none" w:pos="707"/>
              </w:tabs>
              <w:bidi w:val="0"/>
              <w:spacing w:before="0" w:after="0"/>
              <w:ind w:start="707" w:hanging="283"/>
              <w:jc w:val="left"/>
              <w:rPr/>
            </w:pPr>
            <w:r>
              <w:rPr>
                <w:color w:val="6B8E23"/>
              </w:rPr>
              <w:t xml:space="preserve">Hemky Madera </w:t>
            </w:r>
          </w:p>
          <w:p>
            <w:pPr>
              <w:pStyle w:val="TableContents"/>
              <w:numPr>
                <w:ilvl w:val="0"/>
                <w:numId w:val="98"/>
              </w:numPr>
              <w:tabs>
                <w:tab w:val="clear" w:pos="1134"/>
                <w:tab w:val="left" w:leader="none" w:pos="707"/>
              </w:tabs>
              <w:bidi w:val="0"/>
              <w:spacing w:before="0" w:after="0"/>
              <w:ind w:start="707" w:hanging="283"/>
              <w:jc w:val="left"/>
              <w:rPr/>
            </w:pPr>
            <w:r>
              <w:rPr>
                <w:color w:val="A0522D"/>
              </w:rPr>
              <w:t xml:space="preserve">Gerardo Taracena </w:t>
            </w:r>
          </w:p>
          <w:p>
            <w:pPr>
              <w:pStyle w:val="TableContents"/>
              <w:numPr>
                <w:ilvl w:val="0"/>
                <w:numId w:val="98"/>
              </w:numPr>
              <w:tabs>
                <w:tab w:val="clear" w:pos="1134"/>
                <w:tab w:val="left" w:leader="none" w:pos="707"/>
              </w:tabs>
              <w:bidi w:val="0"/>
              <w:spacing w:before="0" w:after="0"/>
              <w:ind w:start="707" w:hanging="283"/>
              <w:jc w:val="left"/>
              <w:rPr/>
            </w:pPr>
            <w:r>
              <w:rPr>
                <w:color w:val="228B22"/>
              </w:rPr>
              <w:t xml:space="preserve">Joaquim de Almeida </w:t>
            </w:r>
          </w:p>
          <w:p>
            <w:pPr>
              <w:pStyle w:val="TableContents"/>
              <w:numPr>
                <w:ilvl w:val="0"/>
                <w:numId w:val="98"/>
              </w:numPr>
              <w:tabs>
                <w:tab w:val="clear" w:pos="1134"/>
                <w:tab w:val="left" w:leader="none" w:pos="707"/>
              </w:tabs>
              <w:bidi w:val="0"/>
              <w:spacing w:before="0" w:after="0"/>
              <w:ind w:start="707" w:hanging="283"/>
              <w:jc w:val="left"/>
              <w:rPr/>
            </w:pPr>
            <w:r>
              <w:rPr>
                <w:color w:val="191970"/>
              </w:rPr>
              <w:t xml:space="preserve">Jon-Michael Ecker </w:t>
            </w:r>
          </w:p>
          <w:p>
            <w:pPr>
              <w:pStyle w:val="TableContents"/>
              <w:numPr>
                <w:ilvl w:val="0"/>
                <w:numId w:val="98"/>
              </w:numPr>
              <w:tabs>
                <w:tab w:val="clear" w:pos="1134"/>
                <w:tab w:val="left" w:leader="none" w:pos="707"/>
              </w:tabs>
              <w:bidi w:val="0"/>
              <w:spacing w:before="0" w:after="283"/>
              <w:ind w:start="707" w:hanging="283"/>
              <w:jc w:val="left"/>
              <w:rPr/>
            </w:pPr>
            <w:r>
              <w:rPr>
                <w:color w:val="8B0000"/>
              </w:rPr>
              <w:t xml:space="preserve">Nick Sagar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993"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Giorgio Moroder </w:t>
            </w:r>
          </w:p>
          <w:p>
            <w:pPr>
              <w:pStyle w:val="TableContents"/>
              <w:numPr>
                <w:ilvl w:val="0"/>
                <w:numId w:val="99"/>
              </w:numPr>
              <w:tabs>
                <w:tab w:val="clear" w:pos="1134"/>
                <w:tab w:val="left" w:leader="none" w:pos="707"/>
              </w:tabs>
              <w:bidi w:val="0"/>
              <w:spacing w:before="0" w:after="283"/>
              <w:ind w:start="707" w:hanging="283"/>
              <w:jc w:val="left"/>
              <w:rPr/>
            </w:pPr>
            <w:r>
              <w:rPr/>
              <w:t xml:space="preserve">Raney Shockne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993"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993"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993"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993" w:type="dxa"/>
            <w:tcBorders/>
            <w:vAlign w:val="center"/>
          </w:tcPr>
          <w:p>
            <w:pPr>
              <w:pStyle w:val="TableContents"/>
              <w:bidi w:val="0"/>
              <w:spacing w:before="0" w:after="283"/>
              <w:jc w:val="left"/>
              <w:rPr/>
            </w:pPr>
            <w:r>
              <w:rPr/>
              <w:t xml:space="preserve">26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993"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David Friendly </w:t>
            </w:r>
          </w:p>
          <w:p>
            <w:pPr>
              <w:pStyle w:val="TableContents"/>
              <w:numPr>
                <w:ilvl w:val="0"/>
                <w:numId w:val="100"/>
              </w:numPr>
              <w:tabs>
                <w:tab w:val="clear" w:pos="1134"/>
                <w:tab w:val="left" w:leader="none" w:pos="707"/>
              </w:tabs>
              <w:bidi w:val="0"/>
              <w:spacing w:before="0" w:after="0"/>
              <w:ind w:start="707" w:hanging="283"/>
              <w:jc w:val="left"/>
              <w:rPr/>
            </w:pPr>
            <w:r>
              <w:rPr/>
              <w:t xml:space="preserve">Scott Rosenbaum </w:t>
            </w:r>
          </w:p>
          <w:p>
            <w:pPr>
              <w:pStyle w:val="TableContents"/>
              <w:numPr>
                <w:ilvl w:val="0"/>
                <w:numId w:val="100"/>
              </w:numPr>
              <w:tabs>
                <w:tab w:val="clear" w:pos="1134"/>
                <w:tab w:val="left" w:leader="none" w:pos="707"/>
              </w:tabs>
              <w:bidi w:val="0"/>
              <w:spacing w:before="0" w:after="0"/>
              <w:ind w:start="707" w:hanging="283"/>
              <w:jc w:val="left"/>
              <w:rPr/>
            </w:pPr>
            <w:r>
              <w:rPr/>
              <w:t xml:space="preserve">M.A. Fortin </w:t>
            </w:r>
          </w:p>
          <w:p>
            <w:pPr>
              <w:pStyle w:val="TableContents"/>
              <w:numPr>
                <w:ilvl w:val="0"/>
                <w:numId w:val="100"/>
              </w:numPr>
              <w:tabs>
                <w:tab w:val="clear" w:pos="1134"/>
                <w:tab w:val="left" w:leader="none" w:pos="707"/>
              </w:tabs>
              <w:bidi w:val="0"/>
              <w:spacing w:before="0" w:after="283"/>
              <w:ind w:start="707" w:hanging="283"/>
              <w:jc w:val="left"/>
              <w:rPr/>
            </w:pPr>
            <w:r>
              <w:rPr/>
              <w:t xml:space="preserve">Joshua John Miller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99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Robert J. Wilson </w:t>
            </w:r>
          </w:p>
          <w:p>
            <w:pPr>
              <w:pStyle w:val="TableContents"/>
              <w:numPr>
                <w:ilvl w:val="0"/>
                <w:numId w:val="101"/>
              </w:numPr>
              <w:tabs>
                <w:tab w:val="clear" w:pos="1134"/>
                <w:tab w:val="left" w:leader="none" w:pos="707"/>
              </w:tabs>
              <w:bidi w:val="0"/>
              <w:spacing w:before="0" w:after="283"/>
              <w:ind w:start="707" w:hanging="283"/>
              <w:jc w:val="left"/>
              <w:rPr/>
            </w:pPr>
            <w:r>
              <w:rPr/>
              <w:t xml:space="preserve">Lorenzo O'Brien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99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Cameron Duncan </w:t>
            </w:r>
          </w:p>
          <w:p>
            <w:pPr>
              <w:pStyle w:val="TableContents"/>
              <w:numPr>
                <w:ilvl w:val="0"/>
                <w:numId w:val="102"/>
              </w:numPr>
              <w:tabs>
                <w:tab w:val="clear" w:pos="1134"/>
                <w:tab w:val="left" w:leader="none" w:pos="707"/>
              </w:tabs>
              <w:bidi w:val="0"/>
              <w:spacing w:before="0" w:after="283"/>
              <w:ind w:start="707" w:hanging="283"/>
              <w:jc w:val="left"/>
              <w:rPr/>
            </w:pPr>
            <w:r>
              <w:rPr/>
              <w:t xml:space="preserve">Alejandro Martinez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99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Frequency Films </w:t>
            </w:r>
          </w:p>
          <w:p>
            <w:pPr>
              <w:pStyle w:val="TableContents"/>
              <w:numPr>
                <w:ilvl w:val="0"/>
                <w:numId w:val="103"/>
              </w:numPr>
              <w:tabs>
                <w:tab w:val="clear" w:pos="1134"/>
                <w:tab w:val="left" w:leader="none" w:pos="707"/>
              </w:tabs>
              <w:bidi w:val="0"/>
              <w:spacing w:before="0" w:after="0"/>
              <w:ind w:start="707" w:hanging="283"/>
              <w:jc w:val="left"/>
              <w:rPr/>
            </w:pPr>
            <w:r>
              <w:rPr/>
              <w:t xml:space="preserve">Ystävälliset elokuvat </w:t>
            </w:r>
          </w:p>
          <w:p>
            <w:pPr>
              <w:pStyle w:val="TableContents"/>
              <w:numPr>
                <w:ilvl w:val="0"/>
                <w:numId w:val="103"/>
              </w:numPr>
              <w:tabs>
                <w:tab w:val="clear" w:pos="1134"/>
                <w:tab w:val="left" w:leader="none" w:pos="707"/>
              </w:tabs>
              <w:bidi w:val="0"/>
              <w:spacing w:before="0" w:after="0"/>
              <w:ind w:start="707" w:hanging="283"/>
              <w:jc w:val="left"/>
              <w:rPr/>
            </w:pPr>
            <w:r>
              <w:rPr/>
              <w:t xml:space="preserve">Skeeter Rosenbaum Productions </w:t>
            </w:r>
          </w:p>
          <w:p>
            <w:pPr>
              <w:pStyle w:val="TableContents"/>
              <w:numPr>
                <w:ilvl w:val="0"/>
                <w:numId w:val="103"/>
              </w:numPr>
              <w:tabs>
                <w:tab w:val="clear" w:pos="1134"/>
                <w:tab w:val="left" w:leader="none" w:pos="707"/>
              </w:tabs>
              <w:bidi w:val="0"/>
              <w:spacing w:before="0" w:after="0"/>
              <w:ind w:start="707" w:hanging="283"/>
              <w:jc w:val="left"/>
              <w:rPr/>
            </w:pPr>
            <w:r>
              <w:rPr/>
              <w:t xml:space="preserve">Fox 21 Television Studios </w:t>
            </w:r>
          </w:p>
          <w:p>
            <w:pPr>
              <w:pStyle w:val="TableContents"/>
              <w:numPr>
                <w:ilvl w:val="0"/>
                <w:numId w:val="103"/>
              </w:numPr>
              <w:tabs>
                <w:tab w:val="clear" w:pos="1134"/>
                <w:tab w:val="left" w:leader="none" w:pos="707"/>
              </w:tabs>
              <w:bidi w:val="0"/>
              <w:spacing w:before="0" w:after="283"/>
              <w:ind w:start="707" w:hanging="283"/>
              <w:jc w:val="left"/>
              <w:rPr/>
            </w:pPr>
            <w:r>
              <w:rPr/>
              <w:t xml:space="preserve">Universal Cable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99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NBCUniversal Television Distribution </w:t>
            </w:r>
          </w:p>
          <w:p>
            <w:pPr>
              <w:pStyle w:val="TableContents"/>
              <w:numPr>
                <w:ilvl w:val="0"/>
                <w:numId w:val="104"/>
              </w:numPr>
              <w:tabs>
                <w:tab w:val="clear" w:pos="1134"/>
                <w:tab w:val="left" w:leader="none" w:pos="707"/>
              </w:tabs>
              <w:bidi w:val="0"/>
              <w:spacing w:before="0" w:after="283"/>
              <w:ind w:start="707" w:hanging="283"/>
              <w:jc w:val="left"/>
              <w:rPr/>
            </w:pPr>
            <w:r>
              <w:rPr/>
              <w:t xml:space="preserve">20th Century Fox Home Entertainment (MOD-julkaisut)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993" w:type="dxa"/>
            <w:tcBorders/>
            <w:vAlign w:val="center"/>
          </w:tcPr>
          <w:p>
            <w:pPr>
              <w:pStyle w:val="TableContents"/>
              <w:bidi w:val="0"/>
              <w:spacing w:before="0" w:after="283"/>
              <w:jc w:val="left"/>
              <w:rPr/>
            </w:pPr>
            <w:r>
              <w:rPr/>
              <w:t xml:space="preserve">USA Network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993" w:type="dxa"/>
            <w:tcBorders/>
            <w:vAlign w:val="center"/>
          </w:tcPr>
          <w:p>
            <w:pPr>
              <w:pStyle w:val="TableContents"/>
              <w:bidi w:val="0"/>
              <w:spacing w:before="0" w:after="283"/>
              <w:jc w:val="left"/>
              <w:rPr/>
            </w:pPr>
            <w:r>
              <w:rPr/>
              <w:t xml:space="preserve">23. kesäkuuta 2016 (2016-06-23)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Etelän kuningattaressa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Queen of the South on yhdysvaltalainen rikosdraama-trillerisarja. Se sai ensi-iltansa 23. kesäkuuta 2016 USA Network -kanavalla, ja se on sovitus USA:n sisarkanavalla Telemundolla esitetystä menestyksekkäästä telenovelasta La Reina del Sur, joka puolestaan on sovitus espanjalaisen kirjailijan Arturo Pérez-Reverten samannimisestä romaanista. Syyskuun 6. päivänä 2016 USA Network uusi sarjan </w:t>
      </w:r>
      <w:r>
        <w:rPr>
          <w:color w:val="A9A9A9"/>
        </w:rPr>
        <w:t xml:space="preserve">toiselle kaudelle</w:t>
      </w:r>
      <w:r>
        <w:rPr/>
        <w:t xml:space="preserve">, joka sai ensi-iltansa 8. kesäkuuta 2017. 10. elokuuta 2017 USA uudisti sarjan kolmannelle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Queen of the Southin nykyinen kausi?</w:t>
      </w:r>
    </w:p>
    <w:p>
      <w:pPr>
        <w:pStyle w:val="TextBody"/>
        <w:bidi w:val="0"/>
        <w:jc w:val="left"/>
        <w:rPr>
          <w:b/>
          <w:shd w:val="clear" w:fill="FFFF00"/>
        </w:rPr>
      </w:pPr>
      <w:r>
        <w:rPr>
          <w:b/>
          <w:shd w:val="clear" w:fill="FFFF00"/>
        </w:rPr>
        <w:t xml:space="preserve">Teksti numero 8</w:t>
      </w:r>
    </w:p>
    <w:p>
      <w:pPr>
        <w:pStyle w:val="TextBody"/>
        <w:numPr>
          <w:ilvl w:val="0"/>
          <w:numId w:val="105"/>
        </w:numPr>
        <w:tabs>
          <w:tab w:val="clear" w:pos="1134"/>
          <w:tab w:val="left" w:leader="none" w:pos="720"/>
        </w:tabs>
        <w:bidi w:val="0"/>
        <w:ind w:start="720" w:hanging="283"/>
        <w:jc w:val="left"/>
        <w:rPr/>
      </w:pPr>
      <w:r>
        <w:rPr>
          <w:color w:val="A9A9A9"/>
        </w:rPr>
        <w:t xml:space="preserve">Michel Duval </w:t>
      </w:r>
      <w:r>
        <w:rPr/>
        <w:t xml:space="preserve">roolissa Enrique ``Kique'' Jiménez (kausi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Kikiä Etelän kuningattaressa...</w:t>
      </w:r>
    </w:p>
    <w:p>
      <w:pPr>
        <w:pStyle w:val="TextBody"/>
        <w:bidi w:val="0"/>
        <w:jc w:val="left"/>
        <w:rPr>
          <w:b/>
          <w:u w:val="single"/>
          <w:shd w:val="clear" w:fill="FFFF00"/>
        </w:rPr>
      </w:pPr>
      <w:r>
        <w:rPr>
          <w:b/>
          <w:u w:val="single"/>
          <w:shd w:val="clear" w:fill="FFFF00"/>
        </w:rPr>
        <w:t xml:space="preserve">Asiakirjan numero 8164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Ram Manohar Lohian sairaala Keskushallitus Maantiede </w:t>
      </w:r>
    </w:p>
    <w:tbl>
      <w:tblPr>
        <w:tblW w:w="8927" w:type="dxa"/>
        <w:jc w:val="left"/>
        <w:tblInd w:w="0" w:type="dxa"/>
        <w:tblLayout w:type="fixed"/>
        <w:tblCellMar>
          <w:top w:w="28" w:type="dxa"/>
          <w:left w:w="28" w:type="dxa"/>
          <w:bottom w:w="28" w:type="dxa"/>
          <w:right w:w="28" w:type="dxa"/>
        </w:tblCellMar>
      </w:tblPr>
      <w:tblGrid>
        <w:gridCol w:w="2581"/>
        <w:gridCol w:w="6346"/>
      </w:tblGrid>
      <w:tr>
        <w:trPr/>
        <w:tc>
          <w:tcPr>
            <w:tcW w:w="2581" w:type="dxa"/>
            <w:tcBorders/>
            <w:vAlign w:val="center"/>
          </w:tcPr>
          <w:p>
            <w:pPr>
              <w:pStyle w:val="TableHeading"/>
              <w:suppressLineNumbers/>
              <w:bidi w:val="0"/>
              <w:spacing w:before="0" w:after="283"/>
              <w:jc w:val="center"/>
              <w:rPr/>
            </w:pPr>
            <w:r>
              <w:rPr/>
              <w:t xml:space="preserve">Sijainti </w:t>
            </w:r>
          </w:p>
        </w:tc>
        <w:tc>
          <w:tcPr>
            <w:tcW w:w="6346" w:type="dxa"/>
            <w:tcBorders/>
            <w:vAlign w:val="center"/>
          </w:tcPr>
          <w:p>
            <w:pPr>
              <w:pStyle w:val="TableContents"/>
              <w:bidi w:val="0"/>
              <w:spacing w:before="0" w:after="283"/>
              <w:jc w:val="left"/>
              <w:rPr/>
            </w:pPr>
            <w:r>
              <w:rPr>
                <w:color w:val="A9A9A9"/>
              </w:rPr>
              <w:t xml:space="preserve">Baba Kharag Singh Marg, New Delhi, Delhi, Intia </w:t>
            </w:r>
            <w:r>
              <w:rPr/>
              <w:t xml:space="preserve">Organisaatio </w:t>
            </w:r>
          </w:p>
        </w:tc>
      </w:tr>
      <w:tr>
        <w:trPr/>
        <w:tc>
          <w:tcPr>
            <w:tcW w:w="2581" w:type="dxa"/>
            <w:tcBorders/>
            <w:vAlign w:val="center"/>
          </w:tcPr>
          <w:p>
            <w:pPr>
              <w:pStyle w:val="TableHeading"/>
              <w:suppressLineNumbers/>
              <w:bidi w:val="0"/>
              <w:spacing w:before="0" w:after="283"/>
              <w:jc w:val="center"/>
              <w:rPr/>
            </w:pPr>
            <w:r>
              <w:rPr/>
              <w:t xml:space="preserve">Hoitojärjestelmä </w:t>
            </w:r>
          </w:p>
        </w:tc>
        <w:tc>
          <w:tcPr>
            <w:tcW w:w="6346" w:type="dxa"/>
            <w:tcBorders/>
            <w:vAlign w:val="center"/>
          </w:tcPr>
          <w:p>
            <w:pPr>
              <w:pStyle w:val="TableContents"/>
              <w:bidi w:val="0"/>
              <w:spacing w:before="0" w:after="283"/>
              <w:jc w:val="left"/>
              <w:rPr/>
            </w:pPr>
            <w:r>
              <w:rPr/>
              <w:t xml:space="preserve">Valtion keskussairaala </w:t>
            </w:r>
          </w:p>
        </w:tc>
      </w:tr>
      <w:tr>
        <w:trPr/>
        <w:tc>
          <w:tcPr>
            <w:tcW w:w="2581" w:type="dxa"/>
            <w:tcBorders/>
            <w:vAlign w:val="center"/>
          </w:tcPr>
          <w:p>
            <w:pPr>
              <w:pStyle w:val="TableHeading"/>
              <w:suppressLineNumbers/>
              <w:bidi w:val="0"/>
              <w:spacing w:before="0" w:after="283"/>
              <w:jc w:val="center"/>
              <w:rPr/>
            </w:pPr>
            <w:r>
              <w:rPr/>
              <w:t xml:space="preserve">Sairaalan tyyppi </w:t>
            </w:r>
          </w:p>
        </w:tc>
        <w:tc>
          <w:tcPr>
            <w:tcW w:w="6346" w:type="dxa"/>
            <w:tcBorders/>
            <w:vAlign w:val="center"/>
          </w:tcPr>
          <w:p>
            <w:pPr>
              <w:pStyle w:val="TableContents"/>
              <w:bidi w:val="0"/>
              <w:spacing w:before="0" w:after="283"/>
              <w:jc w:val="left"/>
              <w:rPr/>
            </w:pPr>
            <w:r>
              <w:rPr/>
              <w:t xml:space="preserve">Delhin yliopiston yleinen ja opetussairaala </w:t>
            </w:r>
          </w:p>
        </w:tc>
      </w:tr>
      <w:tr>
        <w:trPr/>
        <w:tc>
          <w:tcPr>
            <w:tcW w:w="2581" w:type="dxa"/>
            <w:tcBorders/>
            <w:vAlign w:val="center"/>
          </w:tcPr>
          <w:p>
            <w:pPr>
              <w:pStyle w:val="TableHeading"/>
              <w:suppressLineNumbers/>
              <w:bidi w:val="0"/>
              <w:spacing w:before="0" w:after="283"/>
              <w:jc w:val="center"/>
              <w:rPr/>
            </w:pPr>
            <w:r>
              <w:rPr/>
              <w:t xml:space="preserve">Liittynyt yliopisto </w:t>
            </w:r>
          </w:p>
        </w:tc>
        <w:tc>
          <w:tcPr>
            <w:tcW w:w="6346" w:type="dxa"/>
            <w:tcBorders/>
            <w:vAlign w:val="center"/>
          </w:tcPr>
          <w:p>
            <w:pPr>
              <w:pStyle w:val="TableContents"/>
              <w:bidi w:val="0"/>
              <w:spacing w:before="0" w:after="283"/>
              <w:jc w:val="left"/>
              <w:rPr/>
            </w:pPr>
            <w:r>
              <w:rPr/>
              <w:t xml:space="preserve">Guru Gobind Singh Indraprastha -yliopiston palvelut </w:t>
            </w:r>
          </w:p>
        </w:tc>
      </w:tr>
      <w:tr>
        <w:trPr/>
        <w:tc>
          <w:tcPr>
            <w:tcW w:w="2581" w:type="dxa"/>
            <w:tcBorders/>
            <w:vAlign w:val="center"/>
          </w:tcPr>
          <w:p>
            <w:pPr>
              <w:pStyle w:val="TableHeading"/>
              <w:suppressLineNumbers/>
              <w:bidi w:val="0"/>
              <w:spacing w:before="0" w:after="283"/>
              <w:jc w:val="center"/>
              <w:rPr/>
            </w:pPr>
            <w:r>
              <w:rPr/>
              <w:t xml:space="preserve">Päivystysosasto </w:t>
            </w:r>
          </w:p>
        </w:tc>
        <w:tc>
          <w:tcPr>
            <w:tcW w:w="6346" w:type="dxa"/>
            <w:tcBorders/>
            <w:vAlign w:val="center"/>
          </w:tcPr>
          <w:p>
            <w:pPr>
              <w:pStyle w:val="TableContents"/>
              <w:bidi w:val="0"/>
              <w:spacing w:before="0" w:after="283"/>
              <w:jc w:val="left"/>
              <w:rPr/>
            </w:pPr>
            <w:r>
              <w:rPr/>
              <w:t xml:space="preserve">12 tunnin tertiäärisen hoidon päivystyspalvelut </w:t>
            </w:r>
          </w:p>
        </w:tc>
      </w:tr>
      <w:tr>
        <w:trPr/>
        <w:tc>
          <w:tcPr>
            <w:tcW w:w="2581" w:type="dxa"/>
            <w:tcBorders/>
            <w:vAlign w:val="center"/>
          </w:tcPr>
          <w:p>
            <w:pPr>
              <w:pStyle w:val="TableHeading"/>
              <w:suppressLineNumbers/>
              <w:bidi w:val="0"/>
              <w:spacing w:before="0" w:after="283"/>
              <w:jc w:val="center"/>
              <w:rPr/>
            </w:pPr>
            <w:r>
              <w:rPr/>
              <w:t xml:space="preserve">Vuoteet </w:t>
            </w:r>
          </w:p>
        </w:tc>
        <w:tc>
          <w:tcPr>
            <w:tcW w:w="6346" w:type="dxa"/>
            <w:tcBorders/>
            <w:vAlign w:val="center"/>
          </w:tcPr>
          <w:p>
            <w:pPr>
              <w:pStyle w:val="TableContents"/>
              <w:bidi w:val="0"/>
              <w:spacing w:before="0" w:after="283"/>
              <w:jc w:val="left"/>
              <w:rPr/>
            </w:pPr>
            <w:r>
              <w:rPr/>
              <w:t xml:space="preserve">984 Historia </w:t>
            </w:r>
          </w:p>
        </w:tc>
      </w:tr>
      <w:tr>
        <w:trPr/>
        <w:tc>
          <w:tcPr>
            <w:tcW w:w="2581" w:type="dxa"/>
            <w:tcBorders/>
            <w:vAlign w:val="center"/>
          </w:tcPr>
          <w:p>
            <w:pPr>
              <w:pStyle w:val="TableHeading"/>
              <w:suppressLineNumbers/>
              <w:bidi w:val="0"/>
              <w:spacing w:before="0" w:after="283"/>
              <w:jc w:val="center"/>
              <w:rPr/>
            </w:pPr>
            <w:r>
              <w:rPr/>
              <w:t xml:space="preserve">Perustettu </w:t>
            </w:r>
          </w:p>
        </w:tc>
        <w:tc>
          <w:tcPr>
            <w:tcW w:w="6346" w:type="dxa"/>
            <w:tcBorders/>
            <w:vAlign w:val="center"/>
          </w:tcPr>
          <w:p>
            <w:pPr>
              <w:pStyle w:val="TableContents"/>
              <w:bidi w:val="0"/>
              <w:spacing w:before="0" w:after="283"/>
              <w:jc w:val="left"/>
              <w:rPr/>
            </w:pPr>
            <w:r>
              <w:rPr/>
              <w:t xml:space="preserve">1932 (nimellä Willingdon Hospital) Linkit </w:t>
            </w:r>
          </w:p>
        </w:tc>
      </w:tr>
      <w:tr>
        <w:trPr/>
        <w:tc>
          <w:tcPr>
            <w:tcW w:w="2581" w:type="dxa"/>
            <w:tcBorders/>
            <w:vAlign w:val="center"/>
          </w:tcPr>
          <w:p>
            <w:pPr>
              <w:pStyle w:val="TableHeading"/>
              <w:suppressLineNumbers/>
              <w:bidi w:val="0"/>
              <w:spacing w:before="0" w:after="283"/>
              <w:jc w:val="center"/>
              <w:rPr/>
            </w:pPr>
            <w:r>
              <w:rPr/>
              <w:t xml:space="preserve">Verkkosivusto </w:t>
            </w:r>
          </w:p>
        </w:tc>
        <w:tc>
          <w:tcPr>
            <w:tcW w:w="6346" w:type="dxa"/>
            <w:tcBorders/>
            <w:vAlign w:val="center"/>
          </w:tcPr>
          <w:p>
            <w:pPr>
              <w:pStyle w:val="TableContents"/>
              <w:bidi w:val="0"/>
              <w:spacing w:before="0" w:after="283"/>
              <w:jc w:val="left"/>
              <w:rPr/>
            </w:pPr>
            <w:r>
              <w:rPr/>
              <w:t xml:space="preserve">http://rmlh.nic.in/ </w:t>
            </w:r>
          </w:p>
        </w:tc>
      </w:tr>
      <w:tr>
        <w:trPr/>
        <w:tc>
          <w:tcPr>
            <w:tcW w:w="2581" w:type="dxa"/>
            <w:tcBorders/>
            <w:vAlign w:val="center"/>
          </w:tcPr>
          <w:p>
            <w:pPr>
              <w:pStyle w:val="TableHeading"/>
              <w:suppressLineNumbers/>
              <w:bidi w:val="0"/>
              <w:spacing w:before="0" w:after="283"/>
              <w:jc w:val="center"/>
              <w:rPr/>
            </w:pPr>
            <w:r>
              <w:rPr/>
              <w:t xml:space="preserve">Luettelot </w:t>
            </w:r>
          </w:p>
        </w:tc>
        <w:tc>
          <w:tcPr>
            <w:tcW w:w="6346" w:type="dxa"/>
            <w:tcBorders/>
            <w:vAlign w:val="center"/>
          </w:tcPr>
          <w:p>
            <w:pPr>
              <w:pStyle w:val="TableContents"/>
              <w:bidi w:val="0"/>
              <w:spacing w:before="0" w:after="283"/>
              <w:jc w:val="left"/>
              <w:rPr/>
            </w:pPr>
            <w:r>
              <w:rPr/>
              <w:t xml:space="preserve">Sairaalat Intiassa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ram manohar lohiyan sairaala delhissä?</w:t>
      </w:r>
    </w:p>
    <w:p>
      <w:pPr>
        <w:pStyle w:val="TextBody"/>
        <w:bidi w:val="0"/>
        <w:jc w:val="left"/>
        <w:rPr>
          <w:b/>
          <w:u w:val="single"/>
          <w:shd w:val="clear" w:fill="FFFF00"/>
        </w:rPr>
      </w:pPr>
      <w:r>
        <w:rPr>
          <w:b/>
          <w:u w:val="single"/>
          <w:shd w:val="clear" w:fill="FFFF00"/>
        </w:rPr>
        <w:t xml:space="preserve">Asiakirjan numero 8165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Jean-François Champollion (Champollion le jeune</w:t>
      </w:r>
      <w:r>
        <w:rPr/>
        <w:t xml:space="preserve">; 23. joulukuuta 1790 - 4. maaliskuuta 1832) oli ranskalainen tutkija, filologi ja orientalisti, joka tunnetaan ennen kaikkea egyptiläisten hieroglyfien tulkitsijana ja egyptologian perustajana. Hän oli filologian ihmelapsi, joka piti ensimmäisen julkisen esitelmänsä demootin tulkitsemisesta vuonna 1806, ja hänellä oli jo nuorena miehenä monia kunniapaikkoja tiedepiireissä, ja hän puhui sujuvasti koptia ja arabiaa. Ranskalainen kulttuuri koki 1800-luvun alkupuolella "egyptomanian" kauden, jonka aiheuttivat Napoleonin Egyptissä tekemät löydöt hänen Egyptin sotaretkellään (1798-1801), jonka yhteydessä paljastui myös kolmikielinen Rosettan kivi. Tutkijat kiistelivät egyptiläisen sivilisaation iästä ja hieroglyfikirjoituksen tehtävästä ja luonteesta, siitä, mitä kieltä se mahdollisesti kirjasi ja missä määrin merkit olivat foneettisia (puheäänteitä esittäviä) vai ideografisia (suoraan semanttisia käsitteitä tallentavia). Monet ajattelivat, että kirjoitusta käytettiin vain pyhiin ja rituaalisiin tehtäviin ja että sellaisenaan sitä ei todennäköisesti voitu tulkita, koska se oli sidoksissa esoteerisiin ja filosofisiin ajatuksiin eikä siihen tallennettu historiallista tietoa. Champollionin dekoodauksen merkitys oli siinä, että hän osoitti nämä oletukset vääriksi ja mahdollisti sen, että muinaisten egyptiläisten tallentamia monenlaisia tietoja voitiin alkaa hakea.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löydön, joka lopulta ratkaisi hieroglyfien koodin...</w:t>
      </w:r>
    </w:p>
    <w:p>
      <w:pPr>
        <w:pStyle w:val="TextBody"/>
        <w:bidi w:val="0"/>
        <w:jc w:val="left"/>
        <w:rPr>
          <w:b/>
          <w:u w:val="single"/>
          <w:shd w:val="clear" w:fill="FFFF00"/>
        </w:rPr>
      </w:pPr>
      <w:r>
        <w:rPr>
          <w:b/>
          <w:u w:val="single"/>
          <w:shd w:val="clear" w:fill="FFFF00"/>
        </w:rPr>
        <w:t xml:space="preserve">Asiakirjan numero 8166</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20"/>
        </w:tabs>
        <w:bidi w:val="0"/>
        <w:ind w:start="720" w:hanging="283"/>
        <w:jc w:val="left"/>
        <w:rPr/>
      </w:pPr>
      <w:r>
        <w:rPr/>
        <w:t xml:space="preserve">Mickey Gilley julkaisi oman versionsa kappaleesta vuonna 1980, ja se oli mukana </w:t>
      </w:r>
      <w:r>
        <w:rPr>
          <w:color w:val="A9A9A9"/>
        </w:rPr>
        <w:t xml:space="preserve">Urban Cowboy </w:t>
      </w:r>
      <w:r>
        <w:rPr/>
        <w:t xml:space="preserve">-elokuvassa</w:t>
      </w:r>
      <w:r>
        <w:rPr/>
        <w:t xml:space="preserve">. Se oli hänen kahdeksas listaykkösensä Yhdysvaltain country-listalla, ja se nousi myös Yhdysvaltain Hot 100 -listalla sijalle 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käytettiin laulua stand by me</w:t>
      </w:r>
    </w:p>
    <w:p>
      <w:pPr>
        <w:pStyle w:val="TextBody"/>
        <w:bidi w:val="0"/>
        <w:jc w:val="left"/>
        <w:rPr>
          <w:b/>
          <w:shd w:val="clear" w:fill="FFFF00"/>
        </w:rPr>
      </w:pPr>
      <w:r>
        <w:rPr>
          <w:b/>
          <w:shd w:val="clear" w:fill="FFFF00"/>
        </w:rPr>
        <w:t xml:space="preserve">Teksti numero 1</w:t>
      </w:r>
    </w:p>
    <w:p>
      <w:pPr>
        <w:pStyle w:val="TextBody"/>
        <w:numPr>
          <w:ilvl w:val="0"/>
          <w:numId w:val="107"/>
        </w:numPr>
        <w:tabs>
          <w:tab w:val="clear" w:pos="1134"/>
          <w:tab w:val="left" w:leader="none" w:pos="720"/>
        </w:tabs>
        <w:bidi w:val="0"/>
        <w:ind w:start="720" w:hanging="283"/>
        <w:jc w:val="left"/>
        <w:rPr/>
      </w:pPr>
      <w:r>
        <w:rPr/>
        <w:t xml:space="preserve">Indie-rockmuusikko </w:t>
      </w:r>
      <w:r>
        <w:rPr>
          <w:color w:val="A9A9A9"/>
        </w:rPr>
        <w:t xml:space="preserve">Ki </w:t>
      </w:r>
      <w:r>
        <w:rPr/>
        <w:t xml:space="preserve">Theoryn cover-kappale on ollut esillä muun muassa sarjoissa The Following ja Fear the Walking Dead.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seiso rinnallani pelossa kävelevä kuollut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``Stand by Me'' on yhdysvaltalaisen laulaja-lauluntekijä </w:t>
      </w:r>
      <w:r>
        <w:rPr>
          <w:color w:val="A9A9A9"/>
        </w:rPr>
        <w:t xml:space="preserve">Ben E. Kingin</w:t>
      </w:r>
      <w:r>
        <w:rPr/>
        <w:t xml:space="preserve"> alun perin esittämä kappale, jonka </w:t>
      </w:r>
      <w:r>
        <w:rPr/>
        <w:t xml:space="preserve">ovat kirjoittaneet King, Jerry Leiber ja Mike Stoller. Kingin mukaan kappaleen nimi on peräisin Sam Cooken hengellisestä sävellyksestä ``Stand by Me Father'' ja se on saanut siihen inspiraationsa (Mike Stoller on tosin todennut toisin). Tätä spirituaalia lauloi Soul Stirrers -yhtye Johnnie Taylorin laulamana. ``Stand by Me'' -kappaleen toisen säkeistön kolmas rivi on peräisin Psalmista 46: 2c. Laulusta on tehty yli 400 levytettyä versiota monien artistien esittämänä. Se on ollut </w:t>
      </w:r>
      <w:r>
        <w:rPr/>
        <w:t xml:space="preserve">mukana vuoden 1986 elokuvan </w:t>
      </w:r>
      <w:r>
        <w:rPr>
          <w:color w:val="DCDCDC"/>
        </w:rPr>
        <w:t xml:space="preserve">Stand by Me </w:t>
      </w:r>
      <w:r>
        <w:rPr/>
        <w:t xml:space="preserve">soundtrackilla</w:t>
      </w:r>
      <w:r>
        <w:rPr/>
        <w:t xml:space="preserve">. Siitä julkaistiin myös musiikkivideo elokuvan mainostamiseksi.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kappale stand by me on missä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alkuperäisen kappaleen stand by me</w:t>
      </w:r>
    </w:p>
    <w:p>
      <w:pPr>
        <w:pStyle w:val="TextBody"/>
        <w:bidi w:val="0"/>
        <w:jc w:val="left"/>
        <w:rPr>
          <w:b/>
          <w:u w:val="single"/>
          <w:shd w:val="clear" w:fill="FFFF00"/>
        </w:rPr>
      </w:pPr>
      <w:r>
        <w:rPr>
          <w:b/>
          <w:u w:val="single"/>
          <w:shd w:val="clear" w:fill="FFFF00"/>
        </w:rPr>
        <w:t xml:space="preserve">Asiakirjan numero 8167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perustettiin 10. toukokuuta 1999 Okiassa, </w:t>
      </w:r>
      <w:r>
        <w:rPr>
          <w:color w:val="A9A9A9"/>
        </w:rPr>
        <w:t xml:space="preserve">Anambran osavaltiossa, ja sen </w:t>
      </w:r>
      <w:r>
        <w:rPr/>
        <w:t xml:space="preserve">perusti isä Edeh. Edeh oli perustanut Our Saviour Institute of Science and Technology -instituutin Enuguun edellisenä vuonna. Vuonna 2004 Madonna-yliopiston pääkampus siirrettiin kansallisen yliopistokomission (National Universities Commission, NUC) suostumuksella Eleleen Riversin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Madonna University sijaitsee Nigeriassa?</w:t>
      </w:r>
    </w:p>
    <w:p>
      <w:pPr>
        <w:pStyle w:val="TextBody"/>
        <w:bidi w:val="0"/>
        <w:jc w:val="left"/>
        <w:rPr>
          <w:b/>
          <w:u w:val="single"/>
          <w:shd w:val="clear" w:fill="FFFF00"/>
        </w:rPr>
      </w:pPr>
      <w:r>
        <w:rPr>
          <w:b/>
          <w:u w:val="single"/>
          <w:shd w:val="clear" w:fill="FFFF00"/>
        </w:rPr>
        <w:t xml:space="preserve">Asiakirjan numero 8168</w:t>
      </w:r>
    </w:p>
    <w:p>
      <w:pPr>
        <w:pStyle w:val="TextBody"/>
        <w:bidi w:val="0"/>
        <w:jc w:val="left"/>
        <w:rPr>
          <w:b/>
          <w:shd w:val="clear" w:fill="FFFF00"/>
        </w:rPr>
      </w:pPr>
      <w:r>
        <w:rPr>
          <w:b/>
          <w:shd w:val="clear" w:fill="FFFF00"/>
        </w:rPr>
        <w:t xml:space="preserve">Tekstin numero 0</w:t>
      </w:r>
    </w:p>
    <w:tbl>
      <w:tblPr>
        <w:tblW w:w="11276" w:type="dxa"/>
        <w:jc w:val="left"/>
        <w:tblInd w:w="0" w:type="dxa"/>
        <w:tblLayout w:type="fixed"/>
        <w:tblCellMar>
          <w:top w:w="28" w:type="dxa"/>
          <w:left w:w="28" w:type="dxa"/>
          <w:bottom w:w="28" w:type="dxa"/>
          <w:right w:w="28" w:type="dxa"/>
        </w:tblCellMar>
      </w:tblPr>
      <w:tblGrid>
        <w:gridCol w:w="1126"/>
        <w:gridCol w:w="1111"/>
        <w:gridCol w:w="1381"/>
        <w:gridCol w:w="1111"/>
        <w:gridCol w:w="2071"/>
        <w:gridCol w:w="586"/>
        <w:gridCol w:w="1006"/>
        <w:gridCol w:w="1171"/>
        <w:gridCol w:w="586"/>
        <w:gridCol w:w="586"/>
        <w:gridCol w:w="541"/>
      </w:tblGrid>
      <w:tr>
        <w:trPr/>
        <w:tc>
          <w:tcPr>
            <w:tcW w:w="1126" w:type="dxa"/>
            <w:tcBorders/>
            <w:vAlign w:val="center"/>
          </w:tcPr>
          <w:p>
            <w:pPr>
              <w:pStyle w:val="TableHeading"/>
              <w:suppressLineNumbers/>
              <w:bidi w:val="0"/>
              <w:spacing w:before="0" w:after="283"/>
              <w:jc w:val="center"/>
              <w:rPr/>
            </w:pPr>
            <w:r>
              <w:rPr/>
              <w:t xml:space="preserve">Ei pääministeri Toimikausi </w:t>
            </w:r>
          </w:p>
        </w:tc>
        <w:tc>
          <w:tcPr>
            <w:tcW w:w="1111" w:type="dxa"/>
            <w:tcBorders/>
            <w:vAlign w:val="center"/>
          </w:tcPr>
          <w:p>
            <w:pPr>
              <w:pStyle w:val="TableHeading"/>
              <w:suppressLineNumbers/>
              <w:bidi w:val="0"/>
              <w:spacing w:before="0" w:after="283"/>
              <w:jc w:val="center"/>
              <w:rPr/>
            </w:pPr>
            <w:r>
              <w:rPr/>
              <w:t xml:space="preserve">Poliittinen puolue </w:t>
            </w:r>
          </w:p>
        </w:tc>
        <w:tc>
          <w:tcPr>
            <w:tcW w:w="1381" w:type="dxa"/>
            <w:tcBorders/>
            <w:vAlign w:val="center"/>
          </w:tcPr>
          <w:p>
            <w:pPr>
              <w:pStyle w:val="TableHeading"/>
              <w:suppressLineNumbers/>
              <w:bidi w:val="0"/>
              <w:spacing w:before="0" w:after="283"/>
              <w:jc w:val="center"/>
              <w:rPr/>
            </w:pPr>
            <w:r>
              <w:rPr/>
              <w:t xml:space="preserve">Hallitus Valitut </w:t>
            </w:r>
          </w:p>
        </w:tc>
        <w:tc>
          <w:tcPr>
            <w:tcW w:w="1111" w:type="dxa"/>
            <w:tcBorders/>
            <w:vAlign w:val="center"/>
          </w:tcPr>
          <w:p>
            <w:pPr>
              <w:pStyle w:val="TableHeading"/>
              <w:suppressLineNumbers/>
              <w:bidi w:val="0"/>
              <w:spacing w:before="0" w:after="283"/>
              <w:jc w:val="center"/>
              <w:rPr/>
            </w:pPr>
            <w:r>
              <w:rPr/>
              <w:t xml:space="preserve">Viite </w:t>
            </w:r>
          </w:p>
        </w:tc>
        <w:tc>
          <w:tcPr>
            <w:tcW w:w="2071"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54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Muotokuva </w:t>
            </w:r>
          </w:p>
        </w:tc>
        <w:tc>
          <w:tcPr>
            <w:tcW w:w="1111" w:type="dxa"/>
            <w:tcBorders/>
            <w:vAlign w:val="center"/>
          </w:tcPr>
          <w:p>
            <w:pPr>
              <w:pStyle w:val="TableHeading"/>
              <w:suppressLineNumbers/>
              <w:bidi w:val="0"/>
              <w:spacing w:before="0" w:after="283"/>
              <w:jc w:val="center"/>
              <w:rPr/>
            </w:pPr>
            <w:r>
              <w:rPr/>
              <w:t xml:space="preserve">Nimi (syntymä -- kuolema) </w:t>
            </w:r>
          </w:p>
        </w:tc>
        <w:tc>
          <w:tcPr>
            <w:tcW w:w="1381" w:type="dxa"/>
            <w:tcBorders/>
            <w:vAlign w:val="center"/>
          </w:tcPr>
          <w:p>
            <w:pPr>
              <w:pStyle w:val="TableHeading"/>
              <w:suppressLineNumbers/>
              <w:bidi w:val="0"/>
              <w:spacing w:before="0" w:after="283"/>
              <w:jc w:val="center"/>
              <w:rPr/>
            </w:pPr>
            <w:r>
              <w:rPr/>
              <w:t xml:space="preserve">Otti toimiston </w:t>
            </w:r>
          </w:p>
        </w:tc>
        <w:tc>
          <w:tcPr>
            <w:tcW w:w="1111" w:type="dxa"/>
            <w:tcBorders/>
            <w:vAlign w:val="center"/>
          </w:tcPr>
          <w:p>
            <w:pPr>
              <w:pStyle w:val="TableHeading"/>
              <w:suppressLineNumbers/>
              <w:bidi w:val="0"/>
              <w:spacing w:before="0" w:after="283"/>
              <w:jc w:val="center"/>
              <w:rPr/>
            </w:pPr>
            <w:r>
              <w:rPr/>
              <w:t xml:space="preserve">Vasen toimisto </w:t>
            </w:r>
          </w:p>
        </w:tc>
        <w:tc>
          <w:tcPr>
            <w:tcW w:w="2071" w:type="dxa"/>
            <w:tcBorders/>
            <w:vAlign w:val="center"/>
          </w:tcPr>
          <w:p>
            <w:pPr>
              <w:pStyle w:val="TableHeading"/>
              <w:suppressLineNumbers/>
              <w:bidi w:val="0"/>
              <w:spacing w:before="0" w:after="283"/>
              <w:jc w:val="center"/>
              <w:rPr/>
            </w:pPr>
            <w:r>
              <w:rPr/>
              <w:t xml:space="preserve">Päivät </w:t>
            </w:r>
          </w:p>
        </w:tc>
        <w:tc>
          <w:tcPr>
            <w:tcW w:w="586" w:type="dxa"/>
            <w:tcBorders/>
            <w:vAlign w:val="center"/>
          </w:tcPr>
          <w:p>
            <w:pPr>
              <w:pStyle w:val="TableHeading"/>
              <w:suppressLineNumbers/>
              <w:bidi w:val="0"/>
              <w:spacing w:before="0" w:after="283"/>
              <w:jc w:val="center"/>
              <w:rPr/>
            </w:pPr>
            <w:r>
              <w:rPr/>
              <w:t xml:space="preserve">Gen. </w:t>
            </w:r>
          </w:p>
        </w:tc>
        <w:tc>
          <w:tcPr>
            <w:tcW w:w="1006" w:type="dxa"/>
            <w:tcBorders/>
            <w:vAlign w:val="center"/>
          </w:tcPr>
          <w:p>
            <w:pPr>
              <w:pStyle w:val="TableHeading"/>
              <w:suppressLineNumbers/>
              <w:bidi w:val="0"/>
              <w:spacing w:before="0" w:after="283"/>
              <w:jc w:val="center"/>
              <w:rPr/>
            </w:pPr>
            <w:r>
              <w:rPr/>
              <w:t xml:space="preserve">Coun. </w:t>
            </w:r>
          </w:p>
        </w:tc>
        <w:tc>
          <w:tcPr>
            <w:tcW w:w="1171"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54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47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Sōsuke Uno </w:t>
            </w:r>
            <w:r>
              <w:rPr/>
              <w:t xml:space="preserve">宇野 宗佑 </w:t>
            </w:r>
            <w:r>
              <w:rPr/>
              <w:t xml:space="preserve">Uno Sōsuke (1922 -- 1998) Shigan edustajiston edustaja. </w:t>
            </w:r>
          </w:p>
        </w:tc>
        <w:tc>
          <w:tcPr>
            <w:tcW w:w="1111" w:type="dxa"/>
            <w:tcBorders/>
            <w:vAlign w:val="center"/>
          </w:tcPr>
          <w:p>
            <w:pPr>
              <w:pStyle w:val="TableContents"/>
              <w:bidi w:val="0"/>
              <w:spacing w:before="0" w:after="283"/>
              <w:jc w:val="left"/>
              <w:rPr/>
            </w:pPr>
            <w:r>
              <w:rPr/>
              <w:t xml:space="preserve">3. kesäkuuta 1989 </w:t>
            </w:r>
          </w:p>
        </w:tc>
        <w:tc>
          <w:tcPr>
            <w:tcW w:w="2071" w:type="dxa"/>
            <w:tcBorders/>
            <w:vAlign w:val="center"/>
          </w:tcPr>
          <w:p>
            <w:pPr>
              <w:pStyle w:val="TableContents"/>
              <w:bidi w:val="0"/>
              <w:spacing w:before="0" w:after="283"/>
              <w:jc w:val="left"/>
              <w:rPr/>
            </w:pPr>
            <w:r>
              <w:rPr/>
              <w:t xml:space="preserve">10. elokuuta 1989 </w:t>
            </w:r>
          </w:p>
        </w:tc>
        <w:tc>
          <w:tcPr>
            <w:tcW w:w="586" w:type="dxa"/>
            <w:tcBorders/>
            <w:vAlign w:val="center"/>
          </w:tcPr>
          <w:p>
            <w:pPr>
              <w:pStyle w:val="TableContents"/>
              <w:bidi w:val="0"/>
              <w:spacing w:before="0" w:after="283"/>
              <w:jc w:val="left"/>
              <w:rPr/>
            </w:pPr>
            <w:r>
              <w:rPr/>
              <w:t xml:space="preserve">68 </w:t>
            </w:r>
          </w:p>
        </w:tc>
        <w:tc>
          <w:tcPr>
            <w:tcW w:w="1006" w:type="dxa"/>
            <w:tcBorders/>
            <w:vAlign w:val="center"/>
          </w:tcPr>
          <w:p>
            <w:pPr>
              <w:pStyle w:val="TableContents"/>
              <w:bidi w:val="0"/>
              <w:spacing w:before="0" w:after="283"/>
              <w:jc w:val="left"/>
              <w:rPr/>
            </w:pPr>
            <w:r>
              <w:rPr/>
              <w:t xml:space="preserve">LDP Jimintō </w:t>
            </w:r>
          </w:p>
        </w:tc>
        <w:tc>
          <w:tcPr>
            <w:tcW w:w="1171" w:type="dxa"/>
            <w:tcBorders/>
            <w:vAlign w:val="center"/>
          </w:tcPr>
          <w:p>
            <w:pPr>
              <w:pStyle w:val="TableContents"/>
              <w:bidi w:val="0"/>
              <w:spacing w:before="0" w:after="283"/>
              <w:jc w:val="left"/>
              <w:rPr/>
            </w:pPr>
            <w:r>
              <w:rPr/>
              <w:t xml:space="preserve">75. Uno LDP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1989 </w:t>
            </w:r>
          </w:p>
        </w:tc>
        <w:tc>
          <w:tcPr>
            <w:tcW w:w="541" w:type="dxa"/>
            <w:tcBorders/>
            <w:vAlign w:val="center"/>
          </w:tcPr>
          <w:p>
            <w:pPr>
              <w:pStyle w:val="TableContents"/>
              <w:bidi w:val="0"/>
              <w:spacing w:before="0" w:after="283"/>
              <w:jc w:val="left"/>
              <w:rPr>
                <w:sz w:val="4"/>
                <w:szCs w:val="4"/>
              </w:rPr>
            </w:pPr>
            <w:r>
              <w:rPr>
                <w:sz w:val="4"/>
                <w:szCs w:val="4"/>
              </w:rPr>
              <w:t xml:space="preserve">Pian sen jälkeen, kun hänet oli valittu pääministeriksi, tuli esiin väitteitä, joiden mukaan hänellä oli avioliiton ulkopuolinen suhde geishan kanssa, mikä vahingoitti hänen mainettaan ja puolueensa huonoa menestystä vuoden 1989 edustajainhuoneen vaaleissa, minkä vuoksi hän erosi. Toimi puolustusministerinä (1974), tiede- ja teknologiaviraston päällikkönä (1976 -- 1977), siviilihallintoviraston päällikkönä (1979 -- 1980), talous-, kauppa- ja teollisuusministerinä (1983) ja ulkoasiainministerinä (1987 -- 1989). Valtiopäivien jäsen vuosina 1960-1996. </w:t>
            </w:r>
          </w:p>
        </w:tc>
      </w:tr>
      <w:tr>
        <w:trPr/>
        <w:tc>
          <w:tcPr>
            <w:tcW w:w="1126" w:type="dxa"/>
            <w:tcBorders/>
            <w:vAlign w:val="center"/>
          </w:tcPr>
          <w:p>
            <w:pPr>
              <w:pStyle w:val="TableHeading"/>
              <w:suppressLineNumbers/>
              <w:bidi w:val="0"/>
              <w:spacing w:before="0" w:after="283"/>
              <w:jc w:val="center"/>
              <w:rPr/>
            </w:pPr>
            <w:r>
              <w:rPr/>
              <w:t xml:space="preserve">48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Toshiki Kaifu </w:t>
            </w:r>
            <w:r>
              <w:rPr/>
              <w:t xml:space="preserve">海部 俊樹 </w:t>
            </w:r>
            <w:r>
              <w:rPr/>
              <w:t xml:space="preserve">Kaifu Toshiki (1931 --) Aichin 3. vaalipiirin edustaja. </w:t>
            </w:r>
          </w:p>
        </w:tc>
        <w:tc>
          <w:tcPr>
            <w:tcW w:w="1111" w:type="dxa"/>
            <w:tcBorders/>
            <w:vAlign w:val="center"/>
          </w:tcPr>
          <w:p>
            <w:pPr>
              <w:pStyle w:val="TableContents"/>
              <w:bidi w:val="0"/>
              <w:spacing w:before="0" w:after="283"/>
              <w:jc w:val="left"/>
              <w:rPr/>
            </w:pPr>
            <w:r>
              <w:rPr/>
              <w:t xml:space="preserve">10. elokuuta 1989 </w:t>
            </w:r>
          </w:p>
        </w:tc>
        <w:tc>
          <w:tcPr>
            <w:tcW w:w="2071" w:type="dxa"/>
            <w:tcBorders/>
            <w:vAlign w:val="center"/>
          </w:tcPr>
          <w:p>
            <w:pPr>
              <w:pStyle w:val="TableContents"/>
              <w:bidi w:val="0"/>
              <w:spacing w:before="0" w:after="283"/>
              <w:jc w:val="left"/>
              <w:rPr/>
            </w:pPr>
            <w:r>
              <w:rPr/>
              <w:t xml:space="preserve">28. helmikuuta 1990 </w:t>
            </w:r>
          </w:p>
        </w:tc>
        <w:tc>
          <w:tcPr>
            <w:tcW w:w="586" w:type="dxa"/>
            <w:tcBorders/>
            <w:vAlign w:val="center"/>
          </w:tcPr>
          <w:p>
            <w:pPr>
              <w:pStyle w:val="TableContents"/>
              <w:bidi w:val="0"/>
              <w:spacing w:before="0" w:after="283"/>
              <w:jc w:val="left"/>
              <w:rPr/>
            </w:pPr>
            <w:r>
              <w:rPr/>
              <w:t xml:space="preserve">817 </w:t>
            </w:r>
          </w:p>
        </w:tc>
        <w:tc>
          <w:tcPr>
            <w:tcW w:w="1006" w:type="dxa"/>
            <w:tcBorders/>
            <w:vAlign w:val="center"/>
          </w:tcPr>
          <w:p>
            <w:pPr>
              <w:pStyle w:val="TableContents"/>
              <w:bidi w:val="0"/>
              <w:spacing w:before="0" w:after="283"/>
              <w:jc w:val="left"/>
              <w:rPr/>
            </w:pPr>
            <w:r>
              <w:rPr/>
              <w:t xml:space="preserve">LDP Jimintō </w:t>
            </w:r>
          </w:p>
        </w:tc>
        <w:tc>
          <w:tcPr>
            <w:tcW w:w="1171" w:type="dxa"/>
            <w:tcBorders/>
            <w:vAlign w:val="center"/>
          </w:tcPr>
          <w:p>
            <w:pPr>
              <w:pStyle w:val="TableContents"/>
              <w:bidi w:val="0"/>
              <w:spacing w:before="0" w:after="283"/>
              <w:jc w:val="left"/>
              <w:rPr/>
            </w:pPr>
            <w:r>
              <w:rPr/>
              <w:t xml:space="preserve">76. Kaifu I LDP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28. helmikuuta 1990 </w:t>
            </w:r>
          </w:p>
        </w:tc>
        <w:tc>
          <w:tcPr>
            <w:tcW w:w="1111" w:type="dxa"/>
            <w:tcBorders/>
            <w:vAlign w:val="center"/>
          </w:tcPr>
          <w:p>
            <w:pPr>
              <w:pStyle w:val="TableContents"/>
              <w:bidi w:val="0"/>
              <w:spacing w:before="0" w:after="283"/>
              <w:jc w:val="left"/>
              <w:rPr/>
            </w:pPr>
            <w:r>
              <w:rPr/>
              <w:t xml:space="preserve">5. marraskuuta 1991 </w:t>
            </w:r>
          </w:p>
        </w:tc>
        <w:tc>
          <w:tcPr>
            <w:tcW w:w="1381" w:type="dxa"/>
            <w:tcBorders/>
            <w:vAlign w:val="center"/>
          </w:tcPr>
          <w:p>
            <w:pPr>
              <w:pStyle w:val="TableContents"/>
              <w:bidi w:val="0"/>
              <w:spacing w:before="0" w:after="283"/>
              <w:jc w:val="left"/>
              <w:rPr/>
            </w:pPr>
            <w:r>
              <w:rPr/>
              <w:t xml:space="preserve">77. Kaifu II (uudelleenjärjestely) LDP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 Hän oli vuonna 2009 hävinneenä parlamentin alahuoneen pitkäaikaisin jäsen, ja hän oli myös ensimmäinen entinen pääministeri, joka hävisi uudelleenvaaleissa sitten vuoden 1963. Toimi hallituksen apulaispääsihteerinä (1974-1976) ja opetusministerinä (1976-1977, 1985-1986). Valtiopäivien jäsen vuodesta 1960 vuoteen 2009. </w:t>
            </w:r>
          </w:p>
        </w:tc>
        <w:tc>
          <w:tcPr>
            <w:tcW w:w="4476" w:type="dxa"/>
            <w:gridSpan w:val="6"/>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49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Kiichi Miyazawa </w:t>
            </w:r>
            <w:r>
              <w:rPr/>
              <w:t xml:space="preserve">宮澤 喜一 </w:t>
            </w:r>
            <w:r>
              <w:rPr/>
              <w:t xml:space="preserve">Miyazawa Kiichi (1919 -- 2007) Hiroshiman 3. vaalikauden edustaja </w:t>
            </w:r>
          </w:p>
        </w:tc>
        <w:tc>
          <w:tcPr>
            <w:tcW w:w="1111" w:type="dxa"/>
            <w:tcBorders/>
            <w:vAlign w:val="center"/>
          </w:tcPr>
          <w:p>
            <w:pPr>
              <w:pStyle w:val="TableContents"/>
              <w:bidi w:val="0"/>
              <w:spacing w:before="0" w:after="283"/>
              <w:jc w:val="left"/>
              <w:rPr/>
            </w:pPr>
            <w:r>
              <w:rPr/>
              <w:t xml:space="preserve">5. marraskuuta 1991 </w:t>
            </w:r>
          </w:p>
        </w:tc>
        <w:tc>
          <w:tcPr>
            <w:tcW w:w="2071" w:type="dxa"/>
            <w:tcBorders/>
            <w:vAlign w:val="center"/>
          </w:tcPr>
          <w:p>
            <w:pPr>
              <w:pStyle w:val="TableContents"/>
              <w:bidi w:val="0"/>
              <w:spacing w:before="0" w:after="283"/>
              <w:jc w:val="left"/>
              <w:rPr/>
            </w:pPr>
            <w:r>
              <w:rPr/>
              <w:t xml:space="preserve">9. elokuuta 1993 </w:t>
            </w:r>
          </w:p>
        </w:tc>
        <w:tc>
          <w:tcPr>
            <w:tcW w:w="586" w:type="dxa"/>
            <w:tcBorders/>
            <w:vAlign w:val="center"/>
          </w:tcPr>
          <w:p>
            <w:pPr>
              <w:pStyle w:val="TableContents"/>
              <w:bidi w:val="0"/>
              <w:spacing w:before="0" w:after="283"/>
              <w:jc w:val="left"/>
              <w:rPr/>
            </w:pPr>
            <w:r>
              <w:rPr/>
              <w:t xml:space="preserve">643 </w:t>
            </w:r>
          </w:p>
        </w:tc>
        <w:tc>
          <w:tcPr>
            <w:tcW w:w="1006" w:type="dxa"/>
            <w:tcBorders/>
            <w:vAlign w:val="center"/>
          </w:tcPr>
          <w:p>
            <w:pPr>
              <w:pStyle w:val="TableContents"/>
              <w:bidi w:val="0"/>
              <w:spacing w:before="0" w:after="283"/>
              <w:jc w:val="left"/>
              <w:rPr/>
            </w:pPr>
            <w:r>
              <w:rPr/>
              <w:t xml:space="preserve">LDP Jimintō </w:t>
            </w:r>
          </w:p>
        </w:tc>
        <w:tc>
          <w:tcPr>
            <w:tcW w:w="1171" w:type="dxa"/>
            <w:tcBorders/>
            <w:vAlign w:val="center"/>
          </w:tcPr>
          <w:p>
            <w:pPr>
              <w:pStyle w:val="TableContents"/>
              <w:bidi w:val="0"/>
              <w:spacing w:before="0" w:after="283"/>
              <w:jc w:val="left"/>
              <w:rPr/>
            </w:pPr>
            <w:r>
              <w:rPr/>
              <w:t xml:space="preserve">78. Miyazawa (Uudelleenjärjestely) LDP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t xml:space="preserve">Alun perin valtiovarainministeriön byrokraattina työskennellyt mies oli pääministeri Shigeru Yoshidan mukana San Franciscon sopimuksessa. Hän kritisoi tiukasti perustuslain tarkistamista ja kannatti rauhaa koko poliittisen uransa ajan. Kun hänen puolueensa kärsi tyrmäävän tappion vuoden 1993 parlamenttivaaleissa, hän joutui luopumaan pääministerin virasta, mutta hänestä tuli valtiovarainministeri Keizo Obuchin ja Yoshiro Morin hallituksessa vuosina 1998-2001. Hän kuoli vuonna 2007. Toimi talous-, kauppa- ja teollisuusministerinä (1962-1964, 1966-1968, 1970-1971, 1977-1978), kabinettipäällikkönä (1980-1982), valtiovarainministerinä (1986-1988), posti- ja televiestintäministerinä (1993) sekä maatalous-, metsä- ja kalastusministerinä (1993). Neuvoston edustajainhuoneen jäsen (1952 -- 1965). Edustajainhuoneen jäsen (1967 -- 2003). </w:t>
            </w:r>
          </w:p>
        </w:tc>
      </w:tr>
      <w:tr>
        <w:trPr/>
        <w:tc>
          <w:tcPr>
            <w:tcW w:w="1126" w:type="dxa"/>
            <w:tcBorders/>
            <w:vAlign w:val="center"/>
          </w:tcPr>
          <w:p>
            <w:pPr>
              <w:pStyle w:val="TableHeading"/>
              <w:suppressLineNumbers/>
              <w:bidi w:val="0"/>
              <w:spacing w:before="0" w:after="283"/>
              <w:jc w:val="center"/>
              <w:rPr/>
            </w:pPr>
            <w:r>
              <w:rPr/>
              <w:t xml:space="preserve">50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Morihiro Hosokawa </w:t>
            </w:r>
            <w:r>
              <w:rPr/>
              <w:t xml:space="preserve">細川 護 熙 </w:t>
            </w:r>
            <w:r>
              <w:rPr/>
              <w:t xml:space="preserve">Hosokawa Morihiro (1938 --) Kumamoton edustaja 1. vaalipiirissä </w:t>
            </w:r>
          </w:p>
        </w:tc>
        <w:tc>
          <w:tcPr>
            <w:tcW w:w="1111" w:type="dxa"/>
            <w:tcBorders/>
            <w:vAlign w:val="center"/>
          </w:tcPr>
          <w:p>
            <w:pPr>
              <w:pStyle w:val="TableContents"/>
              <w:bidi w:val="0"/>
              <w:spacing w:before="0" w:after="283"/>
              <w:jc w:val="left"/>
              <w:rPr/>
            </w:pPr>
            <w:r>
              <w:rPr/>
              <w:t xml:space="preserve">9. elokuuta 1993 </w:t>
            </w:r>
          </w:p>
        </w:tc>
        <w:tc>
          <w:tcPr>
            <w:tcW w:w="2071" w:type="dxa"/>
            <w:tcBorders/>
            <w:vAlign w:val="center"/>
          </w:tcPr>
          <w:p>
            <w:pPr>
              <w:pStyle w:val="TableContents"/>
              <w:bidi w:val="0"/>
              <w:spacing w:before="0" w:after="283"/>
              <w:jc w:val="left"/>
              <w:rPr/>
            </w:pPr>
            <w:r>
              <w:rPr/>
              <w:t xml:space="preserve">28. huhtikuuta 1994 </w:t>
            </w:r>
          </w:p>
        </w:tc>
        <w:tc>
          <w:tcPr>
            <w:tcW w:w="586" w:type="dxa"/>
            <w:tcBorders/>
            <w:vAlign w:val="center"/>
          </w:tcPr>
          <w:p>
            <w:pPr>
              <w:pStyle w:val="TableContents"/>
              <w:bidi w:val="0"/>
              <w:spacing w:before="0" w:after="283"/>
              <w:jc w:val="left"/>
              <w:rPr/>
            </w:pPr>
            <w:r>
              <w:rPr/>
              <w:t xml:space="preserve">262 </w:t>
            </w:r>
          </w:p>
        </w:tc>
        <w:tc>
          <w:tcPr>
            <w:tcW w:w="1006" w:type="dxa"/>
            <w:tcBorders/>
            <w:vAlign w:val="center"/>
          </w:tcPr>
          <w:p>
            <w:pPr>
              <w:pStyle w:val="TableContents"/>
              <w:bidi w:val="0"/>
              <w:spacing w:before="0" w:after="283"/>
              <w:jc w:val="left"/>
              <w:rPr/>
            </w:pPr>
            <w:r>
              <w:rPr/>
              <w:t xml:space="preserve">JNP Nihon Shintō </w:t>
            </w:r>
          </w:p>
        </w:tc>
        <w:tc>
          <w:tcPr>
            <w:tcW w:w="1171" w:type="dxa"/>
            <w:tcBorders/>
            <w:vAlign w:val="center"/>
          </w:tcPr>
          <w:p>
            <w:pPr>
              <w:pStyle w:val="TableContents"/>
              <w:bidi w:val="0"/>
              <w:spacing w:before="0" w:after="283"/>
              <w:jc w:val="left"/>
              <w:rPr/>
            </w:pPr>
            <w:r>
              <w:rPr/>
              <w:t xml:space="preserve">79. Hosokawa JNP -- JSP -- JRP -- Komeitō -- NPS -- DSP -- SDF </w:t>
            </w:r>
          </w:p>
        </w:tc>
        <w:tc>
          <w:tcPr>
            <w:tcW w:w="58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sz w:val="4"/>
                <w:szCs w:val="4"/>
              </w:rPr>
            </w:pPr>
            <w:r>
              <w:rPr>
                <w:sz w:val="4"/>
                <w:szCs w:val="4"/>
              </w:rPr>
              <w:t xml:space="preserve">Hän kuuluu aatelissukuun, joka hallitsi Kumamotoa keskiajalta lähtien, ja keisarillisen Japanin aikana hänen perheensä oli osa aristokratiaa, ja hänen isoisänsä Konoe Fumimaro toimi pääministerinä (1937-1939, 1940-1941). Hän oli alun perin liberaalidemokraattisen puolueen jäsen, mutta jätti puolueen vuonna 1992 ja perusti Japan New Party -puolueen, joka sai 35 jäsentä vuoden 1993 parlamenttivaaleissa. Hän toimi pääministerinä kahdeksan puolueen koalitiohallituksessa ja johti uudistusta vaalijärjestelmän muuttamiseksi. Hän erosi tehtävistään sen jälkeen, kun oli esitetty syytöksiä, joiden mukaan hän oli käyttänyt henkilökohtaisia varoja väärin 1980-luvulla. Toimi Kumamoton prefektuurin kuvernöörinä (1983-1991). Neuvoston edustajainhuoneen jäsen vuosina 1971-1983 ja 1992-1993. Edustajainhuoneen jäsen vuosina 1993-1998. </w:t>
            </w:r>
          </w:p>
        </w:tc>
      </w:tr>
      <w:tr>
        <w:trPr/>
        <w:tc>
          <w:tcPr>
            <w:tcW w:w="1126" w:type="dxa"/>
            <w:tcBorders/>
            <w:vAlign w:val="center"/>
          </w:tcPr>
          <w:p>
            <w:pPr>
              <w:pStyle w:val="TableHeading"/>
              <w:suppressLineNumbers/>
              <w:bidi w:val="0"/>
              <w:spacing w:before="0" w:after="283"/>
              <w:jc w:val="center"/>
              <w:rPr/>
            </w:pPr>
            <w:r>
              <w:rPr/>
              <w:t xml:space="preserve">51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Tsutomu Hata </w:t>
            </w:r>
            <w:r>
              <w:rPr/>
              <w:t xml:space="preserve">羽田 孜 </w:t>
            </w:r>
            <w:r>
              <w:rPr/>
              <w:t xml:space="preserve">Hata Tsutomu (1935 -- 2017) Naganon 2. vaalipiirin edustaja. </w:t>
            </w:r>
          </w:p>
        </w:tc>
        <w:tc>
          <w:tcPr>
            <w:tcW w:w="1111" w:type="dxa"/>
            <w:tcBorders/>
            <w:vAlign w:val="center"/>
          </w:tcPr>
          <w:p>
            <w:pPr>
              <w:pStyle w:val="TableContents"/>
              <w:bidi w:val="0"/>
              <w:spacing w:before="0" w:after="283"/>
              <w:jc w:val="left"/>
              <w:rPr/>
            </w:pPr>
            <w:r>
              <w:rPr/>
              <w:t xml:space="preserve">28. huhtikuuta 1994 </w:t>
            </w:r>
          </w:p>
        </w:tc>
        <w:tc>
          <w:tcPr>
            <w:tcW w:w="2071" w:type="dxa"/>
            <w:tcBorders/>
            <w:vAlign w:val="center"/>
          </w:tcPr>
          <w:p>
            <w:pPr>
              <w:pStyle w:val="TableContents"/>
              <w:bidi w:val="0"/>
              <w:spacing w:before="0" w:after="283"/>
              <w:jc w:val="left"/>
              <w:rPr/>
            </w:pPr>
            <w:r>
              <w:rPr/>
              <w:t xml:space="preserve">30. kesäkuuta 1994 </w:t>
            </w:r>
          </w:p>
        </w:tc>
        <w:tc>
          <w:tcPr>
            <w:tcW w:w="586" w:type="dxa"/>
            <w:tcBorders/>
            <w:vAlign w:val="center"/>
          </w:tcPr>
          <w:p>
            <w:pPr>
              <w:pStyle w:val="TableContents"/>
              <w:bidi w:val="0"/>
              <w:spacing w:before="0" w:after="283"/>
              <w:jc w:val="left"/>
              <w:rPr/>
            </w:pPr>
            <w:r>
              <w:rPr/>
              <w:t xml:space="preserve">63 </w:t>
            </w:r>
          </w:p>
        </w:tc>
        <w:tc>
          <w:tcPr>
            <w:tcW w:w="1006" w:type="dxa"/>
            <w:tcBorders/>
            <w:vAlign w:val="center"/>
          </w:tcPr>
          <w:p>
            <w:pPr>
              <w:pStyle w:val="TableContents"/>
              <w:bidi w:val="0"/>
              <w:spacing w:before="0" w:after="283"/>
              <w:jc w:val="left"/>
              <w:rPr/>
            </w:pPr>
            <w:r>
              <w:rPr/>
              <w:t xml:space="preserve">JRP Shinseitō </w:t>
            </w:r>
          </w:p>
        </w:tc>
        <w:tc>
          <w:tcPr>
            <w:tcW w:w="1171" w:type="dxa"/>
            <w:tcBorders/>
            <w:vAlign w:val="center"/>
          </w:tcPr>
          <w:p>
            <w:pPr>
              <w:pStyle w:val="TableContents"/>
              <w:bidi w:val="0"/>
              <w:spacing w:before="0" w:after="283"/>
              <w:jc w:val="left"/>
              <w:rPr/>
            </w:pPr>
            <w:r>
              <w:rPr/>
              <w:t xml:space="preserve">80. Hata JRP -- JNP -- JSP -- SDP -- SDF -- Komeitō -- NPS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41" w:type="dxa"/>
            <w:tcBorders/>
            <w:vAlign w:val="center"/>
          </w:tcPr>
          <w:p>
            <w:pPr>
              <w:pStyle w:val="TableHeading"/>
              <w:bidi w:val="0"/>
              <w:spacing w:before="0" w:after="283"/>
              <w:rPr>
                <w:sz w:val="4"/>
                <w:szCs w:val="4"/>
              </w:rPr>
            </w:pPr>
            <w:r>
              <w:rPr>
                <w:sz w:val="4"/>
                <w:szCs w:val="4"/>
              </w:rPr>
              <w:t xml:space="preserve">Hän oli alun perin liberaalidemokraattisen puolueen jäsen, mutta jätti puolueen vuonna 1993 Ichirō Ozawan kanssa ja perusti Japanin uudistuspuolueen, joka sai 44 paikkaa vuoden 1993 parlamenttivaaleissa. Hän toimi ulkoministerinä Morihiro Hosokawan kabinetissa, kunnes Hosokawa erosi pankkiskandaaliin sekaantumisensa jälkeen. Tämän jälkeen Hata otti pääministerin viran, mutta koska sosialistipuolue oli lähtenyt koalitiosta, hänen vähemmistöhallituksensa joutui eroamaan kahden kuukauden kuluttua, kun edustajainhuoneessa esitettiin epäluottamuslause hänen hallitustaan vastaan. Nykyisin hän on Japanin demokraattisen puolueen jäsen ja kuuluu puolueen vanhimpiin poliitikkoihin. Toiminut maatalous-, metsä- ja kalastusministerinä (1985-1986, 1988-1989), valtiovarainministerinä (1991-1992) ja ulkoasiainministerinä. Parlamentin jäsen vuosina 1969-2012. </w:t>
            </w:r>
          </w:p>
        </w:tc>
      </w:tr>
      <w:tr>
        <w:trPr/>
        <w:tc>
          <w:tcPr>
            <w:tcW w:w="1126" w:type="dxa"/>
            <w:tcBorders/>
            <w:vAlign w:val="center"/>
          </w:tcPr>
          <w:p>
            <w:pPr>
              <w:pStyle w:val="TableHeading"/>
              <w:suppressLineNumbers/>
              <w:bidi w:val="0"/>
              <w:spacing w:before="0" w:after="283"/>
              <w:jc w:val="center"/>
              <w:rPr/>
            </w:pPr>
            <w:r>
              <w:rPr/>
              <w:t xml:space="preserve">52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Tomiichi Murayama </w:t>
            </w:r>
            <w:r>
              <w:rPr/>
              <w:t xml:space="preserve">村山 富 市 </w:t>
            </w:r>
            <w:r>
              <w:rPr/>
              <w:t xml:space="preserve">Murayama Tomiichi (1924 --) Ōitan edustaja 1. syyskuuta 2001 </w:t>
            </w:r>
          </w:p>
        </w:tc>
        <w:tc>
          <w:tcPr>
            <w:tcW w:w="1111" w:type="dxa"/>
            <w:tcBorders/>
            <w:vAlign w:val="center"/>
          </w:tcPr>
          <w:p>
            <w:pPr>
              <w:pStyle w:val="TableContents"/>
              <w:bidi w:val="0"/>
              <w:spacing w:before="0" w:after="283"/>
              <w:jc w:val="left"/>
              <w:rPr/>
            </w:pPr>
            <w:r>
              <w:rPr/>
              <w:t xml:space="preserve">30. kesäkuuta 1994 </w:t>
            </w:r>
          </w:p>
        </w:tc>
        <w:tc>
          <w:tcPr>
            <w:tcW w:w="2071" w:type="dxa"/>
            <w:tcBorders/>
            <w:vAlign w:val="center"/>
          </w:tcPr>
          <w:p>
            <w:pPr>
              <w:pStyle w:val="TableContents"/>
              <w:bidi w:val="0"/>
              <w:spacing w:before="0" w:after="283"/>
              <w:jc w:val="left"/>
              <w:rPr/>
            </w:pPr>
            <w:r>
              <w:rPr/>
              <w:t xml:space="preserve">11. tammikuuta 1996 </w:t>
            </w:r>
          </w:p>
        </w:tc>
        <w:tc>
          <w:tcPr>
            <w:tcW w:w="586" w:type="dxa"/>
            <w:tcBorders/>
            <w:vAlign w:val="center"/>
          </w:tcPr>
          <w:p>
            <w:pPr>
              <w:pStyle w:val="TableContents"/>
              <w:bidi w:val="0"/>
              <w:spacing w:before="0" w:after="283"/>
              <w:jc w:val="left"/>
              <w:rPr/>
            </w:pPr>
            <w:r>
              <w:rPr/>
              <w:t xml:space="preserve">560 </w:t>
            </w:r>
          </w:p>
        </w:tc>
        <w:tc>
          <w:tcPr>
            <w:tcW w:w="1006" w:type="dxa"/>
            <w:tcBorders/>
            <w:vAlign w:val="center"/>
          </w:tcPr>
          <w:p>
            <w:pPr>
              <w:pStyle w:val="TableContents"/>
              <w:bidi w:val="0"/>
              <w:spacing w:before="0" w:after="283"/>
              <w:jc w:val="left"/>
              <w:rPr/>
            </w:pPr>
            <w:r>
              <w:rPr/>
              <w:t xml:space="preserve">JSP Nihon Shakaitō </w:t>
            </w:r>
          </w:p>
        </w:tc>
        <w:tc>
          <w:tcPr>
            <w:tcW w:w="1171" w:type="dxa"/>
            <w:tcBorders/>
            <w:vAlign w:val="center"/>
          </w:tcPr>
          <w:p>
            <w:pPr>
              <w:pStyle w:val="TableContents"/>
              <w:bidi w:val="0"/>
              <w:spacing w:before="0" w:after="283"/>
              <w:jc w:val="left"/>
              <w:rPr/>
            </w:pPr>
            <w:r>
              <w:rPr/>
              <w:t xml:space="preserve">81. Murayama (uudelleenjärjestely) JSP -- LDP -- NPS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1995 </w:t>
            </w:r>
          </w:p>
        </w:tc>
        <w:tc>
          <w:tcPr>
            <w:tcW w:w="541" w:type="dxa"/>
            <w:tcBorders/>
            <w:vAlign w:val="center"/>
          </w:tcPr>
          <w:p>
            <w:pPr>
              <w:pStyle w:val="TableContents"/>
              <w:bidi w:val="0"/>
              <w:spacing w:before="0" w:after="283"/>
              <w:jc w:val="left"/>
              <w:rPr>
                <w:sz w:val="4"/>
                <w:szCs w:val="4"/>
              </w:rPr>
            </w:pPr>
            <w:r>
              <w:rPr>
                <w:sz w:val="4"/>
                <w:szCs w:val="4"/>
              </w:rPr>
              <w:t xml:space="preserve">Hallitsi koalitiota, joka koostui liberaalidemokraattisesta puolueesta, sosialistipuolueesta ja uudesta Sakigake-puolueesta. Hänen kautensa aikana tapahtui suuri Hanshinin maanjäristys ja Tokion metroon kohdistunut Sarin-kaasuhyökkäys, jossa kuoli 13 ihmistä. Hän erosi, kun hänen puolueensa kärsi tappion vuoden 1996 parlamenttivaaleissa. Toimi sosialistisen puolueen pääsihteerinä. Valtiopäivien jäsen vuosina 1972-2000. </w:t>
            </w:r>
          </w:p>
        </w:tc>
      </w:tr>
      <w:tr>
        <w:trPr/>
        <w:tc>
          <w:tcPr>
            <w:tcW w:w="1126" w:type="dxa"/>
            <w:tcBorders/>
            <w:vAlign w:val="center"/>
          </w:tcPr>
          <w:p>
            <w:pPr>
              <w:pStyle w:val="TableHeading"/>
              <w:suppressLineNumbers/>
              <w:bidi w:val="0"/>
              <w:spacing w:before="0" w:after="283"/>
              <w:jc w:val="center"/>
              <w:rPr/>
            </w:pPr>
            <w:r>
              <w:rPr/>
              <w:t xml:space="preserve">53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Ryūtarō Hashimoto </w:t>
            </w:r>
            <w:r>
              <w:rPr/>
              <w:t xml:space="preserve">橋本 龍太郎 </w:t>
            </w:r>
            <w:r>
              <w:rPr/>
              <w:t xml:space="preserve">Hashimoto Ryūtarō (1937 -- 2006) Okayaman 4. vaalipiirin edustaja. </w:t>
            </w:r>
          </w:p>
        </w:tc>
        <w:tc>
          <w:tcPr>
            <w:tcW w:w="1111" w:type="dxa"/>
            <w:tcBorders/>
            <w:vAlign w:val="center"/>
          </w:tcPr>
          <w:p>
            <w:pPr>
              <w:pStyle w:val="TableContents"/>
              <w:bidi w:val="0"/>
              <w:spacing w:before="0" w:after="283"/>
              <w:jc w:val="left"/>
              <w:rPr/>
            </w:pPr>
            <w:r>
              <w:rPr/>
              <w:t xml:space="preserve">11. tammikuuta 1996 </w:t>
            </w:r>
          </w:p>
        </w:tc>
        <w:tc>
          <w:tcPr>
            <w:tcW w:w="2071" w:type="dxa"/>
            <w:tcBorders/>
            <w:vAlign w:val="center"/>
          </w:tcPr>
          <w:p>
            <w:pPr>
              <w:pStyle w:val="TableContents"/>
              <w:bidi w:val="0"/>
              <w:spacing w:before="0" w:after="283"/>
              <w:jc w:val="left"/>
              <w:rPr/>
            </w:pPr>
            <w:r>
              <w:rPr/>
              <w:t xml:space="preserve">7. marraskuuta 1996 </w:t>
            </w:r>
          </w:p>
        </w:tc>
        <w:tc>
          <w:tcPr>
            <w:tcW w:w="586" w:type="dxa"/>
            <w:tcBorders/>
            <w:vAlign w:val="center"/>
          </w:tcPr>
          <w:p>
            <w:pPr>
              <w:pStyle w:val="TableContents"/>
              <w:bidi w:val="0"/>
              <w:spacing w:before="0" w:after="283"/>
              <w:jc w:val="left"/>
              <w:rPr/>
            </w:pPr>
            <w:r>
              <w:rPr/>
              <w:t xml:space="preserve">931 </w:t>
            </w:r>
          </w:p>
        </w:tc>
        <w:tc>
          <w:tcPr>
            <w:tcW w:w="1006" w:type="dxa"/>
            <w:tcBorders/>
            <w:vAlign w:val="center"/>
          </w:tcPr>
          <w:p>
            <w:pPr>
              <w:pStyle w:val="TableContents"/>
              <w:bidi w:val="0"/>
              <w:spacing w:before="0" w:after="283"/>
              <w:jc w:val="left"/>
              <w:rPr/>
            </w:pPr>
            <w:r>
              <w:rPr/>
              <w:t xml:space="preserve">LDP Jimintō </w:t>
            </w:r>
          </w:p>
        </w:tc>
        <w:tc>
          <w:tcPr>
            <w:tcW w:w="1171" w:type="dxa"/>
            <w:tcBorders/>
            <w:vAlign w:val="center"/>
          </w:tcPr>
          <w:p>
            <w:pPr>
              <w:pStyle w:val="TableContents"/>
              <w:bidi w:val="0"/>
              <w:spacing w:before="0" w:after="283"/>
              <w:jc w:val="left"/>
              <w:rPr/>
            </w:pPr>
            <w:r>
              <w:rPr/>
              <w:t xml:space="preserve">82. Hashimoto I LDP -- JSP -- NPS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 marraskuuta 1996 </w:t>
            </w:r>
          </w:p>
        </w:tc>
        <w:tc>
          <w:tcPr>
            <w:tcW w:w="1111" w:type="dxa"/>
            <w:tcBorders/>
            <w:vAlign w:val="center"/>
          </w:tcPr>
          <w:p>
            <w:pPr>
              <w:pStyle w:val="TableContents"/>
              <w:bidi w:val="0"/>
              <w:spacing w:before="0" w:after="283"/>
              <w:jc w:val="left"/>
              <w:rPr/>
            </w:pPr>
            <w:r>
              <w:rPr/>
              <w:t xml:space="preserve">30. heinäkuuta 1998 </w:t>
            </w:r>
          </w:p>
        </w:tc>
        <w:tc>
          <w:tcPr>
            <w:tcW w:w="1381" w:type="dxa"/>
            <w:tcBorders/>
            <w:vAlign w:val="center"/>
          </w:tcPr>
          <w:p>
            <w:pPr>
              <w:pStyle w:val="TableContents"/>
              <w:bidi w:val="0"/>
              <w:spacing w:before="0" w:after="283"/>
              <w:jc w:val="left"/>
              <w:rPr/>
            </w:pPr>
            <w:r>
              <w:rPr/>
              <w:t xml:space="preserve">83. Hashimoto II (uudelleenjärjestely) LDP -- JSP -- NPS </w:t>
            </w:r>
          </w:p>
        </w:tc>
        <w:tc>
          <w:tcPr>
            <w:tcW w:w="111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1998 Hän johti kautensa aikana laajoja uudistuksia, kuten terveydenhuolto-, rahoitus- ja byrokratiajärjestelmän rakenneuudistuksia. Hän erosi sen jälkeen, kun hänen puolueensa kärsi massiivisen tappion vuoden 1998 edustajainhuoneen vaaleissa. Hän kuoli vuonna 2006. Toimi terveysministerinä (1978-1979), liikenneministerinä (1986-1987), valtiovarainministerinä (1989-1991), talous-, kauppa- ja teollisuusministerinä (1994-1996). Valtiopäivien jäsen vuosina 1963-2005. </w:t>
            </w:r>
          </w:p>
        </w:tc>
        <w:tc>
          <w:tcPr>
            <w:tcW w:w="4476" w:type="dxa"/>
            <w:gridSpan w:val="6"/>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54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Keizō Obuchi </w:t>
            </w:r>
            <w:r>
              <w:rPr/>
              <w:t xml:space="preserve">小渕 恵三 </w:t>
            </w:r>
            <w:r>
              <w:rPr/>
              <w:t xml:space="preserve">Obuchi Keizō (1937 -- 2000) Gunman 5. vaalipiirin edustaja. </w:t>
            </w:r>
          </w:p>
        </w:tc>
        <w:tc>
          <w:tcPr>
            <w:tcW w:w="1111" w:type="dxa"/>
            <w:tcBorders/>
            <w:vAlign w:val="center"/>
          </w:tcPr>
          <w:p>
            <w:pPr>
              <w:pStyle w:val="TableContents"/>
              <w:bidi w:val="0"/>
              <w:spacing w:before="0" w:after="283"/>
              <w:jc w:val="left"/>
              <w:rPr/>
            </w:pPr>
            <w:r>
              <w:rPr/>
              <w:t xml:space="preserve">30. heinäkuuta 1998 </w:t>
            </w:r>
          </w:p>
        </w:tc>
        <w:tc>
          <w:tcPr>
            <w:tcW w:w="2071" w:type="dxa"/>
            <w:tcBorders/>
            <w:vAlign w:val="center"/>
          </w:tcPr>
          <w:p>
            <w:pPr>
              <w:pStyle w:val="TableContents"/>
              <w:bidi w:val="0"/>
              <w:spacing w:before="0" w:after="283"/>
              <w:jc w:val="left"/>
              <w:rPr/>
            </w:pPr>
            <w:r>
              <w:rPr/>
              <w:t xml:space="preserve">5. huhtikuuta 2000 </w:t>
            </w:r>
          </w:p>
        </w:tc>
        <w:tc>
          <w:tcPr>
            <w:tcW w:w="586" w:type="dxa"/>
            <w:tcBorders/>
            <w:vAlign w:val="center"/>
          </w:tcPr>
          <w:p>
            <w:pPr>
              <w:pStyle w:val="TableContents"/>
              <w:bidi w:val="0"/>
              <w:spacing w:before="0" w:after="283"/>
              <w:jc w:val="left"/>
              <w:rPr/>
            </w:pPr>
            <w:r>
              <w:rPr/>
              <w:t xml:space="preserve">615 </w:t>
            </w:r>
          </w:p>
        </w:tc>
        <w:tc>
          <w:tcPr>
            <w:tcW w:w="1006" w:type="dxa"/>
            <w:tcBorders/>
            <w:vAlign w:val="center"/>
          </w:tcPr>
          <w:p>
            <w:pPr>
              <w:pStyle w:val="TableContents"/>
              <w:bidi w:val="0"/>
              <w:spacing w:before="0" w:after="283"/>
              <w:jc w:val="left"/>
              <w:rPr/>
            </w:pPr>
            <w:r>
              <w:rPr/>
              <w:t xml:space="preserve">LDP Jimintō </w:t>
            </w:r>
          </w:p>
        </w:tc>
        <w:tc>
          <w:tcPr>
            <w:tcW w:w="1171" w:type="dxa"/>
            <w:tcBorders/>
            <w:vAlign w:val="center"/>
          </w:tcPr>
          <w:p>
            <w:pPr>
              <w:pStyle w:val="TableContents"/>
              <w:bidi w:val="0"/>
              <w:spacing w:before="0" w:after="283"/>
              <w:jc w:val="left"/>
              <w:rPr/>
            </w:pPr>
            <w:r>
              <w:rPr/>
              <w:t xml:space="preserve">84. Obuchi (uudelleenjärjestely 1 2) LDP -- (Lib. -- Komeitō)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sz w:val="4"/>
                <w:szCs w:val="4"/>
              </w:rPr>
            </w:pPr>
            <w:r>
              <w:rPr>
                <w:sz w:val="4"/>
                <w:szCs w:val="4"/>
              </w:rPr>
              <w:t xml:space="preserve">Hänen hallituksensa ansioksi luettiin talouden elvyttäminen kuplan romahduksen aiheuttaman laman jälkeen. Aivohalvauksen jälkeen hän vaipui koomaan 3. huhtikuuta ja kuoli 14. toukokuuta 2000. Kabinettipääsihteeri Aoki Mikio toimi varapääministerinä 5. huhtikuuta asti. Hän toimi Okinawan kehitysviraston päällikkönä (1979-1980), pääministerin kansliaministerinä (1979-1980), kabinettipäällikkönä (1987-1989) ja ulkoasiainministerinä (1997-1998). Valtiopäivien jäsen vuosina 1963-2000. </w:t>
            </w:r>
          </w:p>
        </w:tc>
      </w:tr>
      <w:tr>
        <w:trPr/>
        <w:tc>
          <w:tcPr>
            <w:tcW w:w="1126" w:type="dxa"/>
            <w:tcBorders/>
            <w:vAlign w:val="center"/>
          </w:tcPr>
          <w:p>
            <w:pPr>
              <w:pStyle w:val="TableHeading"/>
              <w:suppressLineNumbers/>
              <w:bidi w:val="0"/>
              <w:spacing w:before="0" w:after="283"/>
              <w:jc w:val="center"/>
              <w:rPr/>
            </w:pPr>
            <w:r>
              <w:rPr/>
              <w:t xml:space="preserve">55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Yoshirō Mori </w:t>
            </w:r>
            <w:r>
              <w:rPr/>
              <w:t xml:space="preserve">森 喜朗 </w:t>
            </w:r>
            <w:r>
              <w:rPr/>
              <w:t xml:space="preserve">Mori Yoshirō (1937 --) Ishikawan 2. vaalikauden edustaja. </w:t>
            </w:r>
          </w:p>
        </w:tc>
        <w:tc>
          <w:tcPr>
            <w:tcW w:w="1111" w:type="dxa"/>
            <w:tcBorders/>
            <w:vAlign w:val="center"/>
          </w:tcPr>
          <w:p>
            <w:pPr>
              <w:pStyle w:val="TableContents"/>
              <w:bidi w:val="0"/>
              <w:spacing w:before="0" w:after="283"/>
              <w:jc w:val="left"/>
              <w:rPr/>
            </w:pPr>
            <w:r>
              <w:rPr/>
              <w:t xml:space="preserve">5. huhtikuuta 2000 </w:t>
            </w:r>
          </w:p>
        </w:tc>
        <w:tc>
          <w:tcPr>
            <w:tcW w:w="2071" w:type="dxa"/>
            <w:tcBorders/>
            <w:vAlign w:val="center"/>
          </w:tcPr>
          <w:p>
            <w:pPr>
              <w:pStyle w:val="TableContents"/>
              <w:bidi w:val="0"/>
              <w:spacing w:before="0" w:after="283"/>
              <w:jc w:val="left"/>
              <w:rPr/>
            </w:pPr>
            <w:r>
              <w:rPr/>
              <w:t xml:space="preserve">4. heinäkuuta 2000 </w:t>
            </w:r>
          </w:p>
        </w:tc>
        <w:tc>
          <w:tcPr>
            <w:tcW w:w="586" w:type="dxa"/>
            <w:tcBorders/>
            <w:vAlign w:val="center"/>
          </w:tcPr>
          <w:p>
            <w:pPr>
              <w:pStyle w:val="TableContents"/>
              <w:bidi w:val="0"/>
              <w:spacing w:before="0" w:after="283"/>
              <w:jc w:val="left"/>
              <w:rPr/>
            </w:pPr>
            <w:r>
              <w:rPr/>
              <w:t xml:space="preserve">386 </w:t>
            </w:r>
          </w:p>
        </w:tc>
        <w:tc>
          <w:tcPr>
            <w:tcW w:w="1006" w:type="dxa"/>
            <w:tcBorders/>
            <w:vAlign w:val="center"/>
          </w:tcPr>
          <w:p>
            <w:pPr>
              <w:pStyle w:val="TableContents"/>
              <w:bidi w:val="0"/>
              <w:spacing w:before="0" w:after="283"/>
              <w:jc w:val="left"/>
              <w:rPr/>
            </w:pPr>
            <w:r>
              <w:rPr/>
              <w:t xml:space="preserve">LDP Jimintō </w:t>
            </w:r>
          </w:p>
        </w:tc>
        <w:tc>
          <w:tcPr>
            <w:tcW w:w="1171" w:type="dxa"/>
            <w:tcBorders/>
            <w:vAlign w:val="center"/>
          </w:tcPr>
          <w:p>
            <w:pPr>
              <w:pStyle w:val="TableContents"/>
              <w:bidi w:val="0"/>
              <w:spacing w:before="0" w:after="283"/>
              <w:jc w:val="left"/>
              <w:rPr/>
            </w:pPr>
            <w:r>
              <w:rPr/>
              <w:t xml:space="preserve">85. Mori I LDP -- Komeitō -- NCP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4. heinäkuuta 2000 </w:t>
            </w:r>
          </w:p>
        </w:tc>
        <w:tc>
          <w:tcPr>
            <w:tcW w:w="1111" w:type="dxa"/>
            <w:tcBorders/>
            <w:vAlign w:val="center"/>
          </w:tcPr>
          <w:p>
            <w:pPr>
              <w:pStyle w:val="TableContents"/>
              <w:bidi w:val="0"/>
              <w:spacing w:before="0" w:after="283"/>
              <w:jc w:val="left"/>
              <w:rPr/>
            </w:pPr>
            <w:r>
              <w:rPr/>
              <w:t xml:space="preserve">26. huhtikuuta 2001 </w:t>
            </w:r>
          </w:p>
        </w:tc>
        <w:tc>
          <w:tcPr>
            <w:tcW w:w="1381" w:type="dxa"/>
            <w:tcBorders/>
            <w:vAlign w:val="center"/>
          </w:tcPr>
          <w:p>
            <w:pPr>
              <w:pStyle w:val="TableContents"/>
              <w:bidi w:val="0"/>
              <w:spacing w:before="0" w:after="283"/>
              <w:jc w:val="left"/>
              <w:rPr/>
            </w:pPr>
            <w:r>
              <w:rPr/>
              <w:t xml:space="preserve">86. Mori II (uudelleenjärjestely 1 2) LDP -- Komeitō -- NCP </w:t>
            </w:r>
          </w:p>
        </w:tc>
        <w:tc>
          <w:tcPr>
            <w:tcW w:w="1111" w:type="dxa"/>
            <w:tcBorders/>
            <w:vAlign w:val="center"/>
          </w:tcPr>
          <w:p>
            <w:pPr>
              <w:pStyle w:val="TableContents"/>
              <w:bidi w:val="0"/>
              <w:spacing w:before="0" w:after="283"/>
              <w:jc w:val="left"/>
              <w:rPr/>
            </w:pPr>
            <w:r>
              <w:rPr/>
              <w:t xml:space="preserve">2000 </w:t>
            </w:r>
          </w:p>
        </w:tc>
        <w:tc>
          <w:tcPr>
            <w:tcW w:w="2071" w:type="dxa"/>
            <w:tcBorders/>
            <w:vAlign w:val="center"/>
          </w:tcPr>
          <w:p>
            <w:pPr>
              <w:pStyle w:val="TableContents"/>
              <w:bidi w:val="0"/>
              <w:spacing w:before="0" w:after="283"/>
              <w:jc w:val="left"/>
              <w:rPr/>
            </w:pPr>
            <w:r>
              <w:rPr/>
              <w:t xml:space="preserve">-- Hänen nimittämisestään päätettiin Liberaalidemokraattisen puolueen tärkeimpien vallanpitäjien salaisessa kokouksessa pääministeri Keizo Obuchin yllättävän kuoleman jälkeen. Hänen kömmähdyksensä ja hallituksensa heikko legitimiteetti vaikuttivat haitallisesti hänen hallituksensa kannatuslukuihin, minkä vuoksi hän erosi vuonna 2001. Toimi opetusministerinä (1983-1984), talous-, kauppa- ja teollisuusministerinä (1992-1993) ja rakennusministerinä (1995-1996). Valtiopäivien jäsen vuosina 1969-2012. </w:t>
            </w:r>
          </w:p>
        </w:tc>
        <w:tc>
          <w:tcPr>
            <w:tcW w:w="4476" w:type="dxa"/>
            <w:gridSpan w:val="6"/>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56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color w:val="A9A9A9"/>
              </w:rPr>
              <w:t xml:space="preserve">Junichirō Koizumi </w:t>
            </w:r>
            <w:r>
              <w:rPr/>
              <w:t xml:space="preserve">小泉 純一郎 </w:t>
            </w:r>
            <w:r>
              <w:rPr/>
              <w:t xml:space="preserve">Koizumi Jun'ichirō (1942 --) Kanagawan 11. vaalipiirin edustaja. </w:t>
            </w:r>
          </w:p>
        </w:tc>
        <w:tc>
          <w:tcPr>
            <w:tcW w:w="1111" w:type="dxa"/>
            <w:tcBorders/>
            <w:vAlign w:val="center"/>
          </w:tcPr>
          <w:p>
            <w:pPr>
              <w:pStyle w:val="TableContents"/>
              <w:bidi w:val="0"/>
              <w:spacing w:before="0" w:after="283"/>
              <w:jc w:val="left"/>
              <w:rPr/>
            </w:pPr>
            <w:r>
              <w:rPr/>
              <w:t xml:space="preserve">26. huhtikuuta 2001 </w:t>
            </w:r>
          </w:p>
        </w:tc>
        <w:tc>
          <w:tcPr>
            <w:tcW w:w="2071" w:type="dxa"/>
            <w:tcBorders/>
            <w:vAlign w:val="center"/>
          </w:tcPr>
          <w:p>
            <w:pPr>
              <w:pStyle w:val="TableContents"/>
              <w:bidi w:val="0"/>
              <w:spacing w:before="0" w:after="283"/>
              <w:jc w:val="left"/>
              <w:rPr/>
            </w:pPr>
            <w:r>
              <w:rPr/>
              <w:t xml:space="preserve">19. marraskuuta 2003 </w:t>
            </w:r>
          </w:p>
        </w:tc>
        <w:tc>
          <w:tcPr>
            <w:tcW w:w="586" w:type="dxa"/>
            <w:tcBorders/>
            <w:vAlign w:val="center"/>
          </w:tcPr>
          <w:p>
            <w:pPr>
              <w:pStyle w:val="TableContents"/>
              <w:bidi w:val="0"/>
              <w:spacing w:before="0" w:after="283"/>
              <w:jc w:val="left"/>
              <w:rPr/>
            </w:pPr>
            <w:r>
              <w:rPr/>
              <w:t xml:space="preserve">1979 </w:t>
            </w:r>
          </w:p>
        </w:tc>
        <w:tc>
          <w:tcPr>
            <w:tcW w:w="1006" w:type="dxa"/>
            <w:tcBorders/>
            <w:vAlign w:val="center"/>
          </w:tcPr>
          <w:p>
            <w:pPr>
              <w:pStyle w:val="TableContents"/>
              <w:bidi w:val="0"/>
              <w:spacing w:before="0" w:after="283"/>
              <w:jc w:val="left"/>
              <w:rPr/>
            </w:pPr>
            <w:r>
              <w:rPr/>
              <w:t xml:space="preserve">LDP Jimintō </w:t>
            </w:r>
          </w:p>
        </w:tc>
        <w:tc>
          <w:tcPr>
            <w:tcW w:w="1171" w:type="dxa"/>
            <w:tcBorders/>
            <w:vAlign w:val="center"/>
          </w:tcPr>
          <w:p>
            <w:pPr>
              <w:pStyle w:val="TableContents"/>
              <w:bidi w:val="0"/>
              <w:spacing w:before="0" w:after="283"/>
              <w:jc w:val="left"/>
              <w:rPr/>
            </w:pPr>
            <w:r>
              <w:rPr/>
              <w:t xml:space="preserve">87. Koizumi I (uudelleenjärjestely 1 2) LDP -- Komeitō -- NCP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2001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19. marraskuuta 2003 </w:t>
            </w:r>
          </w:p>
        </w:tc>
        <w:tc>
          <w:tcPr>
            <w:tcW w:w="1111" w:type="dxa"/>
            <w:tcBorders/>
            <w:vAlign w:val="center"/>
          </w:tcPr>
          <w:p>
            <w:pPr>
              <w:pStyle w:val="TableContents"/>
              <w:bidi w:val="0"/>
              <w:spacing w:before="0" w:after="283"/>
              <w:jc w:val="left"/>
              <w:rPr/>
            </w:pPr>
            <w:r>
              <w:rPr/>
              <w:t xml:space="preserve">21. syyskuuta 2005 </w:t>
            </w:r>
          </w:p>
        </w:tc>
        <w:tc>
          <w:tcPr>
            <w:tcW w:w="1381" w:type="dxa"/>
            <w:tcBorders/>
            <w:vAlign w:val="center"/>
          </w:tcPr>
          <w:p>
            <w:pPr>
              <w:pStyle w:val="TableContents"/>
              <w:bidi w:val="0"/>
              <w:spacing w:before="0" w:after="283"/>
              <w:jc w:val="left"/>
              <w:rPr/>
            </w:pPr>
            <w:r>
              <w:rPr/>
              <w:t xml:space="preserve">88. Koizumi II (uudelleenjärjestely) LDP -- Komeitō </w:t>
            </w:r>
          </w:p>
        </w:tc>
        <w:tc>
          <w:tcPr>
            <w:tcW w:w="1111" w:type="dxa"/>
            <w:tcBorders/>
            <w:vAlign w:val="center"/>
          </w:tcPr>
          <w:p>
            <w:pPr>
              <w:pStyle w:val="TableContents"/>
              <w:bidi w:val="0"/>
              <w:spacing w:before="0" w:after="283"/>
              <w:jc w:val="left"/>
              <w:rPr/>
            </w:pPr>
            <w:r>
              <w:rPr/>
              <w:t xml:space="preserve">2003 </w:t>
            </w:r>
          </w:p>
        </w:tc>
        <w:tc>
          <w:tcPr>
            <w:tcW w:w="2071" w:type="dxa"/>
            <w:tcBorders/>
            <w:vAlign w:val="center"/>
          </w:tcPr>
          <w:p>
            <w:pPr>
              <w:pStyle w:val="TableContents"/>
              <w:bidi w:val="0"/>
              <w:spacing w:before="0" w:after="283"/>
              <w:jc w:val="left"/>
              <w:rPr>
                <w:sz w:val="4"/>
                <w:szCs w:val="4"/>
              </w:rPr>
            </w:pPr>
            <w:r>
              <w:rPr>
                <w:sz w:val="4"/>
                <w:szCs w:val="4"/>
              </w:rPr>
            </w:r>
          </w:p>
        </w:tc>
        <w:tc>
          <w:tcPr>
            <w:tcW w:w="4476" w:type="dxa"/>
            <w:gridSpan w:val="6"/>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21. syyskuuta 2005 </w:t>
            </w:r>
          </w:p>
        </w:tc>
        <w:tc>
          <w:tcPr>
            <w:tcW w:w="1111" w:type="dxa"/>
            <w:tcBorders/>
            <w:vAlign w:val="center"/>
          </w:tcPr>
          <w:p>
            <w:pPr>
              <w:pStyle w:val="TableContents"/>
              <w:bidi w:val="0"/>
              <w:spacing w:before="0" w:after="283"/>
              <w:jc w:val="left"/>
              <w:rPr/>
            </w:pPr>
            <w:r>
              <w:rPr/>
              <w:t xml:space="preserve">26. syyskuuta 2006 </w:t>
            </w:r>
          </w:p>
        </w:tc>
        <w:tc>
          <w:tcPr>
            <w:tcW w:w="1381" w:type="dxa"/>
            <w:tcBorders/>
            <w:vAlign w:val="center"/>
          </w:tcPr>
          <w:p>
            <w:pPr>
              <w:pStyle w:val="TableContents"/>
              <w:bidi w:val="0"/>
              <w:spacing w:before="0" w:after="283"/>
              <w:jc w:val="left"/>
              <w:rPr/>
            </w:pPr>
            <w:r>
              <w:rPr/>
              <w:t xml:space="preserve">89. Koizumi III (Uudelleenjärjestely) LDP -- Komeitō </w:t>
            </w:r>
          </w:p>
        </w:tc>
        <w:tc>
          <w:tcPr>
            <w:tcW w:w="1111" w:type="dxa"/>
            <w:tcBorders/>
            <w:vAlign w:val="center"/>
          </w:tcPr>
          <w:p>
            <w:pPr>
              <w:pStyle w:val="TableContents"/>
              <w:bidi w:val="0"/>
              <w:spacing w:before="0" w:after="283"/>
              <w:jc w:val="left"/>
              <w:rPr/>
            </w:pPr>
            <w:r>
              <w:rPr/>
              <w:t xml:space="preserve">2005 </w:t>
            </w:r>
          </w:p>
        </w:tc>
        <w:tc>
          <w:tcPr>
            <w:tcW w:w="2071" w:type="dxa"/>
            <w:tcBorders/>
            <w:vAlign w:val="center"/>
          </w:tcPr>
          <w:p>
            <w:pPr>
              <w:pStyle w:val="TableContents"/>
              <w:bidi w:val="0"/>
              <w:spacing w:before="0" w:after="283"/>
              <w:jc w:val="left"/>
              <w:rPr/>
            </w:pPr>
            <w:r>
              <w:rPr/>
              <w:t xml:space="preserve">-- Erosi liberaalidemokraattisen puolueen puheenjohtajuuden määräaikaisuuksien vuoksi. Toimi varavaltionvarainministerinä (1979), terveys- ja hyvinvointiministerinä (1988-1989), posti- ja televiestintäministerinä (1992), terveys- ja hyvinvointiministerinä (1996-1998) ja ulkoasiainministerinä (2002). Valtiopäivien jäsen vuosina 1972-2009. </w:t>
            </w:r>
          </w:p>
        </w:tc>
        <w:tc>
          <w:tcPr>
            <w:tcW w:w="4476" w:type="dxa"/>
            <w:gridSpan w:val="6"/>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57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Shinzō Abe </w:t>
            </w:r>
            <w:r>
              <w:rPr/>
              <w:t xml:space="preserve">安倍 晋三 </w:t>
            </w:r>
            <w:r>
              <w:rPr/>
              <w:t xml:space="preserve">Abe Shinzō (1954 --) Yamaguchin 4. vaalikauden edustaja. </w:t>
            </w:r>
          </w:p>
        </w:tc>
        <w:tc>
          <w:tcPr>
            <w:tcW w:w="1111" w:type="dxa"/>
            <w:tcBorders/>
            <w:vAlign w:val="center"/>
          </w:tcPr>
          <w:p>
            <w:pPr>
              <w:pStyle w:val="TableContents"/>
              <w:bidi w:val="0"/>
              <w:spacing w:before="0" w:after="283"/>
              <w:jc w:val="left"/>
              <w:rPr/>
            </w:pPr>
            <w:r>
              <w:rPr/>
              <w:t xml:space="preserve">26. syyskuuta 2006 </w:t>
            </w:r>
          </w:p>
        </w:tc>
        <w:tc>
          <w:tcPr>
            <w:tcW w:w="2071" w:type="dxa"/>
            <w:tcBorders/>
            <w:vAlign w:val="center"/>
          </w:tcPr>
          <w:p>
            <w:pPr>
              <w:pStyle w:val="TableContents"/>
              <w:bidi w:val="0"/>
              <w:spacing w:before="0" w:after="283"/>
              <w:jc w:val="left"/>
              <w:rPr/>
            </w:pPr>
            <w:r>
              <w:rPr/>
              <w:t xml:space="preserve">26. syyskuuta 2007 </w:t>
            </w:r>
          </w:p>
        </w:tc>
        <w:tc>
          <w:tcPr>
            <w:tcW w:w="586" w:type="dxa"/>
            <w:tcBorders/>
            <w:vAlign w:val="center"/>
          </w:tcPr>
          <w:p>
            <w:pPr>
              <w:pStyle w:val="TableContents"/>
              <w:bidi w:val="0"/>
              <w:spacing w:before="0" w:after="283"/>
              <w:jc w:val="left"/>
              <w:rPr/>
            </w:pPr>
            <w:r>
              <w:rPr/>
              <w:t xml:space="preserve">365 </w:t>
            </w:r>
          </w:p>
        </w:tc>
        <w:tc>
          <w:tcPr>
            <w:tcW w:w="1006" w:type="dxa"/>
            <w:tcBorders/>
            <w:vAlign w:val="center"/>
          </w:tcPr>
          <w:p>
            <w:pPr>
              <w:pStyle w:val="TableContents"/>
              <w:bidi w:val="0"/>
              <w:spacing w:before="0" w:after="283"/>
              <w:jc w:val="left"/>
              <w:rPr/>
            </w:pPr>
            <w:r>
              <w:rPr/>
              <w:t xml:space="preserve">LDP Jimintō </w:t>
            </w:r>
          </w:p>
        </w:tc>
        <w:tc>
          <w:tcPr>
            <w:tcW w:w="1171" w:type="dxa"/>
            <w:tcBorders/>
            <w:vAlign w:val="center"/>
          </w:tcPr>
          <w:p>
            <w:pPr>
              <w:pStyle w:val="TableContents"/>
              <w:bidi w:val="0"/>
              <w:spacing w:before="0" w:after="283"/>
              <w:jc w:val="left"/>
              <w:rPr/>
            </w:pPr>
            <w:r>
              <w:rPr/>
              <w:t xml:space="preserve">90. Abe S. I (Uudelleenjärjestely) LDP -- Komeitō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2007 </w:t>
            </w:r>
          </w:p>
        </w:tc>
        <w:tc>
          <w:tcPr>
            <w:tcW w:w="541" w:type="dxa"/>
            <w:tcBorders/>
            <w:vAlign w:val="center"/>
          </w:tcPr>
          <w:p>
            <w:pPr>
              <w:pStyle w:val="TableContents"/>
              <w:bidi w:val="0"/>
              <w:spacing w:before="0" w:after="283"/>
              <w:jc w:val="left"/>
              <w:rPr>
                <w:sz w:val="4"/>
                <w:szCs w:val="4"/>
              </w:rPr>
            </w:pPr>
            <w:r>
              <w:rPr>
                <w:sz w:val="4"/>
                <w:szCs w:val="4"/>
              </w:rPr>
              <w:t xml:space="preserve">Erosi heikosta suosiosta ja huonosta terveydentilasta kärsittyään. Toimi kabinettipääsihteerinä (2005-2006). Valtiopäivien jäsen vuodesta 1993. </w:t>
            </w:r>
          </w:p>
        </w:tc>
      </w:tr>
      <w:tr>
        <w:trPr/>
        <w:tc>
          <w:tcPr>
            <w:tcW w:w="1126" w:type="dxa"/>
            <w:tcBorders/>
            <w:vAlign w:val="center"/>
          </w:tcPr>
          <w:p>
            <w:pPr>
              <w:pStyle w:val="TableHeading"/>
              <w:suppressLineNumbers/>
              <w:bidi w:val="0"/>
              <w:spacing w:before="0" w:after="283"/>
              <w:jc w:val="center"/>
              <w:rPr/>
            </w:pPr>
            <w:r>
              <w:rPr/>
              <w:t xml:space="preserve">58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Yasuo Fukuda </w:t>
            </w:r>
            <w:r>
              <w:rPr/>
              <w:t xml:space="preserve">福田 康夫 </w:t>
            </w:r>
            <w:r>
              <w:rPr/>
              <w:t xml:space="preserve">Fukuda Yasuo (1936 --) Gunman 4. vaalipiirin edustaja. </w:t>
            </w:r>
          </w:p>
        </w:tc>
        <w:tc>
          <w:tcPr>
            <w:tcW w:w="1111" w:type="dxa"/>
            <w:tcBorders/>
            <w:vAlign w:val="center"/>
          </w:tcPr>
          <w:p>
            <w:pPr>
              <w:pStyle w:val="TableContents"/>
              <w:bidi w:val="0"/>
              <w:spacing w:before="0" w:after="283"/>
              <w:jc w:val="left"/>
              <w:rPr/>
            </w:pPr>
            <w:r>
              <w:rPr/>
              <w:t xml:space="preserve">26. syyskuuta 2007 </w:t>
            </w:r>
          </w:p>
        </w:tc>
        <w:tc>
          <w:tcPr>
            <w:tcW w:w="2071" w:type="dxa"/>
            <w:tcBorders/>
            <w:vAlign w:val="center"/>
          </w:tcPr>
          <w:p>
            <w:pPr>
              <w:pStyle w:val="TableContents"/>
              <w:bidi w:val="0"/>
              <w:spacing w:before="0" w:after="283"/>
              <w:jc w:val="left"/>
              <w:rPr/>
            </w:pPr>
            <w:r>
              <w:rPr/>
              <w:t xml:space="preserve">24. syyskuuta 2008 </w:t>
            </w:r>
          </w:p>
        </w:tc>
        <w:tc>
          <w:tcPr>
            <w:tcW w:w="586" w:type="dxa"/>
            <w:tcBorders/>
            <w:vAlign w:val="center"/>
          </w:tcPr>
          <w:p>
            <w:pPr>
              <w:pStyle w:val="TableContents"/>
              <w:bidi w:val="0"/>
              <w:spacing w:before="0" w:after="283"/>
              <w:jc w:val="left"/>
              <w:rPr/>
            </w:pPr>
            <w:r>
              <w:rPr/>
              <w:t xml:space="preserve">364 </w:t>
            </w:r>
          </w:p>
        </w:tc>
        <w:tc>
          <w:tcPr>
            <w:tcW w:w="1006" w:type="dxa"/>
            <w:tcBorders/>
            <w:vAlign w:val="center"/>
          </w:tcPr>
          <w:p>
            <w:pPr>
              <w:pStyle w:val="TableContents"/>
              <w:bidi w:val="0"/>
              <w:spacing w:before="0" w:after="283"/>
              <w:jc w:val="left"/>
              <w:rPr/>
            </w:pPr>
            <w:r>
              <w:rPr/>
              <w:t xml:space="preserve">LDP Jimintō </w:t>
            </w:r>
          </w:p>
        </w:tc>
        <w:tc>
          <w:tcPr>
            <w:tcW w:w="1171" w:type="dxa"/>
            <w:tcBorders/>
            <w:vAlign w:val="center"/>
          </w:tcPr>
          <w:p>
            <w:pPr>
              <w:pStyle w:val="TableContents"/>
              <w:bidi w:val="0"/>
              <w:spacing w:before="0" w:after="283"/>
              <w:jc w:val="left"/>
              <w:rPr/>
            </w:pPr>
            <w:r>
              <w:rPr/>
              <w:t xml:space="preserve">91. Fukuda Y. (uudelleenjärjestely) LDP -- Komeitō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sz w:val="4"/>
                <w:szCs w:val="4"/>
              </w:rPr>
            </w:pPr>
            <w:r>
              <w:rPr>
                <w:sz w:val="4"/>
                <w:szCs w:val="4"/>
              </w:rPr>
              <w:t xml:space="preserve">Erosi todettuaan, että poliittisen prosessin sujuvuutta on parannettava. Toimi Okinawan kehitysministerinä (2000), kabinettipääsihteerinä (2000-2004) ja tasa-arvo- ja sosiaaliasioiden valtiosihteerinä (2001-2004). Valtiopäivien jäsen vuosina 1990-2012. </w:t>
            </w:r>
          </w:p>
        </w:tc>
      </w:tr>
      <w:tr>
        <w:trPr/>
        <w:tc>
          <w:tcPr>
            <w:tcW w:w="1126" w:type="dxa"/>
            <w:tcBorders/>
            <w:vAlign w:val="center"/>
          </w:tcPr>
          <w:p>
            <w:pPr>
              <w:pStyle w:val="TableHeading"/>
              <w:suppressLineNumbers/>
              <w:bidi w:val="0"/>
              <w:spacing w:before="0" w:after="283"/>
              <w:jc w:val="center"/>
              <w:rPr/>
            </w:pPr>
            <w:r>
              <w:rPr/>
              <w:t xml:space="preserve">59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Tarō Asō </w:t>
            </w:r>
            <w:r>
              <w:rPr/>
              <w:t xml:space="preserve">麻生 太郎 </w:t>
            </w:r>
            <w:r>
              <w:rPr/>
              <w:t xml:space="preserve">Asō Tarō (1940 --) Fukuokan 8. vaalipiirin edustaja. </w:t>
            </w:r>
          </w:p>
        </w:tc>
        <w:tc>
          <w:tcPr>
            <w:tcW w:w="1111" w:type="dxa"/>
            <w:tcBorders/>
            <w:vAlign w:val="center"/>
          </w:tcPr>
          <w:p>
            <w:pPr>
              <w:pStyle w:val="TableContents"/>
              <w:bidi w:val="0"/>
              <w:spacing w:before="0" w:after="283"/>
              <w:jc w:val="left"/>
              <w:rPr/>
            </w:pPr>
            <w:r>
              <w:rPr/>
              <w:t xml:space="preserve">24. syyskuuta 2008 </w:t>
            </w:r>
          </w:p>
        </w:tc>
        <w:tc>
          <w:tcPr>
            <w:tcW w:w="2071" w:type="dxa"/>
            <w:tcBorders/>
            <w:vAlign w:val="center"/>
          </w:tcPr>
          <w:p>
            <w:pPr>
              <w:pStyle w:val="TableContents"/>
              <w:bidi w:val="0"/>
              <w:spacing w:before="0" w:after="283"/>
              <w:jc w:val="left"/>
              <w:rPr/>
            </w:pPr>
            <w:r>
              <w:rPr/>
              <w:t xml:space="preserve">16. syyskuuta 2009 </w:t>
            </w:r>
          </w:p>
        </w:tc>
        <w:tc>
          <w:tcPr>
            <w:tcW w:w="586" w:type="dxa"/>
            <w:tcBorders/>
            <w:vAlign w:val="center"/>
          </w:tcPr>
          <w:p>
            <w:pPr>
              <w:pStyle w:val="TableContents"/>
              <w:bidi w:val="0"/>
              <w:spacing w:before="0" w:after="283"/>
              <w:jc w:val="left"/>
              <w:rPr/>
            </w:pPr>
            <w:r>
              <w:rPr/>
              <w:t xml:space="preserve">357 </w:t>
            </w:r>
          </w:p>
        </w:tc>
        <w:tc>
          <w:tcPr>
            <w:tcW w:w="1006" w:type="dxa"/>
            <w:tcBorders/>
            <w:vAlign w:val="center"/>
          </w:tcPr>
          <w:p>
            <w:pPr>
              <w:pStyle w:val="TableContents"/>
              <w:bidi w:val="0"/>
              <w:spacing w:before="0" w:after="283"/>
              <w:jc w:val="left"/>
              <w:rPr/>
            </w:pPr>
            <w:r>
              <w:rPr/>
              <w:t xml:space="preserve">LDP Jimintō </w:t>
            </w:r>
          </w:p>
        </w:tc>
        <w:tc>
          <w:tcPr>
            <w:tcW w:w="1171" w:type="dxa"/>
            <w:tcBorders/>
            <w:vAlign w:val="center"/>
          </w:tcPr>
          <w:p>
            <w:pPr>
              <w:pStyle w:val="TableContents"/>
              <w:bidi w:val="0"/>
              <w:spacing w:before="0" w:after="283"/>
              <w:jc w:val="left"/>
              <w:rPr/>
            </w:pPr>
            <w:r>
              <w:rPr/>
              <w:t xml:space="preserve">92. Asō LDP -- Komeitō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sz w:val="4"/>
                <w:szCs w:val="4"/>
              </w:rPr>
            </w:pPr>
            <w:r>
              <w:rPr>
                <w:sz w:val="4"/>
                <w:szCs w:val="4"/>
              </w:rPr>
              <w:t xml:space="preserve">Erosi vuoden 2009 parlamenttivaalien jälkeen kantaakseen vastuun liberaalidemokraattisen puolueen historian pahimmasta tappiosta. Toimi taloussuunnitteluviraston johtajana (1996-1997), talous- ja finanssipolitiikasta vastaavana ministerinä (2001), sisä- ja viestintäministerinä (2003-2005), ulkoministerinä (2005-2007) ja varapääministerinä ja valtiovarainministerinä (vuodesta 2012). Valtiopäivien jäsen vuodesta 1979. </w:t>
            </w:r>
          </w:p>
        </w:tc>
      </w:tr>
      <w:tr>
        <w:trPr/>
        <w:tc>
          <w:tcPr>
            <w:tcW w:w="1126" w:type="dxa"/>
            <w:tcBorders/>
            <w:vAlign w:val="center"/>
          </w:tcPr>
          <w:p>
            <w:pPr>
              <w:pStyle w:val="TableHeading"/>
              <w:suppressLineNumbers/>
              <w:bidi w:val="0"/>
              <w:spacing w:before="0" w:after="283"/>
              <w:jc w:val="center"/>
              <w:rPr/>
            </w:pPr>
            <w:r>
              <w:rPr/>
              <w:t xml:space="preserve">60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Yukio Hatoyama </w:t>
            </w:r>
            <w:r>
              <w:rPr/>
              <w:t xml:space="preserve">鳩山 由紀夫 </w:t>
            </w:r>
            <w:r>
              <w:rPr/>
              <w:t xml:space="preserve">Hatoyama Yukio (1947 --) Hokkaidon edustaja 9. vaalikaudella </w:t>
            </w:r>
          </w:p>
        </w:tc>
        <w:tc>
          <w:tcPr>
            <w:tcW w:w="1111" w:type="dxa"/>
            <w:tcBorders/>
            <w:vAlign w:val="center"/>
          </w:tcPr>
          <w:p>
            <w:pPr>
              <w:pStyle w:val="TableContents"/>
              <w:bidi w:val="0"/>
              <w:spacing w:before="0" w:after="283"/>
              <w:jc w:val="left"/>
              <w:rPr/>
            </w:pPr>
            <w:r>
              <w:rPr/>
              <w:t xml:space="preserve">16. syyskuuta 2009 </w:t>
            </w:r>
          </w:p>
        </w:tc>
        <w:tc>
          <w:tcPr>
            <w:tcW w:w="2071" w:type="dxa"/>
            <w:tcBorders/>
            <w:vAlign w:val="center"/>
          </w:tcPr>
          <w:p>
            <w:pPr>
              <w:pStyle w:val="TableContents"/>
              <w:bidi w:val="0"/>
              <w:spacing w:before="0" w:after="283"/>
              <w:jc w:val="left"/>
              <w:rPr/>
            </w:pPr>
            <w:r>
              <w:rPr/>
              <w:t xml:space="preserve">8. kesäkuuta 2010 </w:t>
            </w:r>
          </w:p>
        </w:tc>
        <w:tc>
          <w:tcPr>
            <w:tcW w:w="586" w:type="dxa"/>
            <w:tcBorders/>
            <w:vAlign w:val="center"/>
          </w:tcPr>
          <w:p>
            <w:pPr>
              <w:pStyle w:val="TableContents"/>
              <w:bidi w:val="0"/>
              <w:spacing w:before="0" w:after="283"/>
              <w:jc w:val="left"/>
              <w:rPr/>
            </w:pPr>
            <w:r>
              <w:rPr/>
              <w:t xml:space="preserve">265 </w:t>
            </w:r>
          </w:p>
        </w:tc>
        <w:tc>
          <w:tcPr>
            <w:tcW w:w="1006" w:type="dxa"/>
            <w:tcBorders/>
            <w:vAlign w:val="center"/>
          </w:tcPr>
          <w:p>
            <w:pPr>
              <w:pStyle w:val="TableContents"/>
              <w:bidi w:val="0"/>
              <w:spacing w:before="0" w:after="283"/>
              <w:jc w:val="left"/>
              <w:rPr/>
            </w:pPr>
            <w:r>
              <w:rPr/>
              <w:t xml:space="preserve">DPJ Minshutō </w:t>
            </w:r>
          </w:p>
        </w:tc>
        <w:tc>
          <w:tcPr>
            <w:tcW w:w="1171" w:type="dxa"/>
            <w:tcBorders/>
            <w:vAlign w:val="center"/>
          </w:tcPr>
          <w:p>
            <w:pPr>
              <w:pStyle w:val="TableContents"/>
              <w:bidi w:val="0"/>
              <w:spacing w:before="0" w:after="283"/>
              <w:jc w:val="left"/>
              <w:rPr/>
            </w:pPr>
            <w:r>
              <w:rPr/>
              <w:t xml:space="preserve">93. Hatoyama Y. DPJ -- SDP -- PNP </w:t>
            </w:r>
          </w:p>
        </w:tc>
        <w:tc>
          <w:tcPr>
            <w:tcW w:w="586" w:type="dxa"/>
            <w:tcBorders/>
            <w:vAlign w:val="center"/>
          </w:tcPr>
          <w:p>
            <w:pPr>
              <w:pStyle w:val="TableContents"/>
              <w:bidi w:val="0"/>
              <w:spacing w:before="0" w:after="283"/>
              <w:jc w:val="left"/>
              <w:rPr/>
            </w:pPr>
            <w:r>
              <w:rPr/>
              <w:t xml:space="preserve">2009 </w:t>
            </w:r>
          </w:p>
        </w:tc>
        <w:tc>
          <w:tcPr>
            <w:tcW w:w="58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sz w:val="4"/>
                <w:szCs w:val="4"/>
              </w:rPr>
            </w:pPr>
            <w:r>
              <w:rPr>
                <w:sz w:val="4"/>
                <w:szCs w:val="4"/>
              </w:rPr>
              <w:t xml:space="preserve">Voitti enemmistön vuoden 2009 parlamenttivaaleissa voittaen Tarō Asōn (LDP). Erosi tehtävästään rikottuaan kampanjalupauksensa sulkea merijalkaväen Futenman lentotukikohta Okinawan prefektuurissa. Valtiopäivien jäsen vuosina 1986-2012. </w:t>
            </w:r>
          </w:p>
        </w:tc>
      </w:tr>
      <w:tr>
        <w:trPr/>
        <w:tc>
          <w:tcPr>
            <w:tcW w:w="1126" w:type="dxa"/>
            <w:tcBorders/>
            <w:vAlign w:val="center"/>
          </w:tcPr>
          <w:p>
            <w:pPr>
              <w:pStyle w:val="TableHeading"/>
              <w:suppressLineNumbers/>
              <w:bidi w:val="0"/>
              <w:spacing w:before="0" w:after="283"/>
              <w:jc w:val="center"/>
              <w:rPr/>
            </w:pPr>
            <w:r>
              <w:rPr/>
              <w:t xml:space="preserve">61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Naoto Kan </w:t>
            </w:r>
            <w:r>
              <w:rPr/>
              <w:t xml:space="preserve">菅 直人 </w:t>
            </w:r>
            <w:r>
              <w:rPr/>
              <w:t xml:space="preserve">Kan Naoto (1946 --) Tokion 18. vaalipiirin edustaja. </w:t>
            </w:r>
          </w:p>
        </w:tc>
        <w:tc>
          <w:tcPr>
            <w:tcW w:w="1111" w:type="dxa"/>
            <w:tcBorders/>
            <w:vAlign w:val="center"/>
          </w:tcPr>
          <w:p>
            <w:pPr>
              <w:pStyle w:val="TableContents"/>
              <w:bidi w:val="0"/>
              <w:spacing w:before="0" w:after="283"/>
              <w:jc w:val="left"/>
              <w:rPr/>
            </w:pPr>
            <w:r>
              <w:rPr/>
              <w:t xml:space="preserve">8. kesäkuuta 2010 </w:t>
            </w:r>
          </w:p>
        </w:tc>
        <w:tc>
          <w:tcPr>
            <w:tcW w:w="2071" w:type="dxa"/>
            <w:tcBorders/>
            <w:vAlign w:val="center"/>
          </w:tcPr>
          <w:p>
            <w:pPr>
              <w:pStyle w:val="TableContents"/>
              <w:bidi w:val="0"/>
              <w:spacing w:before="0" w:after="283"/>
              <w:jc w:val="left"/>
              <w:rPr/>
            </w:pPr>
            <w:r>
              <w:rPr/>
              <w:t xml:space="preserve">2. syyskuuta 2011 </w:t>
            </w:r>
          </w:p>
        </w:tc>
        <w:tc>
          <w:tcPr>
            <w:tcW w:w="586" w:type="dxa"/>
            <w:tcBorders/>
            <w:vAlign w:val="center"/>
          </w:tcPr>
          <w:p>
            <w:pPr>
              <w:pStyle w:val="TableContents"/>
              <w:bidi w:val="0"/>
              <w:spacing w:before="0" w:after="283"/>
              <w:jc w:val="left"/>
              <w:rPr/>
            </w:pPr>
            <w:r>
              <w:rPr/>
              <w:t xml:space="preserve">451 </w:t>
            </w:r>
          </w:p>
        </w:tc>
        <w:tc>
          <w:tcPr>
            <w:tcW w:w="1006" w:type="dxa"/>
            <w:tcBorders/>
            <w:vAlign w:val="center"/>
          </w:tcPr>
          <w:p>
            <w:pPr>
              <w:pStyle w:val="TableContents"/>
              <w:bidi w:val="0"/>
              <w:spacing w:before="0" w:after="283"/>
              <w:jc w:val="left"/>
              <w:rPr/>
            </w:pPr>
            <w:r>
              <w:rPr/>
              <w:t xml:space="preserve">DPJ Minshutō </w:t>
            </w:r>
          </w:p>
        </w:tc>
        <w:tc>
          <w:tcPr>
            <w:tcW w:w="1171" w:type="dxa"/>
            <w:tcBorders/>
            <w:vAlign w:val="center"/>
          </w:tcPr>
          <w:p>
            <w:pPr>
              <w:pStyle w:val="TableContents"/>
              <w:bidi w:val="0"/>
              <w:spacing w:before="0" w:after="283"/>
              <w:jc w:val="left"/>
              <w:rPr/>
            </w:pPr>
            <w:r>
              <w:rPr/>
              <w:t xml:space="preserve">94. Kan (uudelleenjärjestely 1 2) DPJ -- PNP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t xml:space="preserve">Erosi tehtävästään huonojen kannatuslukujen vuoksi vuoden 2011 Tōhokun maanjäristyksen ja tsunamin sekä Fukushima Daiichin ydinkatastrofin jälkeen. Toiminut terveys- ja hyvinvointiministerinä (1996), Japanin varapääministerinä (2009 -- 2010), talous- ja finanssipolitiikasta vastaavana valtiosihteerinä (2009 -- 2010), kansallisesta strategiasta vastaavana valtiosihteerinä (2009 -- 2010), tiede- ja teknologiapolitiikasta vastaavana valtiosihteerinä (2009 -- 2010) ja valtiovarainministerinä (2010). Valtiopäivien jäsen vuodesta 1980. </w:t>
            </w:r>
          </w:p>
        </w:tc>
      </w:tr>
      <w:tr>
        <w:trPr/>
        <w:tc>
          <w:tcPr>
            <w:tcW w:w="1126" w:type="dxa"/>
            <w:tcBorders/>
            <w:vAlign w:val="center"/>
          </w:tcPr>
          <w:p>
            <w:pPr>
              <w:pStyle w:val="TableHeading"/>
              <w:suppressLineNumbers/>
              <w:bidi w:val="0"/>
              <w:spacing w:before="0" w:after="283"/>
              <w:jc w:val="center"/>
              <w:rPr/>
            </w:pPr>
            <w:r>
              <w:rPr/>
              <w:t xml:space="preserve">62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Yoshihiko Noda </w:t>
            </w:r>
            <w:r>
              <w:rPr/>
              <w:t xml:space="preserve">野田 佳彦 </w:t>
            </w:r>
            <w:r>
              <w:rPr/>
              <w:t xml:space="preserve">Noda Yoshihiko (1957 --) Chiban edustaja 4. vaalipiirissä </w:t>
            </w:r>
          </w:p>
        </w:tc>
        <w:tc>
          <w:tcPr>
            <w:tcW w:w="1111" w:type="dxa"/>
            <w:tcBorders/>
            <w:vAlign w:val="center"/>
          </w:tcPr>
          <w:p>
            <w:pPr>
              <w:pStyle w:val="TableContents"/>
              <w:bidi w:val="0"/>
              <w:spacing w:before="0" w:after="283"/>
              <w:jc w:val="left"/>
              <w:rPr/>
            </w:pPr>
            <w:r>
              <w:rPr/>
              <w:t xml:space="preserve">2. syyskuuta 2011 </w:t>
            </w:r>
          </w:p>
        </w:tc>
        <w:tc>
          <w:tcPr>
            <w:tcW w:w="2071" w:type="dxa"/>
            <w:tcBorders/>
            <w:vAlign w:val="center"/>
          </w:tcPr>
          <w:p>
            <w:pPr>
              <w:pStyle w:val="TableContents"/>
              <w:bidi w:val="0"/>
              <w:spacing w:before="0" w:after="283"/>
              <w:jc w:val="left"/>
              <w:rPr/>
            </w:pPr>
            <w:r>
              <w:rPr/>
              <w:t xml:space="preserve">26. joulukuuta 2012 </w:t>
            </w:r>
          </w:p>
        </w:tc>
        <w:tc>
          <w:tcPr>
            <w:tcW w:w="586" w:type="dxa"/>
            <w:tcBorders/>
            <w:vAlign w:val="center"/>
          </w:tcPr>
          <w:p>
            <w:pPr>
              <w:pStyle w:val="TableContents"/>
              <w:bidi w:val="0"/>
              <w:spacing w:before="0" w:after="283"/>
              <w:jc w:val="left"/>
              <w:rPr/>
            </w:pPr>
            <w:r>
              <w:rPr/>
              <w:t xml:space="preserve">481 </w:t>
            </w:r>
          </w:p>
        </w:tc>
        <w:tc>
          <w:tcPr>
            <w:tcW w:w="1006" w:type="dxa"/>
            <w:tcBorders/>
            <w:vAlign w:val="center"/>
          </w:tcPr>
          <w:p>
            <w:pPr>
              <w:pStyle w:val="TableContents"/>
              <w:bidi w:val="0"/>
              <w:spacing w:before="0" w:after="283"/>
              <w:jc w:val="left"/>
              <w:rPr/>
            </w:pPr>
            <w:r>
              <w:rPr/>
              <w:t xml:space="preserve">DPJ Minshutō </w:t>
            </w:r>
          </w:p>
        </w:tc>
        <w:tc>
          <w:tcPr>
            <w:tcW w:w="1171" w:type="dxa"/>
            <w:tcBorders/>
            <w:vAlign w:val="center"/>
          </w:tcPr>
          <w:p>
            <w:pPr>
              <w:pStyle w:val="TableContents"/>
              <w:bidi w:val="0"/>
              <w:spacing w:before="0" w:after="283"/>
              <w:jc w:val="left"/>
              <w:rPr/>
            </w:pPr>
            <w:r>
              <w:rPr/>
              <w:t xml:space="preserve">95. Noda (uudelleenjärjestely 1 2 3) DPJ -- PNP </w:t>
            </w:r>
          </w:p>
        </w:tc>
        <w:tc>
          <w:tcPr>
            <w:tcW w:w="58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sz w:val="4"/>
                <w:szCs w:val="4"/>
              </w:rPr>
            </w:pPr>
            <w:r>
              <w:rPr>
                <w:sz w:val="4"/>
                <w:szCs w:val="4"/>
              </w:rPr>
              <w:t xml:space="preserve">Erosi vuoden 2012 parlamenttivaalien jälkeen ottaakseen vastuun demokraattisen puolueen tappiosta. Toimi johtavana varaministerinä (2009 -- 2010) ja valtiovarainministerinä (2010 -- 2011). Valtiopäivien jäsen vuodesta 1993. </w:t>
            </w:r>
          </w:p>
        </w:tc>
      </w:tr>
      <w:tr>
        <w:trPr/>
        <w:tc>
          <w:tcPr>
            <w:tcW w:w="1126" w:type="dxa"/>
            <w:tcBorders/>
            <w:vAlign w:val="center"/>
          </w:tcPr>
          <w:p>
            <w:pPr>
              <w:pStyle w:val="TableHeading"/>
              <w:suppressLineNumbers/>
              <w:bidi w:val="0"/>
              <w:spacing w:before="0" w:after="283"/>
              <w:jc w:val="center"/>
              <w:rPr/>
            </w:pPr>
            <w:r>
              <w:rPr/>
              <w:t xml:space="preserve">(57) </w:t>
            </w:r>
          </w:p>
        </w:tc>
        <w:tc>
          <w:tcPr>
            <w:tcW w:w="111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Shinzō Abe </w:t>
            </w:r>
            <w:r>
              <w:rPr/>
              <w:t xml:space="preserve">安倍 晋三 </w:t>
            </w:r>
            <w:r>
              <w:rPr/>
              <w:t xml:space="preserve">Abe Shinzō (1954 --) Yamaguchin 4. vaalikauden edustaja. </w:t>
            </w:r>
          </w:p>
        </w:tc>
        <w:tc>
          <w:tcPr>
            <w:tcW w:w="1111" w:type="dxa"/>
            <w:tcBorders/>
            <w:vAlign w:val="center"/>
          </w:tcPr>
          <w:p>
            <w:pPr>
              <w:pStyle w:val="TableContents"/>
              <w:bidi w:val="0"/>
              <w:spacing w:before="0" w:after="283"/>
              <w:jc w:val="left"/>
              <w:rPr/>
            </w:pPr>
            <w:r>
              <w:rPr/>
              <w:t xml:space="preserve">26. joulukuuta 2012 </w:t>
            </w:r>
          </w:p>
        </w:tc>
        <w:tc>
          <w:tcPr>
            <w:tcW w:w="2071" w:type="dxa"/>
            <w:tcBorders/>
            <w:vAlign w:val="center"/>
          </w:tcPr>
          <w:p>
            <w:pPr>
              <w:pStyle w:val="TableContents"/>
              <w:bidi w:val="0"/>
              <w:spacing w:before="0" w:after="283"/>
              <w:jc w:val="left"/>
              <w:rPr/>
            </w:pPr>
            <w:r>
              <w:rPr/>
              <w:t xml:space="preserve">24. joulukuuta 2014 </w:t>
            </w:r>
          </w:p>
        </w:tc>
        <w:tc>
          <w:tcPr>
            <w:tcW w:w="586" w:type="dxa"/>
            <w:tcBorders/>
            <w:vAlign w:val="center"/>
          </w:tcPr>
          <w:p>
            <w:pPr>
              <w:pStyle w:val="TableContents"/>
              <w:bidi w:val="0"/>
              <w:spacing w:before="0" w:after="283"/>
              <w:jc w:val="left"/>
              <w:rPr/>
            </w:pPr>
            <w:r>
              <w:rPr/>
              <w:t xml:space="preserve">1914 </w:t>
            </w:r>
          </w:p>
        </w:tc>
        <w:tc>
          <w:tcPr>
            <w:tcW w:w="1006" w:type="dxa"/>
            <w:tcBorders/>
            <w:vAlign w:val="center"/>
          </w:tcPr>
          <w:p>
            <w:pPr>
              <w:pStyle w:val="TableContents"/>
              <w:bidi w:val="0"/>
              <w:spacing w:before="0" w:after="283"/>
              <w:jc w:val="left"/>
              <w:rPr/>
            </w:pPr>
            <w:r>
              <w:rPr/>
              <w:t xml:space="preserve">LDP Jimintō </w:t>
            </w:r>
          </w:p>
        </w:tc>
        <w:tc>
          <w:tcPr>
            <w:tcW w:w="1171" w:type="dxa"/>
            <w:tcBorders/>
            <w:vAlign w:val="center"/>
          </w:tcPr>
          <w:p>
            <w:pPr>
              <w:pStyle w:val="TableContents"/>
              <w:bidi w:val="0"/>
              <w:spacing w:before="0" w:after="283"/>
              <w:jc w:val="left"/>
              <w:rPr/>
            </w:pPr>
            <w:r>
              <w:rPr/>
              <w:t xml:space="preserve">96. Abe S. II (Uudelleenjärjestely) LDP -- Komeitō </w:t>
            </w:r>
          </w:p>
        </w:tc>
        <w:tc>
          <w:tcPr>
            <w:tcW w:w="586" w:type="dxa"/>
            <w:tcBorders/>
            <w:vAlign w:val="center"/>
          </w:tcPr>
          <w:p>
            <w:pPr>
              <w:pStyle w:val="TableContents"/>
              <w:bidi w:val="0"/>
              <w:spacing w:before="0" w:after="283"/>
              <w:jc w:val="left"/>
              <w:rPr/>
            </w:pPr>
            <w:r>
              <w:rPr/>
              <w:t xml:space="preserve">2012 </w:t>
            </w:r>
          </w:p>
        </w:tc>
        <w:tc>
          <w:tcPr>
            <w:tcW w:w="586" w:type="dxa"/>
            <w:tcBorders/>
            <w:vAlign w:val="center"/>
          </w:tcPr>
          <w:p>
            <w:pPr>
              <w:pStyle w:val="TableContents"/>
              <w:bidi w:val="0"/>
              <w:spacing w:before="0" w:after="283"/>
              <w:jc w:val="left"/>
              <w:rPr/>
            </w:pPr>
            <w:r>
              <w:rPr/>
              <w:t xml:space="preserve">2013 </w:t>
            </w:r>
          </w:p>
        </w:tc>
        <w:tc>
          <w:tcPr>
            <w:tcW w:w="54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24. joulukuuta 2014 </w:t>
            </w:r>
          </w:p>
        </w:tc>
        <w:tc>
          <w:tcPr>
            <w:tcW w:w="1111" w:type="dxa"/>
            <w:tcBorders/>
            <w:vAlign w:val="center"/>
          </w:tcPr>
          <w:p>
            <w:pPr>
              <w:pStyle w:val="TableContents"/>
              <w:bidi w:val="0"/>
              <w:spacing w:before="0" w:after="283"/>
              <w:jc w:val="left"/>
              <w:rPr/>
            </w:pPr>
            <w:r>
              <w:rPr/>
              <w:t xml:space="preserve">1 marraskuuta 2017 </w:t>
            </w:r>
          </w:p>
        </w:tc>
        <w:tc>
          <w:tcPr>
            <w:tcW w:w="1381" w:type="dxa"/>
            <w:tcBorders/>
            <w:vAlign w:val="center"/>
          </w:tcPr>
          <w:p>
            <w:pPr>
              <w:pStyle w:val="TableContents"/>
              <w:bidi w:val="0"/>
              <w:spacing w:before="0" w:after="283"/>
              <w:jc w:val="left"/>
              <w:rPr/>
            </w:pPr>
            <w:r>
              <w:rPr/>
              <w:t xml:space="preserve">97. Abe S. III (uudelleenjärjestely 1 2 3) LDP -- Komeitō </w:t>
            </w:r>
          </w:p>
        </w:tc>
        <w:tc>
          <w:tcPr>
            <w:tcW w:w="1111" w:type="dxa"/>
            <w:tcBorders/>
            <w:vAlign w:val="center"/>
          </w:tcPr>
          <w:p>
            <w:pPr>
              <w:pStyle w:val="TableContents"/>
              <w:bidi w:val="0"/>
              <w:spacing w:before="0" w:after="283"/>
              <w:jc w:val="left"/>
              <w:rPr/>
            </w:pPr>
            <w:r>
              <w:rPr/>
              <w:t xml:space="preserve">2014 </w:t>
            </w:r>
          </w:p>
        </w:tc>
        <w:tc>
          <w:tcPr>
            <w:tcW w:w="2071" w:type="dxa"/>
            <w:tcBorders/>
            <w:vAlign w:val="center"/>
          </w:tcPr>
          <w:p>
            <w:pPr>
              <w:pStyle w:val="TableContents"/>
              <w:bidi w:val="0"/>
              <w:spacing w:before="0" w:after="283"/>
              <w:jc w:val="left"/>
              <w:rPr/>
            </w:pPr>
            <w:r>
              <w:rPr/>
              <w:t xml:space="preserve">2016 </w:t>
            </w:r>
          </w:p>
        </w:tc>
        <w:tc>
          <w:tcPr>
            <w:tcW w:w="4476" w:type="dxa"/>
            <w:gridSpan w:val="6"/>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 marraskuuta 2017 </w:t>
            </w:r>
          </w:p>
        </w:tc>
        <w:tc>
          <w:tcPr>
            <w:tcW w:w="1111" w:type="dxa"/>
            <w:tcBorders/>
            <w:vAlign w:val="center"/>
          </w:tcPr>
          <w:p>
            <w:pPr>
              <w:pStyle w:val="TableContents"/>
              <w:bidi w:val="0"/>
              <w:spacing w:before="0" w:after="283"/>
              <w:jc w:val="left"/>
              <w:rPr/>
            </w:pPr>
            <w:r>
              <w:rPr/>
              <w:t xml:space="preserve">Viranhaltija </w:t>
            </w:r>
          </w:p>
        </w:tc>
        <w:tc>
          <w:tcPr>
            <w:tcW w:w="1381" w:type="dxa"/>
            <w:tcBorders/>
            <w:vAlign w:val="center"/>
          </w:tcPr>
          <w:p>
            <w:pPr>
              <w:pStyle w:val="TableContents"/>
              <w:bidi w:val="0"/>
              <w:spacing w:before="0" w:after="283"/>
              <w:jc w:val="left"/>
              <w:rPr/>
            </w:pPr>
            <w:r>
              <w:rPr/>
              <w:t xml:space="preserve">98. Abe S. IV LDP -- Komeitō </w:t>
            </w:r>
          </w:p>
        </w:tc>
        <w:tc>
          <w:tcPr>
            <w:tcW w:w="1111" w:type="dxa"/>
            <w:tcBorders/>
            <w:vAlign w:val="center"/>
          </w:tcPr>
          <w:p>
            <w:pPr>
              <w:pStyle w:val="TableContents"/>
              <w:bidi w:val="0"/>
              <w:spacing w:before="0" w:after="283"/>
              <w:jc w:val="left"/>
              <w:rPr/>
            </w:pPr>
            <w:r>
              <w:rPr/>
              <w:t xml:space="preserve">2017 </w:t>
            </w:r>
          </w:p>
        </w:tc>
        <w:tc>
          <w:tcPr>
            <w:tcW w:w="2071" w:type="dxa"/>
            <w:tcBorders/>
            <w:vAlign w:val="center"/>
          </w:tcPr>
          <w:p>
            <w:pPr>
              <w:pStyle w:val="TableContents"/>
              <w:bidi w:val="0"/>
              <w:spacing w:before="0" w:after="283"/>
              <w:jc w:val="left"/>
              <w:rPr/>
            </w:pPr>
            <w:r>
              <w:rPr/>
              <w:t xml:space="preserve">-- Japanin nykyinen pääministeri ja ensimmäinen, joka on ollut presidenttinä ilman peräkkäisiä kausia Yhdysvaltain miehityksen päättymisen jälkeen. Voitti enemmistön vuoden 2012 parlamenttivaaleissa kukistaen Yoshihiko Sodan (DPJ). Voitti vuosien 2014 ja 2017 parlamenttivaalit ja säilytti enemmistön edustajainhuoneessa. Toimi 90. kauden pääministerinä (2006 -- 2007) ja kabinettipääsihteerinä (2005 -- 2006). Valtiopäivien jäsen vuodesta 1993. </w:t>
            </w:r>
          </w:p>
        </w:tc>
        <w:tc>
          <w:tcPr>
            <w:tcW w:w="4476"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Japanin pääministeri 26. huhtikuuta 2001.</w:t>
      </w:r>
    </w:p>
    <w:p>
      <w:pPr>
        <w:pStyle w:val="TextBody"/>
        <w:bidi w:val="0"/>
        <w:jc w:val="left"/>
        <w:rPr>
          <w:b/>
          <w:u w:val="single"/>
          <w:shd w:val="clear" w:fill="FFFF00"/>
        </w:rPr>
      </w:pPr>
      <w:r>
        <w:rPr>
          <w:b/>
          <w:u w:val="single"/>
          <w:shd w:val="clear" w:fill="FFFF00"/>
        </w:rPr>
        <w:t xml:space="preserve">Asiakirjan numero 8169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Brawl Stars on Supercellin kehittämä ja julkaisema freemium-mobiili areenataistelija / party brawler -videopeli. Supercell julkisti pelin 14. kesäkuuta 2017 livestream-videolla YouTubessa. Se sai iOS-pehmeän julkaisun Kanadan App Storessa seuraavana päivänä, 15. kesäkuuta 2017. Peli tuli saataville Tanskan, Suomen, Ruotsin ja Norjan App Storeihin 19. tammikuuta 2018. </w:t>
      </w:r>
      <w:r>
        <w:rPr>
          <w:color w:val="A9A9A9"/>
        </w:rPr>
        <w:t xml:space="preserve">Kesäkuun 26. päivänä </w:t>
      </w:r>
      <w:r>
        <w:rPr/>
        <w:t xml:space="preserve">2018 </w:t>
      </w:r>
      <w:r>
        <w:rPr/>
        <w:t xml:space="preserve">Android sai pääsyn peliin pehmeän lanseerauksen jatkoksi.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brawl stars julkaistaan androidille?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Brawl Stars on Supercellin kehittämä ja julkaisema freemium-mobiilikäyttöön tarkoitettu reaaliaikainen strategiapeli. Supercell julkisti pelin 14. kesäkuuta 2017 Livestream-videolla Youtubessa. Se sai iOS-pehmeän julkaisun Kanadan App Storessa seuraavana päivänä, </w:t>
      </w:r>
      <w:r>
        <w:rPr>
          <w:color w:val="A9A9A9"/>
        </w:rPr>
        <w:t xml:space="preserve">15. kesäkuuta 2017</w:t>
      </w:r>
      <w:r>
        <w:rPr/>
        <w:t xml:space="preserve">. Sitä ei ole vielä julkaistu Android-laitteille tai muissa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brawl stars ilmestyy ios:lle?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Brawl tähdet </w:t>
      </w:r>
    </w:p>
    <w:tbl>
      <w:tblPr>
        <w:tblW w:w="6109" w:type="dxa"/>
        <w:jc w:val="left"/>
        <w:tblInd w:w="0" w:type="dxa"/>
        <w:tblLayout w:type="fixed"/>
        <w:tblCellMar>
          <w:top w:w="28" w:type="dxa"/>
          <w:left w:w="28" w:type="dxa"/>
          <w:bottom w:w="28" w:type="dxa"/>
          <w:right w:w="28" w:type="dxa"/>
        </w:tblCellMar>
      </w:tblPr>
      <w:tblGrid>
        <w:gridCol w:w="1516"/>
        <w:gridCol w:w="4593"/>
      </w:tblGrid>
      <w:tr>
        <w:trPr/>
        <w:tc>
          <w:tcPr>
            <w:tcW w:w="1516" w:type="dxa"/>
            <w:tcBorders/>
            <w:vAlign w:val="center"/>
          </w:tcPr>
          <w:p>
            <w:pPr>
              <w:pStyle w:val="TableHeading"/>
              <w:suppressLineNumbers/>
              <w:bidi w:val="0"/>
              <w:spacing w:before="0" w:after="283"/>
              <w:jc w:val="center"/>
              <w:rPr/>
            </w:pPr>
            <w:r>
              <w:rPr/>
              <w:t xml:space="preserve">Kehittäjä (s) </w:t>
            </w:r>
          </w:p>
        </w:tc>
        <w:tc>
          <w:tcPr>
            <w:tcW w:w="4593" w:type="dxa"/>
            <w:tcBorders/>
            <w:vAlign w:val="center"/>
          </w:tcPr>
          <w:p>
            <w:pPr>
              <w:pStyle w:val="TableContents"/>
              <w:bidi w:val="0"/>
              <w:spacing w:before="0" w:after="283"/>
              <w:jc w:val="left"/>
              <w:rPr/>
            </w:pPr>
            <w:r>
              <w:rPr/>
              <w:t xml:space="preserve">Supercell </w:t>
            </w:r>
          </w:p>
        </w:tc>
      </w:tr>
      <w:tr>
        <w:trPr/>
        <w:tc>
          <w:tcPr>
            <w:tcW w:w="1516" w:type="dxa"/>
            <w:tcBorders/>
            <w:vAlign w:val="center"/>
          </w:tcPr>
          <w:p>
            <w:pPr>
              <w:pStyle w:val="TableHeading"/>
              <w:suppressLineNumbers/>
              <w:bidi w:val="0"/>
              <w:spacing w:before="0" w:after="283"/>
              <w:jc w:val="center"/>
              <w:rPr/>
            </w:pPr>
            <w:r>
              <w:rPr/>
              <w:t xml:space="preserve">Kustantaja (s) </w:t>
            </w:r>
          </w:p>
        </w:tc>
        <w:tc>
          <w:tcPr>
            <w:tcW w:w="4593" w:type="dxa"/>
            <w:tcBorders/>
            <w:vAlign w:val="center"/>
          </w:tcPr>
          <w:p>
            <w:pPr>
              <w:pStyle w:val="TableContents"/>
              <w:bidi w:val="0"/>
              <w:spacing w:before="0" w:after="283"/>
              <w:jc w:val="left"/>
              <w:rPr/>
            </w:pPr>
            <w:r>
              <w:rPr/>
              <w:t xml:space="preserve">Supercell </w:t>
            </w:r>
          </w:p>
        </w:tc>
      </w:tr>
      <w:tr>
        <w:trPr/>
        <w:tc>
          <w:tcPr>
            <w:tcW w:w="1516" w:type="dxa"/>
            <w:tcBorders/>
            <w:vAlign w:val="center"/>
          </w:tcPr>
          <w:p>
            <w:pPr>
              <w:pStyle w:val="TableHeading"/>
              <w:suppressLineNumbers/>
              <w:bidi w:val="0"/>
              <w:spacing w:before="0" w:after="283"/>
              <w:jc w:val="center"/>
              <w:rPr/>
            </w:pPr>
            <w:r>
              <w:rPr/>
              <w:t xml:space="preserve">Alusta (s) </w:t>
            </w:r>
          </w:p>
        </w:tc>
        <w:tc>
          <w:tcPr>
            <w:tcW w:w="4593" w:type="dxa"/>
            <w:tcBorders/>
            <w:vAlign w:val="center"/>
          </w:tcPr>
          <w:p>
            <w:pPr>
              <w:pStyle w:val="TableContents"/>
              <w:bidi w:val="0"/>
              <w:spacing w:before="0" w:after="283"/>
              <w:jc w:val="left"/>
              <w:rPr/>
            </w:pPr>
            <w:r>
              <w:rPr/>
              <w:t xml:space="preserve">iOS </w:t>
            </w:r>
          </w:p>
        </w:tc>
      </w:tr>
      <w:tr>
        <w:trPr/>
        <w:tc>
          <w:tcPr>
            <w:tcW w:w="1516" w:type="dxa"/>
            <w:tcBorders/>
            <w:vAlign w:val="center"/>
          </w:tcPr>
          <w:p>
            <w:pPr>
              <w:pStyle w:val="TableHeading"/>
              <w:suppressLineNumbers/>
              <w:bidi w:val="0"/>
              <w:spacing w:before="0" w:after="283"/>
              <w:jc w:val="center"/>
              <w:rPr/>
            </w:pPr>
            <w:r>
              <w:rPr/>
              <w:t xml:space="preserve">Julkaisu </w:t>
            </w:r>
          </w:p>
        </w:tc>
        <w:tc>
          <w:tcPr>
            <w:tcW w:w="4593" w:type="dxa"/>
            <w:tcBorders/>
            <w:vAlign w:val="center"/>
          </w:tcPr>
          <w:p>
            <w:pPr>
              <w:pStyle w:val="TableContents"/>
              <w:numPr>
                <w:ilvl w:val="0"/>
                <w:numId w:val="108"/>
              </w:numPr>
              <w:tabs>
                <w:tab w:val="clear" w:pos="1134"/>
                <w:tab w:val="left" w:leader="none" w:pos="707"/>
              </w:tabs>
              <w:bidi w:val="0"/>
              <w:spacing w:before="0" w:after="283"/>
              <w:ind w:start="707" w:hanging="283"/>
              <w:jc w:val="left"/>
              <w:rPr/>
            </w:pPr>
            <w:r>
              <w:rPr/>
              <w:t xml:space="preserve">CAN: </w:t>
            </w:r>
            <w:r>
              <w:rPr>
                <w:color w:val="A9A9A9"/>
              </w:rPr>
              <w:t xml:space="preserve">20. joulukuuta 2017 </w:t>
            </w:r>
            <w:r>
              <w:rPr/>
              <w:t xml:space="preserve">(GLOBAL) </w:t>
            </w:r>
          </w:p>
        </w:tc>
      </w:tr>
      <w:tr>
        <w:trPr/>
        <w:tc>
          <w:tcPr>
            <w:tcW w:w="1516" w:type="dxa"/>
            <w:tcBorders/>
            <w:vAlign w:val="center"/>
          </w:tcPr>
          <w:p>
            <w:pPr>
              <w:pStyle w:val="TableHeading"/>
              <w:suppressLineNumbers/>
              <w:bidi w:val="0"/>
              <w:spacing w:before="0" w:after="283"/>
              <w:jc w:val="center"/>
              <w:rPr/>
            </w:pPr>
            <w:r>
              <w:rPr/>
              <w:t xml:space="preserve">Genre (s) </w:t>
            </w:r>
          </w:p>
        </w:tc>
        <w:tc>
          <w:tcPr>
            <w:tcW w:w="4593" w:type="dxa"/>
            <w:tcBorders/>
            <w:vAlign w:val="center"/>
          </w:tcPr>
          <w:p>
            <w:pPr>
              <w:pStyle w:val="TableContents"/>
              <w:bidi w:val="0"/>
              <w:spacing w:before="0" w:after="283"/>
              <w:jc w:val="left"/>
              <w:rPr/>
            </w:pPr>
            <w:r>
              <w:rPr/>
              <w:t xml:space="preserve">Strategia </w:t>
            </w:r>
          </w:p>
        </w:tc>
      </w:tr>
      <w:tr>
        <w:trPr/>
        <w:tc>
          <w:tcPr>
            <w:tcW w:w="1516" w:type="dxa"/>
            <w:tcBorders/>
            <w:vAlign w:val="center"/>
          </w:tcPr>
          <w:p>
            <w:pPr>
              <w:pStyle w:val="TableHeading"/>
              <w:suppressLineNumbers/>
              <w:bidi w:val="0"/>
              <w:spacing w:before="0" w:after="283"/>
              <w:jc w:val="center"/>
              <w:rPr/>
            </w:pPr>
            <w:r>
              <w:rPr/>
              <w:t xml:space="preserve">Tila (s) </w:t>
            </w:r>
          </w:p>
        </w:tc>
        <w:tc>
          <w:tcPr>
            <w:tcW w:w="4593" w:type="dxa"/>
            <w:tcBorders/>
            <w:vAlign w:val="center"/>
          </w:tcPr>
          <w:p>
            <w:pPr>
              <w:pStyle w:val="TableContents"/>
              <w:bidi w:val="0"/>
              <w:spacing w:before="0" w:after="283"/>
              <w:jc w:val="left"/>
              <w:rPr/>
            </w:pPr>
            <w:r>
              <w:rPr/>
              <w:t xml:space="preserve">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brawl stars ilmestyy meille?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Brawl tähdet </w:t>
      </w:r>
    </w:p>
    <w:tbl>
      <w:tblPr>
        <w:tblW w:w="5014" w:type="dxa"/>
        <w:jc w:val="left"/>
        <w:tblInd w:w="0" w:type="dxa"/>
        <w:tblLayout w:type="fixed"/>
        <w:tblCellMar>
          <w:top w:w="28" w:type="dxa"/>
          <w:left w:w="28" w:type="dxa"/>
          <w:bottom w:w="28" w:type="dxa"/>
          <w:right w:w="28" w:type="dxa"/>
        </w:tblCellMar>
      </w:tblPr>
      <w:tblGrid>
        <w:gridCol w:w="1516"/>
        <w:gridCol w:w="3498"/>
      </w:tblGrid>
      <w:tr>
        <w:trPr/>
        <w:tc>
          <w:tcPr>
            <w:tcW w:w="1516" w:type="dxa"/>
            <w:tcBorders/>
            <w:vAlign w:val="center"/>
          </w:tcPr>
          <w:p>
            <w:pPr>
              <w:pStyle w:val="TableHeading"/>
              <w:suppressLineNumbers/>
              <w:bidi w:val="0"/>
              <w:spacing w:before="0" w:after="283"/>
              <w:jc w:val="center"/>
              <w:rPr/>
            </w:pPr>
            <w:r>
              <w:rPr/>
              <w:t xml:space="preserve">Kehittäjä (s) </w:t>
            </w:r>
          </w:p>
        </w:tc>
        <w:tc>
          <w:tcPr>
            <w:tcW w:w="3498" w:type="dxa"/>
            <w:tcBorders/>
            <w:vAlign w:val="center"/>
          </w:tcPr>
          <w:p>
            <w:pPr>
              <w:pStyle w:val="TableContents"/>
              <w:bidi w:val="0"/>
              <w:spacing w:before="0" w:after="283"/>
              <w:jc w:val="left"/>
              <w:rPr/>
            </w:pPr>
            <w:r>
              <w:rPr/>
              <w:t xml:space="preserve">Supercell </w:t>
            </w:r>
          </w:p>
        </w:tc>
      </w:tr>
      <w:tr>
        <w:trPr/>
        <w:tc>
          <w:tcPr>
            <w:tcW w:w="1516" w:type="dxa"/>
            <w:tcBorders/>
            <w:vAlign w:val="center"/>
          </w:tcPr>
          <w:p>
            <w:pPr>
              <w:pStyle w:val="TableHeading"/>
              <w:suppressLineNumbers/>
              <w:bidi w:val="0"/>
              <w:spacing w:before="0" w:after="283"/>
              <w:jc w:val="center"/>
              <w:rPr/>
            </w:pPr>
            <w:r>
              <w:rPr/>
              <w:t xml:space="preserve">Kustantaja (s) </w:t>
            </w:r>
          </w:p>
        </w:tc>
        <w:tc>
          <w:tcPr>
            <w:tcW w:w="3498" w:type="dxa"/>
            <w:tcBorders/>
            <w:vAlign w:val="center"/>
          </w:tcPr>
          <w:p>
            <w:pPr>
              <w:pStyle w:val="TableContents"/>
              <w:bidi w:val="0"/>
              <w:spacing w:before="0" w:after="283"/>
              <w:jc w:val="left"/>
              <w:rPr/>
            </w:pPr>
            <w:r>
              <w:rPr/>
              <w:t xml:space="preserve">Supercell </w:t>
            </w:r>
          </w:p>
        </w:tc>
      </w:tr>
      <w:tr>
        <w:trPr/>
        <w:tc>
          <w:tcPr>
            <w:tcW w:w="1516" w:type="dxa"/>
            <w:tcBorders/>
            <w:vAlign w:val="center"/>
          </w:tcPr>
          <w:p>
            <w:pPr>
              <w:pStyle w:val="TableHeading"/>
              <w:suppressLineNumbers/>
              <w:bidi w:val="0"/>
              <w:spacing w:before="0" w:after="283"/>
              <w:jc w:val="center"/>
              <w:rPr/>
            </w:pPr>
            <w:r>
              <w:rPr/>
              <w:t xml:space="preserve">Alusta (s) </w:t>
            </w:r>
          </w:p>
        </w:tc>
        <w:tc>
          <w:tcPr>
            <w:tcW w:w="3498" w:type="dxa"/>
            <w:tcBorders/>
            <w:vAlign w:val="center"/>
          </w:tcPr>
          <w:p>
            <w:pPr>
              <w:pStyle w:val="TableContents"/>
              <w:bidi w:val="0"/>
              <w:spacing w:before="0" w:after="283"/>
              <w:jc w:val="left"/>
              <w:rPr/>
            </w:pPr>
            <w:r>
              <w:rPr/>
              <w:t xml:space="preserve">iOS </w:t>
            </w:r>
          </w:p>
        </w:tc>
      </w:tr>
      <w:tr>
        <w:trPr/>
        <w:tc>
          <w:tcPr>
            <w:tcW w:w="1516" w:type="dxa"/>
            <w:tcBorders/>
            <w:vAlign w:val="center"/>
          </w:tcPr>
          <w:p>
            <w:pPr>
              <w:pStyle w:val="TableHeading"/>
              <w:suppressLineNumbers/>
              <w:bidi w:val="0"/>
              <w:spacing w:before="0" w:after="283"/>
              <w:jc w:val="center"/>
              <w:rPr/>
            </w:pPr>
            <w:r>
              <w:rPr/>
              <w:t xml:space="preserve">Julkaisu </w:t>
            </w:r>
          </w:p>
        </w:tc>
        <w:tc>
          <w:tcPr>
            <w:tcW w:w="3498" w:type="dxa"/>
            <w:tcBorders/>
            <w:vAlign w:val="center"/>
          </w:tcPr>
          <w:p>
            <w:pPr>
              <w:pStyle w:val="TableContents"/>
              <w:numPr>
                <w:ilvl w:val="0"/>
                <w:numId w:val="109"/>
              </w:numPr>
              <w:tabs>
                <w:tab w:val="clear" w:pos="1134"/>
                <w:tab w:val="left" w:leader="none" w:pos="707"/>
              </w:tabs>
              <w:bidi w:val="0"/>
              <w:spacing w:before="0" w:after="283"/>
              <w:ind w:start="707" w:hanging="283"/>
              <w:jc w:val="left"/>
              <w:rPr/>
            </w:pPr>
            <w:r>
              <w:rPr/>
              <w:t xml:space="preserve">CAN: </w:t>
            </w:r>
            <w:r>
              <w:rPr>
                <w:color w:val="A9A9A9"/>
              </w:rPr>
              <w:t xml:space="preserve">15. kesäkuuta 2017 </w:t>
            </w:r>
            <w:r>
              <w:rPr/>
              <w:t xml:space="preserve">(beta) </w:t>
            </w:r>
          </w:p>
        </w:tc>
      </w:tr>
      <w:tr>
        <w:trPr/>
        <w:tc>
          <w:tcPr>
            <w:tcW w:w="1516" w:type="dxa"/>
            <w:tcBorders/>
            <w:vAlign w:val="center"/>
          </w:tcPr>
          <w:p>
            <w:pPr>
              <w:pStyle w:val="TableHeading"/>
              <w:suppressLineNumbers/>
              <w:bidi w:val="0"/>
              <w:spacing w:before="0" w:after="283"/>
              <w:jc w:val="center"/>
              <w:rPr/>
            </w:pPr>
            <w:r>
              <w:rPr/>
              <w:t xml:space="preserve">Genre (s) </w:t>
            </w:r>
          </w:p>
        </w:tc>
        <w:tc>
          <w:tcPr>
            <w:tcW w:w="3498" w:type="dxa"/>
            <w:tcBorders/>
            <w:vAlign w:val="center"/>
          </w:tcPr>
          <w:p>
            <w:pPr>
              <w:pStyle w:val="TableContents"/>
              <w:bidi w:val="0"/>
              <w:spacing w:before="0" w:after="283"/>
              <w:jc w:val="left"/>
              <w:rPr/>
            </w:pPr>
            <w:r>
              <w:rPr/>
              <w:t xml:space="preserve">Strategia </w:t>
            </w:r>
          </w:p>
        </w:tc>
      </w:tr>
      <w:tr>
        <w:trPr/>
        <w:tc>
          <w:tcPr>
            <w:tcW w:w="1516" w:type="dxa"/>
            <w:tcBorders/>
            <w:vAlign w:val="center"/>
          </w:tcPr>
          <w:p>
            <w:pPr>
              <w:pStyle w:val="TableHeading"/>
              <w:suppressLineNumbers/>
              <w:bidi w:val="0"/>
              <w:spacing w:before="0" w:after="283"/>
              <w:jc w:val="center"/>
              <w:rPr/>
            </w:pPr>
            <w:r>
              <w:rPr/>
              <w:t xml:space="preserve">Tila (s) </w:t>
            </w:r>
          </w:p>
        </w:tc>
        <w:tc>
          <w:tcPr>
            <w:tcW w:w="3498" w:type="dxa"/>
            <w:tcBorders/>
            <w:vAlign w:val="center"/>
          </w:tcPr>
          <w:p>
            <w:pPr>
              <w:pStyle w:val="TableContents"/>
              <w:bidi w:val="0"/>
              <w:spacing w:before="0" w:after="283"/>
              <w:jc w:val="left"/>
              <w:rPr/>
            </w:pPr>
            <w:r>
              <w:rPr/>
              <w:t xml:space="preserve">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brawl stars ilmestyy ios:lle?</w:t>
      </w:r>
    </w:p>
    <w:p>
      <w:pPr>
        <w:pStyle w:val="TextBody"/>
        <w:bidi w:val="0"/>
        <w:jc w:val="left"/>
        <w:rPr>
          <w:b/>
          <w:u w:val="single"/>
          <w:shd w:val="clear" w:fill="FFFF00"/>
        </w:rPr>
      </w:pPr>
      <w:r>
        <w:rPr>
          <w:b/>
          <w:u w:val="single"/>
          <w:shd w:val="clear" w:fill="FFFF00"/>
        </w:rPr>
        <w:t xml:space="preserve">Asiakirjan numero 8170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Intian varapresidentti </w:t>
      </w:r>
      <w:r>
        <w:rPr/>
        <w:t xml:space="preserve">on myös viran puolesta Rajya Sabhan puheenjohtaja. Kun lakiesitys tuodaan Rajya Sabhaan, varapresidentti päättää, onko kyseessä rahoituslakiesitys vai ei. Jos hän on sitä mieltä, että Rajya Sabhassa esitelty lakiesitys on rahalaki, hän siirtää asian Lok Sabhan puhemiehen ratkaistavaksi.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Rajya Sabhan viran puolesta toimiva puheenjohtaja.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Varapuheenjohtajan toimikausi on </w:t>
      </w:r>
      <w:r>
        <w:rPr>
          <w:color w:val="A9A9A9"/>
        </w:rPr>
        <w:t xml:space="preserve">viisi vuotta</w:t>
      </w:r>
      <w:r>
        <w:rPr/>
        <w:t xml:space="preserve">. Varapuheenjohtaja voidaan valita uudelleen kuinka monta kertaa tahansa. Varapuheenjohtajan virka voi kuitenkin päättyä aikaisemmin kuoleman, eron tai erottamisen vuoksi. Perussäännössä ei ole varapuheenjohtajan viran perimistä koskevaa mekanismia, jos varapuheenjohtajan virka vapautuu poikkeuksellisesti, lukuun ottamatta uudelleenvalintaa. Rajya Sabhan varapuheenjohtaja voi kuitenkin tällaisessa tapauksessa hoitaa varapuheenjohtajan tehtäviä Rajya Sabhan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varapresidentin toimikausi 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Intian tasavallan varapresidentti Intian valtion tunnus Intian lippu Virkaa tekevä </w:t>
      </w:r>
      <w:r>
        <w:rPr>
          <w:color w:val="A9A9A9"/>
        </w:rPr>
        <w:t xml:space="preserve">Muppavarapu Venkaiah Naidu </w:t>
      </w:r>
      <w:r>
        <w:rPr/>
        <w:t xml:space="preserve">11. elokuuta 2017 alkaen. </w:t>
      </w:r>
    </w:p>
    <w:tbl>
      <w:tblPr>
        <w:tblW w:w="6827" w:type="dxa"/>
        <w:jc w:val="left"/>
        <w:tblInd w:w="0" w:type="dxa"/>
        <w:tblLayout w:type="fixed"/>
        <w:tblCellMar>
          <w:top w:w="28" w:type="dxa"/>
          <w:left w:w="28" w:type="dxa"/>
          <w:bottom w:w="28" w:type="dxa"/>
          <w:right w:w="28" w:type="dxa"/>
        </w:tblCellMar>
      </w:tblPr>
      <w:tblGrid>
        <w:gridCol w:w="1921"/>
        <w:gridCol w:w="4906"/>
      </w:tblGrid>
      <w:tr>
        <w:trPr/>
        <w:tc>
          <w:tcPr>
            <w:tcW w:w="1921" w:type="dxa"/>
            <w:tcBorders/>
            <w:vAlign w:val="center"/>
          </w:tcPr>
          <w:p>
            <w:pPr>
              <w:pStyle w:val="TableHeading"/>
              <w:suppressLineNumbers/>
              <w:bidi w:val="0"/>
              <w:spacing w:before="0" w:after="283"/>
              <w:jc w:val="center"/>
              <w:rPr/>
            </w:pPr>
            <w:r>
              <w:rPr/>
              <w:t xml:space="preserve">Asuinpaikka </w:t>
            </w:r>
          </w:p>
        </w:tc>
        <w:tc>
          <w:tcPr>
            <w:tcW w:w="4906" w:type="dxa"/>
            <w:tcBorders/>
            <w:vAlign w:val="center"/>
          </w:tcPr>
          <w:p>
            <w:pPr>
              <w:pStyle w:val="TableContents"/>
              <w:bidi w:val="0"/>
              <w:spacing w:before="0" w:after="283"/>
              <w:jc w:val="left"/>
              <w:rPr/>
            </w:pPr>
            <w:r>
              <w:rPr/>
              <w:t xml:space="preserve">Varapresidentti House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906" w:type="dxa"/>
            <w:tcBorders/>
            <w:vAlign w:val="center"/>
          </w:tcPr>
          <w:p>
            <w:pPr>
              <w:pStyle w:val="TableContents"/>
              <w:bidi w:val="0"/>
              <w:spacing w:before="0" w:after="283"/>
              <w:jc w:val="left"/>
              <w:rPr/>
            </w:pPr>
            <w:r>
              <w:rPr/>
              <w:t xml:space="preserve">Intian vaalikollegio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906" w:type="dxa"/>
            <w:tcBorders/>
            <w:vAlign w:val="center"/>
          </w:tcPr>
          <w:p>
            <w:pPr>
              <w:pStyle w:val="TableContents"/>
              <w:bidi w:val="0"/>
              <w:spacing w:before="0" w:after="283"/>
              <w:jc w:val="left"/>
              <w:rPr/>
            </w:pPr>
            <w:r>
              <w:rPr/>
              <w:t xml:space="preserve">Viisi vuotta, uusittavissa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906" w:type="dxa"/>
            <w:tcBorders/>
            <w:vAlign w:val="center"/>
          </w:tcPr>
          <w:p>
            <w:pPr>
              <w:pStyle w:val="TableContents"/>
              <w:bidi w:val="0"/>
              <w:spacing w:before="0" w:after="283"/>
              <w:jc w:val="left"/>
              <w:rPr/>
            </w:pPr>
            <w:r>
              <w:rPr/>
              <w:t xml:space="preserve">Sarvepalli Radhakrishnan (1952 -- 1962) </w:t>
            </w:r>
          </w:p>
        </w:tc>
      </w:tr>
      <w:tr>
        <w:trPr/>
        <w:tc>
          <w:tcPr>
            <w:tcW w:w="1921" w:type="dxa"/>
            <w:tcBorders/>
            <w:vAlign w:val="center"/>
          </w:tcPr>
          <w:p>
            <w:pPr>
              <w:pStyle w:val="TableHeading"/>
              <w:suppressLineNumbers/>
              <w:bidi w:val="0"/>
              <w:spacing w:before="0" w:after="283"/>
              <w:jc w:val="center"/>
              <w:rPr/>
            </w:pPr>
            <w:r>
              <w:rPr/>
              <w:t xml:space="preserve">Palkka </w:t>
            </w:r>
          </w:p>
        </w:tc>
        <w:tc>
          <w:tcPr>
            <w:tcW w:w="4906" w:type="dxa"/>
            <w:tcBorders/>
            <w:vAlign w:val="center"/>
          </w:tcPr>
          <w:p>
            <w:pPr>
              <w:pStyle w:val="TableContents"/>
              <w:bidi w:val="0"/>
              <w:spacing w:before="0" w:after="283"/>
              <w:jc w:val="left"/>
              <w:rPr/>
            </w:pPr>
            <w:r>
              <w:rPr/>
              <w:t xml:space="preserve">₹ </w:t>
            </w:r>
            <w:r>
              <w:rPr/>
              <w:t xml:space="preserve">125,000 (US $ 1,900) kuukaudessa (elokuu 2017)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906" w:type="dxa"/>
            <w:tcBorders/>
            <w:vAlign w:val="center"/>
          </w:tcPr>
          <w:p>
            <w:pPr>
              <w:pStyle w:val="TableContents"/>
              <w:bidi w:val="0"/>
              <w:spacing w:before="0" w:after="283"/>
              <w:jc w:val="left"/>
              <w:rPr/>
            </w:pPr>
            <w:r>
              <w:rPr/>
              <w:t xml:space="preserve">vicepresidentofindia.nic.in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varapresidentti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Varapuheenjohtaja voi erota tehtävästään toimittamalla eronpyyntönsä </w:t>
      </w:r>
      <w:r>
        <w:rPr>
          <w:color w:val="A9A9A9"/>
        </w:rPr>
        <w:t xml:space="preserve">puheenjohtajalle</w:t>
      </w:r>
      <w:r>
        <w:rPr/>
        <w:t xml:space="preserve">. Eronpyyntö tulee voimaan päivänä, jona se hyväksytään.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varapresidentti Intian antaa eron kenelle</w:t>
      </w:r>
    </w:p>
    <w:p>
      <w:pPr>
        <w:pStyle w:val="TextBody"/>
        <w:bidi w:val="0"/>
        <w:jc w:val="left"/>
        <w:rPr>
          <w:b/>
          <w:u w:val="single"/>
          <w:shd w:val="clear" w:fill="FFFF00"/>
        </w:rPr>
      </w:pPr>
      <w:r>
        <w:rPr>
          <w:b/>
          <w:u w:val="single"/>
          <w:shd w:val="clear" w:fill="FFFF00"/>
        </w:rPr>
        <w:t xml:space="preserve">Asiakirjan numero 8171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Indigo on syvä ja täyteläinen väri, joka on lähellä </w:t>
      </w:r>
      <w:r>
        <w:rPr>
          <w:color w:val="A9A9A9"/>
        </w:rPr>
        <w:t xml:space="preserve">sinistä </w:t>
      </w:r>
      <w:r>
        <w:rPr/>
        <w:t xml:space="preserve">(RGB-väriavaruuden pääväriä) sekä eräitä ultramariinin muunnelmia. Perinteisesti sitä pidetään näkyvän spektrin värinä sekä yhtenä sateenkaaren seitsemästä väristä: violetin ja sinisen väreinä; lähteet kuitenkin eroavat toisistaan sen todellisesta sijainnista sähkömagneettisessa spektrissä.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indigo sinisen vai violetin sävy?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Isaac Newton otti indigon käyttöön yhtenä seitsemästä perusväristä. </w:t>
      </w:r>
      <w:r>
        <w:rPr/>
        <w:t xml:space="preserve">Kun Newton osti prismaparin Cambridgen lähellä pidetyiltä messuilta </w:t>
      </w:r>
      <w:r>
        <w:rPr>
          <w:color w:val="A9A9A9"/>
        </w:rPr>
        <w:t xml:space="preserve">1660-luvun puolivälissä</w:t>
      </w:r>
      <w:r>
        <w:rPr/>
        <w:t xml:space="preserve">, Itä-Intian yhtiö oli alkanut tuoda indigoväriä Englantiin ja syrjäyttänyt kotimaassa tuotetun villan sinisen värin lähteenä. Nuori Newton teki optiikan historian kannalta ratkaisevan kokeen, jossa hän valotti kapeaa auringonvalonsädettä prisman läpi ja sai aikaan sateenkaarimaisen värikaistan seinälle. Kuvaillessaan tätä optista spektriä Newton myönsi, että spektrissä oli jatkumo värejä, mutta nimesi seitsemän: "Alkuperäiset tai päävärit ovat punainen, keltainen, vihreä, vaalea ja violetti violetti purppura sekä oranssi, indikoni ja määrittelemätön määrä välivärien vaihtelua". Hän yhdisti seitsemän prismaattista väriä länsimaisen duuriasteikon seitsemään säveleseen, jotka näkyvät hänen väriympyrässään, jossa oranssi ja indigo ovat puolisäveliä. Päätettyään seitsemästä väristä hän pyysi ystäväänsä jakamaan toistuvasti spektrin, joka heijastettiin prismasta seinälle: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indigosta tuli sateenkaaren väri?</w:t>
      </w:r>
    </w:p>
    <w:p>
      <w:pPr>
        <w:pStyle w:val="TextBody"/>
        <w:bidi w:val="0"/>
        <w:jc w:val="left"/>
        <w:rPr>
          <w:b/>
          <w:u w:val="single"/>
          <w:shd w:val="clear" w:fill="FFFF00"/>
        </w:rPr>
      </w:pPr>
      <w:r>
        <w:rPr>
          <w:b/>
          <w:u w:val="single"/>
          <w:shd w:val="clear" w:fill="FFFF00"/>
        </w:rPr>
        <w:t xml:space="preserve">Asiakirjan numero 8172</w:t>
      </w:r>
    </w:p>
    <w:p>
      <w:pPr>
        <w:pStyle w:val="TextBody"/>
        <w:bidi w:val="0"/>
        <w:jc w:val="left"/>
        <w:rPr>
          <w:b/>
          <w:shd w:val="clear" w:fill="FFFF00"/>
        </w:rPr>
      </w:pPr>
      <w:r>
        <w:rPr>
          <w:b/>
          <w:shd w:val="clear" w:fill="FFFF00"/>
        </w:rPr>
        <w:t xml:space="preserve">Tekstin numero 0</w:t>
      </w:r>
    </w:p>
    <w:p>
      <w:pPr>
        <w:pStyle w:val="TextBody"/>
        <w:numPr>
          <w:ilvl w:val="0"/>
          <w:numId w:val="110"/>
        </w:numPr>
        <w:tabs>
          <w:tab w:val="clear" w:pos="1134"/>
          <w:tab w:val="left" w:leader="none" w:pos="720"/>
        </w:tabs>
        <w:bidi w:val="0"/>
        <w:ind w:start="720" w:hanging="283"/>
        <w:jc w:val="left"/>
        <w:rPr/>
      </w:pPr>
      <w:r>
        <w:rPr>
          <w:color w:val="A9A9A9"/>
        </w:rPr>
        <w:t xml:space="preserve">Leslie Nielsen </w:t>
      </w:r>
      <w:r>
        <w:rPr/>
        <w:t xml:space="preserve">roolissa presidentti Harris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presidenttiä kauhuelokuva 3:ssa</w:t>
      </w:r>
    </w:p>
    <w:p>
      <w:pPr>
        <w:pStyle w:val="TextBody"/>
        <w:bidi w:val="0"/>
        <w:jc w:val="left"/>
        <w:rPr>
          <w:b/>
          <w:u w:val="single"/>
          <w:shd w:val="clear" w:fill="FFFF00"/>
        </w:rPr>
      </w:pPr>
      <w:r>
        <w:rPr>
          <w:b/>
          <w:u w:val="single"/>
          <w:shd w:val="clear" w:fill="FFFF00"/>
        </w:rPr>
        <w:t xml:space="preserve">Asiakirjan numero 8173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Keski-Aasiasta </w:t>
      </w:r>
      <w:r>
        <w:rPr/>
        <w:t xml:space="preserve">sitä kuljetettiin kuitenkin itään ja länteen </w:t>
      </w:r>
      <w:r>
        <w:rPr>
          <w:color w:val="DCDCDC"/>
        </w:rPr>
        <w:t xml:space="preserve">Silkkitietä </w:t>
      </w:r>
      <w:r>
        <w:rPr/>
        <w:t xml:space="preserve">pitkin </w:t>
      </w:r>
      <w:r>
        <w:rPr/>
        <w:t xml:space="preserve">mongolien armeijoiden ja kauppiaiden toimesta, jotka käyttivät hyväkseen Pax Mongolican tarjoamia mahdollisuuksia vapaaseen liikkumiseen Mongolien valtakunnan sisällä. Tiettävästi se tuotiin ensimmäisen kerran Eurooppaan Krimillä sijaitsevassa Caffan kauppakaupungissa vuonna 1347. Pitkällisen piirityksen jälkeen, jonka aikana Jani Begin johtama mongoliarmeija sairastui tautiin, he heittivät tartunnan saaneita ruumiita kaupungin muurien yli tartuttaakseen asukkaat. Genovalaiset kauppiaat pakenivat ja toivat ruttoa laivalla Sisiliaan ja Etelä-Eurooppaan, josta se levisi.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maareittiä pitkin paiserutto levisi Aasiasta Eurooppaan?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historioitsijat uskovat mustan kuoleman saaneen alkunsa?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Lokakuussa 1347 </w:t>
      </w:r>
      <w:r>
        <w:rPr/>
        <w:t xml:space="preserve">Caffasta pakeneva genovalaisten kauppa-alusten laivasto saapui Messinan satamaan Sisiliassa. Kun laivasto saapui Messinaan, kaikki miehistön jäsenet olivat joko saaneet tartunnan tai kuolleet. On oletettavaa, että alukset kuljettivat myös tartunnan saaneita rottia ja/tai kirppuja. Joitakin aluksia löydettiin karilleajettuina rannikolta, eikä kukaan aluksella olleista ollut enää 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surma saapui Eurooppaan</w:t>
      </w:r>
    </w:p>
    <w:p>
      <w:pPr>
        <w:pStyle w:val="TextBody"/>
        <w:bidi w:val="0"/>
        <w:jc w:val="left"/>
        <w:rPr>
          <w:b/>
          <w:u w:val="single"/>
          <w:shd w:val="clear" w:fill="FFFF00"/>
        </w:rPr>
      </w:pPr>
      <w:r>
        <w:rPr>
          <w:b/>
          <w:u w:val="single"/>
          <w:shd w:val="clear" w:fill="FFFF00"/>
        </w:rPr>
        <w:t xml:space="preserve">Asiakirjan numero 8174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Kaupunki sijaitsee </w:t>
      </w:r>
      <w:r>
        <w:rPr>
          <w:color w:val="A9A9A9"/>
        </w:rPr>
        <w:t xml:space="preserve">Puget Soundin (Tyynen valtameren suisto) ja Washington-järven välisellä kannaksella, noin 160 km etelään Kanadan ja Yhdysvaltojen rajalta</w:t>
      </w:r>
      <w:r>
        <w:rPr/>
        <w:t xml:space="preserve">. Seattle on merkittävä portti Aasian-kauppaan, ja se on Pohjois-Amerikan neljänneksi suurin satama konttien käsittelyssä mitattuna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Seattle sijaitsee Yhdysvalloissa?</w:t>
      </w:r>
    </w:p>
    <w:p>
      <w:pPr>
        <w:pStyle w:val="TextBody"/>
        <w:bidi w:val="0"/>
        <w:jc w:val="left"/>
        <w:rPr>
          <w:b/>
          <w:u w:val="single"/>
          <w:shd w:val="clear" w:fill="FFFF00"/>
        </w:rPr>
      </w:pPr>
      <w:r>
        <w:rPr>
          <w:b/>
          <w:u w:val="single"/>
          <w:shd w:val="clear" w:fill="FFFF00"/>
        </w:rPr>
        <w:t xml:space="preserve">Asiakirjan numero 8175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 voitti FIFA U-17 -maailmanmestaruuskilpailut vuonna </w:t>
      </w:r>
      <w:r>
        <w:rPr>
          <w:color w:val="A9A9A9"/>
        </w:rPr>
        <w:t xml:space="preserve">1985 </w:t>
      </w:r>
      <w:r>
        <w:rPr/>
        <w:t xml:space="preserve">Kiinassa, Kodak sponsoroi vuoden 1985 turnausta (kun se tunnettiin nimellä U-16-turnaus), </w:t>
      </w:r>
      <w:r>
        <w:rPr>
          <w:color w:val="DCDCDC"/>
        </w:rPr>
        <w:t xml:space="preserve">1993</w:t>
      </w:r>
      <w:r>
        <w:rPr/>
        <w:t xml:space="preserve">, </w:t>
      </w:r>
      <w:r>
        <w:rPr>
          <w:color w:val="2F4F4F"/>
        </w:rPr>
        <w:t xml:space="preserve">2007</w:t>
      </w:r>
      <w:r>
        <w:rPr/>
        <w:t xml:space="preserve">, </w:t>
      </w:r>
      <w:r>
        <w:rPr>
          <w:color w:val="556B2F"/>
        </w:rPr>
        <w:t xml:space="preserve">2013 </w:t>
      </w:r>
      <w:r>
        <w:rPr/>
        <w:t xml:space="preserve">ja </w:t>
      </w:r>
      <w:r>
        <w:rPr>
          <w:color w:val="6B8E23"/>
        </w:rPr>
        <w:t xml:space="preserve">2015 </w:t>
      </w:r>
      <w:r>
        <w:rPr/>
        <w:t xml:space="preserve">(vasta toinen joukkue Brasilian jälkeen, joka on voittanut maailmanmestaruuskilpailut peräkkäin), mikä tekee joukkueesta ensimmäisen joukkueen, joka on voittanut junioreiden maailmanmestaruuskilpailut </w:t>
      </w:r>
      <w:r>
        <w:rPr>
          <w:color w:val="A0522D"/>
        </w:rPr>
        <w:t xml:space="preserve">viisi </w:t>
      </w:r>
      <w:r>
        <w:rPr/>
        <w:t xml:space="preserve">kertaa. Joukkue voitti myös alle 17-vuotiaiden Afrikan mestaruuden vuosina 2001 ja 2007, ja se sijoittui toiseksi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nigerian golden eaglets voitti alle 17-vuotiaiden jalkapallon maailmanmestaruuskisat?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Nigeria on voittanut fifa u17 -maailmanmestaruuskilpailut?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Nigeria U-17 </w:t>
      </w:r>
    </w:p>
    <w:tbl>
      <w:tblPr>
        <w:tblW w:w="4577" w:type="dxa"/>
        <w:jc w:val="left"/>
        <w:tblInd w:w="0" w:type="dxa"/>
        <w:tblLayout w:type="fixed"/>
        <w:tblCellMar>
          <w:top w:w="28" w:type="dxa"/>
          <w:left w:w="28" w:type="dxa"/>
          <w:bottom w:w="28" w:type="dxa"/>
          <w:right w:w="28" w:type="dxa"/>
        </w:tblCellMar>
      </w:tblPr>
      <w:tblGrid>
        <w:gridCol w:w="1651"/>
        <w:gridCol w:w="2926"/>
      </w:tblGrid>
      <w:tr>
        <w:trPr/>
        <w:tc>
          <w:tcPr>
            <w:tcW w:w="1651" w:type="dxa"/>
            <w:tcBorders/>
            <w:vAlign w:val="center"/>
          </w:tcPr>
          <w:p>
            <w:pPr>
              <w:pStyle w:val="TableHeading"/>
              <w:suppressLineNumbers/>
              <w:bidi w:val="0"/>
              <w:spacing w:before="0" w:after="283"/>
              <w:jc w:val="center"/>
              <w:rPr/>
            </w:pPr>
            <w:r>
              <w:rPr/>
              <w:t xml:space="preserve">Lempinimi (s) </w:t>
            </w:r>
          </w:p>
        </w:tc>
        <w:tc>
          <w:tcPr>
            <w:tcW w:w="2926" w:type="dxa"/>
            <w:tcBorders/>
            <w:vAlign w:val="center"/>
          </w:tcPr>
          <w:p>
            <w:pPr>
              <w:pStyle w:val="TableContents"/>
              <w:bidi w:val="0"/>
              <w:spacing w:before="0" w:after="283"/>
              <w:jc w:val="left"/>
              <w:rPr/>
            </w:pPr>
            <w:r>
              <w:rPr/>
              <w:t xml:space="preserve">Kultakotkat </w:t>
            </w:r>
          </w:p>
        </w:tc>
      </w:tr>
      <w:tr>
        <w:trPr/>
        <w:tc>
          <w:tcPr>
            <w:tcW w:w="1651" w:type="dxa"/>
            <w:tcBorders/>
            <w:vAlign w:val="center"/>
          </w:tcPr>
          <w:p>
            <w:pPr>
              <w:pStyle w:val="TableHeading"/>
              <w:suppressLineNumbers/>
              <w:bidi w:val="0"/>
              <w:spacing w:before="0" w:after="283"/>
              <w:jc w:val="center"/>
              <w:rPr/>
            </w:pPr>
            <w:r>
              <w:rPr/>
              <w:t xml:space="preserve">Yhdistys </w:t>
            </w:r>
          </w:p>
        </w:tc>
        <w:tc>
          <w:tcPr>
            <w:tcW w:w="2926" w:type="dxa"/>
            <w:tcBorders/>
            <w:vAlign w:val="center"/>
          </w:tcPr>
          <w:p>
            <w:pPr>
              <w:pStyle w:val="TableContents"/>
              <w:bidi w:val="0"/>
              <w:spacing w:before="0" w:after="283"/>
              <w:jc w:val="left"/>
              <w:rPr/>
            </w:pPr>
            <w:r>
              <w:rPr/>
              <w:t xml:space="preserve">Nigerian jalkapalloliitto </w:t>
            </w:r>
          </w:p>
        </w:tc>
      </w:tr>
      <w:tr>
        <w:trPr/>
        <w:tc>
          <w:tcPr>
            <w:tcW w:w="1651" w:type="dxa"/>
            <w:tcBorders/>
            <w:vAlign w:val="center"/>
          </w:tcPr>
          <w:p>
            <w:pPr>
              <w:pStyle w:val="TableHeading"/>
              <w:suppressLineNumbers/>
              <w:bidi w:val="0"/>
              <w:spacing w:before="0" w:after="283"/>
              <w:jc w:val="center"/>
              <w:rPr/>
            </w:pPr>
            <w:r>
              <w:rPr/>
              <w:t xml:space="preserve">Konfederaatio </w:t>
            </w:r>
          </w:p>
        </w:tc>
        <w:tc>
          <w:tcPr>
            <w:tcW w:w="2926" w:type="dxa"/>
            <w:tcBorders/>
            <w:vAlign w:val="center"/>
          </w:tcPr>
          <w:p>
            <w:pPr>
              <w:pStyle w:val="TableContents"/>
              <w:bidi w:val="0"/>
              <w:spacing w:before="0" w:after="283"/>
              <w:jc w:val="left"/>
              <w:rPr/>
            </w:pPr>
            <w:r>
              <w:rPr/>
              <w:t xml:space="preserve">CAF (Afrikka) </w:t>
            </w:r>
          </w:p>
        </w:tc>
      </w:tr>
      <w:tr>
        <w:trPr/>
        <w:tc>
          <w:tcPr>
            <w:tcW w:w="1651" w:type="dxa"/>
            <w:tcBorders/>
            <w:vAlign w:val="center"/>
          </w:tcPr>
          <w:p>
            <w:pPr>
              <w:pStyle w:val="TableHeading"/>
              <w:suppressLineNumbers/>
              <w:bidi w:val="0"/>
              <w:spacing w:before="0" w:after="283"/>
              <w:jc w:val="center"/>
              <w:rPr/>
            </w:pPr>
            <w:r>
              <w:rPr/>
              <w:t xml:space="preserve">Päävalmentaja </w:t>
            </w:r>
          </w:p>
        </w:tc>
        <w:tc>
          <w:tcPr>
            <w:tcW w:w="2926" w:type="dxa"/>
            <w:tcBorders/>
            <w:vAlign w:val="center"/>
          </w:tcPr>
          <w:p>
            <w:pPr>
              <w:pStyle w:val="TableContents"/>
              <w:bidi w:val="0"/>
              <w:spacing w:before="0" w:after="283"/>
              <w:jc w:val="left"/>
              <w:rPr/>
            </w:pPr>
            <w:r>
              <w:rPr/>
              <w:t xml:space="preserve">Emmanuel Amuneke </w:t>
            </w:r>
          </w:p>
        </w:tc>
      </w:tr>
      <w:tr>
        <w:trPr/>
        <w:tc>
          <w:tcPr>
            <w:tcW w:w="1651" w:type="dxa"/>
            <w:tcBorders/>
            <w:vAlign w:val="center"/>
          </w:tcPr>
          <w:p>
            <w:pPr>
              <w:pStyle w:val="TableHeading"/>
              <w:suppressLineNumbers/>
              <w:bidi w:val="0"/>
              <w:spacing w:before="0" w:after="283"/>
              <w:jc w:val="center"/>
              <w:rPr/>
            </w:pPr>
            <w:r>
              <w:rPr/>
              <w:t xml:space="preserve">Kapteeni </w:t>
            </w:r>
          </w:p>
        </w:tc>
        <w:tc>
          <w:tcPr>
            <w:tcW w:w="2926" w:type="dxa"/>
            <w:tcBorders/>
            <w:vAlign w:val="center"/>
          </w:tcPr>
          <w:p>
            <w:pPr>
              <w:pStyle w:val="TableContents"/>
              <w:bidi w:val="0"/>
              <w:spacing w:before="0" w:after="283"/>
              <w:jc w:val="left"/>
              <w:rPr/>
            </w:pPr>
            <w:r>
              <w:rPr/>
              <w:t xml:space="preserve">Kelechi Nwakali </w:t>
            </w:r>
          </w:p>
        </w:tc>
      </w:tr>
      <w:tr>
        <w:trPr/>
        <w:tc>
          <w:tcPr>
            <w:tcW w:w="1651" w:type="dxa"/>
            <w:tcBorders/>
            <w:vAlign w:val="center"/>
          </w:tcPr>
          <w:p>
            <w:pPr>
              <w:pStyle w:val="TableHeading"/>
              <w:suppressLineNumbers/>
              <w:bidi w:val="0"/>
              <w:spacing w:before="0" w:after="283"/>
              <w:jc w:val="center"/>
              <w:rPr/>
            </w:pPr>
            <w:r>
              <w:rPr/>
              <w:t xml:space="preserve">Kotistadion </w:t>
            </w:r>
          </w:p>
        </w:tc>
        <w:tc>
          <w:tcPr>
            <w:tcW w:w="2926" w:type="dxa"/>
            <w:tcBorders/>
            <w:vAlign w:val="center"/>
          </w:tcPr>
          <w:p>
            <w:pPr>
              <w:pStyle w:val="TableContents"/>
              <w:bidi w:val="0"/>
              <w:spacing w:before="0" w:after="283"/>
              <w:jc w:val="left"/>
              <w:rPr/>
            </w:pPr>
            <w:r>
              <w:rPr/>
              <w:t xml:space="preserve">Abuja Stadium </w:t>
            </w:r>
          </w:p>
        </w:tc>
      </w:tr>
      <w:tr>
        <w:trPr/>
        <w:tc>
          <w:tcPr>
            <w:tcW w:w="1651" w:type="dxa"/>
            <w:tcBorders/>
            <w:vAlign w:val="center"/>
          </w:tcPr>
          <w:p>
            <w:pPr>
              <w:pStyle w:val="TableHeading"/>
              <w:suppressLineNumbers/>
              <w:bidi w:val="0"/>
              <w:spacing w:before="0" w:after="283"/>
              <w:jc w:val="center"/>
              <w:rPr/>
            </w:pPr>
            <w:r>
              <w:rPr/>
              <w:t xml:space="preserve">FIFA-koodi </w:t>
            </w:r>
          </w:p>
        </w:tc>
        <w:tc>
          <w:tcPr>
            <w:tcW w:w="2926" w:type="dxa"/>
            <w:tcBorders/>
            <w:vAlign w:val="center"/>
          </w:tcPr>
          <w:p>
            <w:pPr>
              <w:pStyle w:val="TableContents"/>
              <w:bidi w:val="0"/>
              <w:spacing w:before="0" w:after="283"/>
              <w:jc w:val="left"/>
              <w:rPr/>
            </w:pPr>
            <w:r>
              <w:rPr/>
              <w:t xml:space="preserve">NGA </w:t>
            </w:r>
          </w:p>
        </w:tc>
      </w:tr>
      <w:tr>
        <w:trPr/>
        <w:tc>
          <w:tcPr>
            <w:tcW w:w="1651" w:type="dxa"/>
            <w:tcBorders/>
            <w:vAlign w:val="center"/>
          </w:tcPr>
          <w:p>
            <w:pPr>
              <w:pStyle w:val="TableContents"/>
              <w:bidi w:val="0"/>
              <w:spacing w:before="0" w:after="283"/>
              <w:jc w:val="left"/>
              <w:rPr/>
            </w:pPr>
            <w:r>
              <w:rPr/>
              <w:t xml:space="preserve">Ensimmäiset värit </w:t>
            </w:r>
          </w:p>
        </w:tc>
        <w:tc>
          <w:tcPr>
            <w:tcW w:w="2926" w:type="dxa"/>
            <w:tcBorders/>
            <w:vAlign w:val="center"/>
          </w:tcPr>
          <w:p>
            <w:pPr>
              <w:pStyle w:val="TableContents"/>
              <w:bidi w:val="0"/>
              <w:spacing w:before="0" w:after="283"/>
              <w:jc w:val="left"/>
              <w:rPr/>
            </w:pPr>
            <w:r>
              <w:rPr/>
              <w:t xml:space="preserve">Toiset värit </w:t>
            </w:r>
          </w:p>
        </w:tc>
      </w:tr>
    </w:tbl>
    <w:p>
      <w:pPr>
        <w:pStyle w:val="TextBody"/>
        <w:bidi w:val="0"/>
        <w:spacing w:before="0" w:after="283"/>
        <w:jc w:val="left"/>
        <w:rPr/>
      </w:pPr>
      <w:r>
        <w:rPr/>
        <w:t xml:space="preserve">Africa U-17 Cup of Nations Osallistumisia 8 (ensimmäinen vuonna 1995) Paras tulos Mestarit, 2001, 2007 FIFA U-17 World Cup Osallistumisia 11 (ensimmäinen vuonna 1985) Paras tulos Mestarit, </w:t>
      </w:r>
      <w:r>
        <w:rPr>
          <w:color w:val="A9A9A9"/>
        </w:rPr>
        <w:t xml:space="preserve">1985</w:t>
      </w:r>
      <w:r>
        <w:rPr/>
        <w:t xml:space="preserve">, </w:t>
      </w:r>
      <w:r>
        <w:rPr>
          <w:color w:val="DCDCDC"/>
        </w:rPr>
        <w:t xml:space="preserve">1993</w:t>
      </w:r>
      <w:r>
        <w:rPr/>
        <w:t xml:space="preserve">, </w:t>
      </w:r>
      <w:r>
        <w:rPr>
          <w:color w:val="2F4F4F"/>
        </w:rPr>
        <w:t xml:space="preserve">2007</w:t>
      </w:r>
      <w:r>
        <w:rPr/>
        <w:t xml:space="preserve">, </w:t>
      </w:r>
      <w:r>
        <w:rPr>
          <w:color w:val="556B2F"/>
        </w:rPr>
        <w:t xml:space="preserve">2013</w:t>
      </w:r>
      <w:r>
        <w:rPr/>
        <w:t xml:space="preserve">, </w:t>
      </w:r>
      <w:r>
        <w:rPr/>
        <w:t xml:space="preserve">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 voitti alle 17-vuotiaiden maailmanmestaruuden?</w:t>
      </w:r>
    </w:p>
    <w:p>
      <w:pPr>
        <w:pStyle w:val="TextBody"/>
        <w:bidi w:val="0"/>
        <w:jc w:val="left"/>
        <w:rPr>
          <w:b/>
          <w:u w:val="single"/>
          <w:shd w:val="clear" w:fill="FFFF00"/>
        </w:rPr>
      </w:pPr>
      <w:r>
        <w:rPr>
          <w:b/>
          <w:u w:val="single"/>
          <w:shd w:val="clear" w:fill="FFFF00"/>
        </w:rPr>
        <w:t xml:space="preserve">Asiakirjan numero 8176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16"/>
        <w:gridCol w:w="2282"/>
        <w:gridCol w:w="1983"/>
        <w:gridCol w:w="1197"/>
        <w:gridCol w:w="2545"/>
        <w:gridCol w:w="582"/>
      </w:tblGrid>
      <w:tr>
        <w:trPr/>
        <w:tc>
          <w:tcPr>
            <w:tcW w:w="1616" w:type="dxa"/>
            <w:tcBorders/>
            <w:vAlign w:val="center"/>
          </w:tcPr>
          <w:p>
            <w:pPr>
              <w:pStyle w:val="TableHeading"/>
              <w:suppressLineNumbers/>
              <w:bidi w:val="0"/>
              <w:spacing w:before="0" w:after="283"/>
              <w:jc w:val="center"/>
              <w:rPr/>
            </w:pPr>
            <w:r>
              <w:rPr/>
              <w:t xml:space="preserve">Valtio / alue </w:t>
            </w:r>
          </w:p>
        </w:tc>
        <w:tc>
          <w:tcPr>
            <w:tcW w:w="2282" w:type="dxa"/>
            <w:tcBorders/>
            <w:vAlign w:val="center"/>
          </w:tcPr>
          <w:p>
            <w:pPr>
              <w:pStyle w:val="TableHeading"/>
              <w:suppressLineNumbers/>
              <w:bidi w:val="0"/>
              <w:spacing w:before="0" w:after="283"/>
              <w:jc w:val="center"/>
              <w:rPr/>
            </w:pPr>
            <w:r>
              <w:rPr/>
              <w:t xml:space="preserve">Motto </w:t>
            </w:r>
          </w:p>
        </w:tc>
        <w:tc>
          <w:tcPr>
            <w:tcW w:w="1983" w:type="dxa"/>
            <w:tcBorders/>
            <w:vAlign w:val="center"/>
          </w:tcPr>
          <w:p>
            <w:pPr>
              <w:pStyle w:val="TableHeading"/>
              <w:suppressLineNumbers/>
              <w:bidi w:val="0"/>
              <w:spacing w:before="0" w:after="283"/>
              <w:jc w:val="center"/>
              <w:rPr/>
            </w:pPr>
            <w:r>
              <w:rPr/>
              <w:t xml:space="preserve">Englanninkielinen käännös </w:t>
            </w:r>
          </w:p>
        </w:tc>
        <w:tc>
          <w:tcPr>
            <w:tcW w:w="1197" w:type="dxa"/>
            <w:tcBorders/>
            <w:vAlign w:val="center"/>
          </w:tcPr>
          <w:p>
            <w:pPr>
              <w:pStyle w:val="TableHeading"/>
              <w:suppressLineNumbers/>
              <w:bidi w:val="0"/>
              <w:spacing w:before="0" w:after="283"/>
              <w:jc w:val="center"/>
              <w:rPr/>
            </w:pPr>
            <w:r>
              <w:rPr/>
              <w:t xml:space="preserve">Kieli </w:t>
            </w:r>
          </w:p>
        </w:tc>
        <w:tc>
          <w:tcPr>
            <w:tcW w:w="2545" w:type="dxa"/>
            <w:tcBorders/>
            <w:vAlign w:val="center"/>
          </w:tcPr>
          <w:p>
            <w:pPr>
              <w:pStyle w:val="TableHeading"/>
              <w:suppressLineNumbers/>
              <w:bidi w:val="0"/>
              <w:spacing w:before="0" w:after="283"/>
              <w:jc w:val="center"/>
              <w:rPr/>
            </w:pPr>
            <w:r>
              <w:rPr/>
              <w:t xml:space="preserve">Päivämäärä </w:t>
            </w:r>
          </w:p>
        </w:tc>
        <w:tc>
          <w:tcPr>
            <w:tcW w:w="582" w:type="dxa"/>
            <w:tcBorders/>
            <w:vAlign w:val="center"/>
          </w:tcPr>
          <w:p>
            <w:pPr>
              <w:pStyle w:val="TableHeading"/>
              <w:suppressLineNumbers/>
              <w:bidi w:val="0"/>
              <w:spacing w:before="0" w:after="283"/>
              <w:jc w:val="center"/>
              <w:rPr/>
            </w:pPr>
            <w:r>
              <w:rPr/>
              <w:t xml:space="preserve">Ref. </w:t>
            </w:r>
          </w:p>
        </w:tc>
      </w:tr>
      <w:tr>
        <w:trPr/>
        <w:tc>
          <w:tcPr>
            <w:tcW w:w="1616" w:type="dxa"/>
            <w:tcBorders/>
            <w:vAlign w:val="center"/>
          </w:tcPr>
          <w:p>
            <w:pPr>
              <w:pStyle w:val="TableContents"/>
              <w:bidi w:val="0"/>
              <w:spacing w:before="0" w:after="283"/>
              <w:jc w:val="left"/>
              <w:rPr/>
            </w:pPr>
            <w:r>
              <w:rPr/>
              <w:t xml:space="preserve">Alabama </w:t>
            </w:r>
          </w:p>
        </w:tc>
        <w:tc>
          <w:tcPr>
            <w:tcW w:w="2282" w:type="dxa"/>
            <w:tcBorders/>
            <w:vAlign w:val="center"/>
          </w:tcPr>
          <w:p>
            <w:pPr>
              <w:pStyle w:val="TableContents"/>
              <w:bidi w:val="0"/>
              <w:spacing w:before="0" w:after="283"/>
              <w:jc w:val="left"/>
              <w:rPr/>
            </w:pPr>
            <w:r>
              <w:rPr/>
              <w:t xml:space="preserve">Audemus jura nostra defendere </w:t>
            </w:r>
          </w:p>
        </w:tc>
        <w:tc>
          <w:tcPr>
            <w:tcW w:w="1983" w:type="dxa"/>
            <w:tcBorders/>
            <w:vAlign w:val="center"/>
          </w:tcPr>
          <w:p>
            <w:pPr>
              <w:pStyle w:val="TableContents"/>
              <w:bidi w:val="0"/>
              <w:spacing w:before="0" w:after="283"/>
              <w:jc w:val="left"/>
              <w:rPr/>
            </w:pPr>
            <w:r>
              <w:rPr/>
              <w:t xml:space="preserve">Me uskallamme puolustaa oikeuksiamme!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000000001923-01-01-0000 1923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Alaska </w:t>
            </w:r>
          </w:p>
        </w:tc>
        <w:tc>
          <w:tcPr>
            <w:tcW w:w="2282" w:type="dxa"/>
            <w:tcBorders/>
            <w:vAlign w:val="center"/>
          </w:tcPr>
          <w:p>
            <w:pPr>
              <w:pStyle w:val="TableContents"/>
              <w:bidi w:val="0"/>
              <w:spacing w:before="0" w:after="283"/>
              <w:jc w:val="left"/>
              <w:rPr/>
            </w:pPr>
            <w:r>
              <w:rPr/>
              <w:t xml:space="preserve">Pohjoisesta tulevaisuuteen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000000001967-01-01-0000 1967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Amerikan Samoa </w:t>
            </w:r>
          </w:p>
        </w:tc>
        <w:tc>
          <w:tcPr>
            <w:tcW w:w="2282" w:type="dxa"/>
            <w:tcBorders/>
            <w:vAlign w:val="center"/>
          </w:tcPr>
          <w:p>
            <w:pPr>
              <w:pStyle w:val="TableContents"/>
              <w:bidi w:val="0"/>
              <w:spacing w:before="0" w:after="283"/>
              <w:jc w:val="left"/>
              <w:rPr/>
            </w:pPr>
            <w:r>
              <w:rPr/>
              <w:t xml:space="preserve">Samoa, Muamua Le Atua </w:t>
            </w:r>
          </w:p>
        </w:tc>
        <w:tc>
          <w:tcPr>
            <w:tcW w:w="1983" w:type="dxa"/>
            <w:tcBorders/>
            <w:vAlign w:val="center"/>
          </w:tcPr>
          <w:p>
            <w:pPr>
              <w:pStyle w:val="TableContents"/>
              <w:bidi w:val="0"/>
              <w:spacing w:before="0" w:after="283"/>
              <w:jc w:val="left"/>
              <w:rPr/>
            </w:pPr>
            <w:r>
              <w:rPr/>
              <w:t xml:space="preserve">Samoa, Jumala olkoon ensimmäinen </w:t>
            </w:r>
          </w:p>
        </w:tc>
        <w:tc>
          <w:tcPr>
            <w:tcW w:w="1197" w:type="dxa"/>
            <w:tcBorders/>
            <w:vAlign w:val="center"/>
          </w:tcPr>
          <w:p>
            <w:pPr>
              <w:pStyle w:val="TableContents"/>
              <w:bidi w:val="0"/>
              <w:spacing w:before="0" w:after="283"/>
              <w:jc w:val="left"/>
              <w:rPr/>
            </w:pPr>
            <w:r>
              <w:rPr/>
              <w:t xml:space="preserve">Samoalainen </w:t>
            </w:r>
          </w:p>
        </w:tc>
        <w:tc>
          <w:tcPr>
            <w:tcW w:w="2545" w:type="dxa"/>
            <w:tcBorders/>
            <w:vAlign w:val="center"/>
          </w:tcPr>
          <w:p>
            <w:pPr>
              <w:pStyle w:val="TableContents"/>
              <w:bidi w:val="0"/>
              <w:spacing w:before="0" w:after="283"/>
              <w:jc w:val="left"/>
              <w:rPr/>
            </w:pPr>
            <w:r>
              <w:rPr/>
              <w:t xml:space="preserve">000000001973-01-01-0000 1973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Arizona </w:t>
            </w:r>
          </w:p>
        </w:tc>
        <w:tc>
          <w:tcPr>
            <w:tcW w:w="2282" w:type="dxa"/>
            <w:tcBorders/>
            <w:vAlign w:val="center"/>
          </w:tcPr>
          <w:p>
            <w:pPr>
              <w:pStyle w:val="TableContents"/>
              <w:bidi w:val="0"/>
              <w:spacing w:before="0" w:after="283"/>
              <w:jc w:val="left"/>
              <w:rPr/>
            </w:pPr>
            <w:r>
              <w:rPr/>
              <w:t xml:space="preserve">Ditat Deus </w:t>
            </w:r>
          </w:p>
        </w:tc>
        <w:tc>
          <w:tcPr>
            <w:tcW w:w="1983" w:type="dxa"/>
            <w:tcBorders/>
            <w:vAlign w:val="center"/>
          </w:tcPr>
          <w:p>
            <w:pPr>
              <w:pStyle w:val="TableContents"/>
              <w:bidi w:val="0"/>
              <w:spacing w:before="0" w:after="283"/>
              <w:jc w:val="left"/>
              <w:rPr/>
            </w:pPr>
            <w:r>
              <w:rPr/>
              <w:t xml:space="preserve">Jumala rikastuttaa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000000001863-01-01-0000 1863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Arkansas </w:t>
            </w:r>
          </w:p>
        </w:tc>
        <w:tc>
          <w:tcPr>
            <w:tcW w:w="2282" w:type="dxa"/>
            <w:tcBorders/>
            <w:vAlign w:val="center"/>
          </w:tcPr>
          <w:p>
            <w:pPr>
              <w:pStyle w:val="TableContents"/>
              <w:bidi w:val="0"/>
              <w:spacing w:before="0" w:after="283"/>
              <w:jc w:val="left"/>
              <w:rPr/>
            </w:pPr>
            <w:r>
              <w:rPr/>
              <w:t xml:space="preserve">Regnat populus </w:t>
            </w:r>
          </w:p>
        </w:tc>
        <w:tc>
          <w:tcPr>
            <w:tcW w:w="1983" w:type="dxa"/>
            <w:tcBorders/>
            <w:vAlign w:val="center"/>
          </w:tcPr>
          <w:p>
            <w:pPr>
              <w:pStyle w:val="TableContents"/>
              <w:bidi w:val="0"/>
              <w:spacing w:before="0" w:after="283"/>
              <w:jc w:val="left"/>
              <w:rPr/>
            </w:pPr>
            <w:r>
              <w:rPr/>
              <w:t xml:space="preserve">Kansa hallitsee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000000001907-01-01-0000 1907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Kalifornia </w:t>
            </w:r>
          </w:p>
        </w:tc>
        <w:tc>
          <w:tcPr>
            <w:tcW w:w="2282" w:type="dxa"/>
            <w:tcBorders/>
            <w:vAlign w:val="center"/>
          </w:tcPr>
          <w:p>
            <w:pPr>
              <w:pStyle w:val="TableContents"/>
              <w:bidi w:val="0"/>
              <w:spacing w:before="0" w:after="283"/>
              <w:jc w:val="left"/>
              <w:rPr/>
            </w:pPr>
            <w:r>
              <w:rPr/>
              <w:t xml:space="preserve">Eureka (Εὕρηκα) </w:t>
            </w:r>
          </w:p>
        </w:tc>
        <w:tc>
          <w:tcPr>
            <w:tcW w:w="1983" w:type="dxa"/>
            <w:tcBorders/>
            <w:vAlign w:val="center"/>
          </w:tcPr>
          <w:p>
            <w:pPr>
              <w:pStyle w:val="TableContents"/>
              <w:bidi w:val="0"/>
              <w:spacing w:before="0" w:after="283"/>
              <w:jc w:val="left"/>
              <w:rPr/>
            </w:pPr>
            <w:r>
              <w:rPr/>
              <w:t xml:space="preserve">Olen löytänyt sen </w:t>
            </w:r>
          </w:p>
        </w:tc>
        <w:tc>
          <w:tcPr>
            <w:tcW w:w="1197" w:type="dxa"/>
            <w:tcBorders/>
            <w:vAlign w:val="center"/>
          </w:tcPr>
          <w:p>
            <w:pPr>
              <w:pStyle w:val="TableContents"/>
              <w:bidi w:val="0"/>
              <w:spacing w:before="0" w:after="283"/>
              <w:jc w:val="left"/>
              <w:rPr/>
            </w:pPr>
            <w:r>
              <w:rPr/>
              <w:t xml:space="preserve">Kreikkalainen </w:t>
            </w:r>
          </w:p>
        </w:tc>
        <w:tc>
          <w:tcPr>
            <w:tcW w:w="2545" w:type="dxa"/>
            <w:tcBorders/>
            <w:vAlign w:val="center"/>
          </w:tcPr>
          <w:p>
            <w:pPr>
              <w:pStyle w:val="TableContents"/>
              <w:bidi w:val="0"/>
              <w:spacing w:before="0" w:after="283"/>
              <w:jc w:val="left"/>
              <w:rPr/>
            </w:pPr>
            <w:r>
              <w:rPr/>
              <w:t xml:space="preserve">000000001849-01-01-0000 1849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Colorado </w:t>
            </w:r>
          </w:p>
        </w:tc>
        <w:tc>
          <w:tcPr>
            <w:tcW w:w="2282" w:type="dxa"/>
            <w:tcBorders/>
            <w:vAlign w:val="center"/>
          </w:tcPr>
          <w:p>
            <w:pPr>
              <w:pStyle w:val="TableContents"/>
              <w:bidi w:val="0"/>
              <w:spacing w:before="0" w:after="283"/>
              <w:jc w:val="left"/>
              <w:rPr/>
            </w:pPr>
            <w:r>
              <w:rPr/>
              <w:t xml:space="preserve">Nil sine numine </w:t>
            </w:r>
          </w:p>
        </w:tc>
        <w:tc>
          <w:tcPr>
            <w:tcW w:w="1983" w:type="dxa"/>
            <w:tcBorders/>
            <w:vAlign w:val="center"/>
          </w:tcPr>
          <w:p>
            <w:pPr>
              <w:pStyle w:val="TableContents"/>
              <w:bidi w:val="0"/>
              <w:spacing w:before="0" w:after="283"/>
              <w:jc w:val="left"/>
              <w:rPr/>
            </w:pPr>
            <w:r>
              <w:rPr/>
              <w:t xml:space="preserve">Ei mitään ilman kaitselmusta.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000000001861-11-06-0000 6. marraskuuta 1861, 1861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Connecticut </w:t>
            </w:r>
          </w:p>
        </w:tc>
        <w:tc>
          <w:tcPr>
            <w:tcW w:w="2282" w:type="dxa"/>
            <w:tcBorders/>
            <w:vAlign w:val="center"/>
          </w:tcPr>
          <w:p>
            <w:pPr>
              <w:pStyle w:val="TableContents"/>
              <w:bidi w:val="0"/>
              <w:spacing w:before="0" w:after="283"/>
              <w:jc w:val="left"/>
              <w:rPr/>
            </w:pPr>
            <w:r>
              <w:rPr/>
              <w:t xml:space="preserve">Qui transtulit sustinet </w:t>
            </w:r>
          </w:p>
        </w:tc>
        <w:tc>
          <w:tcPr>
            <w:tcW w:w="1983" w:type="dxa"/>
            <w:tcBorders/>
            <w:vAlign w:val="center"/>
          </w:tcPr>
          <w:p>
            <w:pPr>
              <w:pStyle w:val="TableContents"/>
              <w:bidi w:val="0"/>
              <w:spacing w:before="0" w:after="283"/>
              <w:jc w:val="left"/>
              <w:rPr/>
            </w:pPr>
            <w:r>
              <w:rPr/>
              <w:t xml:space="preserve">Hän, joka istutti, ylläpitää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000000001662-10-09-0000 9. lokakuuta 1662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Delaware </w:t>
            </w:r>
          </w:p>
        </w:tc>
        <w:tc>
          <w:tcPr>
            <w:tcW w:w="2282" w:type="dxa"/>
            <w:tcBorders/>
            <w:vAlign w:val="center"/>
          </w:tcPr>
          <w:p>
            <w:pPr>
              <w:pStyle w:val="TableContents"/>
              <w:bidi w:val="0"/>
              <w:spacing w:before="0" w:after="283"/>
              <w:jc w:val="left"/>
              <w:rPr/>
            </w:pPr>
            <w:r>
              <w:rPr/>
              <w:t xml:space="preserve">Vapaus ja itsenäisyys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000000001847-01-01-0000 1847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District of Columbia </w:t>
            </w:r>
          </w:p>
        </w:tc>
        <w:tc>
          <w:tcPr>
            <w:tcW w:w="2282" w:type="dxa"/>
            <w:tcBorders/>
            <w:vAlign w:val="center"/>
          </w:tcPr>
          <w:p>
            <w:pPr>
              <w:pStyle w:val="TableContents"/>
              <w:bidi w:val="0"/>
              <w:spacing w:before="0" w:after="283"/>
              <w:jc w:val="left"/>
              <w:rPr/>
            </w:pPr>
            <w:r>
              <w:rPr/>
              <w:t xml:space="preserve">Justitia Omnibus </w:t>
            </w:r>
          </w:p>
        </w:tc>
        <w:tc>
          <w:tcPr>
            <w:tcW w:w="1983" w:type="dxa"/>
            <w:tcBorders/>
            <w:vAlign w:val="center"/>
          </w:tcPr>
          <w:p>
            <w:pPr>
              <w:pStyle w:val="TableContents"/>
              <w:bidi w:val="0"/>
              <w:spacing w:before="0" w:after="283"/>
              <w:jc w:val="left"/>
              <w:rPr/>
            </w:pPr>
            <w:r>
              <w:rPr/>
              <w:t xml:space="preserve">Oikeutta kaikille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000000001871-08-03-0000 3. elokuuta 1871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Florida </w:t>
            </w:r>
          </w:p>
        </w:tc>
        <w:tc>
          <w:tcPr>
            <w:tcW w:w="2282" w:type="dxa"/>
            <w:tcBorders/>
            <w:vAlign w:val="center"/>
          </w:tcPr>
          <w:p>
            <w:pPr>
              <w:pStyle w:val="TableContents"/>
              <w:bidi w:val="0"/>
              <w:spacing w:before="0" w:after="283"/>
              <w:jc w:val="left"/>
              <w:rPr/>
            </w:pPr>
            <w:r>
              <w:rPr/>
              <w:t xml:space="preserve">Jumalaan me luotamme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000000001868-01-01-0000 1868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Georgia </w:t>
            </w:r>
          </w:p>
        </w:tc>
        <w:tc>
          <w:tcPr>
            <w:tcW w:w="2282" w:type="dxa"/>
            <w:tcBorders/>
            <w:vAlign w:val="center"/>
          </w:tcPr>
          <w:p>
            <w:pPr>
              <w:pStyle w:val="TableContents"/>
              <w:bidi w:val="0"/>
              <w:spacing w:before="0" w:after="283"/>
              <w:jc w:val="left"/>
              <w:rPr/>
            </w:pPr>
            <w:r>
              <w:rPr/>
              <w:t xml:space="preserve">Viisaus, oikeudenmukaisuus, kohtuus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000000001798-01-01-0000 1798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Guam </w:t>
            </w:r>
          </w:p>
        </w:tc>
        <w:tc>
          <w:tcPr>
            <w:tcW w:w="2282" w:type="dxa"/>
            <w:tcBorders/>
            <w:vAlign w:val="center"/>
          </w:tcPr>
          <w:p>
            <w:pPr>
              <w:pStyle w:val="TableContents"/>
              <w:bidi w:val="0"/>
              <w:spacing w:before="0" w:after="283"/>
              <w:jc w:val="left"/>
              <w:rPr/>
            </w:pPr>
            <w:r>
              <w:rPr/>
              <w:t xml:space="preserve">--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 </w:t>
            </w:r>
          </w:p>
        </w:tc>
        <w:tc>
          <w:tcPr>
            <w:tcW w:w="2545" w:type="dxa"/>
            <w:tcBorders/>
            <w:vAlign w:val="center"/>
          </w:tcPr>
          <w:p>
            <w:pPr>
              <w:pStyle w:val="TableContents"/>
              <w:bidi w:val="0"/>
              <w:spacing w:before="0" w:after="283"/>
              <w:jc w:val="left"/>
              <w:rPr/>
            </w:pPr>
            <w:r>
              <w:rPr/>
              <w:t xml:space="preserve">--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Havaiji </w:t>
            </w:r>
          </w:p>
        </w:tc>
        <w:tc>
          <w:tcPr>
            <w:tcW w:w="2282" w:type="dxa"/>
            <w:tcBorders/>
            <w:vAlign w:val="center"/>
          </w:tcPr>
          <w:p>
            <w:pPr>
              <w:pStyle w:val="TableContents"/>
              <w:bidi w:val="0"/>
              <w:spacing w:before="0" w:after="283"/>
              <w:jc w:val="left"/>
              <w:rPr/>
            </w:pPr>
            <w:r>
              <w:rPr/>
              <w:t xml:space="preserve">Ua mau ke ea o ka ʻāina i ka pono </w:t>
            </w:r>
          </w:p>
        </w:tc>
        <w:tc>
          <w:tcPr>
            <w:tcW w:w="1983" w:type="dxa"/>
            <w:tcBorders/>
            <w:vAlign w:val="center"/>
          </w:tcPr>
          <w:p>
            <w:pPr>
              <w:pStyle w:val="TableContents"/>
              <w:bidi w:val="0"/>
              <w:spacing w:before="0" w:after="283"/>
              <w:jc w:val="left"/>
              <w:rPr/>
            </w:pPr>
            <w:r>
              <w:rPr/>
              <w:t xml:space="preserve">Maan elämä jatkuu vanhurskaudessa. </w:t>
            </w:r>
          </w:p>
        </w:tc>
        <w:tc>
          <w:tcPr>
            <w:tcW w:w="1197" w:type="dxa"/>
            <w:tcBorders/>
            <w:vAlign w:val="center"/>
          </w:tcPr>
          <w:p>
            <w:pPr>
              <w:pStyle w:val="TableContents"/>
              <w:bidi w:val="0"/>
              <w:spacing w:before="0" w:after="283"/>
              <w:jc w:val="left"/>
              <w:rPr/>
            </w:pPr>
            <w:r>
              <w:rPr/>
              <w:t xml:space="preserve">Havaijilainen </w:t>
            </w:r>
          </w:p>
        </w:tc>
        <w:tc>
          <w:tcPr>
            <w:tcW w:w="2545" w:type="dxa"/>
            <w:tcBorders/>
            <w:vAlign w:val="center"/>
          </w:tcPr>
          <w:p>
            <w:pPr>
              <w:pStyle w:val="TableContents"/>
              <w:bidi w:val="0"/>
              <w:spacing w:before="0" w:after="283"/>
              <w:jc w:val="left"/>
              <w:rPr/>
            </w:pPr>
            <w:r>
              <w:rPr/>
              <w:t xml:space="preserve">000000001843-07-31-0000 31. heinäkuuta 1843.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Idaho </w:t>
            </w:r>
          </w:p>
        </w:tc>
        <w:tc>
          <w:tcPr>
            <w:tcW w:w="2282" w:type="dxa"/>
            <w:tcBorders/>
            <w:vAlign w:val="center"/>
          </w:tcPr>
          <w:p>
            <w:pPr>
              <w:pStyle w:val="TableContents"/>
              <w:bidi w:val="0"/>
              <w:spacing w:before="0" w:after="283"/>
              <w:jc w:val="left"/>
              <w:rPr/>
            </w:pPr>
            <w:r>
              <w:rPr/>
              <w:t xml:space="preserve">Esto perpetua </w:t>
            </w:r>
          </w:p>
        </w:tc>
        <w:tc>
          <w:tcPr>
            <w:tcW w:w="1983" w:type="dxa"/>
            <w:tcBorders/>
            <w:vAlign w:val="center"/>
          </w:tcPr>
          <w:p>
            <w:pPr>
              <w:pStyle w:val="TableContents"/>
              <w:bidi w:val="0"/>
              <w:spacing w:before="0" w:after="283"/>
              <w:jc w:val="left"/>
              <w:rPr/>
            </w:pPr>
            <w:r>
              <w:rPr/>
              <w:t xml:space="preserve">Olkoon se ikuinen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000000001890-01-01-0000 1890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Illinois </w:t>
            </w:r>
          </w:p>
        </w:tc>
        <w:tc>
          <w:tcPr>
            <w:tcW w:w="2282" w:type="dxa"/>
            <w:tcBorders/>
            <w:vAlign w:val="center"/>
          </w:tcPr>
          <w:p>
            <w:pPr>
              <w:pStyle w:val="TableContents"/>
              <w:bidi w:val="0"/>
              <w:spacing w:before="0" w:after="283"/>
              <w:jc w:val="left"/>
              <w:rPr/>
            </w:pPr>
            <w:r>
              <w:rPr/>
              <w:t xml:space="preserve">Valtion itsemääräämisoikeus, kansallinen liitto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000000001819-01-01-0000 1819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Indiana </w:t>
            </w:r>
          </w:p>
        </w:tc>
        <w:tc>
          <w:tcPr>
            <w:tcW w:w="2282" w:type="dxa"/>
            <w:tcBorders/>
            <w:vAlign w:val="center"/>
          </w:tcPr>
          <w:p>
            <w:pPr>
              <w:pStyle w:val="TableContents"/>
              <w:bidi w:val="0"/>
              <w:spacing w:before="0" w:after="283"/>
              <w:jc w:val="left"/>
              <w:rPr/>
            </w:pPr>
            <w:r>
              <w:rPr/>
              <w:t xml:space="preserve">Amerikan risteys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000000001937-01-01-0000 1937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Iowa </w:t>
            </w:r>
          </w:p>
        </w:tc>
        <w:tc>
          <w:tcPr>
            <w:tcW w:w="2282" w:type="dxa"/>
            <w:tcBorders/>
            <w:vAlign w:val="center"/>
          </w:tcPr>
          <w:p>
            <w:pPr>
              <w:pStyle w:val="TableContents"/>
              <w:bidi w:val="0"/>
              <w:spacing w:before="0" w:after="283"/>
              <w:jc w:val="left"/>
              <w:rPr/>
            </w:pPr>
            <w:r>
              <w:rPr/>
              <w:t xml:space="preserve">Vapauksiamme arvostamme ja oikeuksiamme säilytämme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000000001847-01-01-0000 1847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Kansas </w:t>
            </w:r>
          </w:p>
        </w:tc>
        <w:tc>
          <w:tcPr>
            <w:tcW w:w="2282" w:type="dxa"/>
            <w:tcBorders/>
            <w:vAlign w:val="center"/>
          </w:tcPr>
          <w:p>
            <w:pPr>
              <w:pStyle w:val="TableContents"/>
              <w:bidi w:val="0"/>
              <w:spacing w:before="0" w:after="283"/>
              <w:jc w:val="left"/>
              <w:rPr/>
            </w:pPr>
            <w:r>
              <w:rPr/>
              <w:t xml:space="preserve">Ad astra per aspera </w:t>
            </w:r>
          </w:p>
        </w:tc>
        <w:tc>
          <w:tcPr>
            <w:tcW w:w="1983" w:type="dxa"/>
            <w:tcBorders/>
            <w:vAlign w:val="center"/>
          </w:tcPr>
          <w:p>
            <w:pPr>
              <w:pStyle w:val="TableContents"/>
              <w:bidi w:val="0"/>
              <w:spacing w:before="0" w:after="283"/>
              <w:jc w:val="left"/>
              <w:rPr/>
            </w:pPr>
            <w:r>
              <w:rPr/>
              <w:t xml:space="preserve">Vaikeuksien kautta tähtiin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000000001861-01-01-0000 1861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Kentucky </w:t>
            </w:r>
          </w:p>
        </w:tc>
        <w:tc>
          <w:tcPr>
            <w:tcW w:w="2282" w:type="dxa"/>
            <w:tcBorders/>
            <w:vAlign w:val="center"/>
          </w:tcPr>
          <w:p>
            <w:pPr>
              <w:pStyle w:val="TableContents"/>
              <w:bidi w:val="0"/>
              <w:spacing w:before="0" w:after="283"/>
              <w:jc w:val="left"/>
              <w:rPr/>
            </w:pPr>
            <w:r>
              <w:rPr/>
              <w:t xml:space="preserve">Yhdessä seisomme, jaettuina kaadumme Deo gratiam habeamus </w:t>
            </w:r>
          </w:p>
        </w:tc>
        <w:tc>
          <w:tcPr>
            <w:tcW w:w="1983" w:type="dxa"/>
            <w:tcBorders/>
            <w:vAlign w:val="center"/>
          </w:tcPr>
          <w:p>
            <w:pPr>
              <w:pStyle w:val="TableContents"/>
              <w:bidi w:val="0"/>
              <w:spacing w:before="0" w:after="283"/>
              <w:jc w:val="left"/>
              <w:rPr/>
            </w:pPr>
            <w:r>
              <w:rPr/>
              <w:t xml:space="preserve">Olkaamme kiitollisia Jumalalle </w:t>
            </w:r>
          </w:p>
        </w:tc>
        <w:tc>
          <w:tcPr>
            <w:tcW w:w="1197" w:type="dxa"/>
            <w:tcBorders/>
            <w:vAlign w:val="center"/>
          </w:tcPr>
          <w:p>
            <w:pPr>
              <w:pStyle w:val="TableContents"/>
              <w:bidi w:val="0"/>
              <w:spacing w:before="0" w:after="283"/>
              <w:jc w:val="left"/>
              <w:rPr/>
            </w:pPr>
            <w:r>
              <w:rPr/>
              <w:t xml:space="preserve">englanti latina </w:t>
            </w:r>
          </w:p>
        </w:tc>
        <w:tc>
          <w:tcPr>
            <w:tcW w:w="2545" w:type="dxa"/>
            <w:tcBorders/>
            <w:vAlign w:val="center"/>
          </w:tcPr>
          <w:p>
            <w:pPr>
              <w:pStyle w:val="TableContents"/>
              <w:bidi w:val="0"/>
              <w:spacing w:before="0" w:after="283"/>
              <w:jc w:val="left"/>
              <w:rPr/>
            </w:pPr>
            <w:r>
              <w:rPr/>
              <w:t xml:space="preserve">000000001942-01-01-0000 1942 2002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Louisiana </w:t>
            </w:r>
          </w:p>
        </w:tc>
        <w:tc>
          <w:tcPr>
            <w:tcW w:w="2282" w:type="dxa"/>
            <w:tcBorders/>
            <w:vAlign w:val="center"/>
          </w:tcPr>
          <w:p>
            <w:pPr>
              <w:pStyle w:val="TableContents"/>
              <w:bidi w:val="0"/>
              <w:spacing w:before="0" w:after="283"/>
              <w:jc w:val="left"/>
              <w:rPr/>
            </w:pPr>
            <w:r>
              <w:rPr/>
              <w:t xml:space="preserve">Unioni, oikeus, luottamus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000000001902-01-01-0000 1902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Maine </w:t>
            </w:r>
          </w:p>
        </w:tc>
        <w:tc>
          <w:tcPr>
            <w:tcW w:w="2282" w:type="dxa"/>
            <w:tcBorders/>
            <w:vAlign w:val="center"/>
          </w:tcPr>
          <w:p>
            <w:pPr>
              <w:pStyle w:val="TableContents"/>
              <w:bidi w:val="0"/>
              <w:spacing w:before="0" w:after="283"/>
              <w:jc w:val="left"/>
              <w:rPr/>
            </w:pPr>
            <w:r>
              <w:rPr/>
              <w:t xml:space="preserve">Dirigo </w:t>
            </w:r>
          </w:p>
        </w:tc>
        <w:tc>
          <w:tcPr>
            <w:tcW w:w="1983" w:type="dxa"/>
            <w:tcBorders/>
            <w:vAlign w:val="center"/>
          </w:tcPr>
          <w:p>
            <w:pPr>
              <w:pStyle w:val="TableContents"/>
              <w:bidi w:val="0"/>
              <w:spacing w:before="0" w:after="283"/>
              <w:jc w:val="left"/>
              <w:rPr/>
            </w:pPr>
            <w:r>
              <w:rPr/>
              <w:t xml:space="preserve">Minä johdan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000000001820-01-01-0000 1820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color w:val="A9A9A9"/>
              </w:rPr>
              <w:t xml:space="preserve">Marylan</w:t>
            </w:r>
            <w:r>
              <w:rPr/>
              <w:t xml:space="preserve">d </w:t>
            </w:r>
          </w:p>
        </w:tc>
        <w:tc>
          <w:tcPr>
            <w:tcW w:w="2282" w:type="dxa"/>
            <w:tcBorders/>
            <w:vAlign w:val="center"/>
          </w:tcPr>
          <w:p>
            <w:pPr>
              <w:pStyle w:val="TableContents"/>
              <w:bidi w:val="0"/>
              <w:spacing w:before="0" w:after="283"/>
              <w:jc w:val="left"/>
              <w:rPr/>
            </w:pPr>
            <w:r>
              <w:rPr/>
              <w:t xml:space="preserve">Fatti maschii, parole femine </w:t>
            </w:r>
          </w:p>
        </w:tc>
        <w:tc>
          <w:tcPr>
            <w:tcW w:w="1983" w:type="dxa"/>
            <w:tcBorders/>
            <w:vAlign w:val="center"/>
          </w:tcPr>
          <w:p>
            <w:pPr>
              <w:pStyle w:val="TableContents"/>
              <w:bidi w:val="0"/>
              <w:spacing w:before="0" w:after="283"/>
              <w:jc w:val="left"/>
              <w:rPr/>
            </w:pPr>
            <w:r>
              <w:rPr/>
              <w:t xml:space="preserve">Miehekkäät teot, naiselliset sanat </w:t>
            </w:r>
          </w:p>
        </w:tc>
        <w:tc>
          <w:tcPr>
            <w:tcW w:w="1197" w:type="dxa"/>
            <w:tcBorders/>
            <w:vAlign w:val="center"/>
          </w:tcPr>
          <w:p>
            <w:pPr>
              <w:pStyle w:val="TableContents"/>
              <w:bidi w:val="0"/>
              <w:spacing w:before="0" w:after="283"/>
              <w:jc w:val="left"/>
              <w:rPr/>
            </w:pPr>
            <w:r>
              <w:rPr/>
              <w:t xml:space="preserve">Italian </w:t>
            </w:r>
          </w:p>
        </w:tc>
        <w:tc>
          <w:tcPr>
            <w:tcW w:w="2545" w:type="dxa"/>
            <w:tcBorders/>
            <w:vAlign w:val="center"/>
          </w:tcPr>
          <w:p>
            <w:pPr>
              <w:pStyle w:val="TableContents"/>
              <w:bidi w:val="0"/>
              <w:spacing w:before="0" w:after="283"/>
              <w:jc w:val="left"/>
              <w:rPr/>
            </w:pPr>
            <w:r>
              <w:rPr/>
              <w:t xml:space="preserve">000000001874-01-01-0000 1874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Massachusetts </w:t>
            </w:r>
          </w:p>
        </w:tc>
        <w:tc>
          <w:tcPr>
            <w:tcW w:w="2282" w:type="dxa"/>
            <w:tcBorders/>
            <w:vAlign w:val="center"/>
          </w:tcPr>
          <w:p>
            <w:pPr>
              <w:pStyle w:val="TableContents"/>
              <w:bidi w:val="0"/>
              <w:spacing w:before="0" w:after="283"/>
              <w:jc w:val="left"/>
              <w:rPr/>
            </w:pPr>
            <w:r>
              <w:rPr/>
              <w:t xml:space="preserve">Ense petit placidam sub libertate quietem </w:t>
            </w:r>
          </w:p>
        </w:tc>
        <w:tc>
          <w:tcPr>
            <w:tcW w:w="1983" w:type="dxa"/>
            <w:tcBorders/>
            <w:vAlign w:val="center"/>
          </w:tcPr>
          <w:p>
            <w:pPr>
              <w:pStyle w:val="TableContents"/>
              <w:bidi w:val="0"/>
              <w:spacing w:before="0" w:after="283"/>
              <w:jc w:val="left"/>
              <w:rPr/>
            </w:pPr>
            <w:r>
              <w:rPr/>
              <w:t xml:space="preserve">Miekalla me etsimme rauhaa, mutta rauhaa vain vapauden vallitessa.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000000001775-01-01-0000 1775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Michigan </w:t>
            </w:r>
          </w:p>
        </w:tc>
        <w:tc>
          <w:tcPr>
            <w:tcW w:w="2282" w:type="dxa"/>
            <w:tcBorders/>
            <w:vAlign w:val="center"/>
          </w:tcPr>
          <w:p>
            <w:pPr>
              <w:pStyle w:val="TableContents"/>
              <w:bidi w:val="0"/>
              <w:spacing w:before="0" w:after="283"/>
              <w:jc w:val="left"/>
              <w:rPr/>
            </w:pPr>
            <w:r>
              <w:rPr/>
              <w:t xml:space="preserve">Si quaeris peninsulam amoenam circumspice </w:t>
            </w:r>
          </w:p>
        </w:tc>
        <w:tc>
          <w:tcPr>
            <w:tcW w:w="1983" w:type="dxa"/>
            <w:tcBorders/>
            <w:vAlign w:val="center"/>
          </w:tcPr>
          <w:p>
            <w:pPr>
              <w:pStyle w:val="TableContents"/>
              <w:bidi w:val="0"/>
              <w:spacing w:before="0" w:after="283"/>
              <w:jc w:val="left"/>
              <w:rPr/>
            </w:pPr>
            <w:r>
              <w:rPr/>
              <w:t xml:space="preserve">Jos etsit miellyttävää niemimaata, katso ympärillesi...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000000001835-06-02-0000 Kesäkuu 2, 1835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Minnesota </w:t>
            </w:r>
          </w:p>
        </w:tc>
        <w:tc>
          <w:tcPr>
            <w:tcW w:w="2282" w:type="dxa"/>
            <w:tcBorders/>
            <w:vAlign w:val="center"/>
          </w:tcPr>
          <w:p>
            <w:pPr>
              <w:pStyle w:val="TableContents"/>
              <w:bidi w:val="0"/>
              <w:spacing w:before="0" w:after="283"/>
              <w:jc w:val="left"/>
              <w:rPr/>
            </w:pPr>
            <w:r>
              <w:rPr/>
              <w:t xml:space="preserve">L'étoile du Nord </w:t>
            </w:r>
          </w:p>
        </w:tc>
        <w:tc>
          <w:tcPr>
            <w:tcW w:w="1983" w:type="dxa"/>
            <w:tcBorders/>
            <w:vAlign w:val="center"/>
          </w:tcPr>
          <w:p>
            <w:pPr>
              <w:pStyle w:val="TableContents"/>
              <w:bidi w:val="0"/>
              <w:spacing w:before="0" w:after="283"/>
              <w:jc w:val="left"/>
              <w:rPr/>
            </w:pPr>
            <w:r>
              <w:rPr/>
              <w:t xml:space="preserve">Pohjolan tähti </w:t>
            </w:r>
          </w:p>
        </w:tc>
        <w:tc>
          <w:tcPr>
            <w:tcW w:w="1197" w:type="dxa"/>
            <w:tcBorders/>
            <w:vAlign w:val="center"/>
          </w:tcPr>
          <w:p>
            <w:pPr>
              <w:pStyle w:val="TableContents"/>
              <w:bidi w:val="0"/>
              <w:spacing w:before="0" w:after="283"/>
              <w:jc w:val="left"/>
              <w:rPr/>
            </w:pPr>
            <w:r>
              <w:rPr/>
              <w:t xml:space="preserve">Ranskan </w:t>
            </w:r>
          </w:p>
        </w:tc>
        <w:tc>
          <w:tcPr>
            <w:tcW w:w="2545" w:type="dxa"/>
            <w:tcBorders/>
            <w:vAlign w:val="center"/>
          </w:tcPr>
          <w:p>
            <w:pPr>
              <w:pStyle w:val="TableContents"/>
              <w:bidi w:val="0"/>
              <w:spacing w:before="0" w:after="283"/>
              <w:jc w:val="left"/>
              <w:rPr/>
            </w:pPr>
            <w:r>
              <w:rPr/>
              <w:t xml:space="preserve">000000001861-01-01-0000 1861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Mississippi </w:t>
            </w:r>
          </w:p>
        </w:tc>
        <w:tc>
          <w:tcPr>
            <w:tcW w:w="2282" w:type="dxa"/>
            <w:tcBorders/>
            <w:vAlign w:val="center"/>
          </w:tcPr>
          <w:p>
            <w:pPr>
              <w:pStyle w:val="TableContents"/>
              <w:bidi w:val="0"/>
              <w:spacing w:before="0" w:after="283"/>
              <w:jc w:val="left"/>
              <w:rPr/>
            </w:pPr>
            <w:r>
              <w:rPr/>
              <w:t xml:space="preserve">Virtute et armis </w:t>
            </w:r>
          </w:p>
        </w:tc>
        <w:tc>
          <w:tcPr>
            <w:tcW w:w="1983" w:type="dxa"/>
            <w:tcBorders/>
            <w:vAlign w:val="center"/>
          </w:tcPr>
          <w:p>
            <w:pPr>
              <w:pStyle w:val="TableContents"/>
              <w:bidi w:val="0"/>
              <w:spacing w:before="0" w:after="283"/>
              <w:jc w:val="left"/>
              <w:rPr/>
            </w:pPr>
            <w:r>
              <w:rPr/>
              <w:t xml:space="preserve">Urhoollisuudella ja aseilla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000000001894-02-07-0000 7. helmikuuta 1894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Missouri </w:t>
            </w:r>
          </w:p>
        </w:tc>
        <w:tc>
          <w:tcPr>
            <w:tcW w:w="2282" w:type="dxa"/>
            <w:tcBorders/>
            <w:vAlign w:val="center"/>
          </w:tcPr>
          <w:p>
            <w:pPr>
              <w:pStyle w:val="TableContents"/>
              <w:bidi w:val="0"/>
              <w:spacing w:before="0" w:after="283"/>
              <w:jc w:val="left"/>
              <w:rPr/>
            </w:pPr>
            <w:r>
              <w:rPr/>
              <w:t xml:space="preserve">Salus populi suprema lex esto </w:t>
            </w:r>
          </w:p>
        </w:tc>
        <w:tc>
          <w:tcPr>
            <w:tcW w:w="1983" w:type="dxa"/>
            <w:tcBorders/>
            <w:vAlign w:val="center"/>
          </w:tcPr>
          <w:p>
            <w:pPr>
              <w:pStyle w:val="TableContents"/>
              <w:bidi w:val="0"/>
              <w:spacing w:before="0" w:after="283"/>
              <w:jc w:val="left"/>
              <w:rPr/>
            </w:pPr>
            <w:r>
              <w:rPr/>
              <w:t xml:space="preserve">Kansan hyvinvointi olkoon ylin laki, -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000000001822-01-11-0000 tammikuu 11, 1822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Montana </w:t>
            </w:r>
          </w:p>
        </w:tc>
        <w:tc>
          <w:tcPr>
            <w:tcW w:w="2282" w:type="dxa"/>
            <w:tcBorders/>
            <w:vAlign w:val="center"/>
          </w:tcPr>
          <w:p>
            <w:pPr>
              <w:pStyle w:val="TableContents"/>
              <w:bidi w:val="0"/>
              <w:spacing w:before="0" w:after="283"/>
              <w:jc w:val="left"/>
              <w:rPr/>
            </w:pPr>
            <w:r>
              <w:rPr/>
              <w:t xml:space="preserve">Oro y plata </w:t>
            </w:r>
          </w:p>
        </w:tc>
        <w:tc>
          <w:tcPr>
            <w:tcW w:w="1983" w:type="dxa"/>
            <w:tcBorders/>
            <w:vAlign w:val="center"/>
          </w:tcPr>
          <w:p>
            <w:pPr>
              <w:pStyle w:val="TableContents"/>
              <w:bidi w:val="0"/>
              <w:spacing w:before="0" w:after="283"/>
              <w:jc w:val="left"/>
              <w:rPr/>
            </w:pPr>
            <w:r>
              <w:rPr/>
              <w:t xml:space="preserve">Kulta ja hopea </w:t>
            </w:r>
          </w:p>
        </w:tc>
        <w:tc>
          <w:tcPr>
            <w:tcW w:w="1197" w:type="dxa"/>
            <w:tcBorders/>
            <w:vAlign w:val="center"/>
          </w:tcPr>
          <w:p>
            <w:pPr>
              <w:pStyle w:val="TableContents"/>
              <w:bidi w:val="0"/>
              <w:spacing w:before="0" w:after="283"/>
              <w:jc w:val="left"/>
              <w:rPr/>
            </w:pPr>
            <w:r>
              <w:rPr/>
              <w:t xml:space="preserve">Espanjan </w:t>
            </w:r>
          </w:p>
        </w:tc>
        <w:tc>
          <w:tcPr>
            <w:tcW w:w="2545" w:type="dxa"/>
            <w:tcBorders/>
            <w:vAlign w:val="center"/>
          </w:tcPr>
          <w:p>
            <w:pPr>
              <w:pStyle w:val="TableContents"/>
              <w:bidi w:val="0"/>
              <w:spacing w:before="0" w:after="283"/>
              <w:jc w:val="left"/>
              <w:rPr/>
            </w:pPr>
            <w:r>
              <w:rPr/>
              <w:t xml:space="preserve">000000001865-02-09-0000 9. helmikuuta 1865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Nebraska </w:t>
            </w:r>
          </w:p>
        </w:tc>
        <w:tc>
          <w:tcPr>
            <w:tcW w:w="2282" w:type="dxa"/>
            <w:tcBorders/>
            <w:vAlign w:val="center"/>
          </w:tcPr>
          <w:p>
            <w:pPr>
              <w:pStyle w:val="TableContents"/>
              <w:bidi w:val="0"/>
              <w:spacing w:before="0" w:after="283"/>
              <w:jc w:val="left"/>
              <w:rPr/>
            </w:pPr>
            <w:r>
              <w:rPr/>
              <w:t xml:space="preserve">Yhdenvertaisuus lain edessä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000000001867-01-01-0000 1867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Nevada </w:t>
            </w:r>
          </w:p>
        </w:tc>
        <w:tc>
          <w:tcPr>
            <w:tcW w:w="2282" w:type="dxa"/>
            <w:tcBorders/>
            <w:vAlign w:val="center"/>
          </w:tcPr>
          <w:p>
            <w:pPr>
              <w:pStyle w:val="TableContents"/>
              <w:bidi w:val="0"/>
              <w:spacing w:before="0" w:after="283"/>
              <w:jc w:val="left"/>
              <w:rPr/>
            </w:pPr>
            <w:r>
              <w:rPr/>
              <w:t xml:space="preserve">Kaikki maamme puolesta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000000001866-02-24-0000 24. helmikuuta 1866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New Hampshire </w:t>
            </w:r>
          </w:p>
        </w:tc>
        <w:tc>
          <w:tcPr>
            <w:tcW w:w="2282" w:type="dxa"/>
            <w:tcBorders/>
            <w:vAlign w:val="center"/>
          </w:tcPr>
          <w:p>
            <w:pPr>
              <w:pStyle w:val="TableContents"/>
              <w:bidi w:val="0"/>
              <w:spacing w:before="0" w:after="283"/>
              <w:jc w:val="left"/>
              <w:rPr/>
            </w:pPr>
            <w:r>
              <w:rPr/>
              <w:t xml:space="preserve">Elä vapaana tai kuole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000000001945-01-01-0000 1945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New Jersey </w:t>
            </w:r>
          </w:p>
        </w:tc>
        <w:tc>
          <w:tcPr>
            <w:tcW w:w="2282" w:type="dxa"/>
            <w:tcBorders/>
            <w:vAlign w:val="center"/>
          </w:tcPr>
          <w:p>
            <w:pPr>
              <w:pStyle w:val="TableContents"/>
              <w:bidi w:val="0"/>
              <w:spacing w:before="0" w:after="283"/>
              <w:jc w:val="left"/>
              <w:rPr/>
            </w:pPr>
            <w:r>
              <w:rPr/>
              <w:t xml:space="preserve">Vapaus ja vauraus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000000001928-03-26-0000 Maaliskuun 26. päivä, 1928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New Mexico </w:t>
            </w:r>
          </w:p>
        </w:tc>
        <w:tc>
          <w:tcPr>
            <w:tcW w:w="2282" w:type="dxa"/>
            <w:tcBorders/>
            <w:vAlign w:val="center"/>
          </w:tcPr>
          <w:p>
            <w:pPr>
              <w:pStyle w:val="TableContents"/>
              <w:bidi w:val="0"/>
              <w:spacing w:before="0" w:after="283"/>
              <w:jc w:val="left"/>
              <w:rPr/>
            </w:pPr>
            <w:r>
              <w:rPr/>
              <w:t xml:space="preserve">Crescit eundo </w:t>
            </w:r>
          </w:p>
        </w:tc>
        <w:tc>
          <w:tcPr>
            <w:tcW w:w="1983" w:type="dxa"/>
            <w:tcBorders/>
            <w:vAlign w:val="center"/>
          </w:tcPr>
          <w:p>
            <w:pPr>
              <w:pStyle w:val="TableContents"/>
              <w:bidi w:val="0"/>
              <w:spacing w:before="0" w:after="283"/>
              <w:jc w:val="left"/>
              <w:rPr/>
            </w:pPr>
            <w:r>
              <w:rPr/>
              <w:t xml:space="preserve">Se kasvaa mennessään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000000001887-01-01-0000 1887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New York </w:t>
            </w:r>
          </w:p>
        </w:tc>
        <w:tc>
          <w:tcPr>
            <w:tcW w:w="2282" w:type="dxa"/>
            <w:tcBorders/>
            <w:vAlign w:val="center"/>
          </w:tcPr>
          <w:p>
            <w:pPr>
              <w:pStyle w:val="TableContents"/>
              <w:bidi w:val="0"/>
              <w:spacing w:before="0" w:after="283"/>
              <w:jc w:val="left"/>
              <w:rPr/>
            </w:pPr>
            <w:r>
              <w:rPr/>
              <w:t xml:space="preserve">Excelsior </w:t>
            </w:r>
          </w:p>
        </w:tc>
        <w:tc>
          <w:tcPr>
            <w:tcW w:w="1983" w:type="dxa"/>
            <w:tcBorders/>
            <w:vAlign w:val="center"/>
          </w:tcPr>
          <w:p>
            <w:pPr>
              <w:pStyle w:val="TableContents"/>
              <w:bidi w:val="0"/>
              <w:spacing w:before="0" w:after="283"/>
              <w:jc w:val="left"/>
              <w:rPr/>
            </w:pPr>
            <w:r>
              <w:rPr/>
              <w:t xml:space="preserve">Aina ylöspäin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000000001778-01-01-0000 1778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Pohjois-Carolina </w:t>
            </w:r>
          </w:p>
        </w:tc>
        <w:tc>
          <w:tcPr>
            <w:tcW w:w="2282" w:type="dxa"/>
            <w:tcBorders/>
            <w:vAlign w:val="center"/>
          </w:tcPr>
          <w:p>
            <w:pPr>
              <w:pStyle w:val="TableContents"/>
              <w:bidi w:val="0"/>
              <w:spacing w:before="0" w:after="283"/>
              <w:jc w:val="left"/>
              <w:rPr/>
            </w:pPr>
            <w:r>
              <w:rPr/>
              <w:t xml:space="preserve">Esse quam videri </w:t>
            </w:r>
          </w:p>
        </w:tc>
        <w:tc>
          <w:tcPr>
            <w:tcW w:w="1983" w:type="dxa"/>
            <w:tcBorders/>
            <w:vAlign w:val="center"/>
          </w:tcPr>
          <w:p>
            <w:pPr>
              <w:pStyle w:val="TableContents"/>
              <w:bidi w:val="0"/>
              <w:spacing w:before="0" w:after="283"/>
              <w:jc w:val="left"/>
              <w:rPr/>
            </w:pPr>
            <w:r>
              <w:rPr/>
              <w:t xml:space="preserve">Olla, eikä näennäisesti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000000001893-01-01-0000 1893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Pohjois-Dakota </w:t>
            </w:r>
          </w:p>
        </w:tc>
        <w:tc>
          <w:tcPr>
            <w:tcW w:w="2282" w:type="dxa"/>
            <w:tcBorders/>
            <w:vAlign w:val="center"/>
          </w:tcPr>
          <w:p>
            <w:pPr>
              <w:pStyle w:val="TableContents"/>
              <w:bidi w:val="0"/>
              <w:spacing w:before="0" w:after="283"/>
              <w:jc w:val="left"/>
              <w:rPr/>
            </w:pPr>
            <w:r>
              <w:rPr/>
              <w:t xml:space="preserve">Vapaus ja liitto, nyt ja aina, yksi ja erottamaton Serit ut alteri saeclo prosit </w:t>
            </w:r>
          </w:p>
        </w:tc>
        <w:tc>
          <w:tcPr>
            <w:tcW w:w="1983" w:type="dxa"/>
            <w:tcBorders/>
            <w:vAlign w:val="center"/>
          </w:tcPr>
          <w:p>
            <w:pPr>
              <w:pStyle w:val="TableContents"/>
              <w:bidi w:val="0"/>
              <w:spacing w:before="0" w:after="283"/>
              <w:jc w:val="left"/>
              <w:rPr/>
            </w:pPr>
            <w:r>
              <w:rPr/>
              <w:t xml:space="preserve">Yksi kylvää toisen aikakauden hyväksi </w:t>
            </w:r>
          </w:p>
        </w:tc>
        <w:tc>
          <w:tcPr>
            <w:tcW w:w="1197" w:type="dxa"/>
            <w:tcBorders/>
            <w:vAlign w:val="center"/>
          </w:tcPr>
          <w:p>
            <w:pPr>
              <w:pStyle w:val="TableContents"/>
              <w:bidi w:val="0"/>
              <w:spacing w:before="0" w:after="283"/>
              <w:jc w:val="left"/>
              <w:rPr/>
            </w:pPr>
            <w:r>
              <w:rPr/>
              <w:t xml:space="preserve">englanti latina </w:t>
            </w:r>
          </w:p>
        </w:tc>
        <w:tc>
          <w:tcPr>
            <w:tcW w:w="2545" w:type="dxa"/>
            <w:tcBorders/>
            <w:vAlign w:val="center"/>
          </w:tcPr>
          <w:p>
            <w:pPr>
              <w:pStyle w:val="TableContents"/>
              <w:bidi w:val="0"/>
              <w:spacing w:before="0" w:after="283"/>
              <w:jc w:val="left"/>
              <w:rPr/>
            </w:pPr>
            <w:r>
              <w:rPr/>
              <w:t xml:space="preserve">000000001863-01-03-0000 3. tammikuuta 1863 000000002011-03-11-0000 11. maaliskuuta 2011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Pohjois-Mariaanit </w:t>
            </w:r>
          </w:p>
        </w:tc>
        <w:tc>
          <w:tcPr>
            <w:tcW w:w="2282" w:type="dxa"/>
            <w:tcBorders/>
            <w:vAlign w:val="center"/>
          </w:tcPr>
          <w:p>
            <w:pPr>
              <w:pStyle w:val="TableContents"/>
              <w:bidi w:val="0"/>
              <w:spacing w:before="0" w:after="283"/>
              <w:jc w:val="left"/>
              <w:rPr/>
            </w:pPr>
            <w:r>
              <w:rPr/>
              <w:t xml:space="preserve">--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 </w:t>
            </w:r>
          </w:p>
        </w:tc>
        <w:tc>
          <w:tcPr>
            <w:tcW w:w="2545" w:type="dxa"/>
            <w:tcBorders/>
            <w:vAlign w:val="center"/>
          </w:tcPr>
          <w:p>
            <w:pPr>
              <w:pStyle w:val="TableContents"/>
              <w:bidi w:val="0"/>
              <w:spacing w:before="0" w:after="283"/>
              <w:jc w:val="left"/>
              <w:rPr/>
            </w:pPr>
            <w:r>
              <w:rPr/>
              <w:t xml:space="preserve">--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Ohio </w:t>
            </w:r>
          </w:p>
        </w:tc>
        <w:tc>
          <w:tcPr>
            <w:tcW w:w="2282" w:type="dxa"/>
            <w:tcBorders/>
            <w:vAlign w:val="center"/>
          </w:tcPr>
          <w:p>
            <w:pPr>
              <w:pStyle w:val="TableContents"/>
              <w:bidi w:val="0"/>
              <w:spacing w:before="0" w:after="283"/>
              <w:jc w:val="left"/>
              <w:rPr/>
            </w:pPr>
            <w:r>
              <w:rPr/>
              <w:t xml:space="preserve">Jumalan kanssa kaikki on mahdollista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000000001959-10-01-0000 1. lokakuuta 1959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Oklahoma </w:t>
            </w:r>
          </w:p>
        </w:tc>
        <w:tc>
          <w:tcPr>
            <w:tcW w:w="2282" w:type="dxa"/>
            <w:tcBorders/>
            <w:vAlign w:val="center"/>
          </w:tcPr>
          <w:p>
            <w:pPr>
              <w:pStyle w:val="TableContents"/>
              <w:bidi w:val="0"/>
              <w:spacing w:before="0" w:after="283"/>
              <w:jc w:val="left"/>
              <w:rPr/>
            </w:pPr>
            <w:r>
              <w:rPr/>
              <w:t xml:space="preserve">Labor omnia vincit </w:t>
            </w:r>
          </w:p>
        </w:tc>
        <w:tc>
          <w:tcPr>
            <w:tcW w:w="1983" w:type="dxa"/>
            <w:tcBorders/>
            <w:vAlign w:val="center"/>
          </w:tcPr>
          <w:p>
            <w:pPr>
              <w:pStyle w:val="TableContents"/>
              <w:bidi w:val="0"/>
              <w:spacing w:before="0" w:after="283"/>
              <w:jc w:val="left"/>
              <w:rPr/>
            </w:pPr>
            <w:r>
              <w:rPr/>
              <w:t xml:space="preserve">Työ voittaa kaiken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000000001893-03-10-0000 10. maaliskuuta 1893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Oregon </w:t>
            </w:r>
          </w:p>
        </w:tc>
        <w:tc>
          <w:tcPr>
            <w:tcW w:w="2282" w:type="dxa"/>
            <w:tcBorders/>
            <w:vAlign w:val="center"/>
          </w:tcPr>
          <w:p>
            <w:pPr>
              <w:pStyle w:val="TableContents"/>
              <w:bidi w:val="0"/>
              <w:spacing w:before="0" w:after="283"/>
              <w:jc w:val="left"/>
              <w:rPr/>
            </w:pPr>
            <w:r>
              <w:rPr/>
              <w:t xml:space="preserve">Alis volat propriis </w:t>
            </w:r>
          </w:p>
        </w:tc>
        <w:tc>
          <w:tcPr>
            <w:tcW w:w="1983" w:type="dxa"/>
            <w:tcBorders/>
            <w:vAlign w:val="center"/>
          </w:tcPr>
          <w:p>
            <w:pPr>
              <w:pStyle w:val="TableContents"/>
              <w:bidi w:val="0"/>
              <w:spacing w:before="0" w:after="283"/>
              <w:jc w:val="left"/>
              <w:rPr/>
            </w:pPr>
            <w:r>
              <w:rPr/>
              <w:t xml:space="preserve">Hän lentää omilla siivillään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000000001854-01-01-0000 1854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Pennsylvania </w:t>
            </w:r>
          </w:p>
        </w:tc>
        <w:tc>
          <w:tcPr>
            <w:tcW w:w="2282" w:type="dxa"/>
            <w:tcBorders/>
            <w:vAlign w:val="center"/>
          </w:tcPr>
          <w:p>
            <w:pPr>
              <w:pStyle w:val="TableContents"/>
              <w:bidi w:val="0"/>
              <w:spacing w:before="0" w:after="283"/>
              <w:jc w:val="left"/>
              <w:rPr/>
            </w:pPr>
            <w:r>
              <w:rPr/>
              <w:t xml:space="preserve">Hyve, vapaus ja riippumattomuus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000000001875-01-01-0000 1875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Puerto Rico </w:t>
            </w:r>
          </w:p>
        </w:tc>
        <w:tc>
          <w:tcPr>
            <w:tcW w:w="2282" w:type="dxa"/>
            <w:tcBorders/>
            <w:vAlign w:val="center"/>
          </w:tcPr>
          <w:p>
            <w:pPr>
              <w:pStyle w:val="TableContents"/>
              <w:bidi w:val="0"/>
              <w:spacing w:before="0" w:after="283"/>
              <w:jc w:val="left"/>
              <w:rPr/>
            </w:pPr>
            <w:r>
              <w:rPr/>
              <w:t xml:space="preserve">Joannes Est Nomen Eius </w:t>
            </w:r>
          </w:p>
        </w:tc>
        <w:tc>
          <w:tcPr>
            <w:tcW w:w="1983" w:type="dxa"/>
            <w:tcBorders/>
            <w:vAlign w:val="center"/>
          </w:tcPr>
          <w:p>
            <w:pPr>
              <w:pStyle w:val="TableContents"/>
              <w:bidi w:val="0"/>
              <w:spacing w:before="0" w:after="283"/>
              <w:jc w:val="left"/>
              <w:rPr/>
            </w:pPr>
            <w:r>
              <w:rPr/>
              <w:t xml:space="preserve">John on hänen nimensä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000000001511-01-01-0000 1511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Rhode Island </w:t>
            </w:r>
          </w:p>
        </w:tc>
        <w:tc>
          <w:tcPr>
            <w:tcW w:w="2282" w:type="dxa"/>
            <w:tcBorders/>
            <w:vAlign w:val="center"/>
          </w:tcPr>
          <w:p>
            <w:pPr>
              <w:pStyle w:val="TableContents"/>
              <w:bidi w:val="0"/>
              <w:spacing w:before="0" w:after="283"/>
              <w:jc w:val="left"/>
              <w:rPr/>
            </w:pPr>
            <w:r>
              <w:rPr/>
              <w:t xml:space="preserve">Hope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000000001664-05-04-0000 Toukokuu 4, 1664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Etelä-Carolina </w:t>
            </w:r>
          </w:p>
        </w:tc>
        <w:tc>
          <w:tcPr>
            <w:tcW w:w="2282" w:type="dxa"/>
            <w:tcBorders/>
            <w:vAlign w:val="center"/>
          </w:tcPr>
          <w:p>
            <w:pPr>
              <w:pStyle w:val="TableContents"/>
              <w:bidi w:val="0"/>
              <w:spacing w:before="0" w:after="283"/>
              <w:jc w:val="left"/>
              <w:rPr/>
            </w:pPr>
            <w:r>
              <w:rPr/>
              <w:t xml:space="preserve">Dum spiro spero Animis opibusque parati - </w:t>
            </w:r>
          </w:p>
        </w:tc>
        <w:tc>
          <w:tcPr>
            <w:tcW w:w="1983" w:type="dxa"/>
            <w:tcBorders/>
            <w:vAlign w:val="center"/>
          </w:tcPr>
          <w:p>
            <w:pPr>
              <w:pStyle w:val="TableContents"/>
              <w:bidi w:val="0"/>
              <w:spacing w:before="0" w:after="283"/>
              <w:jc w:val="left"/>
              <w:rPr/>
            </w:pPr>
            <w:r>
              <w:rPr/>
              <w:t xml:space="preserve">Kun hengitän, toivon Valmis sielu ja voimavarat...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000000001777-05-22-0000 Toukokuu 22, 1777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Etelä-Dakota </w:t>
            </w:r>
          </w:p>
        </w:tc>
        <w:tc>
          <w:tcPr>
            <w:tcW w:w="2282" w:type="dxa"/>
            <w:tcBorders/>
            <w:vAlign w:val="center"/>
          </w:tcPr>
          <w:p>
            <w:pPr>
              <w:pStyle w:val="TableContents"/>
              <w:bidi w:val="0"/>
              <w:spacing w:before="0" w:after="283"/>
              <w:jc w:val="left"/>
              <w:rPr/>
            </w:pPr>
            <w:r>
              <w:rPr/>
              <w:t xml:space="preserve">Jumalan alaisuudessa kansa hallitsee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000000001885-01-01-0000 1885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Tennessee </w:t>
            </w:r>
          </w:p>
        </w:tc>
        <w:tc>
          <w:tcPr>
            <w:tcW w:w="2282" w:type="dxa"/>
            <w:tcBorders/>
            <w:vAlign w:val="center"/>
          </w:tcPr>
          <w:p>
            <w:pPr>
              <w:pStyle w:val="TableContents"/>
              <w:bidi w:val="0"/>
              <w:spacing w:before="0" w:after="283"/>
              <w:jc w:val="left"/>
              <w:rPr/>
            </w:pPr>
            <w:r>
              <w:rPr/>
              <w:t xml:space="preserve">Maatalous ja kauppa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000000001802-05-24-0000 Toukokuu 24, 1802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Texas </w:t>
            </w:r>
          </w:p>
        </w:tc>
        <w:tc>
          <w:tcPr>
            <w:tcW w:w="2282" w:type="dxa"/>
            <w:tcBorders/>
            <w:vAlign w:val="center"/>
          </w:tcPr>
          <w:p>
            <w:pPr>
              <w:pStyle w:val="TableContents"/>
              <w:bidi w:val="0"/>
              <w:spacing w:before="0" w:after="283"/>
              <w:jc w:val="left"/>
              <w:rPr/>
            </w:pPr>
            <w:r>
              <w:rPr/>
              <w:t xml:space="preserve">Ystävyys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000000001930-01-01-0000 1930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Utah </w:t>
            </w:r>
          </w:p>
        </w:tc>
        <w:tc>
          <w:tcPr>
            <w:tcW w:w="2282" w:type="dxa"/>
            <w:tcBorders/>
            <w:vAlign w:val="center"/>
          </w:tcPr>
          <w:p>
            <w:pPr>
              <w:pStyle w:val="TableContents"/>
              <w:bidi w:val="0"/>
              <w:spacing w:before="0" w:after="283"/>
              <w:jc w:val="left"/>
              <w:rPr/>
            </w:pPr>
            <w:r>
              <w:rPr/>
              <w:t xml:space="preserve">Teollisuus </w:t>
            </w:r>
          </w:p>
        </w:tc>
        <w:tc>
          <w:tcPr>
            <w:tcW w:w="1983" w:type="dxa"/>
            <w:tcBorders/>
            <w:vAlign w:val="center"/>
          </w:tcPr>
          <w:p>
            <w:pPr>
              <w:pStyle w:val="TableContents"/>
              <w:bidi w:val="0"/>
              <w:spacing w:before="0" w:after="283"/>
              <w:jc w:val="left"/>
              <w:rPr>
                <w:sz w:val="4"/>
                <w:szCs w:val="4"/>
              </w:rPr>
            </w:pPr>
            <w:r>
              <w:rPr>
                <w:sz w:val="4"/>
                <w:szCs w:val="4"/>
              </w:rPr>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000000001896-05-03-0000 Toukokuu 3, 1896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Vermont </w:t>
            </w:r>
          </w:p>
        </w:tc>
        <w:tc>
          <w:tcPr>
            <w:tcW w:w="2282" w:type="dxa"/>
            <w:tcBorders/>
            <w:vAlign w:val="center"/>
          </w:tcPr>
          <w:p>
            <w:pPr>
              <w:pStyle w:val="TableContents"/>
              <w:bidi w:val="0"/>
              <w:spacing w:before="0" w:after="283"/>
              <w:jc w:val="left"/>
              <w:rPr/>
            </w:pPr>
            <w:r>
              <w:rPr/>
              <w:t xml:space="preserve">Vapaus ja yhtenäisyys Stella quarta decima fulgeat </w:t>
            </w:r>
          </w:p>
        </w:tc>
        <w:tc>
          <w:tcPr>
            <w:tcW w:w="1983" w:type="dxa"/>
            <w:tcBorders/>
            <w:vAlign w:val="center"/>
          </w:tcPr>
          <w:p>
            <w:pPr>
              <w:pStyle w:val="TableContents"/>
              <w:bidi w:val="0"/>
              <w:spacing w:before="0" w:after="283"/>
              <w:jc w:val="left"/>
              <w:rPr/>
            </w:pPr>
            <w:r>
              <w:rPr/>
              <w:t xml:space="preserve">Loistakoon neljästoista tähti kirkkaana </w:t>
            </w:r>
          </w:p>
        </w:tc>
        <w:tc>
          <w:tcPr>
            <w:tcW w:w="1197" w:type="dxa"/>
            <w:tcBorders/>
            <w:vAlign w:val="center"/>
          </w:tcPr>
          <w:p>
            <w:pPr>
              <w:pStyle w:val="TableContents"/>
              <w:bidi w:val="0"/>
              <w:spacing w:before="0" w:after="283"/>
              <w:jc w:val="left"/>
              <w:rPr/>
            </w:pPr>
            <w:r>
              <w:rPr/>
              <w:t xml:space="preserve">englanti latina </w:t>
            </w:r>
          </w:p>
        </w:tc>
        <w:tc>
          <w:tcPr>
            <w:tcW w:w="2545" w:type="dxa"/>
            <w:tcBorders/>
            <w:vAlign w:val="center"/>
          </w:tcPr>
          <w:p>
            <w:pPr>
              <w:pStyle w:val="TableContents"/>
              <w:bidi w:val="0"/>
              <w:spacing w:before="0" w:after="283"/>
              <w:jc w:val="left"/>
              <w:rPr/>
            </w:pPr>
            <w:r>
              <w:rPr/>
              <w:t xml:space="preserve">000000001779-02-20-0000 20. helmikuuta 1779 000000002015-04-10-00-0000 10. huhtikuuta 2015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Virginia </w:t>
            </w:r>
          </w:p>
        </w:tc>
        <w:tc>
          <w:tcPr>
            <w:tcW w:w="2282" w:type="dxa"/>
            <w:tcBorders/>
            <w:vAlign w:val="center"/>
          </w:tcPr>
          <w:p>
            <w:pPr>
              <w:pStyle w:val="TableContents"/>
              <w:bidi w:val="0"/>
              <w:spacing w:before="0" w:after="283"/>
              <w:jc w:val="left"/>
              <w:rPr/>
            </w:pPr>
            <w:r>
              <w:rPr/>
              <w:t xml:space="preserve">Sic semper tyrannis </w:t>
            </w:r>
          </w:p>
        </w:tc>
        <w:tc>
          <w:tcPr>
            <w:tcW w:w="1983" w:type="dxa"/>
            <w:tcBorders/>
            <w:vAlign w:val="center"/>
          </w:tcPr>
          <w:p>
            <w:pPr>
              <w:pStyle w:val="TableContents"/>
              <w:bidi w:val="0"/>
              <w:spacing w:before="0" w:after="283"/>
              <w:jc w:val="left"/>
              <w:rPr/>
            </w:pPr>
            <w:r>
              <w:rPr/>
              <w:t xml:space="preserve">Näin aina tyranneille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000000001776-01-01-0000 1776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Neitsytsaaret </w:t>
            </w:r>
          </w:p>
        </w:tc>
        <w:tc>
          <w:tcPr>
            <w:tcW w:w="2282" w:type="dxa"/>
            <w:tcBorders/>
            <w:vAlign w:val="center"/>
          </w:tcPr>
          <w:p>
            <w:pPr>
              <w:pStyle w:val="TableContents"/>
              <w:bidi w:val="0"/>
              <w:spacing w:before="0" w:after="283"/>
              <w:jc w:val="left"/>
              <w:rPr/>
            </w:pPr>
            <w:r>
              <w:rPr/>
              <w:t xml:space="preserve">Ylpeydessä ja toivossa yhdistyneet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000000001991-01-01-0000 1. tammikuuta 1991.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Washington </w:t>
            </w:r>
          </w:p>
        </w:tc>
        <w:tc>
          <w:tcPr>
            <w:tcW w:w="2282" w:type="dxa"/>
            <w:tcBorders/>
            <w:vAlign w:val="center"/>
          </w:tcPr>
          <w:p>
            <w:pPr>
              <w:pStyle w:val="TableContents"/>
              <w:bidi w:val="0"/>
              <w:spacing w:before="0" w:after="283"/>
              <w:jc w:val="left"/>
              <w:rPr/>
            </w:pPr>
            <w:r>
              <w:rPr/>
              <w:t xml:space="preserve">Al-ki </w:t>
            </w:r>
          </w:p>
        </w:tc>
        <w:tc>
          <w:tcPr>
            <w:tcW w:w="1983" w:type="dxa"/>
            <w:tcBorders/>
            <w:vAlign w:val="center"/>
          </w:tcPr>
          <w:p>
            <w:pPr>
              <w:pStyle w:val="TableContents"/>
              <w:bidi w:val="0"/>
              <w:spacing w:before="0" w:after="283"/>
              <w:jc w:val="left"/>
              <w:rPr/>
            </w:pPr>
            <w:r>
              <w:rPr/>
              <w:t xml:space="preserve">Kautta aikojen </w:t>
            </w:r>
          </w:p>
        </w:tc>
        <w:tc>
          <w:tcPr>
            <w:tcW w:w="1197" w:type="dxa"/>
            <w:tcBorders/>
            <w:vAlign w:val="center"/>
          </w:tcPr>
          <w:p>
            <w:pPr>
              <w:pStyle w:val="TableContents"/>
              <w:bidi w:val="0"/>
              <w:spacing w:before="0" w:after="283"/>
              <w:jc w:val="left"/>
              <w:rPr/>
            </w:pPr>
            <w:r>
              <w:rPr/>
              <w:t xml:space="preserve">Chinook-slangi </w:t>
            </w:r>
          </w:p>
        </w:tc>
        <w:tc>
          <w:tcPr>
            <w:tcW w:w="2545" w:type="dxa"/>
            <w:tcBorders/>
            <w:vAlign w:val="center"/>
          </w:tcPr>
          <w:p>
            <w:pPr>
              <w:pStyle w:val="TableContents"/>
              <w:bidi w:val="0"/>
              <w:spacing w:before="0" w:after="283"/>
              <w:jc w:val="left"/>
              <w:rPr/>
            </w:pPr>
            <w:r>
              <w:rPr/>
              <w:t xml:space="preserve">--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Länsi-Virginia </w:t>
            </w:r>
          </w:p>
        </w:tc>
        <w:tc>
          <w:tcPr>
            <w:tcW w:w="2282" w:type="dxa"/>
            <w:tcBorders/>
            <w:vAlign w:val="center"/>
          </w:tcPr>
          <w:p>
            <w:pPr>
              <w:pStyle w:val="TableContents"/>
              <w:bidi w:val="0"/>
              <w:spacing w:before="0" w:after="283"/>
              <w:jc w:val="left"/>
              <w:rPr/>
            </w:pPr>
            <w:r>
              <w:rPr/>
              <w:t xml:space="preserve">Montani semper liberi </w:t>
            </w:r>
          </w:p>
        </w:tc>
        <w:tc>
          <w:tcPr>
            <w:tcW w:w="1983" w:type="dxa"/>
            <w:tcBorders/>
            <w:vAlign w:val="center"/>
          </w:tcPr>
          <w:p>
            <w:pPr>
              <w:pStyle w:val="TableContents"/>
              <w:bidi w:val="0"/>
              <w:spacing w:before="0" w:after="283"/>
              <w:jc w:val="left"/>
              <w:rPr/>
            </w:pPr>
            <w:r>
              <w:rPr/>
              <w:t xml:space="preserve">Vuorikiipeilijät ovat aina vapaita </w:t>
            </w:r>
          </w:p>
        </w:tc>
        <w:tc>
          <w:tcPr>
            <w:tcW w:w="1197" w:type="dxa"/>
            <w:tcBorders/>
            <w:vAlign w:val="center"/>
          </w:tcPr>
          <w:p>
            <w:pPr>
              <w:pStyle w:val="TableContents"/>
              <w:bidi w:val="0"/>
              <w:spacing w:before="0" w:after="283"/>
              <w:jc w:val="left"/>
              <w:rPr/>
            </w:pPr>
            <w:r>
              <w:rPr/>
              <w:t xml:space="preserve">Latinankielinen </w:t>
            </w:r>
          </w:p>
        </w:tc>
        <w:tc>
          <w:tcPr>
            <w:tcW w:w="2545" w:type="dxa"/>
            <w:tcBorders/>
            <w:vAlign w:val="center"/>
          </w:tcPr>
          <w:p>
            <w:pPr>
              <w:pStyle w:val="TableContents"/>
              <w:bidi w:val="0"/>
              <w:spacing w:before="0" w:after="283"/>
              <w:jc w:val="left"/>
              <w:rPr/>
            </w:pPr>
            <w:r>
              <w:rPr/>
              <w:t xml:space="preserve">000000001863-09-26-0000 26. syyskuuta 1863, 1863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Wisconsin </w:t>
            </w:r>
          </w:p>
        </w:tc>
        <w:tc>
          <w:tcPr>
            <w:tcW w:w="2282" w:type="dxa"/>
            <w:tcBorders/>
            <w:vAlign w:val="center"/>
          </w:tcPr>
          <w:p>
            <w:pPr>
              <w:pStyle w:val="TableContents"/>
              <w:bidi w:val="0"/>
              <w:spacing w:before="0" w:after="283"/>
              <w:jc w:val="left"/>
              <w:rPr/>
            </w:pPr>
            <w:r>
              <w:rPr/>
              <w:t xml:space="preserve">Eteenpäin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000000001851-01-01-0000 1851 </w:t>
            </w:r>
          </w:p>
        </w:tc>
        <w:tc>
          <w:tcPr>
            <w:tcW w:w="582" w:type="dxa"/>
            <w:tcBorders/>
            <w:vAlign w:val="center"/>
          </w:tcPr>
          <w:p>
            <w:pPr>
              <w:pStyle w:val="TableContents"/>
              <w:bidi w:val="0"/>
              <w:spacing w:before="0" w:after="283"/>
              <w:jc w:val="left"/>
              <w:rPr>
                <w:sz w:val="4"/>
                <w:szCs w:val="4"/>
              </w:rPr>
            </w:pPr>
            <w:r>
              <w:rPr>
                <w:sz w:val="4"/>
                <w:szCs w:val="4"/>
              </w:rPr>
            </w:r>
          </w:p>
        </w:tc>
      </w:tr>
      <w:tr>
        <w:trPr/>
        <w:tc>
          <w:tcPr>
            <w:tcW w:w="1616" w:type="dxa"/>
            <w:tcBorders/>
            <w:vAlign w:val="center"/>
          </w:tcPr>
          <w:p>
            <w:pPr>
              <w:pStyle w:val="TableContents"/>
              <w:bidi w:val="0"/>
              <w:spacing w:before="0" w:after="283"/>
              <w:jc w:val="left"/>
              <w:rPr/>
            </w:pPr>
            <w:r>
              <w:rPr/>
              <w:t xml:space="preserve">Wyoming </w:t>
            </w:r>
          </w:p>
        </w:tc>
        <w:tc>
          <w:tcPr>
            <w:tcW w:w="2282" w:type="dxa"/>
            <w:tcBorders/>
            <w:vAlign w:val="center"/>
          </w:tcPr>
          <w:p>
            <w:pPr>
              <w:pStyle w:val="TableContents"/>
              <w:bidi w:val="0"/>
              <w:spacing w:before="0" w:after="283"/>
              <w:jc w:val="left"/>
              <w:rPr/>
            </w:pPr>
            <w:r>
              <w:rPr/>
              <w:t xml:space="preserve">Yhtäläiset oikeudet </w:t>
            </w:r>
          </w:p>
        </w:tc>
        <w:tc>
          <w:tcPr>
            <w:tcW w:w="1983" w:type="dxa"/>
            <w:tcBorders/>
            <w:vAlign w:val="center"/>
          </w:tcPr>
          <w:p>
            <w:pPr>
              <w:pStyle w:val="TableContents"/>
              <w:bidi w:val="0"/>
              <w:spacing w:before="0" w:after="283"/>
              <w:jc w:val="left"/>
              <w:rPr/>
            </w:pPr>
            <w:r>
              <w:rPr/>
              <w:t xml:space="preserve">-- </w:t>
            </w:r>
          </w:p>
        </w:tc>
        <w:tc>
          <w:tcPr>
            <w:tcW w:w="1197" w:type="dxa"/>
            <w:tcBorders/>
            <w:vAlign w:val="center"/>
          </w:tcPr>
          <w:p>
            <w:pPr>
              <w:pStyle w:val="TableContents"/>
              <w:bidi w:val="0"/>
              <w:spacing w:before="0" w:after="283"/>
              <w:jc w:val="left"/>
              <w:rPr/>
            </w:pPr>
            <w:r>
              <w:rPr/>
              <w:t xml:space="preserve">Englanti </w:t>
            </w:r>
          </w:p>
        </w:tc>
        <w:tc>
          <w:tcPr>
            <w:tcW w:w="2545" w:type="dxa"/>
            <w:tcBorders/>
            <w:vAlign w:val="center"/>
          </w:tcPr>
          <w:p>
            <w:pPr>
              <w:pStyle w:val="TableContents"/>
              <w:bidi w:val="0"/>
              <w:spacing w:before="0" w:after="283"/>
              <w:jc w:val="left"/>
              <w:rPr/>
            </w:pPr>
            <w:r>
              <w:rPr/>
              <w:t xml:space="preserve">000000001893-01-01-0000 1893 </w:t>
            </w:r>
          </w:p>
        </w:tc>
        <w:tc>
          <w:tcPr>
            <w:tcW w:w="58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ainoa Yhdysvaltojen osavaltio, jolla on italian kielinen tunnuslause?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ainoa yhdysvaltojen osavaltio, jolla on motto italiassa?</w:t>
      </w:r>
    </w:p>
    <w:p>
      <w:pPr>
        <w:pStyle w:val="TextBody"/>
        <w:bidi w:val="0"/>
        <w:jc w:val="left"/>
        <w:rPr>
          <w:b/>
          <w:u w:val="single"/>
          <w:shd w:val="clear" w:fill="FFFF00"/>
        </w:rPr>
      </w:pPr>
      <w:r>
        <w:rPr>
          <w:b/>
          <w:u w:val="single"/>
          <w:shd w:val="clear" w:fill="FFFF00"/>
        </w:rPr>
        <w:t xml:space="preserve">Asiakirjan numero 8177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Seuraavana aamuna tanssiaisten jälkeen Lynette kysyy Tomilta, missä hän oli ollut, kun Rickin ravintolassa syttyi tulipalo. Tom kiistää tehneensä sen ja sanoo kuunnelleensa autoradiosta Cavaliersin koripallo-ottelua ja vakuuttaa Lynetelle, ettei hän sytyttänyt tulipaloa. Rick tulee pizzeriaan ja asettaa Tomin vastakkain tulipalosta ja siitä, että hän löysi Scavo's pizzerian tulitikkuaskin ravintolan takaosasta. Tom kiistää jälleen syyllistyneensä tuhopolttoon ja miehet alkavat tapella. Lynette yrittää katkaista tappelun, mutta epäonnistuu ja Andrew joutuu soittamaan poliisille. Välikohtaus johtaa poliisin tutkimuksiin tulipalosta. Odotellessaan Tomin kuulustelua poliisin toimesta Rick ilmaisee Lynettelle, että hänellä on ollut niin ikävä häntä, ja se saa Lynetten tuntemaan olonsa epämukavaksi, joten hän tunkeutuu tutkimushuoneeseen. Lynette valehtelee poliisille, että hän näki Tomin poistuvan tanssiaisista hetkeksi ja antaa näin Tomille alibin. Poliisin tutkinnan jälkeen Lynette ja Tom riitelevät, kun Lynette ei vieläkään usko Tomia. Tom paljastaa, ettei hän luottanut Lynetteen Rickin kanssa, vaikka Lynette vakuutti, ettei heidän välillään tapahtunut mitään. Myöhemmin samana iltana Lynette saa selville, että </w:t>
      </w:r>
      <w:r>
        <w:rPr>
          <w:color w:val="A9A9A9"/>
        </w:rPr>
        <w:t xml:space="preserve">Porter </w:t>
      </w:r>
      <w:r>
        <w:rPr>
          <w:color w:val="DCDCDC"/>
        </w:rPr>
        <w:t xml:space="preserve">ja </w:t>
      </w:r>
      <w:r>
        <w:rPr>
          <w:color w:val="2F4F4F"/>
        </w:rPr>
        <w:t xml:space="preserve">Preston </w:t>
      </w:r>
      <w:r>
        <w:rPr/>
        <w:t xml:space="preserve">olivat ne, jotka sytyttivät Rickin ravintolan tuleen, sillä kaksoset olivat huolissaan siitä, että Rick saattaisi yrittää viedä Lynetten pois perheensä luota.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sytytti Rickin ravintolan tuleen epätoivoisissa kotirouvissa...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sytytti tulipalon Rick'sissä epätoivoisissa kotirouvissa.</w:t>
      </w:r>
    </w:p>
    <w:p>
      <w:pPr>
        <w:pStyle w:val="TextBody"/>
        <w:bidi w:val="0"/>
        <w:jc w:val="left"/>
        <w:rPr>
          <w:b/>
          <w:u w:val="single"/>
          <w:shd w:val="clear" w:fill="FFFF00"/>
        </w:rPr>
      </w:pPr>
      <w:r>
        <w:rPr>
          <w:b/>
          <w:u w:val="single"/>
          <w:shd w:val="clear" w:fill="FFFF00"/>
        </w:rPr>
        <w:t xml:space="preserve">Asiakirjan numero 8178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Glenn Franklin Howerton III </w:t>
      </w:r>
      <w:r>
        <w:rPr/>
        <w:t xml:space="preserve">(s. 13. huhtikuuta 1976) on yhdysvaltalainen näyttelijä, tuottaja ja käsikirjoittaja. Hänet tunnetaan Dennis Reynoldsin roolistaan sarjassa It's Always Sunny in Philadelphia, jonka käsikirjoittaja ja vastaava tuottaja hän on myös.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Dennistä sarjassa It's Always Sunny in Philadelphia?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Glenn Franklin Howerton III </w:t>
      </w:r>
      <w:r>
        <w:rPr/>
        <w:t xml:space="preserve">(s. 13. huhtikuuta 1976) on yhdysvaltalainen näyttelijä, tuottaja ja käsikirjoittaja. Hänet tunnetaan rooleistaan Dennis Reynoldsina sarjassa It's Always Sunny in Philadelphia, jonka käsikirjoittaja ja vastaava tuottaja hän myös on, ja Jack Griffininä sarjassa A.P. Bio sekä pääroolistaan lyhytikäisessä komediasarjassa That' 80s Show.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Dennistä elokuvassa It's Always Sunny...</w:t>
      </w:r>
    </w:p>
    <w:p>
      <w:pPr>
        <w:pStyle w:val="TextBody"/>
        <w:bidi w:val="0"/>
        <w:jc w:val="left"/>
        <w:rPr>
          <w:b/>
          <w:u w:val="single"/>
          <w:shd w:val="clear" w:fill="FFFF00"/>
        </w:rPr>
      </w:pPr>
      <w:r>
        <w:rPr>
          <w:b/>
          <w:u w:val="single"/>
          <w:shd w:val="clear" w:fill="FFFF00"/>
        </w:rPr>
        <w:t xml:space="preserve">Asiakirjan numero 8179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pisin vedenpinnan yläpuolinen vuoristo on </w:t>
      </w:r>
      <w:r>
        <w:rPr>
          <w:color w:val="DCDCDC"/>
        </w:rPr>
        <w:t xml:space="preserve">Andit, joka on </w:t>
      </w:r>
      <w:r>
        <w:rPr/>
        <w:t xml:space="preserve">noin 7 000 km pitkä. Vuoristo ulottuu pohjoisesta etelään seitsemän Etelä-Amerikan maan läpi maanosan länsirannikkoa pitkin: Venezuela, Kolumbia, Ecuador, Peru, Bolivia, Chile ja Argentiina. Aconcagua on korkein huippu, noin 6 962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suurin vuorijono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maailman pisin vuoristoalue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5"/>
        <w:gridCol w:w="1530"/>
        <w:gridCol w:w="1157"/>
        <w:gridCol w:w="1576"/>
        <w:gridCol w:w="803"/>
        <w:gridCol w:w="1038"/>
        <w:gridCol w:w="1014"/>
        <w:gridCol w:w="1073"/>
        <w:gridCol w:w="1319"/>
      </w:tblGrid>
      <w:tr>
        <w:trPr/>
        <w:tc>
          <w:tcPr>
            <w:tcW w:w="695" w:type="dxa"/>
            <w:tcBorders/>
            <w:vAlign w:val="center"/>
          </w:tcPr>
          <w:p>
            <w:pPr>
              <w:pStyle w:val="TableHeading"/>
              <w:suppressLineNumbers/>
              <w:bidi w:val="0"/>
              <w:spacing w:before="0" w:after="283"/>
              <w:jc w:val="center"/>
              <w:rPr/>
            </w:pPr>
            <w:r>
              <w:rPr/>
              <w:t xml:space="preserve">Sijoitus </w:t>
            </w:r>
          </w:p>
        </w:tc>
        <w:tc>
          <w:tcPr>
            <w:tcW w:w="1530" w:type="dxa"/>
            <w:tcBorders/>
            <w:vAlign w:val="center"/>
          </w:tcPr>
          <w:p>
            <w:pPr>
              <w:pStyle w:val="TableHeading"/>
              <w:suppressLineNumbers/>
              <w:bidi w:val="0"/>
              <w:spacing w:before="0" w:after="283"/>
              <w:jc w:val="center"/>
              <w:rPr/>
            </w:pPr>
            <w:r>
              <w:rPr/>
              <w:t xml:space="preserve">Valikoima </w:t>
            </w:r>
          </w:p>
        </w:tc>
        <w:tc>
          <w:tcPr>
            <w:tcW w:w="1157" w:type="dxa"/>
            <w:tcBorders/>
            <w:vAlign w:val="center"/>
          </w:tcPr>
          <w:p>
            <w:pPr>
              <w:pStyle w:val="TableHeading"/>
              <w:suppressLineNumbers/>
              <w:bidi w:val="0"/>
              <w:spacing w:before="0" w:after="283"/>
              <w:jc w:val="center"/>
              <w:rPr/>
            </w:pPr>
            <w:r>
              <w:rPr/>
              <w:t xml:space="preserve">Maanosa </w:t>
            </w:r>
          </w:p>
        </w:tc>
        <w:tc>
          <w:tcPr>
            <w:tcW w:w="1576" w:type="dxa"/>
            <w:tcBorders/>
            <w:vAlign w:val="center"/>
          </w:tcPr>
          <w:p>
            <w:pPr>
              <w:pStyle w:val="TableHeading"/>
              <w:suppressLineNumbers/>
              <w:bidi w:val="0"/>
              <w:spacing w:before="0" w:after="283"/>
              <w:jc w:val="center"/>
              <w:rPr/>
            </w:pPr>
            <w:r>
              <w:rPr/>
              <w:t xml:space="preserve">Maa </w:t>
            </w:r>
          </w:p>
        </w:tc>
        <w:tc>
          <w:tcPr>
            <w:tcW w:w="803" w:type="dxa"/>
            <w:tcBorders/>
            <w:vAlign w:val="center"/>
          </w:tcPr>
          <w:p>
            <w:pPr>
              <w:pStyle w:val="TableHeading"/>
              <w:bidi w:val="0"/>
              <w:spacing w:before="0" w:after="283"/>
              <w:rPr>
                <w:sz w:val="4"/>
                <w:szCs w:val="4"/>
              </w:rPr>
            </w:pPr>
            <w:r>
              <w:rPr>
                <w:sz w:val="4"/>
                <w:szCs w:val="4"/>
              </w:rPr>
            </w:r>
          </w:p>
        </w:tc>
        <w:tc>
          <w:tcPr>
            <w:tcW w:w="1038" w:type="dxa"/>
            <w:tcBorders/>
            <w:vAlign w:val="center"/>
          </w:tcPr>
          <w:p>
            <w:pPr>
              <w:pStyle w:val="TableHeading"/>
              <w:suppressLineNumbers/>
              <w:bidi w:val="0"/>
              <w:spacing w:before="0" w:after="283"/>
              <w:jc w:val="center"/>
              <w:rPr/>
            </w:pPr>
            <w:r>
              <w:rPr/>
              <w:t xml:space="preserve">Noin pituus </w:t>
            </w:r>
          </w:p>
        </w:tc>
        <w:tc>
          <w:tcPr>
            <w:tcW w:w="1014" w:type="dxa"/>
            <w:tcBorders/>
            <w:vAlign w:val="center"/>
          </w:tcPr>
          <w:p>
            <w:pPr>
              <w:pStyle w:val="TableHeading"/>
              <w:suppressLineNumbers/>
              <w:bidi w:val="0"/>
              <w:spacing w:before="0" w:after="283"/>
              <w:jc w:val="center"/>
              <w:rPr/>
            </w:pPr>
            <w:r>
              <w:rPr/>
              <w:t xml:space="preserve">Noin leveys </w:t>
            </w:r>
          </w:p>
        </w:tc>
        <w:tc>
          <w:tcPr>
            <w:tcW w:w="1073" w:type="dxa"/>
            <w:tcBorders/>
            <w:vAlign w:val="center"/>
          </w:tcPr>
          <w:p>
            <w:pPr>
              <w:pStyle w:val="TableHeading"/>
              <w:suppressLineNumbers/>
              <w:bidi w:val="0"/>
              <w:spacing w:before="0" w:after="283"/>
              <w:jc w:val="center"/>
              <w:rPr/>
            </w:pPr>
            <w:r>
              <w:rPr/>
              <w:t xml:space="preserve">Maksimikorkeus </w:t>
            </w:r>
          </w:p>
        </w:tc>
        <w:tc>
          <w:tcPr>
            <w:tcW w:w="1319" w:type="dxa"/>
            <w:tcBorders/>
            <w:vAlign w:val="center"/>
          </w:tcPr>
          <w:p>
            <w:pPr>
              <w:pStyle w:val="TableHeading"/>
              <w:suppressLineNumbers/>
              <w:bidi w:val="0"/>
              <w:spacing w:before="0" w:after="283"/>
              <w:jc w:val="center"/>
              <w:rPr/>
            </w:pPr>
            <w:r>
              <w:rPr/>
              <w:t xml:space="preserve">Korkein kohta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Andit </w:t>
            </w:r>
          </w:p>
        </w:tc>
        <w:tc>
          <w:tcPr>
            <w:tcW w:w="1157" w:type="dxa"/>
            <w:tcBorders/>
            <w:vAlign w:val="center"/>
          </w:tcPr>
          <w:p>
            <w:pPr>
              <w:pStyle w:val="TableContents"/>
              <w:bidi w:val="0"/>
              <w:spacing w:before="0" w:after="283"/>
              <w:jc w:val="left"/>
              <w:rPr/>
            </w:pPr>
            <w:r>
              <w:rPr/>
              <w:t xml:space="preserve">Etelä-Amerikka </w:t>
            </w:r>
          </w:p>
        </w:tc>
        <w:tc>
          <w:tcPr>
            <w:tcW w:w="1576" w:type="dxa"/>
            <w:tcBorders/>
            <w:vAlign w:val="center"/>
          </w:tcPr>
          <w:p>
            <w:pPr>
              <w:pStyle w:val="TableContents"/>
              <w:bidi w:val="0"/>
              <w:spacing w:before="0" w:after="283"/>
              <w:jc w:val="left"/>
              <w:rPr/>
            </w:pPr>
            <w:r>
              <w:rPr/>
              <w:t xml:space="preserve">Argentiina Bolivia Chile Kolumbia Ecuador Peru Venezuela </w:t>
            </w:r>
          </w:p>
        </w:tc>
        <w:tc>
          <w:tcPr>
            <w:tcW w:w="803" w:type="dxa"/>
            <w:tcBorders/>
            <w:vAlign w:val="center"/>
          </w:tcPr>
          <w:p>
            <w:pPr>
              <w:pStyle w:val="TableContents"/>
              <w:bidi w:val="0"/>
              <w:spacing w:before="0" w:after="283"/>
              <w:jc w:val="left"/>
              <w:rPr/>
            </w:pPr>
            <w:r>
              <w:rPr/>
              <w:t xml:space="preserve">32 ° S 70 ° W </w:t>
            </w:r>
            <w:r>
              <w:rPr/>
              <w:t xml:space="preserve">/ </w:t>
            </w:r>
            <w:r>
              <w:rPr/>
              <w:t xml:space="preserve">32 ° S 70 ° W </w:t>
            </w:r>
            <w:r>
              <w:rPr/>
              <w:t xml:space="preserve">/-32;-70 ° W </w:t>
            </w:r>
          </w:p>
        </w:tc>
        <w:tc>
          <w:tcPr>
            <w:tcW w:w="1038" w:type="dxa"/>
            <w:tcBorders/>
            <w:vAlign w:val="center"/>
          </w:tcPr>
          <w:p>
            <w:pPr>
              <w:pStyle w:val="TableContents"/>
              <w:bidi w:val="0"/>
              <w:spacing w:before="0" w:after="283"/>
              <w:jc w:val="left"/>
              <w:rPr/>
            </w:pPr>
            <w:r>
              <w:rPr/>
              <w:t xml:space="preserve">7000 km (4 350 mi) </w:t>
            </w:r>
          </w:p>
        </w:tc>
        <w:tc>
          <w:tcPr>
            <w:tcW w:w="1014" w:type="dxa"/>
            <w:tcBorders/>
            <w:vAlign w:val="center"/>
          </w:tcPr>
          <w:p>
            <w:pPr>
              <w:pStyle w:val="TableContents"/>
              <w:bidi w:val="0"/>
              <w:spacing w:before="0" w:after="283"/>
              <w:jc w:val="left"/>
              <w:rPr/>
            </w:pPr>
            <w:r>
              <w:rPr/>
              <w:t xml:space="preserve">500 km (300 mi) </w:t>
            </w:r>
          </w:p>
        </w:tc>
        <w:tc>
          <w:tcPr>
            <w:tcW w:w="1073" w:type="dxa"/>
            <w:tcBorders/>
            <w:vAlign w:val="center"/>
          </w:tcPr>
          <w:p>
            <w:pPr>
              <w:pStyle w:val="TableContents"/>
              <w:bidi w:val="0"/>
              <w:spacing w:before="0" w:after="283"/>
              <w:jc w:val="left"/>
              <w:rPr/>
            </w:pPr>
            <w:r>
              <w:rPr/>
              <w:t xml:space="preserve">6,962 m (22,841 ft) </w:t>
            </w:r>
          </w:p>
        </w:tc>
        <w:tc>
          <w:tcPr>
            <w:tcW w:w="1319" w:type="dxa"/>
            <w:tcBorders/>
            <w:vAlign w:val="center"/>
          </w:tcPr>
          <w:p>
            <w:pPr>
              <w:pStyle w:val="TableContents"/>
              <w:bidi w:val="0"/>
              <w:spacing w:before="0" w:after="283"/>
              <w:jc w:val="left"/>
              <w:rPr/>
            </w:pPr>
            <w:r>
              <w:rPr/>
              <w:t xml:space="preserve">Aconcagua-vuori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Eteläinen suuri jyrkänne </w:t>
            </w:r>
          </w:p>
        </w:tc>
        <w:tc>
          <w:tcPr>
            <w:tcW w:w="1157" w:type="dxa"/>
            <w:tcBorders/>
            <w:vAlign w:val="center"/>
          </w:tcPr>
          <w:p>
            <w:pPr>
              <w:pStyle w:val="TableContents"/>
              <w:bidi w:val="0"/>
              <w:spacing w:before="0" w:after="283"/>
              <w:jc w:val="left"/>
              <w:rPr/>
            </w:pPr>
            <w:r>
              <w:rPr/>
              <w:t xml:space="preserve">Afrikka </w:t>
            </w:r>
          </w:p>
        </w:tc>
        <w:tc>
          <w:tcPr>
            <w:tcW w:w="1576" w:type="dxa"/>
            <w:tcBorders/>
            <w:vAlign w:val="center"/>
          </w:tcPr>
          <w:p>
            <w:pPr>
              <w:pStyle w:val="TableContents"/>
              <w:bidi w:val="0"/>
              <w:spacing w:before="0" w:after="283"/>
              <w:jc w:val="left"/>
              <w:rPr/>
            </w:pPr>
            <w:r>
              <w:rPr/>
              <w:t xml:space="preserve">Zimbabwe Etelä-Afrikka Swazimaa Lesotho Namibia Angola Etelä-Afrikka Swazimaa Lesotho Namibia Angola </w:t>
            </w:r>
          </w:p>
        </w:tc>
        <w:tc>
          <w:tcPr>
            <w:tcW w:w="803" w:type="dxa"/>
            <w:tcBorders/>
            <w:vAlign w:val="center"/>
          </w:tcPr>
          <w:p>
            <w:pPr>
              <w:pStyle w:val="TableContents"/>
              <w:bidi w:val="0"/>
              <w:spacing w:before="0" w:after="283"/>
              <w:jc w:val="left"/>
              <w:rPr/>
            </w:pPr>
            <w:r>
              <w:rPr/>
              <w:t xml:space="preserve">29 ° S 29 ° E </w:t>
            </w:r>
            <w:r>
              <w:rPr/>
              <w:t xml:space="preserve">/ </w:t>
            </w:r>
            <w:r>
              <w:rPr/>
              <w:t xml:space="preserve">29 ° S 29 ° E </w:t>
            </w:r>
            <w:r>
              <w:rPr/>
              <w:t xml:space="preserve">/-29; 29; 29 </w:t>
            </w:r>
          </w:p>
        </w:tc>
        <w:tc>
          <w:tcPr>
            <w:tcW w:w="1038" w:type="dxa"/>
            <w:tcBorders/>
            <w:vAlign w:val="center"/>
          </w:tcPr>
          <w:p>
            <w:pPr>
              <w:pStyle w:val="TableContents"/>
              <w:bidi w:val="0"/>
              <w:spacing w:before="0" w:after="283"/>
              <w:jc w:val="left"/>
              <w:rPr/>
            </w:pPr>
            <w:r>
              <w:rPr/>
              <w:t xml:space="preserve">5,000 km (3,100 mi) </w:t>
            </w:r>
          </w:p>
        </w:tc>
        <w:tc>
          <w:tcPr>
            <w:tcW w:w="1014" w:type="dxa"/>
            <w:tcBorders/>
            <w:vAlign w:val="center"/>
          </w:tcPr>
          <w:p>
            <w:pPr>
              <w:pStyle w:val="TableContents"/>
              <w:bidi w:val="0"/>
              <w:spacing w:before="0" w:after="283"/>
              <w:jc w:val="left"/>
              <w:rPr/>
            </w:pPr>
            <w:r>
              <w:rPr/>
              <w:t xml:space="preserve">300 km (190 mi) </w:t>
            </w:r>
          </w:p>
        </w:tc>
        <w:tc>
          <w:tcPr>
            <w:tcW w:w="1073" w:type="dxa"/>
            <w:tcBorders/>
            <w:vAlign w:val="center"/>
          </w:tcPr>
          <w:p>
            <w:pPr>
              <w:pStyle w:val="TableContents"/>
              <w:bidi w:val="0"/>
              <w:spacing w:before="0" w:after="283"/>
              <w:jc w:val="left"/>
              <w:rPr/>
            </w:pPr>
            <w:r>
              <w:rPr/>
              <w:t xml:space="preserve">3 482 m (11 424 ft) </w:t>
            </w:r>
          </w:p>
        </w:tc>
        <w:tc>
          <w:tcPr>
            <w:tcW w:w="1319" w:type="dxa"/>
            <w:tcBorders/>
            <w:vAlign w:val="center"/>
          </w:tcPr>
          <w:p>
            <w:pPr>
              <w:pStyle w:val="TableContents"/>
              <w:bidi w:val="0"/>
              <w:spacing w:before="0" w:after="283"/>
              <w:jc w:val="left"/>
              <w:rPr/>
            </w:pPr>
            <w:r>
              <w:rPr/>
              <w:t xml:space="preserve">Thabana Ntlenyana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color w:val="A9A9A9"/>
              </w:rPr>
              <w:t xml:space="preserve">Kalliovuoret </w:t>
            </w:r>
          </w:p>
        </w:tc>
        <w:tc>
          <w:tcPr>
            <w:tcW w:w="1157" w:type="dxa"/>
            <w:tcBorders/>
            <w:vAlign w:val="center"/>
          </w:tcPr>
          <w:p>
            <w:pPr>
              <w:pStyle w:val="TableContents"/>
              <w:bidi w:val="0"/>
              <w:spacing w:before="0" w:after="283"/>
              <w:jc w:val="left"/>
              <w:rPr/>
            </w:pPr>
            <w:r>
              <w:rPr/>
              <w:t xml:space="preserve">Pohjois-Amerikka </w:t>
            </w:r>
          </w:p>
        </w:tc>
        <w:tc>
          <w:tcPr>
            <w:tcW w:w="1576" w:type="dxa"/>
            <w:tcBorders/>
            <w:vAlign w:val="center"/>
          </w:tcPr>
          <w:p>
            <w:pPr>
              <w:pStyle w:val="TableContents"/>
              <w:bidi w:val="0"/>
              <w:spacing w:before="0" w:after="283"/>
              <w:jc w:val="left"/>
              <w:rPr/>
            </w:pPr>
            <w:r>
              <w:rPr/>
              <w:t xml:space="preserve">Kanada Yhdysvallat </w:t>
            </w:r>
          </w:p>
        </w:tc>
        <w:tc>
          <w:tcPr>
            <w:tcW w:w="803" w:type="dxa"/>
            <w:tcBorders/>
            <w:vAlign w:val="center"/>
          </w:tcPr>
          <w:p>
            <w:pPr>
              <w:pStyle w:val="TableContents"/>
              <w:bidi w:val="0"/>
              <w:spacing w:before="0" w:after="283"/>
              <w:jc w:val="left"/>
              <w:rPr/>
            </w:pPr>
            <w:r>
              <w:rPr/>
              <w:t xml:space="preserve">39 ° N 106 ° LÄNTISTÄ PITUUTTA </w:t>
            </w:r>
            <w:r>
              <w:rPr/>
              <w:t xml:space="preserve">/ </w:t>
            </w:r>
            <w:r>
              <w:rPr/>
              <w:t xml:space="preserve">39 ° N 106 ° LÄNTISTÄ PITUUTTA </w:t>
            </w:r>
            <w:r>
              <w:rPr/>
              <w:t xml:space="preserve">/ 39;-106 </w:t>
            </w:r>
          </w:p>
        </w:tc>
        <w:tc>
          <w:tcPr>
            <w:tcW w:w="1038" w:type="dxa"/>
            <w:tcBorders/>
            <w:vAlign w:val="center"/>
          </w:tcPr>
          <w:p>
            <w:pPr>
              <w:pStyle w:val="TableContents"/>
              <w:bidi w:val="0"/>
              <w:spacing w:before="0" w:after="283"/>
              <w:jc w:val="left"/>
              <w:rPr/>
            </w:pPr>
            <w:r>
              <w:rPr/>
              <w:t xml:space="preserve">4,800 km (3,000 mi) </w:t>
            </w:r>
          </w:p>
        </w:tc>
        <w:tc>
          <w:tcPr>
            <w:tcW w:w="1014" w:type="dxa"/>
            <w:tcBorders/>
            <w:vAlign w:val="center"/>
          </w:tcPr>
          <w:p>
            <w:pPr>
              <w:pStyle w:val="TableContents"/>
              <w:bidi w:val="0"/>
              <w:spacing w:before="0" w:after="283"/>
              <w:jc w:val="left"/>
              <w:rPr/>
            </w:pPr>
            <w:r>
              <w:rPr/>
              <w:t xml:space="preserve">300 km (190 mi) </w:t>
            </w:r>
          </w:p>
        </w:tc>
        <w:tc>
          <w:tcPr>
            <w:tcW w:w="1073" w:type="dxa"/>
            <w:tcBorders/>
            <w:vAlign w:val="center"/>
          </w:tcPr>
          <w:p>
            <w:pPr>
              <w:pStyle w:val="TableContents"/>
              <w:bidi w:val="0"/>
              <w:spacing w:before="0" w:after="283"/>
              <w:jc w:val="left"/>
              <w:rPr/>
            </w:pPr>
            <w:r>
              <w:rPr/>
              <w:t xml:space="preserve">4,401 m (14,440 ft) </w:t>
            </w:r>
          </w:p>
        </w:tc>
        <w:tc>
          <w:tcPr>
            <w:tcW w:w="1319" w:type="dxa"/>
            <w:tcBorders/>
            <w:vAlign w:val="center"/>
          </w:tcPr>
          <w:p>
            <w:pPr>
              <w:pStyle w:val="TableContents"/>
              <w:bidi w:val="0"/>
              <w:spacing w:before="0" w:after="283"/>
              <w:jc w:val="left"/>
              <w:rPr/>
            </w:pPr>
            <w:r>
              <w:rPr/>
              <w:t xml:space="preserve">Mount Elbert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Transantarktiset vuoret </w:t>
            </w:r>
          </w:p>
        </w:tc>
        <w:tc>
          <w:tcPr>
            <w:tcW w:w="1157" w:type="dxa"/>
            <w:tcBorders/>
            <w:vAlign w:val="center"/>
          </w:tcPr>
          <w:p>
            <w:pPr>
              <w:pStyle w:val="TableContents"/>
              <w:bidi w:val="0"/>
              <w:spacing w:before="0" w:after="283"/>
              <w:jc w:val="left"/>
              <w:rPr/>
            </w:pPr>
            <w:r>
              <w:rPr/>
              <w:t xml:space="preserve">Etelämanner </w:t>
            </w:r>
          </w:p>
        </w:tc>
        <w:tc>
          <w:tcPr>
            <w:tcW w:w="1576" w:type="dxa"/>
            <w:tcBorders/>
            <w:vAlign w:val="center"/>
          </w:tcPr>
          <w:p>
            <w:pPr>
              <w:pStyle w:val="TableContents"/>
              <w:bidi w:val="0"/>
              <w:spacing w:before="0" w:after="283"/>
              <w:jc w:val="left"/>
              <w:rPr/>
            </w:pPr>
            <w:r>
              <w:rPr/>
              <w:t xml:space="preserve">Etelämanner </w:t>
            </w:r>
          </w:p>
        </w:tc>
        <w:tc>
          <w:tcPr>
            <w:tcW w:w="803" w:type="dxa"/>
            <w:tcBorders/>
            <w:vAlign w:val="center"/>
          </w:tcPr>
          <w:p>
            <w:pPr>
              <w:pStyle w:val="TableContents"/>
              <w:bidi w:val="0"/>
              <w:spacing w:before="0" w:after="283"/>
              <w:jc w:val="left"/>
              <w:rPr/>
            </w:pPr>
            <w:r>
              <w:rPr/>
              <w:t xml:space="preserve">84 ° S 166 ° E </w:t>
            </w:r>
            <w:r>
              <w:rPr/>
              <w:t xml:space="preserve">/ </w:t>
            </w:r>
            <w:r>
              <w:rPr/>
              <w:t xml:space="preserve">84 ° S 166 ° E </w:t>
            </w:r>
            <w:r>
              <w:rPr/>
              <w:t xml:space="preserve">/-84; 166 </w:t>
            </w:r>
          </w:p>
        </w:tc>
        <w:tc>
          <w:tcPr>
            <w:tcW w:w="1038" w:type="dxa"/>
            <w:tcBorders/>
            <w:vAlign w:val="center"/>
          </w:tcPr>
          <w:p>
            <w:pPr>
              <w:pStyle w:val="TableContents"/>
              <w:bidi w:val="0"/>
              <w:spacing w:before="0" w:after="283"/>
              <w:jc w:val="left"/>
              <w:rPr/>
            </w:pPr>
            <w:r>
              <w:rPr/>
              <w:t xml:space="preserve">3,542 km (2,200 mi) </w:t>
            </w:r>
          </w:p>
        </w:tc>
        <w:tc>
          <w:tcPr>
            <w:tcW w:w="1014" w:type="dxa"/>
            <w:tcBorders/>
            <w:vAlign w:val="center"/>
          </w:tcPr>
          <w:p>
            <w:pPr>
              <w:pStyle w:val="TableContents"/>
              <w:bidi w:val="0"/>
              <w:spacing w:before="0" w:after="283"/>
              <w:jc w:val="left"/>
              <w:rPr/>
            </w:pPr>
            <w:r>
              <w:rPr/>
              <w:t xml:space="preserve">400 km (250 mi) </w:t>
            </w:r>
          </w:p>
        </w:tc>
        <w:tc>
          <w:tcPr>
            <w:tcW w:w="1073" w:type="dxa"/>
            <w:tcBorders/>
            <w:vAlign w:val="center"/>
          </w:tcPr>
          <w:p>
            <w:pPr>
              <w:pStyle w:val="TableContents"/>
              <w:bidi w:val="0"/>
              <w:spacing w:before="0" w:after="283"/>
              <w:jc w:val="left"/>
              <w:rPr/>
            </w:pPr>
            <w:r>
              <w:rPr/>
              <w:t xml:space="preserve">4 528 m (14 856 ft) </w:t>
            </w:r>
          </w:p>
        </w:tc>
        <w:tc>
          <w:tcPr>
            <w:tcW w:w="1319" w:type="dxa"/>
            <w:tcBorders/>
            <w:vAlign w:val="center"/>
          </w:tcPr>
          <w:p>
            <w:pPr>
              <w:pStyle w:val="TableContents"/>
              <w:bidi w:val="0"/>
              <w:spacing w:before="0" w:after="283"/>
              <w:jc w:val="left"/>
              <w:rPr/>
            </w:pPr>
            <w:r>
              <w:rPr/>
              <w:t xml:space="preserve">Mount Kirkpatrick </w:t>
            </w:r>
          </w:p>
        </w:tc>
      </w:tr>
      <w:tr>
        <w:trPr/>
        <w:tc>
          <w:tcPr>
            <w:tcW w:w="695" w:type="dxa"/>
            <w:tcBorders/>
            <w:vAlign w:val="center"/>
          </w:tcPr>
          <w:p>
            <w:pPr>
              <w:pStyle w:val="TableContents"/>
              <w:bidi w:val="0"/>
              <w:spacing w:before="0" w:after="283"/>
              <w:jc w:val="left"/>
              <w:rPr/>
            </w:pPr>
            <w:r>
              <w:rPr/>
              <w:t xml:space="preserve">5 </w:t>
            </w:r>
          </w:p>
        </w:tc>
        <w:tc>
          <w:tcPr>
            <w:tcW w:w="1530" w:type="dxa"/>
            <w:tcBorders/>
            <w:vAlign w:val="center"/>
          </w:tcPr>
          <w:p>
            <w:pPr>
              <w:pStyle w:val="TableContents"/>
              <w:bidi w:val="0"/>
              <w:spacing w:before="0" w:after="283"/>
              <w:jc w:val="left"/>
              <w:rPr/>
            </w:pPr>
            <w:r>
              <w:rPr/>
              <w:t xml:space="preserve">Suuri jakava alue </w:t>
            </w:r>
          </w:p>
        </w:tc>
        <w:tc>
          <w:tcPr>
            <w:tcW w:w="1157" w:type="dxa"/>
            <w:tcBorders/>
            <w:vAlign w:val="center"/>
          </w:tcPr>
          <w:p>
            <w:pPr>
              <w:pStyle w:val="TableContents"/>
              <w:bidi w:val="0"/>
              <w:spacing w:before="0" w:after="283"/>
              <w:jc w:val="left"/>
              <w:rPr/>
            </w:pPr>
            <w:r>
              <w:rPr/>
              <w:t xml:space="preserve">Australia </w:t>
            </w:r>
          </w:p>
        </w:tc>
        <w:tc>
          <w:tcPr>
            <w:tcW w:w="1576" w:type="dxa"/>
            <w:tcBorders/>
            <w:vAlign w:val="center"/>
          </w:tcPr>
          <w:p>
            <w:pPr>
              <w:pStyle w:val="TableContents"/>
              <w:bidi w:val="0"/>
              <w:spacing w:before="0" w:after="283"/>
              <w:jc w:val="left"/>
              <w:rPr/>
            </w:pPr>
            <w:r>
              <w:rPr/>
              <w:t xml:space="preserve">Australia </w:t>
            </w:r>
          </w:p>
        </w:tc>
        <w:tc>
          <w:tcPr>
            <w:tcW w:w="803" w:type="dxa"/>
            <w:tcBorders/>
            <w:vAlign w:val="center"/>
          </w:tcPr>
          <w:p>
            <w:pPr>
              <w:pStyle w:val="TableContents"/>
              <w:bidi w:val="0"/>
              <w:spacing w:before="0" w:after="283"/>
              <w:jc w:val="left"/>
              <w:rPr/>
            </w:pPr>
            <w:r>
              <w:rPr/>
              <w:t xml:space="preserve">36 ° S 148 ° E </w:t>
            </w:r>
            <w:r>
              <w:rPr/>
              <w:t xml:space="preserve">/</w:t>
            </w:r>
            <w:r>
              <w:rPr/>
              <w:t xml:space="preserve"> 36 </w:t>
            </w:r>
            <w:r>
              <w:rPr/>
              <w:t xml:space="preserve">° S 148 ° E </w:t>
            </w:r>
            <w:r>
              <w:rPr/>
              <w:t xml:space="preserve">/-36; 148 </w:t>
            </w:r>
          </w:p>
        </w:tc>
        <w:tc>
          <w:tcPr>
            <w:tcW w:w="1038" w:type="dxa"/>
            <w:tcBorders/>
            <w:vAlign w:val="center"/>
          </w:tcPr>
          <w:p>
            <w:pPr>
              <w:pStyle w:val="TableContents"/>
              <w:bidi w:val="0"/>
              <w:spacing w:before="0" w:after="283"/>
              <w:jc w:val="left"/>
              <w:rPr/>
            </w:pPr>
            <w:r>
              <w:rPr/>
              <w:t xml:space="preserve">3,500 km (2,175 mi) </w:t>
            </w:r>
          </w:p>
        </w:tc>
        <w:tc>
          <w:tcPr>
            <w:tcW w:w="1014" w:type="dxa"/>
            <w:tcBorders/>
            <w:vAlign w:val="center"/>
          </w:tcPr>
          <w:p>
            <w:pPr>
              <w:pStyle w:val="TableContents"/>
              <w:bidi w:val="0"/>
              <w:spacing w:before="0" w:after="283"/>
              <w:jc w:val="left"/>
              <w:rPr/>
            </w:pPr>
            <w:r>
              <w:rPr/>
              <w:t xml:space="preserve">300 km (190 mi) </w:t>
            </w:r>
          </w:p>
        </w:tc>
        <w:tc>
          <w:tcPr>
            <w:tcW w:w="1073" w:type="dxa"/>
            <w:tcBorders/>
            <w:vAlign w:val="center"/>
          </w:tcPr>
          <w:p>
            <w:pPr>
              <w:pStyle w:val="TableContents"/>
              <w:bidi w:val="0"/>
              <w:spacing w:before="0" w:after="283"/>
              <w:jc w:val="left"/>
              <w:rPr/>
            </w:pPr>
            <w:r>
              <w:rPr/>
              <w:t xml:space="preserve">2 228 m (7 310 ft) </w:t>
            </w:r>
          </w:p>
        </w:tc>
        <w:tc>
          <w:tcPr>
            <w:tcW w:w="1319" w:type="dxa"/>
            <w:tcBorders/>
            <w:vAlign w:val="center"/>
          </w:tcPr>
          <w:p>
            <w:pPr>
              <w:pStyle w:val="TableContents"/>
              <w:bidi w:val="0"/>
              <w:spacing w:before="0" w:after="283"/>
              <w:jc w:val="left"/>
              <w:rPr/>
            </w:pPr>
            <w:r>
              <w:rPr/>
              <w:t xml:space="preserve">Mount Kosciuszko </w:t>
            </w:r>
          </w:p>
        </w:tc>
      </w:tr>
      <w:tr>
        <w:trPr/>
        <w:tc>
          <w:tcPr>
            <w:tcW w:w="695" w:type="dxa"/>
            <w:tcBorders/>
            <w:vAlign w:val="center"/>
          </w:tcPr>
          <w:p>
            <w:pPr>
              <w:pStyle w:val="TableContents"/>
              <w:bidi w:val="0"/>
              <w:spacing w:before="0" w:after="283"/>
              <w:jc w:val="left"/>
              <w:rPr/>
            </w:pPr>
            <w:r>
              <w:rPr/>
              <w:t xml:space="preserve">6 </w:t>
            </w:r>
          </w:p>
        </w:tc>
        <w:tc>
          <w:tcPr>
            <w:tcW w:w="1530" w:type="dxa"/>
            <w:tcBorders/>
            <w:vAlign w:val="center"/>
          </w:tcPr>
          <w:p>
            <w:pPr>
              <w:pStyle w:val="TableContents"/>
              <w:bidi w:val="0"/>
              <w:spacing w:before="0" w:after="283"/>
              <w:jc w:val="left"/>
              <w:rPr/>
            </w:pPr>
            <w:r>
              <w:rPr/>
              <w:t xml:space="preserve">Himalajalla </w:t>
            </w:r>
          </w:p>
        </w:tc>
        <w:tc>
          <w:tcPr>
            <w:tcW w:w="1157" w:type="dxa"/>
            <w:tcBorders/>
            <w:vAlign w:val="center"/>
          </w:tcPr>
          <w:p>
            <w:pPr>
              <w:pStyle w:val="TableContents"/>
              <w:bidi w:val="0"/>
              <w:spacing w:before="0" w:after="283"/>
              <w:jc w:val="left"/>
              <w:rPr/>
            </w:pPr>
            <w:r>
              <w:rPr/>
              <w:t xml:space="preserve">Aasia </w:t>
            </w:r>
          </w:p>
        </w:tc>
        <w:tc>
          <w:tcPr>
            <w:tcW w:w="1576" w:type="dxa"/>
            <w:tcBorders/>
            <w:vAlign w:val="center"/>
          </w:tcPr>
          <w:p>
            <w:pPr>
              <w:pStyle w:val="TableContents"/>
              <w:bidi w:val="0"/>
              <w:spacing w:before="0" w:after="283"/>
              <w:jc w:val="left"/>
              <w:rPr/>
            </w:pPr>
            <w:r>
              <w:rPr/>
              <w:t xml:space="preserve">Pakistan Kiina Bhutan Intia Nepal Afganistan Myanmar </w:t>
            </w:r>
          </w:p>
        </w:tc>
        <w:tc>
          <w:tcPr>
            <w:tcW w:w="803" w:type="dxa"/>
            <w:tcBorders/>
            <w:vAlign w:val="center"/>
          </w:tcPr>
          <w:p>
            <w:pPr>
              <w:pStyle w:val="TableContents"/>
              <w:bidi w:val="0"/>
              <w:spacing w:before="0" w:after="283"/>
              <w:jc w:val="left"/>
              <w:rPr/>
            </w:pPr>
            <w:r>
              <w:rPr/>
              <w:t xml:space="preserve">27 ° N 86 ° E </w:t>
            </w:r>
            <w:r>
              <w:rPr/>
              <w:t xml:space="preserve">/ </w:t>
            </w:r>
            <w:r>
              <w:rPr/>
              <w:t xml:space="preserve">27 ° N 86 ° E </w:t>
            </w:r>
            <w:r>
              <w:rPr/>
              <w:t xml:space="preserve">/ 27; 86 </w:t>
            </w:r>
          </w:p>
        </w:tc>
        <w:tc>
          <w:tcPr>
            <w:tcW w:w="1038" w:type="dxa"/>
            <w:tcBorders/>
            <w:vAlign w:val="center"/>
          </w:tcPr>
          <w:p>
            <w:pPr>
              <w:pStyle w:val="TableContents"/>
              <w:bidi w:val="0"/>
              <w:spacing w:before="0" w:after="283"/>
              <w:jc w:val="left"/>
              <w:rPr/>
            </w:pPr>
            <w:r>
              <w:rPr/>
              <w:t xml:space="preserve">2,576 km (1,600 mi) </w:t>
            </w:r>
          </w:p>
        </w:tc>
        <w:tc>
          <w:tcPr>
            <w:tcW w:w="1014" w:type="dxa"/>
            <w:tcBorders/>
            <w:vAlign w:val="center"/>
          </w:tcPr>
          <w:p>
            <w:pPr>
              <w:pStyle w:val="TableContents"/>
              <w:bidi w:val="0"/>
              <w:spacing w:before="0" w:after="283"/>
              <w:jc w:val="left"/>
              <w:rPr/>
            </w:pPr>
            <w:r>
              <w:rPr/>
              <w:t xml:space="preserve">350 km (220 mi) </w:t>
            </w:r>
          </w:p>
        </w:tc>
        <w:tc>
          <w:tcPr>
            <w:tcW w:w="1073" w:type="dxa"/>
            <w:tcBorders/>
            <w:vAlign w:val="center"/>
          </w:tcPr>
          <w:p>
            <w:pPr>
              <w:pStyle w:val="TableContents"/>
              <w:bidi w:val="0"/>
              <w:spacing w:before="0" w:after="283"/>
              <w:jc w:val="left"/>
              <w:rPr/>
            </w:pPr>
            <w:r>
              <w:rPr/>
              <w:t xml:space="preserve">8,848 m (29,029 ft) </w:t>
            </w:r>
          </w:p>
        </w:tc>
        <w:tc>
          <w:tcPr>
            <w:tcW w:w="1319" w:type="dxa"/>
            <w:tcBorders/>
            <w:vAlign w:val="center"/>
          </w:tcPr>
          <w:p>
            <w:pPr>
              <w:pStyle w:val="TableContents"/>
              <w:bidi w:val="0"/>
              <w:spacing w:before="0" w:after="283"/>
              <w:jc w:val="left"/>
              <w:rPr/>
            </w:pPr>
            <w:r>
              <w:rPr/>
              <w:t xml:space="preserve">Mount Everest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Pohjois-Amerikan pisin vuoristoalue.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95"/>
        <w:gridCol w:w="1530"/>
        <w:gridCol w:w="1157"/>
        <w:gridCol w:w="1576"/>
        <w:gridCol w:w="803"/>
        <w:gridCol w:w="1038"/>
        <w:gridCol w:w="1014"/>
        <w:gridCol w:w="1073"/>
        <w:gridCol w:w="1319"/>
      </w:tblGrid>
      <w:tr>
        <w:trPr/>
        <w:tc>
          <w:tcPr>
            <w:tcW w:w="695" w:type="dxa"/>
            <w:tcBorders/>
            <w:vAlign w:val="center"/>
          </w:tcPr>
          <w:p>
            <w:pPr>
              <w:pStyle w:val="TableHeading"/>
              <w:suppressLineNumbers/>
              <w:bidi w:val="0"/>
              <w:spacing w:before="0" w:after="283"/>
              <w:jc w:val="center"/>
              <w:rPr/>
            </w:pPr>
            <w:r>
              <w:rPr/>
              <w:t xml:space="preserve">Sijoitus </w:t>
            </w:r>
          </w:p>
        </w:tc>
        <w:tc>
          <w:tcPr>
            <w:tcW w:w="1530" w:type="dxa"/>
            <w:tcBorders/>
            <w:vAlign w:val="center"/>
          </w:tcPr>
          <w:p>
            <w:pPr>
              <w:pStyle w:val="TableHeading"/>
              <w:suppressLineNumbers/>
              <w:bidi w:val="0"/>
              <w:spacing w:before="0" w:after="283"/>
              <w:jc w:val="center"/>
              <w:rPr/>
            </w:pPr>
            <w:r>
              <w:rPr/>
              <w:t xml:space="preserve">Valikoima </w:t>
            </w:r>
          </w:p>
        </w:tc>
        <w:tc>
          <w:tcPr>
            <w:tcW w:w="1157" w:type="dxa"/>
            <w:tcBorders/>
            <w:vAlign w:val="center"/>
          </w:tcPr>
          <w:p>
            <w:pPr>
              <w:pStyle w:val="TableHeading"/>
              <w:suppressLineNumbers/>
              <w:bidi w:val="0"/>
              <w:spacing w:before="0" w:after="283"/>
              <w:jc w:val="center"/>
              <w:rPr/>
            </w:pPr>
            <w:r>
              <w:rPr/>
              <w:t xml:space="preserve">Maanosa </w:t>
            </w:r>
          </w:p>
        </w:tc>
        <w:tc>
          <w:tcPr>
            <w:tcW w:w="1576" w:type="dxa"/>
            <w:tcBorders/>
            <w:vAlign w:val="center"/>
          </w:tcPr>
          <w:p>
            <w:pPr>
              <w:pStyle w:val="TableHeading"/>
              <w:suppressLineNumbers/>
              <w:bidi w:val="0"/>
              <w:spacing w:before="0" w:after="283"/>
              <w:jc w:val="center"/>
              <w:rPr/>
            </w:pPr>
            <w:r>
              <w:rPr/>
              <w:t xml:space="preserve">Maa </w:t>
            </w:r>
          </w:p>
        </w:tc>
        <w:tc>
          <w:tcPr>
            <w:tcW w:w="803" w:type="dxa"/>
            <w:tcBorders/>
            <w:vAlign w:val="center"/>
          </w:tcPr>
          <w:p>
            <w:pPr>
              <w:pStyle w:val="TableHeading"/>
              <w:bidi w:val="0"/>
              <w:spacing w:before="0" w:after="283"/>
              <w:rPr>
                <w:sz w:val="4"/>
                <w:szCs w:val="4"/>
              </w:rPr>
            </w:pPr>
            <w:r>
              <w:rPr>
                <w:sz w:val="4"/>
                <w:szCs w:val="4"/>
              </w:rPr>
            </w:r>
          </w:p>
        </w:tc>
        <w:tc>
          <w:tcPr>
            <w:tcW w:w="1038" w:type="dxa"/>
            <w:tcBorders/>
            <w:vAlign w:val="center"/>
          </w:tcPr>
          <w:p>
            <w:pPr>
              <w:pStyle w:val="TableHeading"/>
              <w:suppressLineNumbers/>
              <w:bidi w:val="0"/>
              <w:spacing w:before="0" w:after="283"/>
              <w:jc w:val="center"/>
              <w:rPr/>
            </w:pPr>
            <w:r>
              <w:rPr/>
              <w:t xml:space="preserve">Noin pituus </w:t>
            </w:r>
          </w:p>
        </w:tc>
        <w:tc>
          <w:tcPr>
            <w:tcW w:w="1014" w:type="dxa"/>
            <w:tcBorders/>
            <w:vAlign w:val="center"/>
          </w:tcPr>
          <w:p>
            <w:pPr>
              <w:pStyle w:val="TableHeading"/>
              <w:suppressLineNumbers/>
              <w:bidi w:val="0"/>
              <w:spacing w:before="0" w:after="283"/>
              <w:jc w:val="center"/>
              <w:rPr/>
            </w:pPr>
            <w:r>
              <w:rPr/>
              <w:t xml:space="preserve">Noin leveys </w:t>
            </w:r>
          </w:p>
        </w:tc>
        <w:tc>
          <w:tcPr>
            <w:tcW w:w="1073" w:type="dxa"/>
            <w:tcBorders/>
            <w:vAlign w:val="center"/>
          </w:tcPr>
          <w:p>
            <w:pPr>
              <w:pStyle w:val="TableHeading"/>
              <w:suppressLineNumbers/>
              <w:bidi w:val="0"/>
              <w:spacing w:before="0" w:after="283"/>
              <w:jc w:val="center"/>
              <w:rPr/>
            </w:pPr>
            <w:r>
              <w:rPr/>
              <w:t xml:space="preserve">Maksimikorkeus </w:t>
            </w:r>
          </w:p>
        </w:tc>
        <w:tc>
          <w:tcPr>
            <w:tcW w:w="1319" w:type="dxa"/>
            <w:tcBorders/>
            <w:vAlign w:val="center"/>
          </w:tcPr>
          <w:p>
            <w:pPr>
              <w:pStyle w:val="TableHeading"/>
              <w:suppressLineNumbers/>
              <w:bidi w:val="0"/>
              <w:spacing w:before="0" w:after="283"/>
              <w:jc w:val="center"/>
              <w:rPr/>
            </w:pPr>
            <w:r>
              <w:rPr/>
              <w:t xml:space="preserve">Korkein kohta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Andit </w:t>
            </w:r>
          </w:p>
        </w:tc>
        <w:tc>
          <w:tcPr>
            <w:tcW w:w="1157" w:type="dxa"/>
            <w:tcBorders/>
            <w:vAlign w:val="center"/>
          </w:tcPr>
          <w:p>
            <w:pPr>
              <w:pStyle w:val="TableContents"/>
              <w:bidi w:val="0"/>
              <w:spacing w:before="0" w:after="283"/>
              <w:jc w:val="left"/>
              <w:rPr/>
            </w:pPr>
            <w:r>
              <w:rPr/>
              <w:t xml:space="preserve">Etelä-Amerikka </w:t>
            </w:r>
          </w:p>
        </w:tc>
        <w:tc>
          <w:tcPr>
            <w:tcW w:w="1576" w:type="dxa"/>
            <w:tcBorders/>
            <w:vAlign w:val="center"/>
          </w:tcPr>
          <w:p>
            <w:pPr>
              <w:pStyle w:val="TableContents"/>
              <w:bidi w:val="0"/>
              <w:spacing w:before="0" w:after="283"/>
              <w:jc w:val="left"/>
              <w:rPr/>
            </w:pPr>
            <w:r>
              <w:rPr/>
              <w:t xml:space="preserve">Argentiina Bolivia Chile Kolumbia Ecuador Peru Venezuela </w:t>
            </w:r>
          </w:p>
        </w:tc>
        <w:tc>
          <w:tcPr>
            <w:tcW w:w="803" w:type="dxa"/>
            <w:tcBorders/>
            <w:vAlign w:val="center"/>
          </w:tcPr>
          <w:p>
            <w:pPr>
              <w:pStyle w:val="TableContents"/>
              <w:bidi w:val="0"/>
              <w:spacing w:before="0" w:after="283"/>
              <w:jc w:val="left"/>
              <w:rPr/>
            </w:pPr>
            <w:r>
              <w:rPr/>
              <w:t xml:space="preserve">32 ° S 70 ° W </w:t>
            </w:r>
            <w:r>
              <w:rPr/>
              <w:t xml:space="preserve">/ </w:t>
            </w:r>
            <w:r>
              <w:rPr/>
              <w:t xml:space="preserve">32 ° S 70 ° W </w:t>
            </w:r>
            <w:r>
              <w:rPr/>
              <w:t xml:space="preserve">/-32;-70 ° W </w:t>
            </w:r>
          </w:p>
        </w:tc>
        <w:tc>
          <w:tcPr>
            <w:tcW w:w="1038" w:type="dxa"/>
            <w:tcBorders/>
            <w:vAlign w:val="center"/>
          </w:tcPr>
          <w:p>
            <w:pPr>
              <w:pStyle w:val="TableContents"/>
              <w:bidi w:val="0"/>
              <w:spacing w:before="0" w:after="283"/>
              <w:jc w:val="left"/>
              <w:rPr/>
            </w:pPr>
            <w:r>
              <w:rPr/>
              <w:t xml:space="preserve">7000 km (4 350 mi) </w:t>
            </w:r>
          </w:p>
        </w:tc>
        <w:tc>
          <w:tcPr>
            <w:tcW w:w="1014" w:type="dxa"/>
            <w:tcBorders/>
            <w:vAlign w:val="center"/>
          </w:tcPr>
          <w:p>
            <w:pPr>
              <w:pStyle w:val="TableContents"/>
              <w:bidi w:val="0"/>
              <w:spacing w:before="0" w:after="283"/>
              <w:jc w:val="left"/>
              <w:rPr/>
            </w:pPr>
            <w:r>
              <w:rPr/>
              <w:t xml:space="preserve">500 km (300 mi) </w:t>
            </w:r>
          </w:p>
        </w:tc>
        <w:tc>
          <w:tcPr>
            <w:tcW w:w="1073" w:type="dxa"/>
            <w:tcBorders/>
            <w:vAlign w:val="center"/>
          </w:tcPr>
          <w:p>
            <w:pPr>
              <w:pStyle w:val="TableContents"/>
              <w:bidi w:val="0"/>
              <w:spacing w:before="0" w:after="283"/>
              <w:jc w:val="left"/>
              <w:rPr/>
            </w:pPr>
            <w:r>
              <w:rPr/>
              <w:t xml:space="preserve">6,962 m (22,841 ft) </w:t>
            </w:r>
          </w:p>
        </w:tc>
        <w:tc>
          <w:tcPr>
            <w:tcW w:w="1319" w:type="dxa"/>
            <w:tcBorders/>
            <w:vAlign w:val="center"/>
          </w:tcPr>
          <w:p>
            <w:pPr>
              <w:pStyle w:val="TableContents"/>
              <w:bidi w:val="0"/>
              <w:spacing w:before="0" w:after="283"/>
              <w:jc w:val="left"/>
              <w:rPr/>
            </w:pPr>
            <w:r>
              <w:rPr/>
              <w:t xml:space="preserve">Aconcagua-vuori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color w:val="A9A9A9"/>
              </w:rPr>
              <w:t xml:space="preserve">Eteläinen suuri jyrkänne </w:t>
            </w:r>
          </w:p>
        </w:tc>
        <w:tc>
          <w:tcPr>
            <w:tcW w:w="1157" w:type="dxa"/>
            <w:tcBorders/>
            <w:vAlign w:val="center"/>
          </w:tcPr>
          <w:p>
            <w:pPr>
              <w:pStyle w:val="TableContents"/>
              <w:bidi w:val="0"/>
              <w:spacing w:before="0" w:after="283"/>
              <w:jc w:val="left"/>
              <w:rPr/>
            </w:pPr>
            <w:r>
              <w:rPr/>
              <w:t xml:space="preserve">Afrikka </w:t>
            </w:r>
          </w:p>
        </w:tc>
        <w:tc>
          <w:tcPr>
            <w:tcW w:w="1576" w:type="dxa"/>
            <w:tcBorders/>
            <w:vAlign w:val="center"/>
          </w:tcPr>
          <w:p>
            <w:pPr>
              <w:pStyle w:val="TableContents"/>
              <w:bidi w:val="0"/>
              <w:spacing w:before="0" w:after="283"/>
              <w:jc w:val="left"/>
              <w:rPr/>
            </w:pPr>
            <w:r>
              <w:rPr/>
              <w:t xml:space="preserve">Zimbabwe Etelä-Afrikka Swazimaa Lesotho Namibia Angola Etelä-Afrikka Swazimaa Lesotho Namibia Angola </w:t>
            </w:r>
          </w:p>
        </w:tc>
        <w:tc>
          <w:tcPr>
            <w:tcW w:w="803" w:type="dxa"/>
            <w:tcBorders/>
            <w:vAlign w:val="center"/>
          </w:tcPr>
          <w:p>
            <w:pPr>
              <w:pStyle w:val="TableContents"/>
              <w:bidi w:val="0"/>
              <w:spacing w:before="0" w:after="283"/>
              <w:jc w:val="left"/>
              <w:rPr/>
            </w:pPr>
            <w:r>
              <w:rPr/>
              <w:t xml:space="preserve">29 ° S 29 ° E </w:t>
            </w:r>
            <w:r>
              <w:rPr/>
              <w:t xml:space="preserve">/ </w:t>
            </w:r>
            <w:r>
              <w:rPr/>
              <w:t xml:space="preserve">29 ° S 29 ° E </w:t>
            </w:r>
            <w:r>
              <w:rPr/>
              <w:t xml:space="preserve">/-29; 29; 29 </w:t>
            </w:r>
          </w:p>
        </w:tc>
        <w:tc>
          <w:tcPr>
            <w:tcW w:w="1038" w:type="dxa"/>
            <w:tcBorders/>
            <w:vAlign w:val="center"/>
          </w:tcPr>
          <w:p>
            <w:pPr>
              <w:pStyle w:val="TableContents"/>
              <w:bidi w:val="0"/>
              <w:spacing w:before="0" w:after="283"/>
              <w:jc w:val="left"/>
              <w:rPr/>
            </w:pPr>
            <w:r>
              <w:rPr/>
              <w:t xml:space="preserve">5,000 km (3,100 mi) </w:t>
            </w:r>
          </w:p>
        </w:tc>
        <w:tc>
          <w:tcPr>
            <w:tcW w:w="1014" w:type="dxa"/>
            <w:tcBorders/>
            <w:vAlign w:val="center"/>
          </w:tcPr>
          <w:p>
            <w:pPr>
              <w:pStyle w:val="TableContents"/>
              <w:bidi w:val="0"/>
              <w:spacing w:before="0" w:after="283"/>
              <w:jc w:val="left"/>
              <w:rPr/>
            </w:pPr>
            <w:r>
              <w:rPr/>
              <w:t xml:space="preserve">300 km (200 mi) </w:t>
            </w:r>
          </w:p>
        </w:tc>
        <w:tc>
          <w:tcPr>
            <w:tcW w:w="1073" w:type="dxa"/>
            <w:tcBorders/>
            <w:vAlign w:val="center"/>
          </w:tcPr>
          <w:p>
            <w:pPr>
              <w:pStyle w:val="TableContents"/>
              <w:bidi w:val="0"/>
              <w:spacing w:before="0" w:after="283"/>
              <w:jc w:val="left"/>
              <w:rPr/>
            </w:pPr>
            <w:r>
              <w:rPr/>
              <w:t xml:space="preserve">3 482 m (11 424 ft) </w:t>
            </w:r>
          </w:p>
        </w:tc>
        <w:tc>
          <w:tcPr>
            <w:tcW w:w="1319" w:type="dxa"/>
            <w:tcBorders/>
            <w:vAlign w:val="center"/>
          </w:tcPr>
          <w:p>
            <w:pPr>
              <w:pStyle w:val="TableContents"/>
              <w:bidi w:val="0"/>
              <w:spacing w:before="0" w:after="283"/>
              <w:jc w:val="left"/>
              <w:rPr/>
            </w:pPr>
            <w:r>
              <w:rPr/>
              <w:t xml:space="preserve">Thabana Ntlenyana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Kalliovuoret </w:t>
            </w:r>
          </w:p>
        </w:tc>
        <w:tc>
          <w:tcPr>
            <w:tcW w:w="1157" w:type="dxa"/>
            <w:tcBorders/>
            <w:vAlign w:val="center"/>
          </w:tcPr>
          <w:p>
            <w:pPr>
              <w:pStyle w:val="TableContents"/>
              <w:bidi w:val="0"/>
              <w:spacing w:before="0" w:after="283"/>
              <w:jc w:val="left"/>
              <w:rPr/>
            </w:pPr>
            <w:r>
              <w:rPr/>
              <w:t xml:space="preserve">Pohjois-Amerikka </w:t>
            </w:r>
          </w:p>
        </w:tc>
        <w:tc>
          <w:tcPr>
            <w:tcW w:w="1576" w:type="dxa"/>
            <w:tcBorders/>
            <w:vAlign w:val="center"/>
          </w:tcPr>
          <w:p>
            <w:pPr>
              <w:pStyle w:val="TableContents"/>
              <w:bidi w:val="0"/>
              <w:spacing w:before="0" w:after="283"/>
              <w:jc w:val="left"/>
              <w:rPr/>
            </w:pPr>
            <w:r>
              <w:rPr/>
              <w:t xml:space="preserve">Kanada Yhdysvallat </w:t>
            </w:r>
          </w:p>
        </w:tc>
        <w:tc>
          <w:tcPr>
            <w:tcW w:w="803" w:type="dxa"/>
            <w:tcBorders/>
            <w:vAlign w:val="center"/>
          </w:tcPr>
          <w:p>
            <w:pPr>
              <w:pStyle w:val="TableContents"/>
              <w:bidi w:val="0"/>
              <w:spacing w:before="0" w:after="283"/>
              <w:jc w:val="left"/>
              <w:rPr/>
            </w:pPr>
            <w:r>
              <w:rPr/>
              <w:t xml:space="preserve">39 ° N 106 ° LÄNTISTÄ PITUUTTA </w:t>
            </w:r>
            <w:r>
              <w:rPr/>
              <w:t xml:space="preserve">/ </w:t>
            </w:r>
            <w:r>
              <w:rPr/>
              <w:t xml:space="preserve">39 ° N 106 ° LÄNTISTÄ PITUUTTA </w:t>
            </w:r>
            <w:r>
              <w:rPr/>
              <w:t xml:space="preserve">/ 39;-106 </w:t>
            </w:r>
          </w:p>
        </w:tc>
        <w:tc>
          <w:tcPr>
            <w:tcW w:w="1038" w:type="dxa"/>
            <w:tcBorders/>
            <w:vAlign w:val="center"/>
          </w:tcPr>
          <w:p>
            <w:pPr>
              <w:pStyle w:val="TableContents"/>
              <w:bidi w:val="0"/>
              <w:spacing w:before="0" w:after="283"/>
              <w:jc w:val="left"/>
              <w:rPr/>
            </w:pPr>
            <w:r>
              <w:rPr/>
              <w:t xml:space="preserve">4,800 km (3,000 mi) </w:t>
            </w:r>
          </w:p>
        </w:tc>
        <w:tc>
          <w:tcPr>
            <w:tcW w:w="1014" w:type="dxa"/>
            <w:tcBorders/>
            <w:vAlign w:val="center"/>
          </w:tcPr>
          <w:p>
            <w:pPr>
              <w:pStyle w:val="TableContents"/>
              <w:bidi w:val="0"/>
              <w:spacing w:before="0" w:after="283"/>
              <w:jc w:val="left"/>
              <w:rPr/>
            </w:pPr>
            <w:r>
              <w:rPr/>
              <w:t xml:space="preserve">300 km (200 mi) </w:t>
            </w:r>
          </w:p>
        </w:tc>
        <w:tc>
          <w:tcPr>
            <w:tcW w:w="1073" w:type="dxa"/>
            <w:tcBorders/>
            <w:vAlign w:val="center"/>
          </w:tcPr>
          <w:p>
            <w:pPr>
              <w:pStyle w:val="TableContents"/>
              <w:bidi w:val="0"/>
              <w:spacing w:before="0" w:after="283"/>
              <w:jc w:val="left"/>
              <w:rPr/>
            </w:pPr>
            <w:r>
              <w:rPr/>
              <w:t xml:space="preserve">4,401 m (14,440 ft) </w:t>
            </w:r>
          </w:p>
        </w:tc>
        <w:tc>
          <w:tcPr>
            <w:tcW w:w="1319" w:type="dxa"/>
            <w:tcBorders/>
            <w:vAlign w:val="center"/>
          </w:tcPr>
          <w:p>
            <w:pPr>
              <w:pStyle w:val="TableContents"/>
              <w:bidi w:val="0"/>
              <w:spacing w:before="0" w:after="283"/>
              <w:jc w:val="left"/>
              <w:rPr/>
            </w:pPr>
            <w:r>
              <w:rPr/>
              <w:t xml:space="preserve">Mount Elbert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530" w:type="dxa"/>
            <w:tcBorders/>
            <w:vAlign w:val="center"/>
          </w:tcPr>
          <w:p>
            <w:pPr>
              <w:pStyle w:val="TableContents"/>
              <w:bidi w:val="0"/>
              <w:spacing w:before="0" w:after="283"/>
              <w:jc w:val="left"/>
              <w:rPr/>
            </w:pPr>
            <w:r>
              <w:rPr/>
              <w:t xml:space="preserve">Transantarktiset vuoret </w:t>
            </w:r>
          </w:p>
        </w:tc>
        <w:tc>
          <w:tcPr>
            <w:tcW w:w="1157" w:type="dxa"/>
            <w:tcBorders/>
            <w:vAlign w:val="center"/>
          </w:tcPr>
          <w:p>
            <w:pPr>
              <w:pStyle w:val="TableContents"/>
              <w:bidi w:val="0"/>
              <w:spacing w:before="0" w:after="283"/>
              <w:jc w:val="left"/>
              <w:rPr/>
            </w:pPr>
            <w:r>
              <w:rPr/>
              <w:t xml:space="preserve">Etelämanner </w:t>
            </w:r>
          </w:p>
        </w:tc>
        <w:tc>
          <w:tcPr>
            <w:tcW w:w="1576" w:type="dxa"/>
            <w:tcBorders/>
            <w:vAlign w:val="center"/>
          </w:tcPr>
          <w:p>
            <w:pPr>
              <w:pStyle w:val="TableContents"/>
              <w:bidi w:val="0"/>
              <w:spacing w:before="0" w:after="283"/>
              <w:jc w:val="left"/>
              <w:rPr/>
            </w:pPr>
            <w:r>
              <w:rPr/>
              <w:t xml:space="preserve">Etelämanner </w:t>
            </w:r>
          </w:p>
        </w:tc>
        <w:tc>
          <w:tcPr>
            <w:tcW w:w="803" w:type="dxa"/>
            <w:tcBorders/>
            <w:vAlign w:val="center"/>
          </w:tcPr>
          <w:p>
            <w:pPr>
              <w:pStyle w:val="TableContents"/>
              <w:bidi w:val="0"/>
              <w:spacing w:before="0" w:after="283"/>
              <w:jc w:val="left"/>
              <w:rPr/>
            </w:pPr>
            <w:r>
              <w:rPr/>
              <w:t xml:space="preserve">84 ° S 166 ° E </w:t>
            </w:r>
            <w:r>
              <w:rPr/>
              <w:t xml:space="preserve">/ </w:t>
            </w:r>
            <w:r>
              <w:rPr/>
              <w:t xml:space="preserve">84 ° S 166 ° E </w:t>
            </w:r>
            <w:r>
              <w:rPr/>
              <w:t xml:space="preserve">/-84; 166 ° E. </w:t>
            </w:r>
          </w:p>
        </w:tc>
        <w:tc>
          <w:tcPr>
            <w:tcW w:w="1038" w:type="dxa"/>
            <w:tcBorders/>
            <w:vAlign w:val="center"/>
          </w:tcPr>
          <w:p>
            <w:pPr>
              <w:pStyle w:val="TableContents"/>
              <w:bidi w:val="0"/>
              <w:spacing w:before="0" w:after="283"/>
              <w:jc w:val="left"/>
              <w:rPr/>
            </w:pPr>
            <w:r>
              <w:rPr/>
              <w:t xml:space="preserve">3,542 km (2,200 mi) </w:t>
            </w:r>
          </w:p>
        </w:tc>
        <w:tc>
          <w:tcPr>
            <w:tcW w:w="1014" w:type="dxa"/>
            <w:tcBorders/>
            <w:vAlign w:val="center"/>
          </w:tcPr>
          <w:p>
            <w:pPr>
              <w:pStyle w:val="TableContents"/>
              <w:bidi w:val="0"/>
              <w:spacing w:before="0" w:after="283"/>
              <w:jc w:val="left"/>
              <w:rPr/>
            </w:pPr>
            <w:r>
              <w:rPr/>
              <w:t xml:space="preserve">400 km (250 mi) </w:t>
            </w:r>
          </w:p>
        </w:tc>
        <w:tc>
          <w:tcPr>
            <w:tcW w:w="1073" w:type="dxa"/>
            <w:tcBorders/>
            <w:vAlign w:val="center"/>
          </w:tcPr>
          <w:p>
            <w:pPr>
              <w:pStyle w:val="TableContents"/>
              <w:bidi w:val="0"/>
              <w:spacing w:before="0" w:after="283"/>
              <w:jc w:val="left"/>
              <w:rPr/>
            </w:pPr>
            <w:r>
              <w:rPr/>
              <w:t xml:space="preserve">4 528 m (14 856 ft) </w:t>
            </w:r>
          </w:p>
        </w:tc>
        <w:tc>
          <w:tcPr>
            <w:tcW w:w="1319" w:type="dxa"/>
            <w:tcBorders/>
            <w:vAlign w:val="center"/>
          </w:tcPr>
          <w:p>
            <w:pPr>
              <w:pStyle w:val="TableContents"/>
              <w:bidi w:val="0"/>
              <w:spacing w:before="0" w:after="283"/>
              <w:jc w:val="left"/>
              <w:rPr/>
            </w:pPr>
            <w:r>
              <w:rPr/>
              <w:t xml:space="preserve">Mount Kirkpatrick </w:t>
            </w:r>
          </w:p>
        </w:tc>
      </w:tr>
      <w:tr>
        <w:trPr/>
        <w:tc>
          <w:tcPr>
            <w:tcW w:w="695" w:type="dxa"/>
            <w:tcBorders/>
            <w:vAlign w:val="center"/>
          </w:tcPr>
          <w:p>
            <w:pPr>
              <w:pStyle w:val="TableContents"/>
              <w:bidi w:val="0"/>
              <w:spacing w:before="0" w:after="283"/>
              <w:jc w:val="left"/>
              <w:rPr/>
            </w:pPr>
            <w:r>
              <w:rPr/>
              <w:t xml:space="preserve">5 </w:t>
            </w:r>
          </w:p>
        </w:tc>
        <w:tc>
          <w:tcPr>
            <w:tcW w:w="1530" w:type="dxa"/>
            <w:tcBorders/>
            <w:vAlign w:val="center"/>
          </w:tcPr>
          <w:p>
            <w:pPr>
              <w:pStyle w:val="TableContents"/>
              <w:bidi w:val="0"/>
              <w:spacing w:before="0" w:after="283"/>
              <w:jc w:val="left"/>
              <w:rPr/>
            </w:pPr>
            <w:r>
              <w:rPr/>
              <w:t xml:space="preserve">Suuri jakava alue </w:t>
            </w:r>
          </w:p>
        </w:tc>
        <w:tc>
          <w:tcPr>
            <w:tcW w:w="1157" w:type="dxa"/>
            <w:tcBorders/>
            <w:vAlign w:val="center"/>
          </w:tcPr>
          <w:p>
            <w:pPr>
              <w:pStyle w:val="TableContents"/>
              <w:bidi w:val="0"/>
              <w:spacing w:before="0" w:after="283"/>
              <w:jc w:val="left"/>
              <w:rPr/>
            </w:pPr>
            <w:r>
              <w:rPr/>
              <w:t xml:space="preserve">Australia </w:t>
            </w:r>
          </w:p>
        </w:tc>
        <w:tc>
          <w:tcPr>
            <w:tcW w:w="1576" w:type="dxa"/>
            <w:tcBorders/>
            <w:vAlign w:val="center"/>
          </w:tcPr>
          <w:p>
            <w:pPr>
              <w:pStyle w:val="TableContents"/>
              <w:bidi w:val="0"/>
              <w:spacing w:before="0" w:after="283"/>
              <w:jc w:val="left"/>
              <w:rPr/>
            </w:pPr>
            <w:r>
              <w:rPr/>
              <w:t xml:space="preserve">Australia </w:t>
            </w:r>
          </w:p>
        </w:tc>
        <w:tc>
          <w:tcPr>
            <w:tcW w:w="803" w:type="dxa"/>
            <w:tcBorders/>
            <w:vAlign w:val="center"/>
          </w:tcPr>
          <w:p>
            <w:pPr>
              <w:pStyle w:val="TableContents"/>
              <w:bidi w:val="0"/>
              <w:spacing w:before="0" w:after="283"/>
              <w:jc w:val="left"/>
              <w:rPr/>
            </w:pPr>
            <w:r>
              <w:rPr/>
              <w:t xml:space="preserve">36 ° S 148 ° E </w:t>
            </w:r>
            <w:r>
              <w:rPr/>
              <w:t xml:space="preserve">/</w:t>
            </w:r>
            <w:r>
              <w:rPr/>
              <w:t xml:space="preserve"> 36 </w:t>
            </w:r>
            <w:r>
              <w:rPr/>
              <w:t xml:space="preserve">° S 148 ° E </w:t>
            </w:r>
            <w:r>
              <w:rPr/>
              <w:t xml:space="preserve">/-36; 148 </w:t>
            </w:r>
          </w:p>
        </w:tc>
        <w:tc>
          <w:tcPr>
            <w:tcW w:w="1038" w:type="dxa"/>
            <w:tcBorders/>
            <w:vAlign w:val="center"/>
          </w:tcPr>
          <w:p>
            <w:pPr>
              <w:pStyle w:val="TableContents"/>
              <w:bidi w:val="0"/>
              <w:spacing w:before="0" w:after="283"/>
              <w:jc w:val="left"/>
              <w:rPr/>
            </w:pPr>
            <w:r>
              <w:rPr/>
              <w:t xml:space="preserve">3,059 km (1,900 mi) </w:t>
            </w:r>
          </w:p>
        </w:tc>
        <w:tc>
          <w:tcPr>
            <w:tcW w:w="1014" w:type="dxa"/>
            <w:tcBorders/>
            <w:vAlign w:val="center"/>
          </w:tcPr>
          <w:p>
            <w:pPr>
              <w:pStyle w:val="TableContents"/>
              <w:bidi w:val="0"/>
              <w:spacing w:before="0" w:after="283"/>
              <w:jc w:val="left"/>
              <w:rPr/>
            </w:pPr>
            <w:r>
              <w:rPr/>
              <w:t xml:space="preserve">650 km (400 mi) </w:t>
            </w:r>
          </w:p>
        </w:tc>
        <w:tc>
          <w:tcPr>
            <w:tcW w:w="1073" w:type="dxa"/>
            <w:tcBorders/>
            <w:vAlign w:val="center"/>
          </w:tcPr>
          <w:p>
            <w:pPr>
              <w:pStyle w:val="TableContents"/>
              <w:bidi w:val="0"/>
              <w:spacing w:before="0" w:after="283"/>
              <w:jc w:val="left"/>
              <w:rPr/>
            </w:pPr>
            <w:r>
              <w:rPr/>
              <w:t xml:space="preserve">2 228 m (7 310 ft) </w:t>
            </w:r>
          </w:p>
        </w:tc>
        <w:tc>
          <w:tcPr>
            <w:tcW w:w="1319" w:type="dxa"/>
            <w:tcBorders/>
            <w:vAlign w:val="center"/>
          </w:tcPr>
          <w:p>
            <w:pPr>
              <w:pStyle w:val="TableContents"/>
              <w:bidi w:val="0"/>
              <w:spacing w:before="0" w:after="283"/>
              <w:jc w:val="left"/>
              <w:rPr/>
            </w:pPr>
            <w:r>
              <w:rPr/>
              <w:t xml:space="preserve">Mount Kosciuszko </w:t>
            </w:r>
          </w:p>
        </w:tc>
      </w:tr>
      <w:tr>
        <w:trPr/>
        <w:tc>
          <w:tcPr>
            <w:tcW w:w="695" w:type="dxa"/>
            <w:tcBorders/>
            <w:vAlign w:val="center"/>
          </w:tcPr>
          <w:p>
            <w:pPr>
              <w:pStyle w:val="TableContents"/>
              <w:bidi w:val="0"/>
              <w:spacing w:before="0" w:after="283"/>
              <w:jc w:val="left"/>
              <w:rPr/>
            </w:pPr>
            <w:r>
              <w:rPr/>
              <w:t xml:space="preserve">6 </w:t>
            </w:r>
          </w:p>
        </w:tc>
        <w:tc>
          <w:tcPr>
            <w:tcW w:w="1530" w:type="dxa"/>
            <w:tcBorders/>
            <w:vAlign w:val="center"/>
          </w:tcPr>
          <w:p>
            <w:pPr>
              <w:pStyle w:val="TableContents"/>
              <w:bidi w:val="0"/>
              <w:spacing w:before="0" w:after="283"/>
              <w:jc w:val="left"/>
              <w:rPr/>
            </w:pPr>
            <w:r>
              <w:rPr/>
              <w:t xml:space="preserve">Himalajalla </w:t>
            </w:r>
          </w:p>
        </w:tc>
        <w:tc>
          <w:tcPr>
            <w:tcW w:w="1157" w:type="dxa"/>
            <w:tcBorders/>
            <w:vAlign w:val="center"/>
          </w:tcPr>
          <w:p>
            <w:pPr>
              <w:pStyle w:val="TableContents"/>
              <w:bidi w:val="0"/>
              <w:spacing w:before="0" w:after="283"/>
              <w:jc w:val="left"/>
              <w:rPr/>
            </w:pPr>
            <w:r>
              <w:rPr/>
              <w:t xml:space="preserve">Aasia </w:t>
            </w:r>
          </w:p>
        </w:tc>
        <w:tc>
          <w:tcPr>
            <w:tcW w:w="1576" w:type="dxa"/>
            <w:tcBorders/>
            <w:vAlign w:val="center"/>
          </w:tcPr>
          <w:p>
            <w:pPr>
              <w:pStyle w:val="TableContents"/>
              <w:bidi w:val="0"/>
              <w:spacing w:before="0" w:after="283"/>
              <w:jc w:val="left"/>
              <w:rPr/>
            </w:pPr>
            <w:r>
              <w:rPr/>
              <w:t xml:space="preserve">Bhutan Intia Nepal Pakistan Afganistan Kiina Myanmar </w:t>
            </w:r>
          </w:p>
        </w:tc>
        <w:tc>
          <w:tcPr>
            <w:tcW w:w="803" w:type="dxa"/>
            <w:tcBorders/>
            <w:vAlign w:val="center"/>
          </w:tcPr>
          <w:p>
            <w:pPr>
              <w:pStyle w:val="TableContents"/>
              <w:bidi w:val="0"/>
              <w:spacing w:before="0" w:after="283"/>
              <w:jc w:val="left"/>
              <w:rPr/>
            </w:pPr>
            <w:r>
              <w:rPr/>
              <w:t xml:space="preserve">27 ° N 86 ° E </w:t>
            </w:r>
            <w:r>
              <w:rPr/>
              <w:t xml:space="preserve">/ </w:t>
            </w:r>
            <w:r>
              <w:rPr/>
              <w:t xml:space="preserve">27 ° N 86 ° E </w:t>
            </w:r>
            <w:r>
              <w:rPr/>
              <w:t xml:space="preserve">/ 27; 86 </w:t>
            </w:r>
          </w:p>
        </w:tc>
        <w:tc>
          <w:tcPr>
            <w:tcW w:w="1038" w:type="dxa"/>
            <w:tcBorders/>
            <w:vAlign w:val="center"/>
          </w:tcPr>
          <w:p>
            <w:pPr>
              <w:pStyle w:val="TableContents"/>
              <w:bidi w:val="0"/>
              <w:spacing w:before="0" w:after="283"/>
              <w:jc w:val="left"/>
              <w:rPr/>
            </w:pPr>
            <w:r>
              <w:rPr/>
              <w:t xml:space="preserve">2,576 km (1,600 mi) </w:t>
            </w:r>
          </w:p>
        </w:tc>
        <w:tc>
          <w:tcPr>
            <w:tcW w:w="1014" w:type="dxa"/>
            <w:tcBorders/>
            <w:vAlign w:val="center"/>
          </w:tcPr>
          <w:p>
            <w:pPr>
              <w:pStyle w:val="TableContents"/>
              <w:bidi w:val="0"/>
              <w:spacing w:before="0" w:after="283"/>
              <w:jc w:val="left"/>
              <w:rPr/>
            </w:pPr>
            <w:r>
              <w:rPr/>
              <w:t xml:space="preserve">350 km (220 mi) </w:t>
            </w:r>
          </w:p>
        </w:tc>
        <w:tc>
          <w:tcPr>
            <w:tcW w:w="1073" w:type="dxa"/>
            <w:tcBorders/>
            <w:vAlign w:val="center"/>
          </w:tcPr>
          <w:p>
            <w:pPr>
              <w:pStyle w:val="TableContents"/>
              <w:bidi w:val="0"/>
              <w:spacing w:before="0" w:after="283"/>
              <w:jc w:val="left"/>
              <w:rPr/>
            </w:pPr>
            <w:r>
              <w:rPr/>
              <w:t xml:space="preserve">8,848 m (29,029 ft) </w:t>
            </w:r>
          </w:p>
        </w:tc>
        <w:tc>
          <w:tcPr>
            <w:tcW w:w="1319" w:type="dxa"/>
            <w:tcBorders/>
            <w:vAlign w:val="center"/>
          </w:tcPr>
          <w:p>
            <w:pPr>
              <w:pStyle w:val="TableContents"/>
              <w:bidi w:val="0"/>
              <w:spacing w:before="0" w:after="283"/>
              <w:jc w:val="left"/>
              <w:rPr/>
            </w:pPr>
            <w:r>
              <w:rPr/>
              <w:t xml:space="preserve">Mount Everest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Afrikan pisin vuoristoalue?</w:t>
      </w:r>
    </w:p>
    <w:p>
      <w:pPr>
        <w:pStyle w:val="TextBody"/>
        <w:bidi w:val="0"/>
        <w:jc w:val="left"/>
        <w:rPr>
          <w:b/>
          <w:u w:val="single"/>
          <w:shd w:val="clear" w:fill="FFFF00"/>
        </w:rPr>
      </w:pPr>
      <w:r>
        <w:rPr>
          <w:b/>
          <w:u w:val="single"/>
          <w:shd w:val="clear" w:fill="FFFF00"/>
        </w:rPr>
        <w:t xml:space="preserve">Asiakirjan numero 8180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Hedelmä, siemenkapseli, kypsyy ja aukeaa kasvin lopussa, jos se jätetään kasviin; </w:t>
      </w:r>
      <w:r>
        <w:rPr>
          <w:color w:val="A9A9A9"/>
        </w:rPr>
        <w:t xml:space="preserve">sen kuivuttua </w:t>
      </w:r>
      <w:r>
        <w:rPr>
          <w:color w:val="DCDCDC"/>
        </w:rPr>
        <w:t xml:space="preserve">fenoliyhdisteet kiteytyvät</w:t>
      </w:r>
      <w:r>
        <w:rPr/>
        <w:t xml:space="preserve">, jolloin hedelmät saavat timanttipölyisen ulkonäön, jota ranskalaiset kutsuvat nimellä givre (huurre). Tämän jälkeen hedelmä vapautuu omaleimainen vaniljan tuoksu. Hedelmä sisältää pieniä, mustia siemeniä. Kokonaisesta luonnonvaniljasta valmistetuissa ruokalajeissa nämä siemenet ovat tunnistettavissa mustina pilkkuina. Sekä siemeniä että siemeniä käytetään ruoanlaitossa.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vaniljan tuoksu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Madagaskar </w:t>
      </w:r>
      <w:r>
        <w:rPr/>
        <w:t xml:space="preserve">(erityisesti hedelmällinen Savan alue) tuottaa suuren osan maailman vaniljatuotannosta. Meksiko, joka oli aikoinaan luonnon vaniljan johtava tuottaja 500 tonnin vuotuisella sadolla kuivattuja papuja, tuotti vuonna 2006 vain 10 tonnia vaniljaa. Arviolta 95 prosenttia "vaniljatuotteista" maustetaan keinotekoisesti vaniljahedelmien sijasta ligniinistä saatavalla vanilliinilla.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vanilja on peräisin maailmassa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2016 maailman vaniljatuotanto oli 7 940 tonnia, ja sitä johtivat Madagaskar, jonka </w:t>
      </w:r>
      <w:r>
        <w:rPr/>
        <w:t xml:space="preserve">osuus oli </w:t>
      </w:r>
      <w:r>
        <w:rPr>
          <w:color w:val="A9A9A9"/>
        </w:rPr>
        <w:t xml:space="preserve">37 prosenttia, </w:t>
      </w:r>
      <w:r>
        <w:rPr/>
        <w:t xml:space="preserve">ja Indonesia, jonka osuus oli 29 prosenttia (taulukko). Kuivuuden, pyörremyrskyjen ja Madagaskarin huonojen viljelykäytäntöjen vuoksi vaniljan maailmanlaajuinen tarjonta ja kustannukset ovat huolestuttavia vuosina 2017 ja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maailman vaniljasta on peräisin Madagaskarista?</w:t>
      </w:r>
    </w:p>
    <w:p>
      <w:pPr>
        <w:pStyle w:val="TextBody"/>
        <w:bidi w:val="0"/>
        <w:jc w:val="left"/>
        <w:rPr>
          <w:b/>
          <w:u w:val="single"/>
          <w:shd w:val="clear" w:fill="FFFF00"/>
        </w:rPr>
      </w:pPr>
      <w:r>
        <w:rPr>
          <w:b/>
          <w:u w:val="single"/>
          <w:shd w:val="clear" w:fill="FFFF00"/>
        </w:rPr>
        <w:t xml:space="preserve">Asiakirjan numero 8181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Meg Ryan näyttelee Alice Greeniä, koulunkäynninohjaajaa, jolla on vakava alkoholiongelma ja joka on naimisissa lentäjä Michaelin (Andy García) kanssa. Vaikka Alice on kevytmielinen ja rakastava, hän on usein holtiton ja humalassa laiminlyö jopa lapsensa: yhdeksänvuotiaan Jess-tyttären (Tina Majorino) edellisestä avioliitosta ja nelivuotiaan Casey-tyttären (</w:t>
      </w:r>
      <w:r>
        <w:rPr>
          <w:color w:val="A9A9A9"/>
        </w:rPr>
        <w:t xml:space="preserve">Mae Whitman), </w:t>
      </w:r>
      <w:r>
        <w:rPr/>
        <w:t xml:space="preserve">jonka isä on Michael.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pikkutyttö elokuvassa Kun mies rakastaa naista...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mies rakastaa naista on Al Frankenin ja Ronald Bassin kirjoittama yhdysvaltalainen romanttinen draamaelokuva vuodelta 1994, jonka pääosissa nähdään </w:t>
      </w:r>
      <w:r>
        <w:rPr>
          <w:color w:val="A9A9A9"/>
        </w:rPr>
        <w:t xml:space="preserve">Andy García</w:t>
      </w:r>
      <w:r>
        <w:rPr/>
        <w:t xml:space="preserve">, </w:t>
      </w:r>
      <w:r>
        <w:rPr>
          <w:color w:val="DCDCDC"/>
        </w:rPr>
        <w:t xml:space="preserve">Meg Ryan</w:t>
      </w:r>
      <w:r>
        <w:rPr/>
        <w:t xml:space="preserve">, </w:t>
      </w:r>
      <w:r>
        <w:rPr>
          <w:color w:val="2F4F4F"/>
        </w:rPr>
        <w:t xml:space="preserve">Tina Majorino</w:t>
      </w:r>
      <w:r>
        <w:rPr/>
        <w:t xml:space="preserve">, </w:t>
      </w:r>
      <w:r>
        <w:rPr>
          <w:color w:val="556B2F"/>
        </w:rPr>
        <w:t xml:space="preserve">Mae Whitman</w:t>
      </w:r>
      <w:r>
        <w:rPr/>
        <w:t xml:space="preserve">, </w:t>
      </w:r>
      <w:r>
        <w:rPr>
          <w:color w:val="6B8E23"/>
        </w:rPr>
        <w:t xml:space="preserve">Ellen Burstyn</w:t>
      </w:r>
      <w:r>
        <w:rPr/>
        <w:t xml:space="preserve">, </w:t>
      </w:r>
      <w:r>
        <w:rPr>
          <w:color w:val="A0522D"/>
        </w:rPr>
        <w:t xml:space="preserve">Lauren Tom </w:t>
      </w:r>
      <w:r>
        <w:rPr/>
        <w:t xml:space="preserve">ja </w:t>
      </w:r>
      <w:r>
        <w:rPr>
          <w:color w:val="228B22"/>
        </w:rPr>
        <w:t xml:space="preserve">Philip Seymour Hoffman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elokuvassa Kun mies rakastaa naista</w:t>
      </w:r>
    </w:p>
    <w:p>
      <w:pPr>
        <w:pStyle w:val="TextBody"/>
        <w:bidi w:val="0"/>
        <w:jc w:val="left"/>
        <w:rPr>
          <w:b/>
          <w:u w:val="single"/>
          <w:shd w:val="clear" w:fill="FFFF00"/>
        </w:rPr>
      </w:pPr>
      <w:r>
        <w:rPr>
          <w:b/>
          <w:u w:val="single"/>
          <w:shd w:val="clear" w:fill="FFFF00"/>
        </w:rPr>
        <w:t xml:space="preserve">Asiakirjan numero 8182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Demokraattisen puolueen presidentinvaalien esivaalit, 2016 </w:t>
      </w:r>
    </w:p>
    <w:tbl>
      <w:tblPr>
        <w:tblW w:w="4758" w:type="dxa"/>
        <w:jc w:val="left"/>
        <w:tblInd w:w="0" w:type="dxa"/>
        <w:tblLayout w:type="fixed"/>
        <w:tblCellMar>
          <w:top w:w="28" w:type="dxa"/>
          <w:left w:w="28" w:type="dxa"/>
          <w:bottom w:w="28" w:type="dxa"/>
          <w:right w:w="28" w:type="dxa"/>
        </w:tblCellMar>
      </w:tblPr>
      <w:tblGrid>
        <w:gridCol w:w="961"/>
        <w:gridCol w:w="2806"/>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2806" w:type="dxa"/>
            <w:tcBorders/>
            <w:vAlign w:val="center"/>
          </w:tcPr>
          <w:p>
            <w:pPr>
              <w:pStyle w:val="TableContents"/>
              <w:bidi w:val="0"/>
              <w:spacing w:before="0" w:after="283"/>
              <w:jc w:val="left"/>
              <w:rPr/>
            </w:pPr>
            <w:r>
              <w:rPr/>
              <w:t xml:space="preserve">1. helmikuuta -- 14. kesäkuuta 2016 </w:t>
            </w:r>
          </w:p>
        </w:tc>
        <w:tc>
          <w:tcPr>
            <w:tcW w:w="991" w:type="dxa"/>
            <w:tcBorders/>
            <w:vAlign w:val="center"/>
          </w:tcPr>
          <w:p>
            <w:pPr>
              <w:pStyle w:val="TableContents"/>
              <w:bidi w:val="0"/>
              <w:spacing w:before="0" w:after="283"/>
              <w:jc w:val="left"/>
              <w:rPr/>
            </w:pPr>
            <w:r>
              <w:rPr/>
              <w:t xml:space="preserve">2020 → </w:t>
            </w:r>
          </w:p>
        </w:tc>
      </w:tr>
    </w:tbl>
    <w:p>
      <w:pPr>
        <w:pStyle w:val="TextBody"/>
        <w:bidi w:val="0"/>
        <w:spacing w:before="0" w:after="283"/>
        <w:jc w:val="left"/>
        <w:rPr/>
      </w:pPr>
      <w:r>
        <w:rPr/>
        <w:t xml:space="preserve">4 763 valtuutetun ääntä demokraattien puoluekokoukseen 2 382 valtuutetun ääntä tarvitaan voittoon. </w:t>
      </w:r>
    </w:p>
    <w:tbl>
      <w:tblPr>
        <w:tblW w:w="4923" w:type="dxa"/>
        <w:jc w:val="left"/>
        <w:tblInd w:w="0" w:type="dxa"/>
        <w:tblLayout w:type="fixed"/>
        <w:tblCellMar>
          <w:top w:w="28" w:type="dxa"/>
          <w:left w:w="28" w:type="dxa"/>
          <w:bottom w:w="28" w:type="dxa"/>
          <w:right w:w="28" w:type="dxa"/>
        </w:tblCellMar>
      </w:tblPr>
      <w:tblGrid>
        <w:gridCol w:w="1681"/>
        <w:gridCol w:w="1591"/>
        <w:gridCol w:w="1651"/>
      </w:tblGrid>
      <w:tr>
        <w:trPr/>
        <w:tc>
          <w:tcPr>
            <w:tcW w:w="168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Ehdokas </w:t>
            </w:r>
          </w:p>
        </w:tc>
        <w:tc>
          <w:tcPr>
            <w:tcW w:w="1591" w:type="dxa"/>
            <w:tcBorders/>
            <w:vAlign w:val="center"/>
          </w:tcPr>
          <w:p>
            <w:pPr>
              <w:pStyle w:val="TableContents"/>
              <w:bidi w:val="0"/>
              <w:spacing w:before="0" w:after="283"/>
              <w:jc w:val="left"/>
              <w:rPr/>
            </w:pPr>
            <w:r>
              <w:rPr>
                <w:color w:val="A9A9A9"/>
              </w:rPr>
              <w:t xml:space="preserve">Hillary </w:t>
            </w:r>
            <w:r>
              <w:rPr/>
              <w:t xml:space="preserve">Clinton </w:t>
            </w:r>
          </w:p>
        </w:tc>
        <w:tc>
          <w:tcPr>
            <w:tcW w:w="1651" w:type="dxa"/>
            <w:tcBorders/>
            <w:vAlign w:val="center"/>
          </w:tcPr>
          <w:p>
            <w:pPr>
              <w:pStyle w:val="TableContents"/>
              <w:bidi w:val="0"/>
              <w:spacing w:before="0" w:after="283"/>
              <w:jc w:val="left"/>
              <w:rPr/>
            </w:pPr>
            <w:r>
              <w:rPr>
                <w:color w:val="DCDCDC"/>
              </w:rPr>
              <w:t xml:space="preserve">Bernie Sanders </w:t>
            </w:r>
          </w:p>
        </w:tc>
      </w:tr>
      <w:tr>
        <w:trPr/>
        <w:tc>
          <w:tcPr>
            <w:tcW w:w="1681" w:type="dxa"/>
            <w:tcBorders/>
            <w:vAlign w:val="center"/>
          </w:tcPr>
          <w:p>
            <w:pPr>
              <w:pStyle w:val="TableHeading"/>
              <w:suppressLineNumbers/>
              <w:bidi w:val="0"/>
              <w:spacing w:before="0" w:after="283"/>
              <w:jc w:val="center"/>
              <w:rPr/>
            </w:pPr>
            <w:r>
              <w:rPr/>
              <w:t xml:space="preserve">Kotivaltio </w:t>
            </w:r>
          </w:p>
        </w:tc>
        <w:tc>
          <w:tcPr>
            <w:tcW w:w="1591" w:type="dxa"/>
            <w:tcBorders/>
            <w:vAlign w:val="center"/>
          </w:tcPr>
          <w:p>
            <w:pPr>
              <w:pStyle w:val="TableContents"/>
              <w:bidi w:val="0"/>
              <w:spacing w:before="0" w:after="283"/>
              <w:jc w:val="left"/>
              <w:rPr/>
            </w:pPr>
            <w:r>
              <w:rPr/>
              <w:t xml:space="preserve">New York </w:t>
            </w:r>
          </w:p>
        </w:tc>
        <w:tc>
          <w:tcPr>
            <w:tcW w:w="1651" w:type="dxa"/>
            <w:tcBorders/>
            <w:vAlign w:val="center"/>
          </w:tcPr>
          <w:p>
            <w:pPr>
              <w:pStyle w:val="TableContents"/>
              <w:bidi w:val="0"/>
              <w:spacing w:before="0" w:after="283"/>
              <w:jc w:val="left"/>
              <w:rPr/>
            </w:pPr>
            <w:r>
              <w:rPr/>
              <w:t xml:space="preserve">Vermont </w:t>
            </w:r>
          </w:p>
        </w:tc>
      </w:tr>
      <w:tr>
        <w:trPr/>
        <w:tc>
          <w:tcPr>
            <w:tcW w:w="1681" w:type="dxa"/>
            <w:tcBorders/>
            <w:vAlign w:val="center"/>
          </w:tcPr>
          <w:p>
            <w:pPr>
              <w:pStyle w:val="TableHeading"/>
              <w:suppressLineNumbers/>
              <w:bidi w:val="0"/>
              <w:spacing w:before="0" w:after="283"/>
              <w:jc w:val="center"/>
              <w:rPr/>
            </w:pPr>
            <w:r>
              <w:rPr/>
              <w:t xml:space="preserve">Valtuutettujen määrä </w:t>
            </w:r>
          </w:p>
        </w:tc>
        <w:tc>
          <w:tcPr>
            <w:tcW w:w="1591" w:type="dxa"/>
            <w:tcBorders/>
            <w:vAlign w:val="center"/>
          </w:tcPr>
          <w:p>
            <w:pPr>
              <w:pStyle w:val="TableContents"/>
              <w:bidi w:val="0"/>
              <w:spacing w:before="0" w:after="283"/>
              <w:jc w:val="left"/>
              <w:rPr/>
            </w:pPr>
            <w:r>
              <w:rPr/>
              <w:t xml:space="preserve">2,842 </w:t>
            </w:r>
          </w:p>
        </w:tc>
        <w:tc>
          <w:tcPr>
            <w:tcW w:w="1651" w:type="dxa"/>
            <w:tcBorders/>
            <w:vAlign w:val="center"/>
          </w:tcPr>
          <w:p>
            <w:pPr>
              <w:pStyle w:val="TableContents"/>
              <w:bidi w:val="0"/>
              <w:spacing w:before="0" w:after="283"/>
              <w:jc w:val="left"/>
              <w:rPr/>
            </w:pPr>
            <w:r>
              <w:rPr/>
              <w:t xml:space="preserve">1,865 </w:t>
            </w:r>
          </w:p>
        </w:tc>
      </w:tr>
      <w:tr>
        <w:trPr/>
        <w:tc>
          <w:tcPr>
            <w:tcW w:w="1681" w:type="dxa"/>
            <w:tcBorders/>
            <w:vAlign w:val="center"/>
          </w:tcPr>
          <w:p>
            <w:pPr>
              <w:pStyle w:val="TableHeading"/>
              <w:suppressLineNumbers/>
              <w:bidi w:val="0"/>
              <w:spacing w:before="0" w:after="283"/>
              <w:jc w:val="center"/>
              <w:rPr/>
            </w:pPr>
            <w:r>
              <w:rPr/>
              <w:t xml:space="preserve">Voitetut kilpailut </w:t>
            </w:r>
          </w:p>
        </w:tc>
        <w:tc>
          <w:tcPr>
            <w:tcW w:w="1591" w:type="dxa"/>
            <w:tcBorders/>
            <w:vAlign w:val="center"/>
          </w:tcPr>
          <w:p>
            <w:pPr>
              <w:pStyle w:val="TableContents"/>
              <w:bidi w:val="0"/>
              <w:spacing w:before="0" w:after="283"/>
              <w:jc w:val="left"/>
              <w:rPr/>
            </w:pPr>
            <w:r>
              <w:rPr/>
              <w:t xml:space="preserve">34 </w:t>
            </w:r>
          </w:p>
        </w:tc>
        <w:tc>
          <w:tcPr>
            <w:tcW w:w="1651" w:type="dxa"/>
            <w:tcBorders/>
            <w:vAlign w:val="center"/>
          </w:tcPr>
          <w:p>
            <w:pPr>
              <w:pStyle w:val="TableContents"/>
              <w:bidi w:val="0"/>
              <w:spacing w:before="0" w:after="283"/>
              <w:jc w:val="left"/>
              <w:rPr/>
            </w:pPr>
            <w:r>
              <w:rPr/>
              <w:t xml:space="preserve">23 </w:t>
            </w:r>
          </w:p>
        </w:tc>
      </w:tr>
      <w:tr>
        <w:trPr/>
        <w:tc>
          <w:tcPr>
            <w:tcW w:w="1681" w:type="dxa"/>
            <w:tcBorders/>
            <w:vAlign w:val="center"/>
          </w:tcPr>
          <w:p>
            <w:pPr>
              <w:pStyle w:val="TableHeading"/>
              <w:suppressLineNumbers/>
              <w:bidi w:val="0"/>
              <w:spacing w:before="0" w:after="283"/>
              <w:jc w:val="center"/>
              <w:rPr/>
            </w:pPr>
            <w:r>
              <w:rPr/>
              <w:t xml:space="preserve">Kansanäänestys </w:t>
            </w:r>
          </w:p>
        </w:tc>
        <w:tc>
          <w:tcPr>
            <w:tcW w:w="1591" w:type="dxa"/>
            <w:tcBorders/>
            <w:vAlign w:val="center"/>
          </w:tcPr>
          <w:p>
            <w:pPr>
              <w:pStyle w:val="TableContents"/>
              <w:bidi w:val="0"/>
              <w:spacing w:before="0" w:after="283"/>
              <w:jc w:val="left"/>
              <w:rPr/>
            </w:pPr>
            <w:r>
              <w:rPr/>
              <w:t xml:space="preserve">16,914,722 </w:t>
            </w:r>
          </w:p>
        </w:tc>
        <w:tc>
          <w:tcPr>
            <w:tcW w:w="1651" w:type="dxa"/>
            <w:tcBorders/>
            <w:vAlign w:val="center"/>
          </w:tcPr>
          <w:p>
            <w:pPr>
              <w:pStyle w:val="TableContents"/>
              <w:bidi w:val="0"/>
              <w:spacing w:before="0" w:after="283"/>
              <w:jc w:val="left"/>
              <w:rPr/>
            </w:pPr>
            <w:r>
              <w:rPr/>
              <w:t xml:space="preserve">13,206,428 </w:t>
            </w:r>
          </w:p>
        </w:tc>
      </w:tr>
      <w:tr>
        <w:trPr/>
        <w:tc>
          <w:tcPr>
            <w:tcW w:w="1681" w:type="dxa"/>
            <w:tcBorders/>
            <w:vAlign w:val="center"/>
          </w:tcPr>
          <w:p>
            <w:pPr>
              <w:pStyle w:val="TableHeading"/>
              <w:suppressLineNumbers/>
              <w:bidi w:val="0"/>
              <w:spacing w:before="0" w:after="283"/>
              <w:jc w:val="center"/>
              <w:rPr/>
            </w:pPr>
            <w:r>
              <w:rPr/>
              <w:t xml:space="preserve">Prosenttiosuus </w:t>
            </w:r>
          </w:p>
        </w:tc>
        <w:tc>
          <w:tcPr>
            <w:tcW w:w="1591" w:type="dxa"/>
            <w:tcBorders/>
            <w:vAlign w:val="center"/>
          </w:tcPr>
          <w:p>
            <w:pPr>
              <w:pStyle w:val="TableContents"/>
              <w:bidi w:val="0"/>
              <w:spacing w:before="0" w:after="283"/>
              <w:jc w:val="left"/>
              <w:rPr/>
            </w:pPr>
            <w:r>
              <w:rPr/>
              <w:t xml:space="preserve">55.2% </w:t>
            </w:r>
          </w:p>
        </w:tc>
        <w:tc>
          <w:tcPr>
            <w:tcW w:w="1651" w:type="dxa"/>
            <w:tcBorders/>
            <w:vAlign w:val="center"/>
          </w:tcPr>
          <w:p>
            <w:pPr>
              <w:pStyle w:val="TableContents"/>
              <w:bidi w:val="0"/>
              <w:spacing w:before="0" w:after="283"/>
              <w:jc w:val="left"/>
              <w:rPr/>
            </w:pPr>
            <w:r>
              <w:rPr/>
              <w:t xml:space="preserve">43.1% </w:t>
            </w:r>
          </w:p>
        </w:tc>
      </w:tr>
    </w:tbl>
    <w:p>
      <w:pPr>
        <w:pStyle w:val="TextBody"/>
        <w:bidi w:val="0"/>
        <w:spacing w:before="0" w:after="0"/>
        <w:jc w:val="left"/>
        <w:rPr/>
      </w:pPr>
      <w:r>
        <w:rPr/>
        <w:t xml:space="preserve">Ensimmäinen sija ensimmäisen oikeusasteen äänestyksessä </w:t>
      </w:r>
    </w:p>
    <w:tbl>
      <w:tblPr>
        <w:tblW w:w="4051" w:type="dxa"/>
        <w:jc w:val="left"/>
        <w:tblInd w:w="0" w:type="dxa"/>
        <w:tblLayout w:type="fixed"/>
        <w:tblCellMar>
          <w:top w:w="28" w:type="dxa"/>
          <w:left w:w="28" w:type="dxa"/>
          <w:bottom w:w="28" w:type="dxa"/>
          <w:right w:w="28" w:type="dxa"/>
        </w:tblCellMar>
      </w:tblPr>
      <w:tblGrid>
        <w:gridCol w:w="4051"/>
      </w:tblGrid>
      <w:tr>
        <w:trPr/>
        <w:tc>
          <w:tcPr>
            <w:tcW w:w="4051" w:type="dxa"/>
            <w:tcBorders/>
            <w:vAlign w:val="center"/>
          </w:tcPr>
          <w:p>
            <w:pPr>
              <w:pStyle w:val="TableContents"/>
              <w:bidi w:val="0"/>
              <w:spacing w:before="0" w:after="283"/>
              <w:jc w:val="left"/>
              <w:rPr/>
            </w:pPr>
            <w:r>
              <w:rPr/>
              <w:t xml:space="preserve">Hillary Clinton (34) Bernie Sanders (23) </w:t>
            </w:r>
          </w:p>
        </w:tc>
      </w:tr>
    </w:tbl>
    <w:p>
      <w:pPr>
        <w:pStyle w:val="TextBody"/>
        <w:bidi w:val="0"/>
        <w:spacing w:before="0" w:after="0"/>
        <w:jc w:val="left"/>
        <w:rPr/>
      </w:pPr>
      <w:r>
        <w:rPr/>
        <w:t xml:space="preserve">Ensimmäiset sijat kongressin nimenhuudossa </w:t>
      </w:r>
    </w:p>
    <w:tbl>
      <w:tblPr>
        <w:tblW w:w="5566" w:type="dxa"/>
        <w:jc w:val="left"/>
        <w:tblInd w:w="0" w:type="dxa"/>
        <w:tblLayout w:type="fixed"/>
        <w:tblCellMar>
          <w:top w:w="28" w:type="dxa"/>
          <w:left w:w="28" w:type="dxa"/>
          <w:bottom w:w="28" w:type="dxa"/>
          <w:right w:w="28" w:type="dxa"/>
        </w:tblCellMar>
      </w:tblPr>
      <w:tblGrid>
        <w:gridCol w:w="5566"/>
      </w:tblGrid>
      <w:tr>
        <w:trPr/>
        <w:tc>
          <w:tcPr>
            <w:tcW w:w="5566" w:type="dxa"/>
            <w:tcBorders/>
            <w:vAlign w:val="center"/>
          </w:tcPr>
          <w:p>
            <w:pPr>
              <w:pStyle w:val="TableContents"/>
              <w:bidi w:val="0"/>
              <w:spacing w:before="0" w:after="283"/>
              <w:jc w:val="left"/>
              <w:rPr/>
            </w:pPr>
            <w:r>
              <w:rPr/>
              <w:t xml:space="preserve">Hillary Clinton (40) Bernie Sanders (16) Valtuuskunnan tasapisteet (1) </w:t>
            </w:r>
          </w:p>
        </w:tc>
      </w:tr>
    </w:tbl>
    <w:tbl>
      <w:tblPr>
        <w:tblW w:w="5207" w:type="dxa"/>
        <w:jc w:val="left"/>
        <w:tblInd w:w="0" w:type="dxa"/>
        <w:tblLayout w:type="fixed"/>
        <w:tblCellMar>
          <w:top w:w="28" w:type="dxa"/>
          <w:left w:w="28" w:type="dxa"/>
          <w:bottom w:w="28" w:type="dxa"/>
          <w:right w:w="28" w:type="dxa"/>
        </w:tblCellMar>
      </w:tblPr>
      <w:tblGrid>
        <w:gridCol w:w="3031"/>
        <w:gridCol w:w="2176"/>
      </w:tblGrid>
      <w:tr>
        <w:trPr/>
        <w:tc>
          <w:tcPr>
            <w:tcW w:w="3031" w:type="dxa"/>
            <w:tcBorders/>
            <w:vAlign w:val="center"/>
          </w:tcPr>
          <w:p>
            <w:pPr>
              <w:pStyle w:val="TableContents"/>
              <w:bidi w:val="0"/>
              <w:jc w:val="left"/>
              <w:rPr/>
            </w:pPr>
            <w:r>
              <w:rPr/>
              <w:t xml:space="preserve">Edellinen demokraattien ehdokas </w:t>
            </w:r>
          </w:p>
          <w:p>
            <w:pPr>
              <w:pStyle w:val="TableContents"/>
              <w:bidi w:val="0"/>
              <w:spacing w:before="0" w:after="283"/>
              <w:jc w:val="left"/>
              <w:rPr/>
            </w:pPr>
            <w:r>
              <w:rPr/>
              <w:t xml:space="preserve">Barack Obama </w:t>
            </w:r>
          </w:p>
        </w:tc>
        <w:tc>
          <w:tcPr>
            <w:tcW w:w="2176" w:type="dxa"/>
            <w:tcBorders/>
            <w:vAlign w:val="center"/>
          </w:tcPr>
          <w:p>
            <w:pPr>
              <w:pStyle w:val="TableContents"/>
              <w:bidi w:val="0"/>
              <w:jc w:val="left"/>
              <w:rPr/>
            </w:pPr>
            <w:r>
              <w:rPr/>
              <w:t xml:space="preserve">Demokraattien ehdokas </w:t>
            </w:r>
          </w:p>
          <w:p>
            <w:pPr>
              <w:pStyle w:val="TableContents"/>
              <w:bidi w:val="0"/>
              <w:spacing w:before="0" w:after="283"/>
              <w:jc w:val="left"/>
              <w:rPr/>
            </w:pPr>
            <w:r>
              <w:rPr/>
              <w:t xml:space="preserve">Hillary Clinton </w:t>
            </w:r>
          </w:p>
        </w:tc>
      </w:tr>
    </w:tbl>
    <w:p>
      <w:pPr>
        <w:pStyle w:val="TextBody"/>
        <w:numPr>
          <w:ilvl w:val="0"/>
          <w:numId w:val="111"/>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pyrki demokraattien ehdokkaaksi vuonna 2016</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Demokraattisen puolueen presidentinvaalien esivaalit, 2016 </w:t>
      </w:r>
    </w:p>
    <w:tbl>
      <w:tblPr>
        <w:tblW w:w="4758" w:type="dxa"/>
        <w:jc w:val="left"/>
        <w:tblInd w:w="0" w:type="dxa"/>
        <w:tblLayout w:type="fixed"/>
        <w:tblCellMar>
          <w:top w:w="28" w:type="dxa"/>
          <w:left w:w="28" w:type="dxa"/>
          <w:bottom w:w="28" w:type="dxa"/>
          <w:right w:w="28" w:type="dxa"/>
        </w:tblCellMar>
      </w:tblPr>
      <w:tblGrid>
        <w:gridCol w:w="961"/>
        <w:gridCol w:w="2806"/>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2806" w:type="dxa"/>
            <w:tcBorders/>
            <w:vAlign w:val="center"/>
          </w:tcPr>
          <w:p>
            <w:pPr>
              <w:pStyle w:val="TableContents"/>
              <w:bidi w:val="0"/>
              <w:spacing w:before="0" w:after="283"/>
              <w:jc w:val="left"/>
              <w:rPr/>
            </w:pPr>
            <w:r>
              <w:rPr/>
              <w:t xml:space="preserve">1. helmikuuta -- 14. kesäkuuta 2016 </w:t>
            </w:r>
          </w:p>
        </w:tc>
        <w:tc>
          <w:tcPr>
            <w:tcW w:w="991" w:type="dxa"/>
            <w:tcBorders/>
            <w:vAlign w:val="center"/>
          </w:tcPr>
          <w:p>
            <w:pPr>
              <w:pStyle w:val="TableContents"/>
              <w:bidi w:val="0"/>
              <w:spacing w:before="0" w:after="283"/>
              <w:jc w:val="left"/>
              <w:rPr/>
            </w:pPr>
            <w:r>
              <w:rPr/>
              <w:t xml:space="preserve">2020 → </w:t>
            </w:r>
          </w:p>
        </w:tc>
      </w:tr>
    </w:tbl>
    <w:p>
      <w:pPr>
        <w:pStyle w:val="TextBody"/>
        <w:bidi w:val="0"/>
        <w:spacing w:before="0" w:after="0"/>
        <w:jc w:val="left"/>
        <w:rPr/>
      </w:pPr>
      <w:r>
        <w:rPr/>
        <w:t xml:space="preserve">4 763 valtuutetun ääntä demokraattien puoluekokoukseen 2 382 valtuutetun ääntä tarvitaan voittoon. </w:t>
      </w:r>
    </w:p>
    <w:tbl>
      <w:tblPr>
        <w:tblW w:w="4923" w:type="dxa"/>
        <w:jc w:val="left"/>
        <w:tblInd w:w="0" w:type="dxa"/>
        <w:tblLayout w:type="fixed"/>
        <w:tblCellMar>
          <w:top w:w="28" w:type="dxa"/>
          <w:left w:w="28" w:type="dxa"/>
          <w:bottom w:w="28" w:type="dxa"/>
          <w:right w:w="28" w:type="dxa"/>
        </w:tblCellMar>
      </w:tblPr>
      <w:tblGrid>
        <w:gridCol w:w="1681"/>
        <w:gridCol w:w="1591"/>
        <w:gridCol w:w="1651"/>
      </w:tblGrid>
      <w:tr>
        <w:trPr/>
        <w:tc>
          <w:tcPr>
            <w:tcW w:w="168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r>
      <w:tr>
        <w:trPr/>
        <w:tc>
          <w:tcPr>
            <w:tcW w:w="1681" w:type="dxa"/>
            <w:tcBorders/>
            <w:vAlign w:val="center"/>
          </w:tcPr>
          <w:p>
            <w:pPr>
              <w:pStyle w:val="TableHeading"/>
              <w:suppressLineNumbers/>
              <w:bidi w:val="0"/>
              <w:spacing w:before="0" w:after="283"/>
              <w:jc w:val="center"/>
              <w:rPr/>
            </w:pPr>
            <w:r>
              <w:rPr/>
              <w:t xml:space="preserve">Ehdokas </w:t>
            </w:r>
          </w:p>
        </w:tc>
        <w:tc>
          <w:tcPr>
            <w:tcW w:w="1591" w:type="dxa"/>
            <w:tcBorders/>
            <w:vAlign w:val="center"/>
          </w:tcPr>
          <w:p>
            <w:pPr>
              <w:pStyle w:val="TableContents"/>
              <w:bidi w:val="0"/>
              <w:spacing w:before="0" w:after="283"/>
              <w:jc w:val="left"/>
              <w:rPr/>
            </w:pPr>
            <w:r>
              <w:rPr>
                <w:color w:val="A9A9A9"/>
              </w:rPr>
              <w:t xml:space="preserve">Hillary </w:t>
            </w:r>
            <w:r>
              <w:rPr/>
              <w:t xml:space="preserve">Clinton </w:t>
            </w:r>
          </w:p>
        </w:tc>
        <w:tc>
          <w:tcPr>
            <w:tcW w:w="1651" w:type="dxa"/>
            <w:tcBorders/>
            <w:vAlign w:val="center"/>
          </w:tcPr>
          <w:p>
            <w:pPr>
              <w:pStyle w:val="TableContents"/>
              <w:bidi w:val="0"/>
              <w:spacing w:before="0" w:after="283"/>
              <w:jc w:val="left"/>
              <w:rPr/>
            </w:pPr>
            <w:r>
              <w:rPr>
                <w:color w:val="DCDCDC"/>
              </w:rPr>
              <w:t xml:space="preserve">Bernie Sanders </w:t>
            </w:r>
          </w:p>
        </w:tc>
      </w:tr>
      <w:tr>
        <w:trPr/>
        <w:tc>
          <w:tcPr>
            <w:tcW w:w="1681" w:type="dxa"/>
            <w:tcBorders/>
            <w:vAlign w:val="center"/>
          </w:tcPr>
          <w:p>
            <w:pPr>
              <w:pStyle w:val="TableHeading"/>
              <w:suppressLineNumbers/>
              <w:bidi w:val="0"/>
              <w:spacing w:before="0" w:after="283"/>
              <w:jc w:val="center"/>
              <w:rPr/>
            </w:pPr>
            <w:r>
              <w:rPr/>
              <w:t xml:space="preserve">Kotivaltio </w:t>
            </w:r>
          </w:p>
        </w:tc>
        <w:tc>
          <w:tcPr>
            <w:tcW w:w="1591" w:type="dxa"/>
            <w:tcBorders/>
            <w:vAlign w:val="center"/>
          </w:tcPr>
          <w:p>
            <w:pPr>
              <w:pStyle w:val="TableContents"/>
              <w:bidi w:val="0"/>
              <w:spacing w:before="0" w:after="283"/>
              <w:jc w:val="left"/>
              <w:rPr/>
            </w:pPr>
            <w:r>
              <w:rPr/>
              <w:t xml:space="preserve">New York </w:t>
            </w:r>
          </w:p>
        </w:tc>
        <w:tc>
          <w:tcPr>
            <w:tcW w:w="1651" w:type="dxa"/>
            <w:tcBorders/>
            <w:vAlign w:val="center"/>
          </w:tcPr>
          <w:p>
            <w:pPr>
              <w:pStyle w:val="TableContents"/>
              <w:bidi w:val="0"/>
              <w:spacing w:before="0" w:after="283"/>
              <w:jc w:val="left"/>
              <w:rPr/>
            </w:pPr>
            <w:r>
              <w:rPr/>
              <w:t xml:space="preserve">Vermont </w:t>
            </w:r>
          </w:p>
        </w:tc>
      </w:tr>
      <w:tr>
        <w:trPr/>
        <w:tc>
          <w:tcPr>
            <w:tcW w:w="1681" w:type="dxa"/>
            <w:tcBorders/>
            <w:vAlign w:val="center"/>
          </w:tcPr>
          <w:p>
            <w:pPr>
              <w:pStyle w:val="TableHeading"/>
              <w:suppressLineNumbers/>
              <w:bidi w:val="0"/>
              <w:spacing w:before="0" w:after="283"/>
              <w:jc w:val="center"/>
              <w:rPr/>
            </w:pPr>
            <w:r>
              <w:rPr/>
              <w:t xml:space="preserve">Valtuutettujen määrä </w:t>
            </w:r>
          </w:p>
        </w:tc>
        <w:tc>
          <w:tcPr>
            <w:tcW w:w="1591" w:type="dxa"/>
            <w:tcBorders/>
            <w:vAlign w:val="center"/>
          </w:tcPr>
          <w:p>
            <w:pPr>
              <w:pStyle w:val="TableContents"/>
              <w:bidi w:val="0"/>
              <w:spacing w:before="0" w:after="283"/>
              <w:jc w:val="left"/>
              <w:rPr/>
            </w:pPr>
            <w:r>
              <w:rPr/>
              <w:t xml:space="preserve">2,842 </w:t>
            </w:r>
          </w:p>
        </w:tc>
        <w:tc>
          <w:tcPr>
            <w:tcW w:w="1651" w:type="dxa"/>
            <w:tcBorders/>
            <w:vAlign w:val="center"/>
          </w:tcPr>
          <w:p>
            <w:pPr>
              <w:pStyle w:val="TableContents"/>
              <w:bidi w:val="0"/>
              <w:spacing w:before="0" w:after="283"/>
              <w:jc w:val="left"/>
              <w:rPr/>
            </w:pPr>
            <w:r>
              <w:rPr/>
              <w:t xml:space="preserve">1,865 </w:t>
            </w:r>
          </w:p>
        </w:tc>
      </w:tr>
      <w:tr>
        <w:trPr/>
        <w:tc>
          <w:tcPr>
            <w:tcW w:w="1681" w:type="dxa"/>
            <w:tcBorders/>
            <w:vAlign w:val="center"/>
          </w:tcPr>
          <w:p>
            <w:pPr>
              <w:pStyle w:val="TableHeading"/>
              <w:suppressLineNumbers/>
              <w:bidi w:val="0"/>
              <w:spacing w:before="0" w:after="283"/>
              <w:jc w:val="center"/>
              <w:rPr/>
            </w:pPr>
            <w:r>
              <w:rPr/>
              <w:t xml:space="preserve">Voitetut kilpailut </w:t>
            </w:r>
          </w:p>
        </w:tc>
        <w:tc>
          <w:tcPr>
            <w:tcW w:w="1591" w:type="dxa"/>
            <w:tcBorders/>
            <w:vAlign w:val="center"/>
          </w:tcPr>
          <w:p>
            <w:pPr>
              <w:pStyle w:val="TableContents"/>
              <w:bidi w:val="0"/>
              <w:spacing w:before="0" w:after="283"/>
              <w:jc w:val="left"/>
              <w:rPr/>
            </w:pPr>
            <w:r>
              <w:rPr/>
              <w:t xml:space="preserve">34 </w:t>
            </w:r>
          </w:p>
        </w:tc>
        <w:tc>
          <w:tcPr>
            <w:tcW w:w="1651" w:type="dxa"/>
            <w:tcBorders/>
            <w:vAlign w:val="center"/>
          </w:tcPr>
          <w:p>
            <w:pPr>
              <w:pStyle w:val="TableContents"/>
              <w:bidi w:val="0"/>
              <w:spacing w:before="0" w:after="283"/>
              <w:jc w:val="left"/>
              <w:rPr/>
            </w:pPr>
            <w:r>
              <w:rPr/>
              <w:t xml:space="preserve">23 </w:t>
            </w:r>
          </w:p>
        </w:tc>
      </w:tr>
      <w:tr>
        <w:trPr/>
        <w:tc>
          <w:tcPr>
            <w:tcW w:w="1681" w:type="dxa"/>
            <w:tcBorders/>
            <w:vAlign w:val="center"/>
          </w:tcPr>
          <w:p>
            <w:pPr>
              <w:pStyle w:val="TableHeading"/>
              <w:suppressLineNumbers/>
              <w:bidi w:val="0"/>
              <w:spacing w:before="0" w:after="283"/>
              <w:jc w:val="center"/>
              <w:rPr/>
            </w:pPr>
            <w:r>
              <w:rPr/>
              <w:t xml:space="preserve">Kansanäänestys </w:t>
            </w:r>
          </w:p>
        </w:tc>
        <w:tc>
          <w:tcPr>
            <w:tcW w:w="1591" w:type="dxa"/>
            <w:tcBorders/>
            <w:vAlign w:val="center"/>
          </w:tcPr>
          <w:p>
            <w:pPr>
              <w:pStyle w:val="TableContents"/>
              <w:bidi w:val="0"/>
              <w:spacing w:before="0" w:after="283"/>
              <w:jc w:val="left"/>
              <w:rPr/>
            </w:pPr>
            <w:r>
              <w:rPr/>
              <w:t xml:space="preserve">16,914,722 </w:t>
            </w:r>
          </w:p>
        </w:tc>
        <w:tc>
          <w:tcPr>
            <w:tcW w:w="1651" w:type="dxa"/>
            <w:tcBorders/>
            <w:vAlign w:val="center"/>
          </w:tcPr>
          <w:p>
            <w:pPr>
              <w:pStyle w:val="TableContents"/>
              <w:bidi w:val="0"/>
              <w:spacing w:before="0" w:after="283"/>
              <w:jc w:val="left"/>
              <w:rPr/>
            </w:pPr>
            <w:r>
              <w:rPr/>
              <w:t xml:space="preserve">13,206,428 </w:t>
            </w:r>
          </w:p>
        </w:tc>
      </w:tr>
      <w:tr>
        <w:trPr/>
        <w:tc>
          <w:tcPr>
            <w:tcW w:w="1681" w:type="dxa"/>
            <w:tcBorders/>
            <w:vAlign w:val="center"/>
          </w:tcPr>
          <w:p>
            <w:pPr>
              <w:pStyle w:val="TableHeading"/>
              <w:suppressLineNumbers/>
              <w:bidi w:val="0"/>
              <w:spacing w:before="0" w:after="283"/>
              <w:jc w:val="center"/>
              <w:rPr/>
            </w:pPr>
            <w:r>
              <w:rPr/>
              <w:t xml:space="preserve">Prosenttiosuus </w:t>
            </w:r>
          </w:p>
        </w:tc>
        <w:tc>
          <w:tcPr>
            <w:tcW w:w="1591" w:type="dxa"/>
            <w:tcBorders/>
            <w:vAlign w:val="center"/>
          </w:tcPr>
          <w:p>
            <w:pPr>
              <w:pStyle w:val="TableContents"/>
              <w:bidi w:val="0"/>
              <w:spacing w:before="0" w:after="283"/>
              <w:jc w:val="left"/>
              <w:rPr/>
            </w:pPr>
            <w:r>
              <w:rPr/>
              <w:t xml:space="preserve">55.2% </w:t>
            </w:r>
          </w:p>
        </w:tc>
        <w:tc>
          <w:tcPr>
            <w:tcW w:w="1651" w:type="dxa"/>
            <w:tcBorders/>
            <w:vAlign w:val="center"/>
          </w:tcPr>
          <w:p>
            <w:pPr>
              <w:pStyle w:val="TableContents"/>
              <w:bidi w:val="0"/>
              <w:spacing w:before="0" w:after="283"/>
              <w:jc w:val="left"/>
              <w:rPr/>
            </w:pPr>
            <w:r>
              <w:rPr/>
              <w:t xml:space="preserve">43.1% </w:t>
            </w:r>
          </w:p>
        </w:tc>
      </w:tr>
    </w:tbl>
    <w:p>
      <w:pPr>
        <w:pStyle w:val="TextBody"/>
        <w:bidi w:val="0"/>
        <w:spacing w:before="0" w:after="0"/>
        <w:jc w:val="left"/>
        <w:rPr/>
      </w:pPr>
      <w:r>
        <w:rPr/>
        <w:t xml:space="preserve">Ensimmäinen sija ensimmäisen oikeusasteen äänestyksessä </w:t>
      </w:r>
    </w:p>
    <w:tbl>
      <w:tblPr>
        <w:tblW w:w="4051" w:type="dxa"/>
        <w:jc w:val="left"/>
        <w:tblInd w:w="0" w:type="dxa"/>
        <w:tblLayout w:type="fixed"/>
        <w:tblCellMar>
          <w:top w:w="28" w:type="dxa"/>
          <w:left w:w="28" w:type="dxa"/>
          <w:bottom w:w="28" w:type="dxa"/>
          <w:right w:w="28" w:type="dxa"/>
        </w:tblCellMar>
      </w:tblPr>
      <w:tblGrid>
        <w:gridCol w:w="4051"/>
      </w:tblGrid>
      <w:tr>
        <w:trPr/>
        <w:tc>
          <w:tcPr>
            <w:tcW w:w="4051" w:type="dxa"/>
            <w:tcBorders/>
            <w:vAlign w:val="center"/>
          </w:tcPr>
          <w:p>
            <w:pPr>
              <w:pStyle w:val="TableContents"/>
              <w:bidi w:val="0"/>
              <w:spacing w:before="0" w:after="283"/>
              <w:jc w:val="left"/>
              <w:rPr/>
            </w:pPr>
            <w:r>
              <w:rPr/>
              <w:t xml:space="preserve">Hillary Clinton (34) Bernie Sanders (23) </w:t>
            </w:r>
          </w:p>
        </w:tc>
      </w:tr>
    </w:tbl>
    <w:p>
      <w:pPr>
        <w:pStyle w:val="TextBody"/>
        <w:bidi w:val="0"/>
        <w:spacing w:before="0" w:after="0"/>
        <w:jc w:val="left"/>
        <w:rPr/>
      </w:pPr>
      <w:r>
        <w:rPr/>
        <w:t xml:space="preserve">Ensimmäiset sijat kongressin nimenhuudossa </w:t>
      </w:r>
    </w:p>
    <w:tbl>
      <w:tblPr>
        <w:tblW w:w="5656" w:type="dxa"/>
        <w:jc w:val="left"/>
        <w:tblInd w:w="0" w:type="dxa"/>
        <w:tblLayout w:type="fixed"/>
        <w:tblCellMar>
          <w:top w:w="28" w:type="dxa"/>
          <w:left w:w="28" w:type="dxa"/>
          <w:bottom w:w="28" w:type="dxa"/>
          <w:right w:w="28" w:type="dxa"/>
        </w:tblCellMar>
      </w:tblPr>
      <w:tblGrid>
        <w:gridCol w:w="5656"/>
      </w:tblGrid>
      <w:tr>
        <w:trPr/>
        <w:tc>
          <w:tcPr>
            <w:tcW w:w="5656" w:type="dxa"/>
            <w:tcBorders/>
            <w:vAlign w:val="center"/>
          </w:tcPr>
          <w:p>
            <w:pPr>
              <w:pStyle w:val="TableContents"/>
              <w:bidi w:val="0"/>
              <w:spacing w:before="0" w:after="283"/>
              <w:jc w:val="left"/>
              <w:rPr/>
            </w:pPr>
            <w:r>
              <w:rPr/>
              <w:t xml:space="preserve">Hillary Clinton (40) Bernie Sanders (16) Valtuuskunnan tasapeli (1) </w:t>
            </w:r>
          </w:p>
        </w:tc>
      </w:tr>
    </w:tbl>
    <w:tbl>
      <w:tblPr>
        <w:tblW w:w="5207" w:type="dxa"/>
        <w:jc w:val="left"/>
        <w:tblInd w:w="0" w:type="dxa"/>
        <w:tblLayout w:type="fixed"/>
        <w:tblCellMar>
          <w:top w:w="28" w:type="dxa"/>
          <w:left w:w="28" w:type="dxa"/>
          <w:bottom w:w="28" w:type="dxa"/>
          <w:right w:w="28" w:type="dxa"/>
        </w:tblCellMar>
      </w:tblPr>
      <w:tblGrid>
        <w:gridCol w:w="3031"/>
        <w:gridCol w:w="2176"/>
      </w:tblGrid>
      <w:tr>
        <w:trPr/>
        <w:tc>
          <w:tcPr>
            <w:tcW w:w="3031" w:type="dxa"/>
            <w:tcBorders/>
            <w:vAlign w:val="center"/>
          </w:tcPr>
          <w:p>
            <w:pPr>
              <w:pStyle w:val="TableContents"/>
              <w:bidi w:val="0"/>
              <w:jc w:val="left"/>
              <w:rPr/>
            </w:pPr>
            <w:r>
              <w:rPr/>
              <w:t xml:space="preserve">Edellinen demokraattien ehdokas </w:t>
            </w:r>
          </w:p>
          <w:p>
            <w:pPr>
              <w:pStyle w:val="TableContents"/>
              <w:bidi w:val="0"/>
              <w:spacing w:before="0" w:after="283"/>
              <w:jc w:val="left"/>
              <w:rPr/>
            </w:pPr>
            <w:r>
              <w:rPr/>
              <w:t xml:space="preserve">Barack Obama </w:t>
            </w:r>
          </w:p>
        </w:tc>
        <w:tc>
          <w:tcPr>
            <w:tcW w:w="2176" w:type="dxa"/>
            <w:tcBorders/>
            <w:vAlign w:val="center"/>
          </w:tcPr>
          <w:p>
            <w:pPr>
              <w:pStyle w:val="TableContents"/>
              <w:bidi w:val="0"/>
              <w:jc w:val="left"/>
              <w:rPr/>
            </w:pPr>
            <w:r>
              <w:rPr/>
              <w:t xml:space="preserve">Demokraattien ehdokas </w:t>
            </w:r>
          </w:p>
          <w:p>
            <w:pPr>
              <w:pStyle w:val="TableContents"/>
              <w:bidi w:val="0"/>
              <w:spacing w:before="0" w:after="283"/>
              <w:jc w:val="left"/>
              <w:rPr/>
            </w:pPr>
            <w:r>
              <w:rPr/>
              <w:t xml:space="preserve">Hillary Clinton </w:t>
            </w:r>
          </w:p>
        </w:tc>
      </w:tr>
    </w:tbl>
    <w:p>
      <w:pPr>
        <w:pStyle w:val="TextBody"/>
        <w:numPr>
          <w:ilvl w:val="0"/>
          <w:numId w:val="112"/>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asettui ehdolle demokraattien ehdokkaana vuonna 2016</w:t>
      </w:r>
    </w:p>
    <w:p>
      <w:pPr>
        <w:pStyle w:val="TextBody"/>
        <w:bidi w:val="0"/>
        <w:jc w:val="left"/>
        <w:rPr>
          <w:b/>
          <w:u w:val="single"/>
          <w:shd w:val="clear" w:fill="FFFF00"/>
        </w:rPr>
      </w:pPr>
      <w:r>
        <w:rPr>
          <w:b/>
          <w:u w:val="single"/>
          <w:shd w:val="clear" w:fill="FFFF00"/>
        </w:rPr>
        <w:t xml:space="preserve">Asiakirjan numero 8183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Sytokiinit (syto, kreikan ``κύτος'' sanoista kytos ``ontelo, solu'' + kines, kreikan ``κίνηση'' sanoista kinisi ``liike'') ovat laaja ja väljä ryhmä pieniä proteiineja (~ 5-20 kDa), jotka ovat tärkeitä solujen signaloinnissa. Niiden vapautuminen vaikuttaa ympäröivien solujen käyttäytymiseen. Voidaan sanoa, että sytokiinit osallistuvat autokriiniseen signalointiin, parakriiniseen signalointiin ja endokriiniseen signalointiin immunomoduloivina aineina. Niiden erottaminen hormoneista on edelleen jatkuvan tutkimuksen kohteena. Sytokiineihin kuuluvat kemokiinit, interferonit, interleukiinit, lymfokiinit ja tuumorinekroositekijät, mutta eivät yleensä hormonit tai kasvutekijät (vaikka terminologiassa onkin jonkin verran päällekkäisyyttä). Sytokiineja tuottavat monenlaiset solut, kuten immuunisolut, kuten </w:t>
      </w:r>
      <w:r>
        <w:rPr>
          <w:color w:val="A9A9A9"/>
        </w:rPr>
        <w:t xml:space="preserve">makrofagit</w:t>
      </w:r>
      <w:r>
        <w:rPr/>
        <w:t xml:space="preserve">, </w:t>
      </w:r>
      <w:r>
        <w:rPr>
          <w:color w:val="DCDCDC"/>
        </w:rPr>
        <w:t xml:space="preserve">B-lymfosyytit</w:t>
      </w:r>
      <w:r>
        <w:rPr/>
        <w:t xml:space="preserve">, </w:t>
      </w:r>
      <w:r>
        <w:rPr>
          <w:color w:val="2F4F4F"/>
        </w:rPr>
        <w:t xml:space="preserve">T-lymfosyytit </w:t>
      </w:r>
      <w:r>
        <w:rPr/>
        <w:t xml:space="preserve">ja </w:t>
      </w:r>
      <w:r>
        <w:rPr>
          <w:color w:val="556B2F"/>
        </w:rPr>
        <w:t xml:space="preserve">syöttösolut, </w:t>
      </w:r>
      <w:r>
        <w:rPr/>
        <w:t xml:space="preserve">sekä </w:t>
      </w:r>
      <w:r>
        <w:rPr>
          <w:color w:val="6B8E23"/>
        </w:rPr>
        <w:t xml:space="preserve">endoteelisolut</w:t>
      </w:r>
      <w:r>
        <w:rPr/>
        <w:t xml:space="preserve">, </w:t>
      </w:r>
      <w:r>
        <w:rPr>
          <w:color w:val="A0522D"/>
        </w:rPr>
        <w:t xml:space="preserve">fibroblastit </w:t>
      </w:r>
      <w:r>
        <w:rPr/>
        <w:t xml:space="preserve">ja erilaiset </w:t>
      </w:r>
      <w:r>
        <w:rPr>
          <w:color w:val="228B22"/>
        </w:rPr>
        <w:t xml:space="preserve">stroomaaliset solut</w:t>
      </w:r>
      <w:r>
        <w:rPr/>
        <w:t xml:space="preserve">; tiettyä sytokiinia voi tuottaa useampi kuin yksi solutyyppi.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tärkeimmät immuunijärjestelmän sytokiinien lähteet?</w:t>
      </w:r>
    </w:p>
    <w:p>
      <w:pPr>
        <w:pStyle w:val="TextBody"/>
        <w:bidi w:val="0"/>
        <w:jc w:val="left"/>
        <w:rPr>
          <w:b/>
          <w:u w:val="single"/>
          <w:shd w:val="clear" w:fill="FFFF00"/>
        </w:rPr>
      </w:pPr>
      <w:r>
        <w:rPr>
          <w:b/>
          <w:u w:val="single"/>
          <w:shd w:val="clear" w:fill="FFFF00"/>
        </w:rPr>
        <w:t xml:space="preserve">Asiakirjan numero 8184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Kappaleesta on tehty useita coverointeja, useimmiten Jimmie Rodgersin versio. Sitä ovat laulaneet muun muassa Tommy Duncan, Webb Pierce, Pink Anderson, Johnny Cash, Jim Jackson, Leon Russell, Mother McCree's Uptown Jug Champions (mukana Jerry Garcia), Merle Haggard, Doc Watson, Prism, Suzy Bogguss (Chet Atkinsin kanssa) ja </w:t>
      </w:r>
      <w:r>
        <w:rPr>
          <w:color w:val="A9A9A9"/>
        </w:rPr>
        <w:t xml:space="preserve">Tim Blake Nelson The Soggy Bottom Boys -yhtyeen kanssa </w:t>
      </w:r>
      <w:r>
        <w:rPr/>
        <w:t xml:space="preserve">elokuvassa ja soundtrackilla elokuvasta O Brother, Where Art Thou? Se oli myös yksi ensimmäisistä kappaleista, jotka teini-ikäinen Joan Baez oppi. Kappale esiintyy eri nimillä, kuten ``He's in the Jailhouse Now'', ja joissakin versioissa käytetään kertosäkeessä sanaa ``She's in the graveyard now''.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vankilassa nyt O'brother where art thou:ssa</w:t>
      </w:r>
    </w:p>
    <w:p>
      <w:pPr>
        <w:pStyle w:val="TextBody"/>
        <w:bidi w:val="0"/>
        <w:jc w:val="left"/>
        <w:rPr>
          <w:b/>
          <w:u w:val="single"/>
          <w:shd w:val="clear" w:fill="FFFF00"/>
        </w:rPr>
      </w:pPr>
      <w:r>
        <w:rPr>
          <w:b/>
          <w:u w:val="single"/>
          <w:shd w:val="clear" w:fill="FFFF00"/>
        </w:rPr>
        <w:t xml:space="preserve">Asiakirjan numero 8185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Neuvostoliiton </w:t>
      </w:r>
      <w:r>
        <w:rPr/>
        <w:t xml:space="preserve">ensimmäisestä ihmisen avaruuslennosta lähtien </w:t>
      </w:r>
      <w:r>
        <w:rPr/>
        <w:t xml:space="preserve">avaruudessa on lentänyt 40 maan kansalaisia. Kunkin kansalaisuuden osalta on lueteltu ensimmäisen avaruuslennon laukaisupäivä. Luettelo perustuu henkilön kansalaisuuteen laukaisuhetkellä. Vain kolme 40:stä "ensilentäjästä" on ollut naisia (Helen Sharman Yhdistyneestä kuningaskunnasta vuonna 1991, Anousheh Ansari Iranista vuonna 2006 ja Yi So-yeon Etelä-Koreasta vuonna 2008). Vain kolme kansakuntaa (Neuvostoliitto/Venäjä, Yhdysvallat, Kiina) on laukaissut omia miehitettyjä avaruusaluksiaan, ja Neuvostoliiton/Venäjän ja Yhdysvaltojen ohjelmat ovat antaneet kyydin muiden maiden astronauteille. Kaksikymmentäkuusi "ensilentoa" tapahtui Neuvostoliiton tai Venäjän lennoilla, kun taas Yhdysvallat toteutti kolmetoista.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lähti ensimmäisenä avaruuteen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lähetti ensimmäisenä ihmisen avaruuteen?</w:t>
      </w:r>
    </w:p>
    <w:p>
      <w:pPr>
        <w:pStyle w:val="TextBody"/>
        <w:bidi w:val="0"/>
        <w:jc w:val="left"/>
        <w:rPr>
          <w:b/>
          <w:u w:val="single"/>
          <w:shd w:val="clear" w:fill="FFFF00"/>
        </w:rPr>
      </w:pPr>
      <w:r>
        <w:rPr>
          <w:b/>
          <w:u w:val="single"/>
          <w:shd w:val="clear" w:fill="FFFF00"/>
        </w:rPr>
        <w:t xml:space="preserve">Asiakirjan numero 8186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RNA-polymeraasi (ribonukleiinihappopolymeraasi), lyhenteet RNAP tai RNApol, virallinen nimi DNA-ohjattu RNA-polymeraasi, kuuluu elämälle välttämättömien entsyymien perheeseen: niitä on kaikissa eliöissä (-lajeissa) ja monissa viruksissa. RNAP </w:t>
      </w:r>
      <w:r>
        <w:rPr>
          <w:color w:val="A9A9A9"/>
        </w:rPr>
        <w:t xml:space="preserve">avaa paikallisesti kaksijuosteisen DNA:n (yleensä noin neljä kierrosta kaksoiskierteestä) niin, että yhtä säiettä paljastuneista nukleotideista voidaan käyttää mallina RNA:n synteesissä, prosessia kutsutaan transkriptioksi</w:t>
      </w:r>
      <w:r>
        <w:rPr/>
        <w:t xml:space="preserve">. Transkriptiotekijä ja siihen liittyvä transkription välittäjäkompleksi on kiinnitettävä DNA:n sitoutumiskohtaan, jota kutsutaan promoottorialueeksi, ennen kuin RNAP voi aloittaa DNA:n purkautumisen kyseisessä kohdassa. RNAP:lla on luontainen helikaasiaktiivisuus, joten DNA:n purkamiseen ei tarvita erillistä entsyymiä (toisin kuin DNA-polymeraasilla). RNAP ei ainoastaan aloita RNA:n transkriptiota, vaan se myös ohjaa nukleotidit paikoilleen, helpottaa kiinnittymistä ja pidentymistä, sillä on luontainen oikoluku- ja korvausominaisuus sekä terminaation tunnistuskyky. Eukaryooteissa RNAP voi rakentaa jopa 2,4 miljoonan nukleotidin pituisia ketjuja.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rooli rna-polymeraasilla on transkription aikana?</w:t>
      </w:r>
    </w:p>
    <w:p>
      <w:pPr>
        <w:pStyle w:val="TextBody"/>
        <w:bidi w:val="0"/>
        <w:jc w:val="left"/>
        <w:rPr>
          <w:b/>
          <w:u w:val="single"/>
          <w:shd w:val="clear" w:fill="FFFF00"/>
        </w:rPr>
      </w:pPr>
      <w:r>
        <w:rPr>
          <w:b/>
          <w:u w:val="single"/>
          <w:shd w:val="clear" w:fill="FFFF00"/>
        </w:rPr>
        <w:t xml:space="preserve">Asiakirjan numero 8187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Christine Josephine Cavanaugh (o.s. Sandberg</w:t>
      </w:r>
      <w:r>
        <w:rPr/>
        <w:t xml:space="preserve">; 16. elokuuta 1963 - 22. joulukuuta 2014) oli yhdysvaltalainen näyttelijä, jolla oli omaleimainen puhetyyli ja joka antoi äänen monille sarjakuvahahmoille. Hän toimi ABC:n Sonic the Hedgehog -lauantain sarjakuvan Bunnie Rabbotin, vuoden 1995 samannimisen elokuvan Baben ja Darkwing Duckin Gosalyn Mallardin äänenä sekä Nickelodeonin Rugrats-sarjan Chuckie Finsterin ja Cartoon Networkin Dexter's Laboratory -sarjan nimihenkilön alkuperäisinä ääninä. Vuonna 2001 hän jäi eläkkeelle näyttelemisestä. Cavanaugh kuoli 22. joulukuuta 2014 51-vuotiaana.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Chuckyn ääntä rugratseissa...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Dexterin laboratorion äänen?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Christine Josephine Cavanaugh </w:t>
      </w:r>
      <w:r>
        <w:rPr/>
        <w:t xml:space="preserve">(o.s. Sandberg; 16. elokuuta 1963 - 22. joulukuuta 2014) oli yhdysvaltalainen ääninäyttelijä ja näyttelijä, jolla oli omaleimainen puhetyyli ja joka antoi äänen monille sarjakuvahahmoille. Hän oli äänenä Bunnie Rabbotille ABC:n lauantaiaamun Sonic the Hedgehog -sarjakuvasarjassa, Babelle samannimisessä elokuvassa vuodelta 1995, Gosalyn Mallardille Darkwing Duck -sarjassa, ja hän toimi alkuperäisinä ääninä Chuckie Finsterille Nickelodeonin Rugrats-sarjassa ja Cartoon Networkin Dexter's Laboratory -sarjan nimihenkilölle. Vuonna 2001 hän jäi eläkkeelle näyttelemisestä ja vuonna 2003 hän lopetti ääninäyttelemisen. Cavanaugh kuoli 22. joulukuuta 2014 51-vuotiaana.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Chuckien ääntä rugratseista?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Christine Josephine Cavanaugh </w:t>
      </w:r>
      <w:r>
        <w:rPr/>
        <w:t xml:space="preserve">(o.s. Sandberg; 16. elokuuta 1963 - 22. joulukuuta 2014) oli yhdysvaltalainen ääninäyttelijä ja näyttelijä, jolla oli omaleimainen puhetyyli ja joka antoi äänen monille sarjakuvahahmoille. Hän oli äänenä Bunnie Rabbotille ABC:n lauantaiaamun Sonic the Hedgehog -sarjakuvasarjassa, Babelle samannimisessä elokuvassa vuodelta 1995, Gosalyn Mallardille Darkwing Duck -sarjassa, ja hän toimi alkuperäisinä ääninä Chuckie Finsterille Nickelodeonin Rugrats-sarjassa ja Cartoon Networkin Dexter's Laboratory -sarjan nimihenkilölle. Hän jäi eläkkeelle näyttelemisestä vuonna 2001 ja ääninäyttelemisestä vuonna 2003 ja kuoli 22. joulukuuta 2014 51-vuotiaana.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Babe Possun äänen</w:t>
      </w:r>
    </w:p>
    <w:p>
      <w:pPr>
        <w:pStyle w:val="TextBody"/>
        <w:bidi w:val="0"/>
        <w:jc w:val="left"/>
        <w:rPr>
          <w:b/>
          <w:u w:val="single"/>
          <w:shd w:val="clear" w:fill="FFFF00"/>
        </w:rPr>
      </w:pPr>
      <w:r>
        <w:rPr>
          <w:b/>
          <w:u w:val="single"/>
          <w:shd w:val="clear" w:fill="FFFF00"/>
        </w:rPr>
        <w:t xml:space="preserve">Asiakirjan numero 8188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toinen luoja Yoshio Sakamoto muisteli: ``Olimme kehitysprosessin puolivälissä, kun yksi henkilökunnan jäsenistä sanoi: ``Eikö olisi aika siistiä, jos kävisi ilmi, että puvun sisällä oleva henkilö on nainen?'' Kehittäjät äänestivät konseptista, ja se hyväksyttiin. Pelin ohjekirjassa Samus mainitaan ikään kuin hän olisi mies, jotta hänen todellinen sukupuolensa peitettäisiin </w:t>
      </w:r>
      <w:r>
        <w:rPr>
          <w:color w:val="A9A9A9"/>
        </w:rPr>
        <w:t xml:space="preserve">pelin loppuun</w:t>
      </w:r>
      <w:r>
        <w:rPr/>
        <w:t xml:space="preserve"> asti</w:t>
      </w:r>
      <w:r>
        <w:rPr/>
        <w:t xml:space="preserve">. Sakamoto totesi, että Metroid-sarjan aikana kehittäjät yrittävät jatkuvasti ilmaista Samuksen naisellisuutta ilman, että häntä esineellistetään seksuaalisesti. Samusin imagon pohjana käytettiin näyttelijä Sigourney Weaverin roolia Ellen Ripleynä Aliens-elokuvasta ja näyttelijä Kim Basingerin roolia 91⁄2 viikkoa ja äitipuoleni on avaruusolento -elokuvista. Sakamoto ja Kiyotake kertoivat, että hahmon sukunimi ``Aran'' otettiin Edson Arantes do Nascimentosta, joka on kuuluisan jalkapalloilijan Pelén syntymänimi.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saimme selville, että Samus oli tyttö?</w:t>
      </w:r>
    </w:p>
    <w:p>
      <w:pPr>
        <w:pStyle w:val="TextBody"/>
        <w:bidi w:val="0"/>
        <w:jc w:val="left"/>
        <w:rPr>
          <w:b/>
          <w:u w:val="single"/>
          <w:shd w:val="clear" w:fill="FFFF00"/>
        </w:rPr>
      </w:pPr>
      <w:r>
        <w:rPr>
          <w:b/>
          <w:u w:val="single"/>
          <w:shd w:val="clear" w:fill="FFFF00"/>
        </w:rPr>
        <w:t xml:space="preserve">Asiakirjan numero 8189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Rigor mortis (lat. rigor ``jäykkyys'', mortis ``kuoleman'') eli kuolemanjälkeinen jäykkyys, kuoleman kolmas vaihe, on yksi tunnistettavista kuoleman merkeistä, joka aiheutuu lihasten kemiallisista muutoksista kuoleman jälkeen, mikä saa ruumiin raajat jäykistymään. Ihmisillä kuolonkankeus voi ilmetä jo </w:t>
      </w:r>
      <w:r>
        <w:rPr>
          <w:color w:val="A9A9A9"/>
        </w:rPr>
        <w:t xml:space="preserve">4 tuntia kuoleman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että rigamortis asettuu kuoleman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pian kuoleman jälkeen rigamortis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Kuoleman jäykkyys (lat. rigor ``jäykkyys'', mortis ``kuoleman''), kuoleman kolmas vaihe, on yksi tunnistettavista kuoleman merkeistä, joka johtuu kuoleman jälkeisistä kemiallisista muutoksista lihaksissa, jotka saavat ruumiin raajat jäykistymään. Ihmisillä kuolonkankeus </w:t>
      </w:r>
      <w:r>
        <w:rPr>
          <w:color w:val="A9A9A9"/>
        </w:rPr>
        <w:t xml:space="preserve">voi ilmetä jo </w:t>
      </w:r>
      <w:r>
        <w:rPr>
          <w:color w:val="DCDCDC"/>
        </w:rPr>
        <w:t xml:space="preserve">4 tuntia kuoleman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kuolonkankeus alkaa ihmisillä?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kestää, että rigamortis alkaa vaikuttaa ruumiiseen?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ruumis menee kuolonkankeuteen?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Kuolinhetkellä esiintyy tila nimeltä "primäärinen velttous". Tämän jälkeen lihakset jäykistyvät kuolonkankeudessa. Tämä vaikuttaa kaikkiin kehon lihaksiin. </w:t>
      </w:r>
      <w:r>
        <w:rPr/>
        <w:t xml:space="preserve">Kuoleman jäykkyys </w:t>
      </w:r>
      <w:r>
        <w:rPr>
          <w:color w:val="A9A9A9"/>
        </w:rPr>
        <w:t xml:space="preserve">alkaa kahden ja kuuden tunnin välillä kuoleman jälkeen </w:t>
      </w:r>
      <w:r>
        <w:rPr/>
        <w:t xml:space="preserve">silmäluomista, kaulasta ja leuasta. Järjestys voi johtua eri lihasten erilaisista maitohappotasoista, jotka liittyvät suoraan glykogeenitasojen eroihin ja erityyppisiin lihassyihin.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kuolonkankeuden alkaminen eläimillä?</w:t>
      </w:r>
    </w:p>
    <w:p>
      <w:pPr>
        <w:pStyle w:val="TextBody"/>
        <w:bidi w:val="0"/>
        <w:jc w:val="left"/>
        <w:rPr>
          <w:b/>
          <w:u w:val="single"/>
          <w:shd w:val="clear" w:fill="FFFF00"/>
        </w:rPr>
      </w:pPr>
      <w:r>
        <w:rPr>
          <w:b/>
          <w:u w:val="single"/>
          <w:shd w:val="clear" w:fill="FFFF00"/>
        </w:rPr>
        <w:t xml:space="preserve">Asiakirjan numero 8190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``M-Base'' käytetään usealla eri tavalla. 1980-luvulla </w:t>
      </w:r>
      <w:r>
        <w:rPr/>
        <w:t xml:space="preserve">Brooklynissa syntyi </w:t>
      </w:r>
      <w:r>
        <w:rPr>
          <w:color w:val="A9A9A9"/>
        </w:rPr>
        <w:t xml:space="preserve">nuorten afroamerikkalaisten muusikoiden, kuten Steve Colemanin, Graham Haynesin, Cassandra Wilsonin, Geri Allenin, Robin Eubanksin ja Greg Osbyn, löyhä kollektiivi</w:t>
      </w:r>
      <w:r>
        <w:rPr/>
        <w:t xml:space="preserve">, jolla oli uusi soundi ja erityisiä ajatuksia luovasta ilmaisusta. Steve Colemanin keksimää termiä käyttäen he kutsuivat näitä ideoita ``M-Base-conceptiksi'' (lyhenne sanoista ``macro-basic array of structured extemporization''), ja kriitikot ovat käyttäneet tätä termiä luokittelemaan tämän skenen musiikkia jazz-tyyliksi. Coleman kuitenkin korosti, että ``M-Base'' ei tarkoita musiikkityyliä vaan tapaa ajatella musiikin luomista. Kuten kuuluisat muusikot aiemmin, myös hän kieltäytyy sanasta ``jazz'' leimana musiikilleen ja musiikkiperinteelle, jota edustavat muusikot kuten John Coltrane, Charlie Parker, Louis Armstrong jne. M-Base-liikkeen muusikot, joihin kuului myös tanssijoita ja runoilijoita, tavoittelivat kuitenkin yhteistä luovaa musiikkikieltä, joten heidän varhaisissa äänitteissään on paljon yhtäläisyyksiä, jotka heijastavat heidän yhteisiä ideoitaan, yhdessä työskentelystä saatuja kokemuksia ja samanlaista kulttuuritaustaa. Tämänkaltaisen musiikin leimaamiseksi jazzkriitikot ovat paremman termin puuttuessa vakiinnuttaneet sanan ``M-Base'' jazz-tyyliksi vääristellen sen alkuperäistä merkitystä.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m-base on musiikillinen kollektiivi, jonka perusti 1980-luvulla</w:t>
      </w:r>
    </w:p>
    <w:p>
      <w:pPr>
        <w:pStyle w:val="TextBody"/>
        <w:bidi w:val="0"/>
        <w:jc w:val="left"/>
        <w:rPr>
          <w:b/>
          <w:u w:val="single"/>
          <w:shd w:val="clear" w:fill="FFFF00"/>
        </w:rPr>
      </w:pPr>
      <w:r>
        <w:rPr>
          <w:b/>
          <w:u w:val="single"/>
          <w:shd w:val="clear" w:fill="FFFF00"/>
        </w:rPr>
        <w:t xml:space="preserve">Asiakirjan numero 8191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Yhdysvaltojen kotimaan ensimmäisen luokan ja postikorttien hinnat, 1863 -- nyt (USD) </w:t>
      </w:r>
    </w:p>
    <w:tbl>
      <w:tblPr>
        <w:tblW w:w="10205" w:type="dxa"/>
        <w:jc w:val="left"/>
        <w:tblInd w:w="0" w:type="dxa"/>
        <w:tblLayout w:type="fixed"/>
        <w:tblCellMar>
          <w:top w:w="28" w:type="dxa"/>
          <w:left w:w="28" w:type="dxa"/>
          <w:bottom w:w="28" w:type="dxa"/>
          <w:right w:w="28" w:type="dxa"/>
        </w:tblCellMar>
      </w:tblPr>
      <w:tblGrid>
        <w:gridCol w:w="1415"/>
        <w:gridCol w:w="1143"/>
        <w:gridCol w:w="1368"/>
        <w:gridCol w:w="1475"/>
        <w:gridCol w:w="1104"/>
        <w:gridCol w:w="3700"/>
      </w:tblGrid>
      <w:tr>
        <w:trPr/>
        <w:tc>
          <w:tcPr>
            <w:tcW w:w="1415" w:type="dxa"/>
            <w:tcBorders/>
            <w:vAlign w:val="center"/>
          </w:tcPr>
          <w:p>
            <w:pPr>
              <w:pStyle w:val="TableHeading"/>
              <w:suppressLineNumbers/>
              <w:bidi w:val="0"/>
              <w:spacing w:before="0" w:after="283"/>
              <w:jc w:val="center"/>
              <w:rPr/>
            </w:pPr>
            <w:r>
              <w:rPr/>
              <w:t xml:space="preserve">Käyttöönottopäivä </w:t>
            </w:r>
          </w:p>
        </w:tc>
        <w:tc>
          <w:tcPr>
            <w:tcW w:w="1143" w:type="dxa"/>
            <w:tcBorders/>
            <w:vAlign w:val="center"/>
          </w:tcPr>
          <w:p>
            <w:pPr>
              <w:pStyle w:val="TableHeading"/>
              <w:suppressLineNumbers/>
              <w:bidi w:val="0"/>
              <w:spacing w:before="0" w:after="283"/>
              <w:jc w:val="center"/>
              <w:rPr/>
            </w:pPr>
            <w:r>
              <w:rPr/>
              <w:t xml:space="preserve">Kirjeet (ensimmäistä unssia varten) </w:t>
            </w:r>
          </w:p>
        </w:tc>
        <w:tc>
          <w:tcPr>
            <w:tcW w:w="1368" w:type="dxa"/>
            <w:tcBorders/>
            <w:vAlign w:val="center"/>
          </w:tcPr>
          <w:p>
            <w:pPr>
              <w:pStyle w:val="TableHeading"/>
              <w:suppressLineNumbers/>
              <w:bidi w:val="0"/>
              <w:spacing w:before="0" w:after="283"/>
              <w:jc w:val="center"/>
              <w:rPr/>
            </w:pPr>
            <w:r>
              <w:rPr/>
              <w:t xml:space="preserve">Pakkaukset (ensimmäisen unssin osalta) </w:t>
            </w:r>
          </w:p>
        </w:tc>
        <w:tc>
          <w:tcPr>
            <w:tcW w:w="1475" w:type="dxa"/>
            <w:tcBorders/>
            <w:vAlign w:val="center"/>
          </w:tcPr>
          <w:p>
            <w:pPr>
              <w:pStyle w:val="TableHeading"/>
              <w:suppressLineNumbers/>
              <w:bidi w:val="0"/>
              <w:spacing w:before="0" w:after="283"/>
              <w:jc w:val="center"/>
              <w:rPr/>
            </w:pPr>
            <w:r>
              <w:rPr/>
              <w:t xml:space="preserve">Lisämaksut (unssia kohti) </w:t>
            </w:r>
          </w:p>
        </w:tc>
        <w:tc>
          <w:tcPr>
            <w:tcW w:w="1104" w:type="dxa"/>
            <w:tcBorders/>
            <w:vAlign w:val="center"/>
          </w:tcPr>
          <w:p>
            <w:pPr>
              <w:pStyle w:val="TableHeading"/>
              <w:suppressLineNumbers/>
              <w:bidi w:val="0"/>
              <w:spacing w:before="0" w:after="283"/>
              <w:jc w:val="center"/>
              <w:rPr/>
            </w:pPr>
            <w:r>
              <w:rPr/>
              <w:t xml:space="preserve">Postikortin hinta </w:t>
            </w:r>
          </w:p>
        </w:tc>
        <w:tc>
          <w:tcPr>
            <w:tcW w:w="3700" w:type="dxa"/>
            <w:tcBorders/>
            <w:vAlign w:val="center"/>
          </w:tcPr>
          <w:p>
            <w:pPr>
              <w:pStyle w:val="TableHeading"/>
              <w:suppressLineNumbers/>
              <w:bidi w:val="0"/>
              <w:spacing w:before="0" w:after="283"/>
              <w:jc w:val="center"/>
              <w:rPr/>
            </w:pPr>
            <w:r>
              <w:rPr/>
              <w:t xml:space="preserve">Kommentit </w:t>
            </w:r>
          </w:p>
        </w:tc>
      </w:tr>
      <w:tr>
        <w:trPr/>
        <w:tc>
          <w:tcPr>
            <w:tcW w:w="1415" w:type="dxa"/>
            <w:tcBorders/>
            <w:vAlign w:val="center"/>
          </w:tcPr>
          <w:p>
            <w:pPr>
              <w:pStyle w:val="TableContents"/>
              <w:bidi w:val="0"/>
              <w:spacing w:before="0" w:after="283"/>
              <w:jc w:val="left"/>
              <w:rPr/>
            </w:pPr>
            <w:r>
              <w:rPr/>
              <w:t xml:space="preserve">3. maaliskuuta 1863 </w:t>
            </w:r>
          </w:p>
        </w:tc>
        <w:tc>
          <w:tcPr>
            <w:tcW w:w="1143" w:type="dxa"/>
            <w:tcBorders/>
            <w:vAlign w:val="center"/>
          </w:tcPr>
          <w:p>
            <w:pPr>
              <w:pStyle w:val="TableContents"/>
              <w:bidi w:val="0"/>
              <w:spacing w:before="0" w:after="283"/>
              <w:jc w:val="left"/>
              <w:rPr/>
            </w:pPr>
            <w:r>
              <w:rPr/>
              <w:t xml:space="preserve">. 06 (. 03 ⁄ oz) </w:t>
            </w:r>
          </w:p>
        </w:tc>
        <w:tc>
          <w:tcPr>
            <w:tcW w:w="1368" w:type="dxa"/>
            <w:tcBorders/>
            <w:vAlign w:val="center"/>
          </w:tcPr>
          <w:p>
            <w:pPr>
              <w:pStyle w:val="TableContents"/>
              <w:bidi w:val="0"/>
              <w:spacing w:before="0" w:after="283"/>
              <w:jc w:val="left"/>
              <w:rPr/>
            </w:pPr>
            <w:r>
              <w:rPr/>
              <w:t xml:space="preserve">. 06 </w:t>
            </w:r>
          </w:p>
        </w:tc>
        <w:tc>
          <w:tcPr>
            <w:tcW w:w="1475" w:type="dxa"/>
            <w:tcBorders/>
            <w:vAlign w:val="center"/>
          </w:tcPr>
          <w:p>
            <w:pPr>
              <w:pStyle w:val="TableContents"/>
              <w:bidi w:val="0"/>
              <w:spacing w:before="0" w:after="283"/>
              <w:jc w:val="left"/>
              <w:rPr/>
            </w:pPr>
            <w:r>
              <w:rPr/>
              <w:t xml:space="preserve">. 06 (. 03 per ⁄ oz) </w:t>
            </w:r>
          </w:p>
        </w:tc>
        <w:tc>
          <w:tcPr>
            <w:tcW w:w="1104" w:type="dxa"/>
            <w:tcBorders/>
            <w:vAlign w:val="center"/>
          </w:tcPr>
          <w:p>
            <w:pPr>
              <w:pStyle w:val="TableContents"/>
              <w:bidi w:val="0"/>
              <w:spacing w:before="0" w:after="283"/>
              <w:jc w:val="left"/>
              <w:rPr/>
            </w:pPr>
            <w:r>
              <w:rPr/>
              <w:t xml:space="preserve">. 06 </w:t>
            </w:r>
          </w:p>
        </w:tc>
        <w:tc>
          <w:tcPr>
            <w:tcW w:w="3700" w:type="dxa"/>
            <w:tcBorders/>
            <w:vAlign w:val="center"/>
          </w:tcPr>
          <w:p>
            <w:pPr>
              <w:pStyle w:val="TableContents"/>
              <w:bidi w:val="0"/>
              <w:spacing w:before="0" w:after="283"/>
              <w:jc w:val="left"/>
              <w:rPr/>
            </w:pPr>
            <w:r>
              <w:rPr/>
              <w:t xml:space="preserve">. 02 per puoli unssia pudotuslaatikoissa </w:t>
            </w:r>
          </w:p>
        </w:tc>
      </w:tr>
      <w:tr>
        <w:trPr/>
        <w:tc>
          <w:tcPr>
            <w:tcW w:w="1415" w:type="dxa"/>
            <w:tcBorders/>
            <w:vAlign w:val="center"/>
          </w:tcPr>
          <w:p>
            <w:pPr>
              <w:pStyle w:val="TableContents"/>
              <w:bidi w:val="0"/>
              <w:spacing w:before="0" w:after="283"/>
              <w:jc w:val="left"/>
              <w:rPr/>
            </w:pPr>
            <w:r>
              <w:rPr/>
              <w:t xml:space="preserve">1. lokakuuta 1883 </w:t>
            </w:r>
          </w:p>
        </w:tc>
        <w:tc>
          <w:tcPr>
            <w:tcW w:w="1143" w:type="dxa"/>
            <w:tcBorders/>
            <w:vAlign w:val="center"/>
          </w:tcPr>
          <w:p>
            <w:pPr>
              <w:pStyle w:val="TableContents"/>
              <w:bidi w:val="0"/>
              <w:spacing w:before="0" w:after="283"/>
              <w:jc w:val="left"/>
              <w:rPr/>
            </w:pPr>
            <w:r>
              <w:rPr/>
              <w:t xml:space="preserve">. 04 (. 02 ⁄ oz:lle) </w:t>
            </w:r>
          </w:p>
        </w:tc>
        <w:tc>
          <w:tcPr>
            <w:tcW w:w="1368" w:type="dxa"/>
            <w:tcBorders/>
            <w:vAlign w:val="center"/>
          </w:tcPr>
          <w:p>
            <w:pPr>
              <w:pStyle w:val="TableContents"/>
              <w:bidi w:val="0"/>
              <w:spacing w:before="0" w:after="283"/>
              <w:jc w:val="left"/>
              <w:rPr/>
            </w:pPr>
            <w:r>
              <w:rPr/>
              <w:t xml:space="preserve">. 04 </w:t>
            </w:r>
          </w:p>
        </w:tc>
        <w:tc>
          <w:tcPr>
            <w:tcW w:w="1475" w:type="dxa"/>
            <w:tcBorders/>
            <w:vAlign w:val="center"/>
          </w:tcPr>
          <w:p>
            <w:pPr>
              <w:pStyle w:val="TableContents"/>
              <w:bidi w:val="0"/>
              <w:spacing w:before="0" w:after="283"/>
              <w:jc w:val="left"/>
              <w:rPr/>
            </w:pPr>
            <w:r>
              <w:rPr/>
              <w:t xml:space="preserve">. 04 (. 02 per ⁄ oz) </w:t>
            </w:r>
          </w:p>
        </w:tc>
        <w:tc>
          <w:tcPr>
            <w:tcW w:w="1104" w:type="dxa"/>
            <w:tcBorders/>
            <w:vAlign w:val="center"/>
          </w:tcPr>
          <w:p>
            <w:pPr>
              <w:pStyle w:val="TableContents"/>
              <w:bidi w:val="0"/>
              <w:spacing w:before="0" w:after="283"/>
              <w:jc w:val="left"/>
              <w:rPr/>
            </w:pPr>
            <w:r>
              <w:rPr/>
              <w:t xml:space="preserve">. 04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 heinäkuuta 1885 </w:t>
            </w:r>
          </w:p>
        </w:tc>
        <w:tc>
          <w:tcPr>
            <w:tcW w:w="1143" w:type="dxa"/>
            <w:tcBorders/>
            <w:vAlign w:val="center"/>
          </w:tcPr>
          <w:p>
            <w:pPr>
              <w:pStyle w:val="TableContents"/>
              <w:bidi w:val="0"/>
              <w:spacing w:before="0" w:after="283"/>
              <w:jc w:val="left"/>
              <w:rPr/>
            </w:pPr>
            <w:r>
              <w:rPr/>
              <w:t xml:space="preserve">. 02 </w:t>
            </w:r>
          </w:p>
        </w:tc>
        <w:tc>
          <w:tcPr>
            <w:tcW w:w="1368" w:type="dxa"/>
            <w:tcBorders/>
            <w:vAlign w:val="center"/>
          </w:tcPr>
          <w:p>
            <w:pPr>
              <w:pStyle w:val="TableContents"/>
              <w:bidi w:val="0"/>
              <w:spacing w:before="0" w:after="283"/>
              <w:jc w:val="left"/>
              <w:rPr/>
            </w:pPr>
            <w:r>
              <w:rPr/>
              <w:t xml:space="preserve">. 02 </w:t>
            </w:r>
          </w:p>
        </w:tc>
        <w:tc>
          <w:tcPr>
            <w:tcW w:w="1475" w:type="dxa"/>
            <w:tcBorders/>
            <w:vAlign w:val="center"/>
          </w:tcPr>
          <w:p>
            <w:pPr>
              <w:pStyle w:val="TableContents"/>
              <w:bidi w:val="0"/>
              <w:spacing w:before="0" w:after="283"/>
              <w:jc w:val="left"/>
              <w:rPr/>
            </w:pPr>
            <w:r>
              <w:rPr/>
              <w:t xml:space="preserve">. 02 </w:t>
            </w:r>
          </w:p>
        </w:tc>
        <w:tc>
          <w:tcPr>
            <w:tcW w:w="1104" w:type="dxa"/>
            <w:tcBorders/>
            <w:vAlign w:val="center"/>
          </w:tcPr>
          <w:p>
            <w:pPr>
              <w:pStyle w:val="TableContents"/>
              <w:bidi w:val="0"/>
              <w:spacing w:before="0" w:after="283"/>
              <w:jc w:val="left"/>
              <w:rPr/>
            </w:pPr>
            <w:r>
              <w:rPr/>
              <w:t xml:space="preserve">. 02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 heinäkuuta 1898 </w:t>
            </w:r>
          </w:p>
        </w:tc>
        <w:tc>
          <w:tcPr>
            <w:tcW w:w="1143" w:type="dxa"/>
            <w:tcBorders/>
            <w:vAlign w:val="center"/>
          </w:tcPr>
          <w:p>
            <w:pPr>
              <w:pStyle w:val="TableContents"/>
              <w:bidi w:val="0"/>
              <w:spacing w:before="0" w:after="283"/>
              <w:jc w:val="left"/>
              <w:rPr/>
            </w:pPr>
            <w:r>
              <w:rPr/>
              <w:t xml:space="preserve">. 02 </w:t>
            </w:r>
          </w:p>
        </w:tc>
        <w:tc>
          <w:tcPr>
            <w:tcW w:w="1368" w:type="dxa"/>
            <w:tcBorders/>
            <w:vAlign w:val="center"/>
          </w:tcPr>
          <w:p>
            <w:pPr>
              <w:pStyle w:val="TableContents"/>
              <w:bidi w:val="0"/>
              <w:spacing w:before="0" w:after="283"/>
              <w:jc w:val="left"/>
              <w:rPr/>
            </w:pPr>
            <w:r>
              <w:rPr/>
              <w:t xml:space="preserve">. 02 </w:t>
            </w:r>
          </w:p>
        </w:tc>
        <w:tc>
          <w:tcPr>
            <w:tcW w:w="1475" w:type="dxa"/>
            <w:tcBorders/>
            <w:vAlign w:val="center"/>
          </w:tcPr>
          <w:p>
            <w:pPr>
              <w:pStyle w:val="TableContents"/>
              <w:bidi w:val="0"/>
              <w:spacing w:before="0" w:after="283"/>
              <w:jc w:val="left"/>
              <w:rPr/>
            </w:pPr>
            <w:r>
              <w:rPr/>
              <w:t xml:space="preserve">. 02 </w:t>
            </w:r>
          </w:p>
        </w:tc>
        <w:tc>
          <w:tcPr>
            <w:tcW w:w="1104" w:type="dxa"/>
            <w:tcBorders/>
            <w:vAlign w:val="center"/>
          </w:tcPr>
          <w:p>
            <w:pPr>
              <w:pStyle w:val="TableContents"/>
              <w:bidi w:val="0"/>
              <w:spacing w:before="0" w:after="283"/>
              <w:jc w:val="left"/>
              <w:rPr/>
            </w:pPr>
            <w:r>
              <w:rPr/>
              <w:t xml:space="preserve">. 01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 marraskuuta 1917 </w:t>
            </w:r>
          </w:p>
        </w:tc>
        <w:tc>
          <w:tcPr>
            <w:tcW w:w="1143" w:type="dxa"/>
            <w:tcBorders/>
            <w:vAlign w:val="center"/>
          </w:tcPr>
          <w:p>
            <w:pPr>
              <w:pStyle w:val="TableContents"/>
              <w:bidi w:val="0"/>
              <w:spacing w:before="0" w:after="283"/>
              <w:jc w:val="left"/>
              <w:rPr/>
            </w:pPr>
            <w:r>
              <w:rPr/>
              <w:t xml:space="preserve">. 03 </w:t>
            </w:r>
          </w:p>
        </w:tc>
        <w:tc>
          <w:tcPr>
            <w:tcW w:w="1368" w:type="dxa"/>
            <w:tcBorders/>
            <w:vAlign w:val="center"/>
          </w:tcPr>
          <w:p>
            <w:pPr>
              <w:pStyle w:val="TableContents"/>
              <w:bidi w:val="0"/>
              <w:spacing w:before="0" w:after="283"/>
              <w:jc w:val="left"/>
              <w:rPr/>
            </w:pPr>
            <w:r>
              <w:rPr/>
              <w:t xml:space="preserve">. 03 </w:t>
            </w:r>
          </w:p>
        </w:tc>
        <w:tc>
          <w:tcPr>
            <w:tcW w:w="1475" w:type="dxa"/>
            <w:tcBorders/>
            <w:vAlign w:val="center"/>
          </w:tcPr>
          <w:p>
            <w:pPr>
              <w:pStyle w:val="TableContents"/>
              <w:bidi w:val="0"/>
              <w:spacing w:before="0" w:after="283"/>
              <w:jc w:val="left"/>
              <w:rPr/>
            </w:pPr>
            <w:r>
              <w:rPr/>
              <w:t xml:space="preserve">. 03 </w:t>
            </w:r>
          </w:p>
        </w:tc>
        <w:tc>
          <w:tcPr>
            <w:tcW w:w="1104" w:type="dxa"/>
            <w:tcBorders/>
            <w:vAlign w:val="center"/>
          </w:tcPr>
          <w:p>
            <w:pPr>
              <w:pStyle w:val="TableContents"/>
              <w:bidi w:val="0"/>
              <w:spacing w:before="0" w:after="283"/>
              <w:jc w:val="left"/>
              <w:rPr/>
            </w:pPr>
            <w:r>
              <w:rPr/>
              <w:t xml:space="preserve">. 02 </w:t>
            </w:r>
          </w:p>
        </w:tc>
        <w:tc>
          <w:tcPr>
            <w:tcW w:w="3700" w:type="dxa"/>
            <w:tcBorders/>
            <w:vAlign w:val="center"/>
          </w:tcPr>
          <w:p>
            <w:pPr>
              <w:pStyle w:val="TableContents"/>
              <w:bidi w:val="0"/>
              <w:spacing w:before="0" w:after="283"/>
              <w:jc w:val="left"/>
              <w:rPr/>
            </w:pPr>
            <w:r>
              <w:rPr/>
              <w:t xml:space="preserve">Sotavuodet </w:t>
            </w:r>
          </w:p>
        </w:tc>
      </w:tr>
      <w:tr>
        <w:trPr/>
        <w:tc>
          <w:tcPr>
            <w:tcW w:w="1415" w:type="dxa"/>
            <w:tcBorders/>
            <w:vAlign w:val="center"/>
          </w:tcPr>
          <w:p>
            <w:pPr>
              <w:pStyle w:val="TableContents"/>
              <w:bidi w:val="0"/>
              <w:spacing w:before="0" w:after="283"/>
              <w:jc w:val="left"/>
              <w:rPr/>
            </w:pPr>
            <w:r>
              <w:rPr/>
              <w:t xml:space="preserve">1. heinäkuuta 1919 </w:t>
            </w:r>
          </w:p>
        </w:tc>
        <w:tc>
          <w:tcPr>
            <w:tcW w:w="1143" w:type="dxa"/>
            <w:tcBorders/>
            <w:vAlign w:val="center"/>
          </w:tcPr>
          <w:p>
            <w:pPr>
              <w:pStyle w:val="TableContents"/>
              <w:bidi w:val="0"/>
              <w:spacing w:before="0" w:after="283"/>
              <w:jc w:val="left"/>
              <w:rPr/>
            </w:pPr>
            <w:r>
              <w:rPr/>
              <w:t xml:space="preserve">. 02 </w:t>
            </w:r>
          </w:p>
        </w:tc>
        <w:tc>
          <w:tcPr>
            <w:tcW w:w="1368" w:type="dxa"/>
            <w:tcBorders/>
            <w:vAlign w:val="center"/>
          </w:tcPr>
          <w:p>
            <w:pPr>
              <w:pStyle w:val="TableContents"/>
              <w:bidi w:val="0"/>
              <w:spacing w:before="0" w:after="283"/>
              <w:jc w:val="left"/>
              <w:rPr/>
            </w:pPr>
            <w:r>
              <w:rPr/>
              <w:t xml:space="preserve">. 02 </w:t>
            </w:r>
          </w:p>
        </w:tc>
        <w:tc>
          <w:tcPr>
            <w:tcW w:w="1475" w:type="dxa"/>
            <w:tcBorders/>
            <w:vAlign w:val="center"/>
          </w:tcPr>
          <w:p>
            <w:pPr>
              <w:pStyle w:val="TableContents"/>
              <w:bidi w:val="0"/>
              <w:spacing w:before="0" w:after="283"/>
              <w:jc w:val="left"/>
              <w:rPr/>
            </w:pPr>
            <w:r>
              <w:rPr/>
              <w:t xml:space="preserve">. 02 </w:t>
            </w:r>
          </w:p>
        </w:tc>
        <w:tc>
          <w:tcPr>
            <w:tcW w:w="1104" w:type="dxa"/>
            <w:tcBorders/>
            <w:vAlign w:val="center"/>
          </w:tcPr>
          <w:p>
            <w:pPr>
              <w:pStyle w:val="TableContents"/>
              <w:bidi w:val="0"/>
              <w:spacing w:before="0" w:after="283"/>
              <w:jc w:val="left"/>
              <w:rPr/>
            </w:pPr>
            <w:r>
              <w:rPr/>
              <w:t xml:space="preserve">. 01 </w:t>
            </w:r>
          </w:p>
        </w:tc>
        <w:tc>
          <w:tcPr>
            <w:tcW w:w="3700" w:type="dxa"/>
            <w:tcBorders/>
            <w:vAlign w:val="center"/>
          </w:tcPr>
          <w:p>
            <w:pPr>
              <w:pStyle w:val="TableContents"/>
              <w:bidi w:val="0"/>
              <w:spacing w:before="0" w:after="283"/>
              <w:jc w:val="left"/>
              <w:rPr/>
            </w:pPr>
            <w:r>
              <w:rPr/>
              <w:t xml:space="preserve">Kongressi hylkäsi sen </w:t>
            </w:r>
          </w:p>
        </w:tc>
      </w:tr>
      <w:tr>
        <w:trPr/>
        <w:tc>
          <w:tcPr>
            <w:tcW w:w="1415" w:type="dxa"/>
            <w:tcBorders/>
            <w:vAlign w:val="center"/>
          </w:tcPr>
          <w:p>
            <w:pPr>
              <w:pStyle w:val="TableContents"/>
              <w:bidi w:val="0"/>
              <w:spacing w:before="0" w:after="283"/>
              <w:jc w:val="left"/>
              <w:rPr/>
            </w:pPr>
            <w:r>
              <w:rPr/>
              <w:t xml:space="preserve">1. heinäkuuta 1928 </w:t>
            </w:r>
          </w:p>
        </w:tc>
        <w:tc>
          <w:tcPr>
            <w:tcW w:w="1143" w:type="dxa"/>
            <w:tcBorders/>
            <w:vAlign w:val="center"/>
          </w:tcPr>
          <w:p>
            <w:pPr>
              <w:pStyle w:val="TableContents"/>
              <w:bidi w:val="0"/>
              <w:spacing w:before="0" w:after="283"/>
              <w:jc w:val="left"/>
              <w:rPr/>
            </w:pPr>
            <w:r>
              <w:rPr/>
              <w:t xml:space="preserve">. 02 </w:t>
            </w:r>
          </w:p>
        </w:tc>
        <w:tc>
          <w:tcPr>
            <w:tcW w:w="1368" w:type="dxa"/>
            <w:tcBorders/>
            <w:vAlign w:val="center"/>
          </w:tcPr>
          <w:p>
            <w:pPr>
              <w:pStyle w:val="TableContents"/>
              <w:bidi w:val="0"/>
              <w:spacing w:before="0" w:after="283"/>
              <w:jc w:val="left"/>
              <w:rPr/>
            </w:pPr>
            <w:r>
              <w:rPr/>
              <w:t xml:space="preserve">. 02 </w:t>
            </w:r>
          </w:p>
        </w:tc>
        <w:tc>
          <w:tcPr>
            <w:tcW w:w="1475" w:type="dxa"/>
            <w:tcBorders/>
            <w:vAlign w:val="center"/>
          </w:tcPr>
          <w:p>
            <w:pPr>
              <w:pStyle w:val="TableContents"/>
              <w:bidi w:val="0"/>
              <w:spacing w:before="0" w:after="283"/>
              <w:jc w:val="left"/>
              <w:rPr/>
            </w:pPr>
            <w:r>
              <w:rPr/>
              <w:t xml:space="preserve">. 02 </w:t>
            </w:r>
          </w:p>
        </w:tc>
        <w:tc>
          <w:tcPr>
            <w:tcW w:w="1104" w:type="dxa"/>
            <w:tcBorders/>
            <w:vAlign w:val="center"/>
          </w:tcPr>
          <w:p>
            <w:pPr>
              <w:pStyle w:val="TableContents"/>
              <w:bidi w:val="0"/>
              <w:spacing w:before="0" w:after="283"/>
              <w:jc w:val="left"/>
              <w:rPr/>
            </w:pPr>
            <w:r>
              <w:rPr/>
              <w:t xml:space="preserve">. 01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6. heinäkuuta 1932 </w:t>
            </w:r>
          </w:p>
        </w:tc>
        <w:tc>
          <w:tcPr>
            <w:tcW w:w="1143" w:type="dxa"/>
            <w:tcBorders/>
            <w:vAlign w:val="center"/>
          </w:tcPr>
          <w:p>
            <w:pPr>
              <w:pStyle w:val="TableContents"/>
              <w:bidi w:val="0"/>
              <w:spacing w:before="0" w:after="283"/>
              <w:jc w:val="left"/>
              <w:rPr/>
            </w:pPr>
            <w:r>
              <w:rPr/>
              <w:t xml:space="preserve">. 03 </w:t>
            </w:r>
          </w:p>
        </w:tc>
        <w:tc>
          <w:tcPr>
            <w:tcW w:w="1368" w:type="dxa"/>
            <w:tcBorders/>
            <w:vAlign w:val="center"/>
          </w:tcPr>
          <w:p>
            <w:pPr>
              <w:pStyle w:val="TableContents"/>
              <w:bidi w:val="0"/>
              <w:spacing w:before="0" w:after="283"/>
              <w:jc w:val="left"/>
              <w:rPr/>
            </w:pPr>
            <w:r>
              <w:rPr/>
              <w:t xml:space="preserve">. 03 </w:t>
            </w:r>
          </w:p>
        </w:tc>
        <w:tc>
          <w:tcPr>
            <w:tcW w:w="1475" w:type="dxa"/>
            <w:tcBorders/>
            <w:vAlign w:val="center"/>
          </w:tcPr>
          <w:p>
            <w:pPr>
              <w:pStyle w:val="TableContents"/>
              <w:bidi w:val="0"/>
              <w:spacing w:before="0" w:after="283"/>
              <w:jc w:val="left"/>
              <w:rPr/>
            </w:pPr>
            <w:r>
              <w:rPr/>
              <w:t xml:space="preserve">. 03 </w:t>
            </w:r>
          </w:p>
        </w:tc>
        <w:tc>
          <w:tcPr>
            <w:tcW w:w="1104" w:type="dxa"/>
            <w:tcBorders/>
            <w:vAlign w:val="center"/>
          </w:tcPr>
          <w:p>
            <w:pPr>
              <w:pStyle w:val="TableContents"/>
              <w:bidi w:val="0"/>
              <w:spacing w:before="0" w:after="283"/>
              <w:jc w:val="left"/>
              <w:rPr/>
            </w:pPr>
            <w:r>
              <w:rPr/>
              <w:t xml:space="preserve">. 01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 tammikuuta 1952 </w:t>
            </w:r>
          </w:p>
        </w:tc>
        <w:tc>
          <w:tcPr>
            <w:tcW w:w="1143" w:type="dxa"/>
            <w:tcBorders/>
            <w:vAlign w:val="center"/>
          </w:tcPr>
          <w:p>
            <w:pPr>
              <w:pStyle w:val="TableContents"/>
              <w:bidi w:val="0"/>
              <w:spacing w:before="0" w:after="283"/>
              <w:jc w:val="left"/>
              <w:rPr/>
            </w:pPr>
            <w:r>
              <w:rPr/>
              <w:t xml:space="preserve">. 03 </w:t>
            </w:r>
          </w:p>
        </w:tc>
        <w:tc>
          <w:tcPr>
            <w:tcW w:w="1368" w:type="dxa"/>
            <w:tcBorders/>
            <w:vAlign w:val="center"/>
          </w:tcPr>
          <w:p>
            <w:pPr>
              <w:pStyle w:val="TableContents"/>
              <w:bidi w:val="0"/>
              <w:spacing w:before="0" w:after="283"/>
              <w:jc w:val="left"/>
              <w:rPr/>
            </w:pPr>
            <w:r>
              <w:rPr/>
              <w:t xml:space="preserve">. 03 </w:t>
            </w:r>
          </w:p>
        </w:tc>
        <w:tc>
          <w:tcPr>
            <w:tcW w:w="1475" w:type="dxa"/>
            <w:tcBorders/>
            <w:vAlign w:val="center"/>
          </w:tcPr>
          <w:p>
            <w:pPr>
              <w:pStyle w:val="TableContents"/>
              <w:bidi w:val="0"/>
              <w:spacing w:before="0" w:after="283"/>
              <w:jc w:val="left"/>
              <w:rPr/>
            </w:pPr>
            <w:r>
              <w:rPr/>
              <w:t xml:space="preserve">. 03 </w:t>
            </w:r>
          </w:p>
        </w:tc>
        <w:tc>
          <w:tcPr>
            <w:tcW w:w="1104" w:type="dxa"/>
            <w:tcBorders/>
            <w:vAlign w:val="center"/>
          </w:tcPr>
          <w:p>
            <w:pPr>
              <w:pStyle w:val="TableContents"/>
              <w:bidi w:val="0"/>
              <w:spacing w:before="0" w:after="283"/>
              <w:jc w:val="left"/>
              <w:rPr/>
            </w:pPr>
            <w:r>
              <w:rPr/>
              <w:t xml:space="preserve">. 02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 elokuuta 1958 </w:t>
            </w:r>
          </w:p>
        </w:tc>
        <w:tc>
          <w:tcPr>
            <w:tcW w:w="1143" w:type="dxa"/>
            <w:tcBorders/>
            <w:vAlign w:val="center"/>
          </w:tcPr>
          <w:p>
            <w:pPr>
              <w:pStyle w:val="TableContents"/>
              <w:bidi w:val="0"/>
              <w:spacing w:before="0" w:after="283"/>
              <w:jc w:val="left"/>
              <w:rPr/>
            </w:pPr>
            <w:r>
              <w:rPr/>
              <w:t xml:space="preserve">. 04 </w:t>
            </w:r>
          </w:p>
        </w:tc>
        <w:tc>
          <w:tcPr>
            <w:tcW w:w="1368" w:type="dxa"/>
            <w:tcBorders/>
            <w:vAlign w:val="center"/>
          </w:tcPr>
          <w:p>
            <w:pPr>
              <w:pStyle w:val="TableContents"/>
              <w:bidi w:val="0"/>
              <w:spacing w:before="0" w:after="283"/>
              <w:jc w:val="left"/>
              <w:rPr/>
            </w:pPr>
            <w:r>
              <w:rPr/>
              <w:t xml:space="preserve">. 04 </w:t>
            </w:r>
          </w:p>
        </w:tc>
        <w:tc>
          <w:tcPr>
            <w:tcW w:w="1475" w:type="dxa"/>
            <w:tcBorders/>
            <w:vAlign w:val="center"/>
          </w:tcPr>
          <w:p>
            <w:pPr>
              <w:pStyle w:val="TableContents"/>
              <w:bidi w:val="0"/>
              <w:spacing w:before="0" w:after="283"/>
              <w:jc w:val="left"/>
              <w:rPr/>
            </w:pPr>
            <w:r>
              <w:rPr/>
              <w:t xml:space="preserve">. 04 </w:t>
            </w:r>
          </w:p>
        </w:tc>
        <w:tc>
          <w:tcPr>
            <w:tcW w:w="1104" w:type="dxa"/>
            <w:tcBorders/>
            <w:vAlign w:val="center"/>
          </w:tcPr>
          <w:p>
            <w:pPr>
              <w:pStyle w:val="TableContents"/>
              <w:bidi w:val="0"/>
              <w:spacing w:before="0" w:after="283"/>
              <w:jc w:val="left"/>
              <w:rPr/>
            </w:pPr>
            <w:r>
              <w:rPr/>
              <w:t xml:space="preserve">. 03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7. tammikuuta 1963 </w:t>
            </w:r>
          </w:p>
        </w:tc>
        <w:tc>
          <w:tcPr>
            <w:tcW w:w="1143" w:type="dxa"/>
            <w:tcBorders/>
            <w:vAlign w:val="center"/>
          </w:tcPr>
          <w:p>
            <w:pPr>
              <w:pStyle w:val="TableContents"/>
              <w:bidi w:val="0"/>
              <w:spacing w:before="0" w:after="283"/>
              <w:jc w:val="left"/>
              <w:rPr/>
            </w:pPr>
            <w:r>
              <w:rPr/>
              <w:t xml:space="preserve">. 05 </w:t>
            </w:r>
          </w:p>
        </w:tc>
        <w:tc>
          <w:tcPr>
            <w:tcW w:w="1368" w:type="dxa"/>
            <w:tcBorders/>
            <w:vAlign w:val="center"/>
          </w:tcPr>
          <w:p>
            <w:pPr>
              <w:pStyle w:val="TableContents"/>
              <w:bidi w:val="0"/>
              <w:spacing w:before="0" w:after="283"/>
              <w:jc w:val="left"/>
              <w:rPr/>
            </w:pPr>
            <w:r>
              <w:rPr/>
              <w:t xml:space="preserve">. 05 </w:t>
            </w:r>
          </w:p>
        </w:tc>
        <w:tc>
          <w:tcPr>
            <w:tcW w:w="1475" w:type="dxa"/>
            <w:tcBorders/>
            <w:vAlign w:val="center"/>
          </w:tcPr>
          <w:p>
            <w:pPr>
              <w:pStyle w:val="TableContents"/>
              <w:bidi w:val="0"/>
              <w:spacing w:before="0" w:after="283"/>
              <w:jc w:val="left"/>
              <w:rPr/>
            </w:pPr>
            <w:r>
              <w:rPr/>
              <w:t xml:space="preserve">. 05 </w:t>
            </w:r>
          </w:p>
        </w:tc>
        <w:tc>
          <w:tcPr>
            <w:tcW w:w="1104" w:type="dxa"/>
            <w:tcBorders/>
            <w:vAlign w:val="center"/>
          </w:tcPr>
          <w:p>
            <w:pPr>
              <w:pStyle w:val="TableContents"/>
              <w:bidi w:val="0"/>
              <w:spacing w:before="0" w:after="283"/>
              <w:jc w:val="left"/>
              <w:rPr/>
            </w:pPr>
            <w:r>
              <w:rPr/>
              <w:t xml:space="preserve">. 04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7. tammikuuta 1968 </w:t>
            </w:r>
          </w:p>
        </w:tc>
        <w:tc>
          <w:tcPr>
            <w:tcW w:w="1143" w:type="dxa"/>
            <w:tcBorders/>
            <w:vAlign w:val="center"/>
          </w:tcPr>
          <w:p>
            <w:pPr>
              <w:pStyle w:val="TableContents"/>
              <w:bidi w:val="0"/>
              <w:spacing w:before="0" w:after="283"/>
              <w:jc w:val="left"/>
              <w:rPr/>
            </w:pPr>
            <w:r>
              <w:rPr/>
              <w:t xml:space="preserve">. 06 </w:t>
            </w:r>
          </w:p>
        </w:tc>
        <w:tc>
          <w:tcPr>
            <w:tcW w:w="1368" w:type="dxa"/>
            <w:tcBorders/>
            <w:vAlign w:val="center"/>
          </w:tcPr>
          <w:p>
            <w:pPr>
              <w:pStyle w:val="TableContents"/>
              <w:bidi w:val="0"/>
              <w:spacing w:before="0" w:after="283"/>
              <w:jc w:val="left"/>
              <w:rPr/>
            </w:pPr>
            <w:r>
              <w:rPr/>
              <w:t xml:space="preserve">. 06 </w:t>
            </w:r>
          </w:p>
        </w:tc>
        <w:tc>
          <w:tcPr>
            <w:tcW w:w="1475" w:type="dxa"/>
            <w:tcBorders/>
            <w:vAlign w:val="center"/>
          </w:tcPr>
          <w:p>
            <w:pPr>
              <w:pStyle w:val="TableContents"/>
              <w:bidi w:val="0"/>
              <w:spacing w:before="0" w:after="283"/>
              <w:jc w:val="left"/>
              <w:rPr/>
            </w:pPr>
            <w:r>
              <w:rPr/>
              <w:t xml:space="preserve">. 06 </w:t>
            </w:r>
          </w:p>
        </w:tc>
        <w:tc>
          <w:tcPr>
            <w:tcW w:w="1104" w:type="dxa"/>
            <w:tcBorders/>
            <w:vAlign w:val="center"/>
          </w:tcPr>
          <w:p>
            <w:pPr>
              <w:pStyle w:val="TableContents"/>
              <w:bidi w:val="0"/>
              <w:spacing w:before="0" w:after="283"/>
              <w:jc w:val="left"/>
              <w:rPr/>
            </w:pPr>
            <w:r>
              <w:rPr/>
              <w:t xml:space="preserve">. 05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16. toukokuuta 1971 </w:t>
            </w:r>
          </w:p>
        </w:tc>
        <w:tc>
          <w:tcPr>
            <w:tcW w:w="1143" w:type="dxa"/>
            <w:tcBorders/>
            <w:vAlign w:val="center"/>
          </w:tcPr>
          <w:p>
            <w:pPr>
              <w:pStyle w:val="TableContents"/>
              <w:bidi w:val="0"/>
              <w:spacing w:before="0" w:after="283"/>
              <w:jc w:val="left"/>
              <w:rPr/>
            </w:pPr>
            <w:r>
              <w:rPr/>
              <w:t xml:space="preserve">. 08 </w:t>
            </w:r>
          </w:p>
        </w:tc>
        <w:tc>
          <w:tcPr>
            <w:tcW w:w="1368" w:type="dxa"/>
            <w:tcBorders/>
            <w:vAlign w:val="center"/>
          </w:tcPr>
          <w:p>
            <w:pPr>
              <w:pStyle w:val="TableContents"/>
              <w:bidi w:val="0"/>
              <w:spacing w:before="0" w:after="283"/>
              <w:jc w:val="left"/>
              <w:rPr/>
            </w:pPr>
            <w:r>
              <w:rPr/>
              <w:t xml:space="preserve">. 08 </w:t>
            </w:r>
          </w:p>
        </w:tc>
        <w:tc>
          <w:tcPr>
            <w:tcW w:w="1475" w:type="dxa"/>
            <w:tcBorders/>
            <w:vAlign w:val="center"/>
          </w:tcPr>
          <w:p>
            <w:pPr>
              <w:pStyle w:val="TableContents"/>
              <w:bidi w:val="0"/>
              <w:spacing w:before="0" w:after="283"/>
              <w:jc w:val="left"/>
              <w:rPr/>
            </w:pPr>
            <w:r>
              <w:rPr/>
              <w:t xml:space="preserve">. 08 </w:t>
            </w:r>
          </w:p>
        </w:tc>
        <w:tc>
          <w:tcPr>
            <w:tcW w:w="1104" w:type="dxa"/>
            <w:tcBorders/>
            <w:vAlign w:val="center"/>
          </w:tcPr>
          <w:p>
            <w:pPr>
              <w:pStyle w:val="TableContents"/>
              <w:bidi w:val="0"/>
              <w:spacing w:before="0" w:after="283"/>
              <w:jc w:val="left"/>
              <w:rPr/>
            </w:pPr>
            <w:r>
              <w:rPr/>
              <w:t xml:space="preserve">. 06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2. maaliskuuta 1974 </w:t>
            </w:r>
          </w:p>
        </w:tc>
        <w:tc>
          <w:tcPr>
            <w:tcW w:w="1143" w:type="dxa"/>
            <w:tcBorders/>
            <w:vAlign w:val="center"/>
          </w:tcPr>
          <w:p>
            <w:pPr>
              <w:pStyle w:val="TableContents"/>
              <w:bidi w:val="0"/>
              <w:spacing w:before="0" w:after="283"/>
              <w:jc w:val="left"/>
              <w:rPr/>
            </w:pPr>
            <w:r>
              <w:rPr/>
              <w:t xml:space="preserve">. 10 </w:t>
            </w:r>
          </w:p>
        </w:tc>
        <w:tc>
          <w:tcPr>
            <w:tcW w:w="1368" w:type="dxa"/>
            <w:tcBorders/>
            <w:vAlign w:val="center"/>
          </w:tcPr>
          <w:p>
            <w:pPr>
              <w:pStyle w:val="TableContents"/>
              <w:bidi w:val="0"/>
              <w:spacing w:before="0" w:after="283"/>
              <w:jc w:val="left"/>
              <w:rPr/>
            </w:pPr>
            <w:r>
              <w:rPr/>
              <w:t xml:space="preserve">. 10 </w:t>
            </w:r>
          </w:p>
        </w:tc>
        <w:tc>
          <w:tcPr>
            <w:tcW w:w="1475" w:type="dxa"/>
            <w:tcBorders/>
            <w:vAlign w:val="center"/>
          </w:tcPr>
          <w:p>
            <w:pPr>
              <w:pStyle w:val="TableContents"/>
              <w:bidi w:val="0"/>
              <w:spacing w:before="0" w:after="283"/>
              <w:jc w:val="left"/>
              <w:rPr/>
            </w:pPr>
            <w:r>
              <w:rPr/>
              <w:t xml:space="preserve">. 10 </w:t>
            </w:r>
          </w:p>
        </w:tc>
        <w:tc>
          <w:tcPr>
            <w:tcW w:w="1104" w:type="dxa"/>
            <w:tcBorders/>
            <w:vAlign w:val="center"/>
          </w:tcPr>
          <w:p>
            <w:pPr>
              <w:pStyle w:val="TableContents"/>
              <w:bidi w:val="0"/>
              <w:spacing w:before="0" w:after="283"/>
              <w:jc w:val="left"/>
              <w:rPr/>
            </w:pPr>
            <w:r>
              <w:rPr/>
              <w:t xml:space="preserve">. 08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14. syyskuuta 1975 </w:t>
            </w:r>
          </w:p>
        </w:tc>
        <w:tc>
          <w:tcPr>
            <w:tcW w:w="1143" w:type="dxa"/>
            <w:tcBorders/>
            <w:vAlign w:val="center"/>
          </w:tcPr>
          <w:p>
            <w:pPr>
              <w:pStyle w:val="TableContents"/>
              <w:bidi w:val="0"/>
              <w:spacing w:before="0" w:after="283"/>
              <w:jc w:val="left"/>
              <w:rPr/>
            </w:pPr>
            <w:r>
              <w:rPr/>
              <w:t xml:space="preserve">. 10 </w:t>
            </w:r>
          </w:p>
        </w:tc>
        <w:tc>
          <w:tcPr>
            <w:tcW w:w="1368" w:type="dxa"/>
            <w:tcBorders/>
            <w:vAlign w:val="center"/>
          </w:tcPr>
          <w:p>
            <w:pPr>
              <w:pStyle w:val="TableContents"/>
              <w:bidi w:val="0"/>
              <w:spacing w:before="0" w:after="283"/>
              <w:jc w:val="left"/>
              <w:rPr/>
            </w:pPr>
            <w:r>
              <w:rPr/>
              <w:t xml:space="preserve">. 10 </w:t>
            </w:r>
          </w:p>
        </w:tc>
        <w:tc>
          <w:tcPr>
            <w:tcW w:w="1475" w:type="dxa"/>
            <w:tcBorders/>
            <w:vAlign w:val="center"/>
          </w:tcPr>
          <w:p>
            <w:pPr>
              <w:pStyle w:val="TableContents"/>
              <w:bidi w:val="0"/>
              <w:spacing w:before="0" w:after="283"/>
              <w:jc w:val="left"/>
              <w:rPr/>
            </w:pPr>
            <w:r>
              <w:rPr/>
              <w:t xml:space="preserve">. 09 </w:t>
            </w:r>
          </w:p>
        </w:tc>
        <w:tc>
          <w:tcPr>
            <w:tcW w:w="1104" w:type="dxa"/>
            <w:tcBorders/>
            <w:vAlign w:val="center"/>
          </w:tcPr>
          <w:p>
            <w:pPr>
              <w:pStyle w:val="TableContents"/>
              <w:bidi w:val="0"/>
              <w:spacing w:before="0" w:after="283"/>
              <w:jc w:val="left"/>
              <w:rPr/>
            </w:pPr>
            <w:r>
              <w:rPr/>
              <w:t xml:space="preserve">. 07 </w:t>
            </w:r>
          </w:p>
        </w:tc>
        <w:tc>
          <w:tcPr>
            <w:tcW w:w="3700" w:type="dxa"/>
            <w:tcBorders/>
            <w:vAlign w:val="center"/>
          </w:tcPr>
          <w:p>
            <w:pPr>
              <w:pStyle w:val="TableContents"/>
              <w:bidi w:val="0"/>
              <w:spacing w:before="0" w:after="283"/>
              <w:jc w:val="left"/>
              <w:rPr/>
            </w:pPr>
            <w:r>
              <w:rPr/>
              <w:t xml:space="preserve">Viimeinen pintapostin hinta </w:t>
            </w:r>
          </w:p>
        </w:tc>
      </w:tr>
      <w:tr>
        <w:trPr/>
        <w:tc>
          <w:tcPr>
            <w:tcW w:w="1415" w:type="dxa"/>
            <w:tcBorders/>
            <w:vAlign w:val="center"/>
          </w:tcPr>
          <w:p>
            <w:pPr>
              <w:pStyle w:val="TableContents"/>
              <w:bidi w:val="0"/>
              <w:spacing w:before="0" w:after="283"/>
              <w:jc w:val="left"/>
              <w:rPr/>
            </w:pPr>
            <w:r>
              <w:rPr/>
              <w:t xml:space="preserve">31. joulukuuta 1975 </w:t>
            </w:r>
          </w:p>
        </w:tc>
        <w:tc>
          <w:tcPr>
            <w:tcW w:w="1143" w:type="dxa"/>
            <w:tcBorders/>
            <w:vAlign w:val="center"/>
          </w:tcPr>
          <w:p>
            <w:pPr>
              <w:pStyle w:val="TableContents"/>
              <w:bidi w:val="0"/>
              <w:spacing w:before="0" w:after="283"/>
              <w:jc w:val="left"/>
              <w:rPr/>
            </w:pPr>
            <w:r>
              <w:rPr/>
              <w:t xml:space="preserve">. 13 </w:t>
            </w:r>
          </w:p>
        </w:tc>
        <w:tc>
          <w:tcPr>
            <w:tcW w:w="1368" w:type="dxa"/>
            <w:tcBorders/>
            <w:vAlign w:val="center"/>
          </w:tcPr>
          <w:p>
            <w:pPr>
              <w:pStyle w:val="TableContents"/>
              <w:bidi w:val="0"/>
              <w:spacing w:before="0" w:after="283"/>
              <w:jc w:val="left"/>
              <w:rPr/>
            </w:pPr>
            <w:r>
              <w:rPr/>
              <w:t xml:space="preserve">. 13 </w:t>
            </w:r>
          </w:p>
        </w:tc>
        <w:tc>
          <w:tcPr>
            <w:tcW w:w="1475" w:type="dxa"/>
            <w:tcBorders/>
            <w:vAlign w:val="center"/>
          </w:tcPr>
          <w:p>
            <w:pPr>
              <w:pStyle w:val="TableContents"/>
              <w:bidi w:val="0"/>
              <w:spacing w:before="0" w:after="283"/>
              <w:jc w:val="left"/>
              <w:rPr/>
            </w:pPr>
            <w:r>
              <w:rPr/>
              <w:t xml:space="preserve">. 11 </w:t>
            </w:r>
          </w:p>
        </w:tc>
        <w:tc>
          <w:tcPr>
            <w:tcW w:w="1104" w:type="dxa"/>
            <w:tcBorders/>
            <w:vAlign w:val="center"/>
          </w:tcPr>
          <w:p>
            <w:pPr>
              <w:pStyle w:val="TableContents"/>
              <w:bidi w:val="0"/>
              <w:spacing w:before="0" w:after="283"/>
              <w:jc w:val="left"/>
              <w:rPr/>
            </w:pPr>
            <w:r>
              <w:rPr/>
              <w:t xml:space="preserve">. 09 </w:t>
            </w:r>
          </w:p>
        </w:tc>
        <w:tc>
          <w:tcPr>
            <w:tcW w:w="3700" w:type="dxa"/>
            <w:tcBorders/>
            <w:vAlign w:val="center"/>
          </w:tcPr>
          <w:p>
            <w:pPr>
              <w:pStyle w:val="TableContents"/>
              <w:bidi w:val="0"/>
              <w:spacing w:before="0" w:after="283"/>
              <w:jc w:val="left"/>
              <w:rPr/>
            </w:pPr>
            <w:r>
              <w:rPr/>
              <w:t xml:space="preserve">Kaikki kotimaiset ensimmäisen luokan postikortit ja postikortit lentopostina. </w:t>
            </w:r>
          </w:p>
        </w:tc>
      </w:tr>
      <w:tr>
        <w:trPr/>
        <w:tc>
          <w:tcPr>
            <w:tcW w:w="1415" w:type="dxa"/>
            <w:tcBorders/>
            <w:vAlign w:val="center"/>
          </w:tcPr>
          <w:p>
            <w:pPr>
              <w:pStyle w:val="TableContents"/>
              <w:bidi w:val="0"/>
              <w:spacing w:before="0" w:after="283"/>
              <w:jc w:val="left"/>
              <w:rPr/>
            </w:pPr>
            <w:r>
              <w:rPr/>
              <w:t xml:space="preserve">29. toukokuuta 1978 </w:t>
            </w:r>
          </w:p>
        </w:tc>
        <w:tc>
          <w:tcPr>
            <w:tcW w:w="1143" w:type="dxa"/>
            <w:tcBorders/>
            <w:vAlign w:val="center"/>
          </w:tcPr>
          <w:p>
            <w:pPr>
              <w:pStyle w:val="TableContents"/>
              <w:bidi w:val="0"/>
              <w:spacing w:before="0" w:after="283"/>
              <w:jc w:val="left"/>
              <w:rPr/>
            </w:pPr>
            <w:r>
              <w:rPr/>
              <w:t xml:space="preserve">. 15 </w:t>
            </w:r>
          </w:p>
        </w:tc>
        <w:tc>
          <w:tcPr>
            <w:tcW w:w="1368" w:type="dxa"/>
            <w:tcBorders/>
            <w:vAlign w:val="center"/>
          </w:tcPr>
          <w:p>
            <w:pPr>
              <w:pStyle w:val="TableContents"/>
              <w:bidi w:val="0"/>
              <w:spacing w:before="0" w:after="283"/>
              <w:jc w:val="left"/>
              <w:rPr/>
            </w:pPr>
            <w:r>
              <w:rPr/>
              <w:t xml:space="preserve">. 15 </w:t>
            </w:r>
          </w:p>
        </w:tc>
        <w:tc>
          <w:tcPr>
            <w:tcW w:w="1475" w:type="dxa"/>
            <w:tcBorders/>
            <w:vAlign w:val="center"/>
          </w:tcPr>
          <w:p>
            <w:pPr>
              <w:pStyle w:val="TableContents"/>
              <w:bidi w:val="0"/>
              <w:spacing w:before="0" w:after="283"/>
              <w:jc w:val="left"/>
              <w:rPr/>
            </w:pPr>
            <w:r>
              <w:rPr/>
              <w:t xml:space="preserve">. 13 </w:t>
            </w:r>
          </w:p>
        </w:tc>
        <w:tc>
          <w:tcPr>
            <w:tcW w:w="1104" w:type="dxa"/>
            <w:tcBorders/>
            <w:vAlign w:val="center"/>
          </w:tcPr>
          <w:p>
            <w:pPr>
              <w:pStyle w:val="TableContents"/>
              <w:bidi w:val="0"/>
              <w:spacing w:before="0" w:after="283"/>
              <w:jc w:val="left"/>
              <w:rPr/>
            </w:pPr>
            <w:r>
              <w:rPr/>
              <w:t xml:space="preserve">. 10 </w:t>
            </w:r>
          </w:p>
        </w:tc>
        <w:tc>
          <w:tcPr>
            <w:tcW w:w="3700" w:type="dxa"/>
            <w:tcBorders/>
            <w:vAlign w:val="center"/>
          </w:tcPr>
          <w:p>
            <w:pPr>
              <w:pStyle w:val="TableContents"/>
              <w:bidi w:val="0"/>
              <w:spacing w:before="0" w:after="283"/>
              <w:jc w:val="left"/>
              <w:rPr/>
            </w:pPr>
            <w:r>
              <w:rPr/>
              <w:t xml:space="preserve">Käytetty leima </w:t>
            </w:r>
          </w:p>
        </w:tc>
      </w:tr>
      <w:tr>
        <w:trPr/>
        <w:tc>
          <w:tcPr>
            <w:tcW w:w="1415" w:type="dxa"/>
            <w:tcBorders/>
            <w:vAlign w:val="center"/>
          </w:tcPr>
          <w:p>
            <w:pPr>
              <w:pStyle w:val="TableContents"/>
              <w:bidi w:val="0"/>
              <w:spacing w:before="0" w:after="283"/>
              <w:jc w:val="left"/>
              <w:rPr/>
            </w:pPr>
            <w:r>
              <w:rPr/>
              <w:t xml:space="preserve">22. maaliskuuta 1981 </w:t>
            </w:r>
          </w:p>
        </w:tc>
        <w:tc>
          <w:tcPr>
            <w:tcW w:w="1143" w:type="dxa"/>
            <w:tcBorders/>
            <w:vAlign w:val="center"/>
          </w:tcPr>
          <w:p>
            <w:pPr>
              <w:pStyle w:val="TableContents"/>
              <w:bidi w:val="0"/>
              <w:spacing w:before="0" w:after="283"/>
              <w:jc w:val="left"/>
              <w:rPr/>
            </w:pPr>
            <w:r>
              <w:rPr/>
              <w:t xml:space="preserve">. 18 </w:t>
            </w:r>
          </w:p>
        </w:tc>
        <w:tc>
          <w:tcPr>
            <w:tcW w:w="1368" w:type="dxa"/>
            <w:tcBorders/>
            <w:vAlign w:val="center"/>
          </w:tcPr>
          <w:p>
            <w:pPr>
              <w:pStyle w:val="TableContents"/>
              <w:bidi w:val="0"/>
              <w:spacing w:before="0" w:after="283"/>
              <w:jc w:val="left"/>
              <w:rPr/>
            </w:pPr>
            <w:r>
              <w:rPr/>
              <w:t xml:space="preserve">. 18 </w:t>
            </w:r>
          </w:p>
        </w:tc>
        <w:tc>
          <w:tcPr>
            <w:tcW w:w="1475" w:type="dxa"/>
            <w:tcBorders/>
            <w:vAlign w:val="center"/>
          </w:tcPr>
          <w:p>
            <w:pPr>
              <w:pStyle w:val="TableContents"/>
              <w:bidi w:val="0"/>
              <w:spacing w:before="0" w:after="283"/>
              <w:jc w:val="left"/>
              <w:rPr/>
            </w:pPr>
            <w:r>
              <w:rPr/>
              <w:t xml:space="preserve">. 17 </w:t>
            </w:r>
          </w:p>
        </w:tc>
        <w:tc>
          <w:tcPr>
            <w:tcW w:w="1104" w:type="dxa"/>
            <w:tcBorders/>
            <w:vAlign w:val="center"/>
          </w:tcPr>
          <w:p>
            <w:pPr>
              <w:pStyle w:val="TableContents"/>
              <w:bidi w:val="0"/>
              <w:spacing w:before="0" w:after="283"/>
              <w:jc w:val="left"/>
              <w:rPr/>
            </w:pPr>
            <w:r>
              <w:rPr/>
              <w:t xml:space="preserve">. 12 </w:t>
            </w:r>
          </w:p>
        </w:tc>
        <w:tc>
          <w:tcPr>
            <w:tcW w:w="3700" w:type="dxa"/>
            <w:tcBorders/>
            <w:vAlign w:val="center"/>
          </w:tcPr>
          <w:p>
            <w:pPr>
              <w:pStyle w:val="TableContents"/>
              <w:bidi w:val="0"/>
              <w:spacing w:before="0" w:after="283"/>
              <w:jc w:val="left"/>
              <w:rPr/>
            </w:pPr>
            <w:r>
              <w:rPr/>
              <w:t xml:space="preserve">B Käytetty leima </w:t>
            </w:r>
          </w:p>
        </w:tc>
      </w:tr>
      <w:tr>
        <w:trPr/>
        <w:tc>
          <w:tcPr>
            <w:tcW w:w="1415" w:type="dxa"/>
            <w:tcBorders/>
            <w:vAlign w:val="center"/>
          </w:tcPr>
          <w:p>
            <w:pPr>
              <w:pStyle w:val="TableContents"/>
              <w:bidi w:val="0"/>
              <w:spacing w:before="0" w:after="283"/>
              <w:jc w:val="left"/>
              <w:rPr/>
            </w:pPr>
            <w:r>
              <w:rPr/>
              <w:t xml:space="preserve">1. marraskuuta 1981 </w:t>
            </w:r>
          </w:p>
        </w:tc>
        <w:tc>
          <w:tcPr>
            <w:tcW w:w="1143" w:type="dxa"/>
            <w:tcBorders/>
            <w:vAlign w:val="center"/>
          </w:tcPr>
          <w:p>
            <w:pPr>
              <w:pStyle w:val="TableContents"/>
              <w:bidi w:val="0"/>
              <w:spacing w:before="0" w:after="283"/>
              <w:jc w:val="left"/>
              <w:rPr/>
            </w:pPr>
            <w:r>
              <w:rPr/>
              <w:t xml:space="preserve">. 20 </w:t>
            </w:r>
          </w:p>
        </w:tc>
        <w:tc>
          <w:tcPr>
            <w:tcW w:w="1368" w:type="dxa"/>
            <w:tcBorders/>
            <w:vAlign w:val="center"/>
          </w:tcPr>
          <w:p>
            <w:pPr>
              <w:pStyle w:val="TableContents"/>
              <w:bidi w:val="0"/>
              <w:spacing w:before="0" w:after="283"/>
              <w:jc w:val="left"/>
              <w:rPr/>
            </w:pPr>
            <w:r>
              <w:rPr/>
              <w:t xml:space="preserve">. 20 </w:t>
            </w:r>
          </w:p>
        </w:tc>
        <w:tc>
          <w:tcPr>
            <w:tcW w:w="1475" w:type="dxa"/>
            <w:tcBorders/>
            <w:vAlign w:val="center"/>
          </w:tcPr>
          <w:p>
            <w:pPr>
              <w:pStyle w:val="TableContents"/>
              <w:bidi w:val="0"/>
              <w:spacing w:before="0" w:after="283"/>
              <w:jc w:val="left"/>
              <w:rPr/>
            </w:pPr>
            <w:r>
              <w:rPr/>
              <w:t xml:space="preserve">. 17 </w:t>
            </w:r>
          </w:p>
        </w:tc>
        <w:tc>
          <w:tcPr>
            <w:tcW w:w="1104" w:type="dxa"/>
            <w:tcBorders/>
            <w:vAlign w:val="center"/>
          </w:tcPr>
          <w:p>
            <w:pPr>
              <w:pStyle w:val="TableContents"/>
              <w:bidi w:val="0"/>
              <w:spacing w:before="0" w:after="283"/>
              <w:jc w:val="left"/>
              <w:rPr/>
            </w:pPr>
            <w:r>
              <w:rPr/>
              <w:t xml:space="preserve">. 13 </w:t>
            </w:r>
          </w:p>
        </w:tc>
        <w:tc>
          <w:tcPr>
            <w:tcW w:w="3700" w:type="dxa"/>
            <w:tcBorders/>
            <w:vAlign w:val="center"/>
          </w:tcPr>
          <w:p>
            <w:pPr>
              <w:pStyle w:val="TableContents"/>
              <w:bidi w:val="0"/>
              <w:spacing w:before="0" w:after="283"/>
              <w:jc w:val="left"/>
              <w:rPr/>
            </w:pPr>
            <w:r>
              <w:rPr/>
              <w:t xml:space="preserve">C Käytetty leima </w:t>
            </w:r>
          </w:p>
        </w:tc>
      </w:tr>
      <w:tr>
        <w:trPr/>
        <w:tc>
          <w:tcPr>
            <w:tcW w:w="1415" w:type="dxa"/>
            <w:tcBorders/>
            <w:vAlign w:val="center"/>
          </w:tcPr>
          <w:p>
            <w:pPr>
              <w:pStyle w:val="TableContents"/>
              <w:bidi w:val="0"/>
              <w:spacing w:before="0" w:after="283"/>
              <w:jc w:val="left"/>
              <w:rPr/>
            </w:pPr>
            <w:r>
              <w:rPr/>
              <w:t xml:space="preserve">17. helmikuuta 1985 </w:t>
            </w:r>
          </w:p>
        </w:tc>
        <w:tc>
          <w:tcPr>
            <w:tcW w:w="1143" w:type="dxa"/>
            <w:tcBorders/>
            <w:vAlign w:val="center"/>
          </w:tcPr>
          <w:p>
            <w:pPr>
              <w:pStyle w:val="TableContents"/>
              <w:bidi w:val="0"/>
              <w:spacing w:before="0" w:after="283"/>
              <w:jc w:val="left"/>
              <w:rPr/>
            </w:pPr>
            <w:r>
              <w:rPr/>
              <w:t xml:space="preserve">. 22 </w:t>
            </w:r>
          </w:p>
        </w:tc>
        <w:tc>
          <w:tcPr>
            <w:tcW w:w="1368" w:type="dxa"/>
            <w:tcBorders/>
            <w:vAlign w:val="center"/>
          </w:tcPr>
          <w:p>
            <w:pPr>
              <w:pStyle w:val="TableContents"/>
              <w:bidi w:val="0"/>
              <w:spacing w:before="0" w:after="283"/>
              <w:jc w:val="left"/>
              <w:rPr/>
            </w:pPr>
            <w:r>
              <w:rPr/>
              <w:t xml:space="preserve">. 22 </w:t>
            </w:r>
          </w:p>
        </w:tc>
        <w:tc>
          <w:tcPr>
            <w:tcW w:w="1475" w:type="dxa"/>
            <w:tcBorders/>
            <w:vAlign w:val="center"/>
          </w:tcPr>
          <w:p>
            <w:pPr>
              <w:pStyle w:val="TableContents"/>
              <w:bidi w:val="0"/>
              <w:spacing w:before="0" w:after="283"/>
              <w:jc w:val="left"/>
              <w:rPr/>
            </w:pPr>
            <w:r>
              <w:rPr/>
              <w:t xml:space="preserve">. 17 </w:t>
            </w:r>
          </w:p>
        </w:tc>
        <w:tc>
          <w:tcPr>
            <w:tcW w:w="1104" w:type="dxa"/>
            <w:tcBorders/>
            <w:vAlign w:val="center"/>
          </w:tcPr>
          <w:p>
            <w:pPr>
              <w:pStyle w:val="TableContents"/>
              <w:bidi w:val="0"/>
              <w:spacing w:before="0" w:after="283"/>
              <w:jc w:val="left"/>
              <w:rPr/>
            </w:pPr>
            <w:r>
              <w:rPr/>
              <w:t xml:space="preserve">. 14 </w:t>
            </w:r>
          </w:p>
        </w:tc>
        <w:tc>
          <w:tcPr>
            <w:tcW w:w="3700" w:type="dxa"/>
            <w:tcBorders/>
            <w:vAlign w:val="center"/>
          </w:tcPr>
          <w:p>
            <w:pPr>
              <w:pStyle w:val="TableContents"/>
              <w:bidi w:val="0"/>
              <w:spacing w:before="0" w:after="283"/>
              <w:jc w:val="left"/>
              <w:rPr/>
            </w:pPr>
            <w:r>
              <w:rPr/>
              <w:t xml:space="preserve">D Käytetty leima </w:t>
            </w:r>
          </w:p>
        </w:tc>
      </w:tr>
      <w:tr>
        <w:trPr/>
        <w:tc>
          <w:tcPr>
            <w:tcW w:w="1415" w:type="dxa"/>
            <w:tcBorders/>
            <w:vAlign w:val="center"/>
          </w:tcPr>
          <w:p>
            <w:pPr>
              <w:pStyle w:val="TableContents"/>
              <w:bidi w:val="0"/>
              <w:spacing w:before="0" w:after="283"/>
              <w:jc w:val="left"/>
              <w:rPr/>
            </w:pPr>
            <w:r>
              <w:rPr/>
              <w:t xml:space="preserve">3. huhtikuuta 1988 </w:t>
            </w:r>
          </w:p>
        </w:tc>
        <w:tc>
          <w:tcPr>
            <w:tcW w:w="1143" w:type="dxa"/>
            <w:tcBorders/>
            <w:vAlign w:val="center"/>
          </w:tcPr>
          <w:p>
            <w:pPr>
              <w:pStyle w:val="TableContents"/>
              <w:bidi w:val="0"/>
              <w:spacing w:before="0" w:after="283"/>
              <w:jc w:val="left"/>
              <w:rPr/>
            </w:pPr>
            <w:r>
              <w:rPr/>
              <w:t xml:space="preserve">. 25 </w:t>
            </w:r>
          </w:p>
        </w:tc>
        <w:tc>
          <w:tcPr>
            <w:tcW w:w="1368" w:type="dxa"/>
            <w:tcBorders/>
            <w:vAlign w:val="center"/>
          </w:tcPr>
          <w:p>
            <w:pPr>
              <w:pStyle w:val="TableContents"/>
              <w:bidi w:val="0"/>
              <w:spacing w:before="0" w:after="283"/>
              <w:jc w:val="left"/>
              <w:rPr/>
            </w:pPr>
            <w:r>
              <w:rPr/>
              <w:t xml:space="preserve">. 25 </w:t>
            </w:r>
          </w:p>
        </w:tc>
        <w:tc>
          <w:tcPr>
            <w:tcW w:w="1475" w:type="dxa"/>
            <w:tcBorders/>
            <w:vAlign w:val="center"/>
          </w:tcPr>
          <w:p>
            <w:pPr>
              <w:pStyle w:val="TableContents"/>
              <w:bidi w:val="0"/>
              <w:spacing w:before="0" w:after="283"/>
              <w:jc w:val="left"/>
              <w:rPr/>
            </w:pPr>
            <w:r>
              <w:rPr/>
              <w:t xml:space="preserve">. 20 </w:t>
            </w:r>
          </w:p>
        </w:tc>
        <w:tc>
          <w:tcPr>
            <w:tcW w:w="1104" w:type="dxa"/>
            <w:tcBorders/>
            <w:vAlign w:val="center"/>
          </w:tcPr>
          <w:p>
            <w:pPr>
              <w:pStyle w:val="TableContents"/>
              <w:bidi w:val="0"/>
              <w:spacing w:before="0" w:after="283"/>
              <w:jc w:val="left"/>
              <w:rPr/>
            </w:pPr>
            <w:r>
              <w:rPr/>
              <w:t xml:space="preserve">. 15 </w:t>
            </w:r>
          </w:p>
        </w:tc>
        <w:tc>
          <w:tcPr>
            <w:tcW w:w="3700" w:type="dxa"/>
            <w:tcBorders/>
            <w:vAlign w:val="center"/>
          </w:tcPr>
          <w:p>
            <w:pPr>
              <w:pStyle w:val="TableContents"/>
              <w:bidi w:val="0"/>
              <w:spacing w:before="0" w:after="283"/>
              <w:jc w:val="left"/>
              <w:rPr/>
            </w:pPr>
            <w:r>
              <w:rPr/>
              <w:t xml:space="preserve">E Käytetty leima </w:t>
            </w:r>
          </w:p>
        </w:tc>
      </w:tr>
      <w:tr>
        <w:trPr/>
        <w:tc>
          <w:tcPr>
            <w:tcW w:w="1415" w:type="dxa"/>
            <w:tcBorders/>
            <w:vAlign w:val="center"/>
          </w:tcPr>
          <w:p>
            <w:pPr>
              <w:pStyle w:val="TableContents"/>
              <w:bidi w:val="0"/>
              <w:spacing w:before="0" w:after="283"/>
              <w:jc w:val="left"/>
              <w:rPr/>
            </w:pPr>
            <w:r>
              <w:rPr/>
              <w:t xml:space="preserve">3. helmikuuta 1991 </w:t>
            </w:r>
          </w:p>
        </w:tc>
        <w:tc>
          <w:tcPr>
            <w:tcW w:w="1143" w:type="dxa"/>
            <w:tcBorders/>
            <w:vAlign w:val="center"/>
          </w:tcPr>
          <w:p>
            <w:pPr>
              <w:pStyle w:val="TableContents"/>
              <w:bidi w:val="0"/>
              <w:spacing w:before="0" w:after="283"/>
              <w:jc w:val="left"/>
              <w:rPr/>
            </w:pPr>
            <w:r>
              <w:rPr/>
              <w:t xml:space="preserve">. 29 </w:t>
            </w:r>
          </w:p>
        </w:tc>
        <w:tc>
          <w:tcPr>
            <w:tcW w:w="1368" w:type="dxa"/>
            <w:tcBorders/>
            <w:vAlign w:val="center"/>
          </w:tcPr>
          <w:p>
            <w:pPr>
              <w:pStyle w:val="TableContents"/>
              <w:bidi w:val="0"/>
              <w:spacing w:before="0" w:after="283"/>
              <w:jc w:val="left"/>
              <w:rPr/>
            </w:pPr>
            <w:r>
              <w:rPr/>
              <w:t xml:space="preserve">. 29 </w:t>
            </w:r>
          </w:p>
        </w:tc>
        <w:tc>
          <w:tcPr>
            <w:tcW w:w="1475" w:type="dxa"/>
            <w:tcBorders/>
            <w:vAlign w:val="center"/>
          </w:tcPr>
          <w:p>
            <w:pPr>
              <w:pStyle w:val="TableContents"/>
              <w:bidi w:val="0"/>
              <w:spacing w:before="0" w:after="283"/>
              <w:jc w:val="left"/>
              <w:rPr/>
            </w:pPr>
            <w:r>
              <w:rPr/>
              <w:t xml:space="preserve">. 23 </w:t>
            </w:r>
          </w:p>
        </w:tc>
        <w:tc>
          <w:tcPr>
            <w:tcW w:w="1104" w:type="dxa"/>
            <w:tcBorders/>
            <w:vAlign w:val="center"/>
          </w:tcPr>
          <w:p>
            <w:pPr>
              <w:pStyle w:val="TableContents"/>
              <w:bidi w:val="0"/>
              <w:spacing w:before="0" w:after="283"/>
              <w:jc w:val="left"/>
              <w:rPr/>
            </w:pPr>
            <w:r>
              <w:rPr/>
              <w:t xml:space="preserve">. 19 </w:t>
            </w:r>
          </w:p>
        </w:tc>
        <w:tc>
          <w:tcPr>
            <w:tcW w:w="3700" w:type="dxa"/>
            <w:tcBorders/>
            <w:vAlign w:val="center"/>
          </w:tcPr>
          <w:p>
            <w:pPr>
              <w:pStyle w:val="TableContents"/>
              <w:bidi w:val="0"/>
              <w:spacing w:before="0" w:after="283"/>
              <w:jc w:val="left"/>
              <w:rPr/>
            </w:pPr>
            <w:r>
              <w:rPr/>
              <w:t xml:space="preserve">Käytetty F-leima (myös 4 sentin F-merkki). </w:t>
            </w:r>
          </w:p>
        </w:tc>
      </w:tr>
      <w:tr>
        <w:trPr/>
        <w:tc>
          <w:tcPr>
            <w:tcW w:w="1415" w:type="dxa"/>
            <w:tcBorders/>
            <w:vAlign w:val="center"/>
          </w:tcPr>
          <w:p>
            <w:pPr>
              <w:pStyle w:val="TableContents"/>
              <w:bidi w:val="0"/>
              <w:spacing w:before="0" w:after="283"/>
              <w:jc w:val="left"/>
              <w:rPr/>
            </w:pPr>
            <w:r>
              <w:rPr/>
              <w:t xml:space="preserve">1. tammikuuta 1995 </w:t>
            </w:r>
          </w:p>
        </w:tc>
        <w:tc>
          <w:tcPr>
            <w:tcW w:w="1143" w:type="dxa"/>
            <w:tcBorders/>
            <w:vAlign w:val="center"/>
          </w:tcPr>
          <w:p>
            <w:pPr>
              <w:pStyle w:val="TableContents"/>
              <w:bidi w:val="0"/>
              <w:spacing w:before="0" w:after="283"/>
              <w:jc w:val="left"/>
              <w:rPr/>
            </w:pPr>
            <w:r>
              <w:rPr/>
              <w:t xml:space="preserve">. 32 </w:t>
            </w:r>
          </w:p>
        </w:tc>
        <w:tc>
          <w:tcPr>
            <w:tcW w:w="1368" w:type="dxa"/>
            <w:tcBorders/>
            <w:vAlign w:val="center"/>
          </w:tcPr>
          <w:p>
            <w:pPr>
              <w:pStyle w:val="TableContents"/>
              <w:bidi w:val="0"/>
              <w:spacing w:before="0" w:after="283"/>
              <w:jc w:val="left"/>
              <w:rPr/>
            </w:pPr>
            <w:r>
              <w:rPr/>
              <w:t xml:space="preserve">. 32 </w:t>
            </w:r>
          </w:p>
        </w:tc>
        <w:tc>
          <w:tcPr>
            <w:tcW w:w="1475" w:type="dxa"/>
            <w:tcBorders/>
            <w:vAlign w:val="center"/>
          </w:tcPr>
          <w:p>
            <w:pPr>
              <w:pStyle w:val="TableContents"/>
              <w:bidi w:val="0"/>
              <w:spacing w:before="0" w:after="283"/>
              <w:jc w:val="left"/>
              <w:rPr/>
            </w:pPr>
            <w:r>
              <w:rPr/>
              <w:t xml:space="preserve">. 23 </w:t>
            </w:r>
          </w:p>
        </w:tc>
        <w:tc>
          <w:tcPr>
            <w:tcW w:w="1104" w:type="dxa"/>
            <w:tcBorders/>
            <w:vAlign w:val="center"/>
          </w:tcPr>
          <w:p>
            <w:pPr>
              <w:pStyle w:val="TableContents"/>
              <w:bidi w:val="0"/>
              <w:spacing w:before="0" w:after="283"/>
              <w:jc w:val="left"/>
              <w:rPr/>
            </w:pPr>
            <w:r>
              <w:rPr/>
              <w:t xml:space="preserve">. 20 </w:t>
            </w:r>
          </w:p>
        </w:tc>
        <w:tc>
          <w:tcPr>
            <w:tcW w:w="3700" w:type="dxa"/>
            <w:tcBorders/>
            <w:vAlign w:val="center"/>
          </w:tcPr>
          <w:p>
            <w:pPr>
              <w:pStyle w:val="TableContents"/>
              <w:bidi w:val="0"/>
              <w:spacing w:before="0" w:after="283"/>
              <w:jc w:val="left"/>
              <w:rPr/>
            </w:pPr>
            <w:r>
              <w:rPr/>
              <w:t xml:space="preserve">G-leima Käytetty (myös 3 sentin G-merkki). </w:t>
            </w:r>
          </w:p>
        </w:tc>
      </w:tr>
      <w:tr>
        <w:trPr/>
        <w:tc>
          <w:tcPr>
            <w:tcW w:w="1415" w:type="dxa"/>
            <w:tcBorders/>
            <w:vAlign w:val="center"/>
          </w:tcPr>
          <w:p>
            <w:pPr>
              <w:pStyle w:val="TableContents"/>
              <w:bidi w:val="0"/>
              <w:spacing w:before="0" w:after="283"/>
              <w:jc w:val="left"/>
              <w:rPr/>
            </w:pPr>
            <w:r>
              <w:rPr/>
              <w:t xml:space="preserve">10. tammikuuta 1999 </w:t>
            </w:r>
          </w:p>
        </w:tc>
        <w:tc>
          <w:tcPr>
            <w:tcW w:w="1143" w:type="dxa"/>
            <w:tcBorders/>
            <w:vAlign w:val="center"/>
          </w:tcPr>
          <w:p>
            <w:pPr>
              <w:pStyle w:val="TableContents"/>
              <w:bidi w:val="0"/>
              <w:spacing w:before="0" w:after="283"/>
              <w:jc w:val="left"/>
              <w:rPr/>
            </w:pPr>
            <w:r>
              <w:rPr/>
              <w:t xml:space="preserve">. 33 </w:t>
            </w:r>
          </w:p>
        </w:tc>
        <w:tc>
          <w:tcPr>
            <w:tcW w:w="1368" w:type="dxa"/>
            <w:tcBorders/>
            <w:vAlign w:val="center"/>
          </w:tcPr>
          <w:p>
            <w:pPr>
              <w:pStyle w:val="TableContents"/>
              <w:bidi w:val="0"/>
              <w:spacing w:before="0" w:after="283"/>
              <w:jc w:val="left"/>
              <w:rPr/>
            </w:pPr>
            <w:r>
              <w:rPr/>
              <w:t xml:space="preserve">. 33 </w:t>
            </w:r>
          </w:p>
        </w:tc>
        <w:tc>
          <w:tcPr>
            <w:tcW w:w="1475" w:type="dxa"/>
            <w:tcBorders/>
            <w:vAlign w:val="center"/>
          </w:tcPr>
          <w:p>
            <w:pPr>
              <w:pStyle w:val="TableContents"/>
              <w:bidi w:val="0"/>
              <w:spacing w:before="0" w:after="283"/>
              <w:jc w:val="left"/>
              <w:rPr/>
            </w:pPr>
            <w:r>
              <w:rPr/>
              <w:t xml:space="preserve">. 22 </w:t>
            </w:r>
          </w:p>
        </w:tc>
        <w:tc>
          <w:tcPr>
            <w:tcW w:w="1104" w:type="dxa"/>
            <w:tcBorders/>
            <w:vAlign w:val="center"/>
          </w:tcPr>
          <w:p>
            <w:pPr>
              <w:pStyle w:val="TableContents"/>
              <w:bidi w:val="0"/>
              <w:spacing w:before="0" w:after="283"/>
              <w:jc w:val="left"/>
              <w:rPr/>
            </w:pPr>
            <w:r>
              <w:rPr/>
              <w:t xml:space="preserve">. 20 </w:t>
            </w:r>
          </w:p>
        </w:tc>
        <w:tc>
          <w:tcPr>
            <w:tcW w:w="3700" w:type="dxa"/>
            <w:tcBorders/>
            <w:vAlign w:val="center"/>
          </w:tcPr>
          <w:p>
            <w:pPr>
              <w:pStyle w:val="TableContents"/>
              <w:bidi w:val="0"/>
              <w:spacing w:before="0" w:after="283"/>
              <w:jc w:val="left"/>
              <w:rPr/>
            </w:pPr>
            <w:r>
              <w:rPr/>
              <w:t xml:space="preserve">H-leima Käytetty (myös 1 sentin H-merkkipalkkio) </w:t>
            </w:r>
          </w:p>
        </w:tc>
      </w:tr>
      <w:tr>
        <w:trPr/>
        <w:tc>
          <w:tcPr>
            <w:tcW w:w="1415" w:type="dxa"/>
            <w:tcBorders/>
            <w:vAlign w:val="center"/>
          </w:tcPr>
          <w:p>
            <w:pPr>
              <w:pStyle w:val="TableContents"/>
              <w:bidi w:val="0"/>
              <w:spacing w:before="0" w:after="283"/>
              <w:jc w:val="left"/>
              <w:rPr/>
            </w:pPr>
            <w:r>
              <w:rPr/>
              <w:t xml:space="preserve">tammikuu 7, 2001 </w:t>
            </w:r>
          </w:p>
        </w:tc>
        <w:tc>
          <w:tcPr>
            <w:tcW w:w="1143" w:type="dxa"/>
            <w:tcBorders/>
            <w:vAlign w:val="center"/>
          </w:tcPr>
          <w:p>
            <w:pPr>
              <w:pStyle w:val="TableContents"/>
              <w:bidi w:val="0"/>
              <w:spacing w:before="0" w:after="283"/>
              <w:jc w:val="left"/>
              <w:rPr/>
            </w:pPr>
            <w:r>
              <w:rPr/>
              <w:t xml:space="preserve">. 34 </w:t>
            </w:r>
          </w:p>
        </w:tc>
        <w:tc>
          <w:tcPr>
            <w:tcW w:w="1368" w:type="dxa"/>
            <w:tcBorders/>
            <w:vAlign w:val="center"/>
          </w:tcPr>
          <w:p>
            <w:pPr>
              <w:pStyle w:val="TableContents"/>
              <w:bidi w:val="0"/>
              <w:spacing w:before="0" w:after="283"/>
              <w:jc w:val="left"/>
              <w:rPr/>
            </w:pPr>
            <w:r>
              <w:rPr/>
              <w:t xml:space="preserve">. 34 </w:t>
            </w:r>
          </w:p>
        </w:tc>
        <w:tc>
          <w:tcPr>
            <w:tcW w:w="1475" w:type="dxa"/>
            <w:tcBorders/>
            <w:vAlign w:val="center"/>
          </w:tcPr>
          <w:p>
            <w:pPr>
              <w:pStyle w:val="TableContents"/>
              <w:bidi w:val="0"/>
              <w:spacing w:before="0" w:after="283"/>
              <w:jc w:val="left"/>
              <w:rPr/>
            </w:pPr>
            <w:r>
              <w:rPr/>
              <w:t xml:space="preserve">. 21 </w:t>
            </w:r>
          </w:p>
        </w:tc>
        <w:tc>
          <w:tcPr>
            <w:tcW w:w="1104" w:type="dxa"/>
            <w:tcBorders/>
            <w:vAlign w:val="center"/>
          </w:tcPr>
          <w:p>
            <w:pPr>
              <w:pStyle w:val="TableContents"/>
              <w:bidi w:val="0"/>
              <w:spacing w:before="0" w:after="283"/>
              <w:jc w:val="left"/>
              <w:rPr/>
            </w:pPr>
            <w:r>
              <w:rPr/>
              <w:t xml:space="preserve">. 20 </w:t>
            </w:r>
          </w:p>
        </w:tc>
        <w:tc>
          <w:tcPr>
            <w:tcW w:w="3700" w:type="dxa"/>
            <w:tcBorders/>
            <w:vAlign w:val="center"/>
          </w:tcPr>
          <w:p>
            <w:pPr>
              <w:pStyle w:val="TableContents"/>
              <w:bidi w:val="0"/>
              <w:spacing w:before="0" w:after="283"/>
              <w:jc w:val="left"/>
              <w:rPr/>
            </w:pPr>
            <w:r>
              <w:rPr/>
              <w:t xml:space="preserve">Käytetyt ei-määräiset postimerkit </w:t>
            </w:r>
          </w:p>
        </w:tc>
      </w:tr>
      <w:tr>
        <w:trPr/>
        <w:tc>
          <w:tcPr>
            <w:tcW w:w="1415" w:type="dxa"/>
            <w:tcBorders/>
            <w:vAlign w:val="center"/>
          </w:tcPr>
          <w:p>
            <w:pPr>
              <w:pStyle w:val="TableContents"/>
              <w:bidi w:val="0"/>
              <w:spacing w:before="0" w:after="283"/>
              <w:jc w:val="left"/>
              <w:rPr/>
            </w:pPr>
            <w:r>
              <w:rPr/>
              <w:t xml:space="preserve">1. heinäkuuta 2001 </w:t>
            </w:r>
          </w:p>
        </w:tc>
        <w:tc>
          <w:tcPr>
            <w:tcW w:w="1143" w:type="dxa"/>
            <w:tcBorders/>
            <w:vAlign w:val="center"/>
          </w:tcPr>
          <w:p>
            <w:pPr>
              <w:pStyle w:val="TableContents"/>
              <w:bidi w:val="0"/>
              <w:spacing w:before="0" w:after="283"/>
              <w:jc w:val="left"/>
              <w:rPr/>
            </w:pPr>
            <w:r>
              <w:rPr/>
              <w:t xml:space="preserve">. 34 </w:t>
            </w:r>
          </w:p>
        </w:tc>
        <w:tc>
          <w:tcPr>
            <w:tcW w:w="1368" w:type="dxa"/>
            <w:tcBorders/>
            <w:vAlign w:val="center"/>
          </w:tcPr>
          <w:p>
            <w:pPr>
              <w:pStyle w:val="TableContents"/>
              <w:bidi w:val="0"/>
              <w:spacing w:before="0" w:after="283"/>
              <w:jc w:val="left"/>
              <w:rPr/>
            </w:pPr>
            <w:r>
              <w:rPr/>
              <w:t xml:space="preserve">. 34 </w:t>
            </w:r>
          </w:p>
        </w:tc>
        <w:tc>
          <w:tcPr>
            <w:tcW w:w="1475" w:type="dxa"/>
            <w:tcBorders/>
            <w:vAlign w:val="center"/>
          </w:tcPr>
          <w:p>
            <w:pPr>
              <w:pStyle w:val="TableContents"/>
              <w:bidi w:val="0"/>
              <w:spacing w:before="0" w:after="283"/>
              <w:jc w:val="left"/>
              <w:rPr/>
            </w:pPr>
            <w:r>
              <w:rPr/>
              <w:t xml:space="preserve">. 23 </w:t>
            </w:r>
          </w:p>
        </w:tc>
        <w:tc>
          <w:tcPr>
            <w:tcW w:w="1104" w:type="dxa"/>
            <w:tcBorders/>
            <w:vAlign w:val="center"/>
          </w:tcPr>
          <w:p>
            <w:pPr>
              <w:pStyle w:val="TableContents"/>
              <w:bidi w:val="0"/>
              <w:spacing w:before="0" w:after="283"/>
              <w:jc w:val="left"/>
              <w:rPr/>
            </w:pPr>
            <w:r>
              <w:rPr/>
              <w:t xml:space="preserve">. 21 </w:t>
            </w:r>
          </w:p>
        </w:tc>
        <w:tc>
          <w:tcPr>
            <w:tcW w:w="3700" w:type="dxa"/>
            <w:tcBorders/>
            <w:vAlign w:val="center"/>
          </w:tcPr>
          <w:p>
            <w:pPr>
              <w:pStyle w:val="TableContents"/>
              <w:bidi w:val="0"/>
              <w:spacing w:before="0" w:after="283"/>
              <w:jc w:val="left"/>
              <w:rPr/>
            </w:pPr>
            <w:r>
              <w:rPr/>
              <w:t xml:space="preserve">Käytetyt ei-määräiset postimerkit </w:t>
            </w:r>
          </w:p>
        </w:tc>
      </w:tr>
      <w:tr>
        <w:trPr/>
        <w:tc>
          <w:tcPr>
            <w:tcW w:w="1415" w:type="dxa"/>
            <w:tcBorders/>
            <w:vAlign w:val="center"/>
          </w:tcPr>
          <w:p>
            <w:pPr>
              <w:pStyle w:val="TableContents"/>
              <w:bidi w:val="0"/>
              <w:spacing w:before="0" w:after="283"/>
              <w:jc w:val="left"/>
              <w:rPr/>
            </w:pPr>
            <w:r>
              <w:rPr/>
              <w:t xml:space="preserve">30. kesäkuuta 2002 </w:t>
            </w:r>
          </w:p>
        </w:tc>
        <w:tc>
          <w:tcPr>
            <w:tcW w:w="1143" w:type="dxa"/>
            <w:tcBorders/>
            <w:vAlign w:val="center"/>
          </w:tcPr>
          <w:p>
            <w:pPr>
              <w:pStyle w:val="TableContents"/>
              <w:bidi w:val="0"/>
              <w:spacing w:before="0" w:after="283"/>
              <w:jc w:val="left"/>
              <w:rPr/>
            </w:pPr>
            <w:r>
              <w:rPr/>
              <w:t xml:space="preserve">. 37 </w:t>
            </w:r>
          </w:p>
        </w:tc>
        <w:tc>
          <w:tcPr>
            <w:tcW w:w="1368" w:type="dxa"/>
            <w:tcBorders/>
            <w:vAlign w:val="center"/>
          </w:tcPr>
          <w:p>
            <w:pPr>
              <w:pStyle w:val="TableContents"/>
              <w:bidi w:val="0"/>
              <w:spacing w:before="0" w:after="283"/>
              <w:jc w:val="left"/>
              <w:rPr/>
            </w:pPr>
            <w:r>
              <w:rPr/>
              <w:t xml:space="preserve">. 37 </w:t>
            </w:r>
          </w:p>
        </w:tc>
        <w:tc>
          <w:tcPr>
            <w:tcW w:w="1475" w:type="dxa"/>
            <w:tcBorders/>
            <w:vAlign w:val="center"/>
          </w:tcPr>
          <w:p>
            <w:pPr>
              <w:pStyle w:val="TableContents"/>
              <w:bidi w:val="0"/>
              <w:spacing w:before="0" w:after="283"/>
              <w:jc w:val="left"/>
              <w:rPr/>
            </w:pPr>
            <w:r>
              <w:rPr/>
              <w:t xml:space="preserve">. 23 </w:t>
            </w:r>
          </w:p>
        </w:tc>
        <w:tc>
          <w:tcPr>
            <w:tcW w:w="1104" w:type="dxa"/>
            <w:tcBorders/>
            <w:vAlign w:val="center"/>
          </w:tcPr>
          <w:p>
            <w:pPr>
              <w:pStyle w:val="TableContents"/>
              <w:bidi w:val="0"/>
              <w:spacing w:before="0" w:after="283"/>
              <w:jc w:val="left"/>
              <w:rPr/>
            </w:pPr>
            <w:r>
              <w:rPr/>
              <w:t xml:space="preserve">. 23 </w:t>
            </w:r>
          </w:p>
        </w:tc>
        <w:tc>
          <w:tcPr>
            <w:tcW w:w="3700" w:type="dxa"/>
            <w:tcBorders/>
            <w:vAlign w:val="center"/>
          </w:tcPr>
          <w:p>
            <w:pPr>
              <w:pStyle w:val="TableContents"/>
              <w:bidi w:val="0"/>
              <w:spacing w:before="0" w:after="283"/>
              <w:jc w:val="left"/>
              <w:rPr/>
            </w:pPr>
            <w:r>
              <w:rPr/>
              <w:t xml:space="preserve">Käytetyt lippu ja antiikkilelumerkit </w:t>
            </w:r>
          </w:p>
        </w:tc>
      </w:tr>
      <w:tr>
        <w:trPr/>
        <w:tc>
          <w:tcPr>
            <w:tcW w:w="1415" w:type="dxa"/>
            <w:tcBorders/>
            <w:vAlign w:val="center"/>
          </w:tcPr>
          <w:p>
            <w:pPr>
              <w:pStyle w:val="TableContents"/>
              <w:bidi w:val="0"/>
              <w:spacing w:before="0" w:after="283"/>
              <w:jc w:val="left"/>
              <w:rPr/>
            </w:pPr>
            <w:r>
              <w:rPr/>
              <w:t xml:space="preserve">8. tammikuuta 2006 </w:t>
            </w:r>
          </w:p>
        </w:tc>
        <w:tc>
          <w:tcPr>
            <w:tcW w:w="1143" w:type="dxa"/>
            <w:tcBorders/>
            <w:vAlign w:val="center"/>
          </w:tcPr>
          <w:p>
            <w:pPr>
              <w:pStyle w:val="TableContents"/>
              <w:bidi w:val="0"/>
              <w:spacing w:before="0" w:after="283"/>
              <w:jc w:val="left"/>
              <w:rPr/>
            </w:pPr>
            <w:r>
              <w:rPr/>
              <w:t xml:space="preserve">. 39 </w:t>
            </w:r>
          </w:p>
        </w:tc>
        <w:tc>
          <w:tcPr>
            <w:tcW w:w="1368" w:type="dxa"/>
            <w:tcBorders/>
            <w:vAlign w:val="center"/>
          </w:tcPr>
          <w:p>
            <w:pPr>
              <w:pStyle w:val="TableContents"/>
              <w:bidi w:val="0"/>
              <w:spacing w:before="0" w:after="283"/>
              <w:jc w:val="left"/>
              <w:rPr/>
            </w:pPr>
            <w:r>
              <w:rPr/>
              <w:t xml:space="preserve">. 39 </w:t>
            </w:r>
          </w:p>
        </w:tc>
        <w:tc>
          <w:tcPr>
            <w:tcW w:w="1475" w:type="dxa"/>
            <w:tcBorders/>
            <w:vAlign w:val="center"/>
          </w:tcPr>
          <w:p>
            <w:pPr>
              <w:pStyle w:val="TableContents"/>
              <w:bidi w:val="0"/>
              <w:spacing w:before="0" w:after="283"/>
              <w:jc w:val="left"/>
              <w:rPr/>
            </w:pPr>
            <w:r>
              <w:rPr/>
              <w:t xml:space="preserve">. 24 </w:t>
            </w:r>
          </w:p>
        </w:tc>
        <w:tc>
          <w:tcPr>
            <w:tcW w:w="1104" w:type="dxa"/>
            <w:tcBorders/>
            <w:vAlign w:val="center"/>
          </w:tcPr>
          <w:p>
            <w:pPr>
              <w:pStyle w:val="TableContents"/>
              <w:bidi w:val="0"/>
              <w:spacing w:before="0" w:after="283"/>
              <w:jc w:val="left"/>
              <w:rPr/>
            </w:pPr>
            <w:r>
              <w:rPr/>
              <w:t xml:space="preserve">. 24 </w:t>
            </w:r>
          </w:p>
        </w:tc>
        <w:tc>
          <w:tcPr>
            <w:tcW w:w="3700" w:type="dxa"/>
            <w:tcBorders/>
            <w:vAlign w:val="center"/>
          </w:tcPr>
          <w:p>
            <w:pPr>
              <w:pStyle w:val="TableContents"/>
              <w:bidi w:val="0"/>
              <w:spacing w:before="0" w:after="283"/>
              <w:jc w:val="left"/>
              <w:rPr/>
            </w:pPr>
            <w:r>
              <w:rPr/>
              <w:t xml:space="preserve">Lady Liberty Flag Leima Käytetty </w:t>
            </w:r>
          </w:p>
        </w:tc>
      </w:tr>
      <w:tr>
        <w:trPr/>
        <w:tc>
          <w:tcPr>
            <w:tcW w:w="1415" w:type="dxa"/>
            <w:tcBorders/>
            <w:vAlign w:val="center"/>
          </w:tcPr>
          <w:p>
            <w:pPr>
              <w:pStyle w:val="TableContents"/>
              <w:bidi w:val="0"/>
              <w:spacing w:before="0" w:after="283"/>
              <w:jc w:val="left"/>
              <w:rPr/>
            </w:pPr>
            <w:r>
              <w:rPr/>
              <w:t xml:space="preserve">14. toukokuuta 2007 </w:t>
            </w:r>
          </w:p>
        </w:tc>
        <w:tc>
          <w:tcPr>
            <w:tcW w:w="1143" w:type="dxa"/>
            <w:tcBorders/>
            <w:vAlign w:val="center"/>
          </w:tcPr>
          <w:p>
            <w:pPr>
              <w:pStyle w:val="TableContents"/>
              <w:bidi w:val="0"/>
              <w:spacing w:before="0" w:after="283"/>
              <w:jc w:val="left"/>
              <w:rPr/>
            </w:pPr>
            <w:r>
              <w:rPr/>
              <w:t xml:space="preserve">. 41 </w:t>
            </w:r>
          </w:p>
        </w:tc>
        <w:tc>
          <w:tcPr>
            <w:tcW w:w="1368" w:type="dxa"/>
            <w:tcBorders/>
            <w:vAlign w:val="center"/>
          </w:tcPr>
          <w:p>
            <w:pPr>
              <w:pStyle w:val="TableContents"/>
              <w:bidi w:val="0"/>
              <w:spacing w:before="0" w:after="283"/>
              <w:jc w:val="left"/>
              <w:rPr/>
            </w:pPr>
            <w:r>
              <w:rPr/>
              <w:t xml:space="preserve">1.13 </w:t>
            </w:r>
          </w:p>
        </w:tc>
        <w:tc>
          <w:tcPr>
            <w:tcW w:w="1475" w:type="dxa"/>
            <w:tcBorders/>
            <w:vAlign w:val="center"/>
          </w:tcPr>
          <w:p>
            <w:pPr>
              <w:pStyle w:val="TableContents"/>
              <w:bidi w:val="0"/>
              <w:spacing w:before="0" w:after="283"/>
              <w:jc w:val="left"/>
              <w:rPr/>
            </w:pPr>
            <w:r>
              <w:rPr/>
              <w:t xml:space="preserve">. 17 </w:t>
            </w:r>
          </w:p>
        </w:tc>
        <w:tc>
          <w:tcPr>
            <w:tcW w:w="1104" w:type="dxa"/>
            <w:tcBorders/>
            <w:vAlign w:val="center"/>
          </w:tcPr>
          <w:p>
            <w:pPr>
              <w:pStyle w:val="TableContents"/>
              <w:bidi w:val="0"/>
              <w:spacing w:before="0" w:after="283"/>
              <w:jc w:val="left"/>
              <w:rPr/>
            </w:pPr>
            <w:r>
              <w:rPr/>
              <w:t xml:space="preserve">. 26 </w:t>
            </w:r>
          </w:p>
        </w:tc>
        <w:tc>
          <w:tcPr>
            <w:tcW w:w="3700" w:type="dxa"/>
            <w:tcBorders/>
            <w:vAlign w:val="center"/>
          </w:tcPr>
          <w:p>
            <w:pPr>
              <w:pStyle w:val="TableContents"/>
              <w:bidi w:val="0"/>
              <w:spacing w:before="0" w:after="283"/>
              <w:jc w:val="left"/>
              <w:rPr/>
            </w:pPr>
            <w:r>
              <w:rPr/>
              <w:t xml:space="preserve">Muotoihin perustuva postimaksujen hinnoittelu otetaan käyttöön; ikuisuusmerkit otetaan käyttöön; kirjeet ja paketit hinnoitellaan ensimmäistä kertaa eri hintaan. </w:t>
            </w:r>
          </w:p>
        </w:tc>
      </w:tr>
      <w:tr>
        <w:trPr/>
        <w:tc>
          <w:tcPr>
            <w:tcW w:w="1415" w:type="dxa"/>
            <w:tcBorders/>
            <w:vAlign w:val="center"/>
          </w:tcPr>
          <w:p>
            <w:pPr>
              <w:pStyle w:val="TableContents"/>
              <w:bidi w:val="0"/>
              <w:spacing w:before="0" w:after="283"/>
              <w:jc w:val="left"/>
              <w:rPr/>
            </w:pPr>
            <w:r>
              <w:rPr/>
              <w:t xml:space="preserve">12. toukokuuta 2008 </w:t>
            </w:r>
          </w:p>
        </w:tc>
        <w:tc>
          <w:tcPr>
            <w:tcW w:w="1143" w:type="dxa"/>
            <w:tcBorders/>
            <w:vAlign w:val="center"/>
          </w:tcPr>
          <w:p>
            <w:pPr>
              <w:pStyle w:val="TableContents"/>
              <w:bidi w:val="0"/>
              <w:spacing w:before="0" w:after="283"/>
              <w:jc w:val="left"/>
              <w:rPr/>
            </w:pPr>
            <w:r>
              <w:rPr/>
              <w:t xml:space="preserve">. 42 </w:t>
            </w:r>
          </w:p>
        </w:tc>
        <w:tc>
          <w:tcPr>
            <w:tcW w:w="1368" w:type="dxa"/>
            <w:tcBorders/>
            <w:vAlign w:val="center"/>
          </w:tcPr>
          <w:p>
            <w:pPr>
              <w:pStyle w:val="TableContents"/>
              <w:bidi w:val="0"/>
              <w:spacing w:before="0" w:after="283"/>
              <w:jc w:val="left"/>
              <w:rPr/>
            </w:pPr>
            <w:r>
              <w:rPr/>
              <w:t xml:space="preserve">1.17 </w:t>
            </w:r>
          </w:p>
        </w:tc>
        <w:tc>
          <w:tcPr>
            <w:tcW w:w="1475" w:type="dxa"/>
            <w:tcBorders/>
            <w:vAlign w:val="center"/>
          </w:tcPr>
          <w:p>
            <w:pPr>
              <w:pStyle w:val="TableContents"/>
              <w:bidi w:val="0"/>
              <w:spacing w:before="0" w:after="283"/>
              <w:jc w:val="left"/>
              <w:rPr/>
            </w:pPr>
            <w:r>
              <w:rPr/>
              <w:t xml:space="preserve">. 17 </w:t>
            </w:r>
          </w:p>
        </w:tc>
        <w:tc>
          <w:tcPr>
            <w:tcW w:w="1104" w:type="dxa"/>
            <w:tcBorders/>
            <w:vAlign w:val="center"/>
          </w:tcPr>
          <w:p>
            <w:pPr>
              <w:pStyle w:val="TableContents"/>
              <w:bidi w:val="0"/>
              <w:spacing w:before="0" w:after="283"/>
              <w:jc w:val="left"/>
              <w:rPr/>
            </w:pPr>
            <w:r>
              <w:rPr/>
              <w:t xml:space="preserve">. 27 </w:t>
            </w:r>
          </w:p>
        </w:tc>
        <w:tc>
          <w:tcPr>
            <w:tcW w:w="3700" w:type="dxa"/>
            <w:tcBorders/>
            <w:vAlign w:val="center"/>
          </w:tcPr>
          <w:p>
            <w:pPr>
              <w:pStyle w:val="TableContents"/>
              <w:bidi w:val="0"/>
              <w:spacing w:before="0" w:after="283"/>
              <w:jc w:val="left"/>
              <w:rPr/>
            </w:pPr>
            <w:r>
              <w:rPr/>
              <w:t xml:space="preserve">Hinnanmuutos julkistettu 11. helmikuuta 2008 </w:t>
            </w:r>
          </w:p>
        </w:tc>
      </w:tr>
      <w:tr>
        <w:trPr/>
        <w:tc>
          <w:tcPr>
            <w:tcW w:w="1415" w:type="dxa"/>
            <w:tcBorders/>
            <w:vAlign w:val="center"/>
          </w:tcPr>
          <w:p>
            <w:pPr>
              <w:pStyle w:val="TableContents"/>
              <w:bidi w:val="0"/>
              <w:spacing w:before="0" w:after="283"/>
              <w:jc w:val="left"/>
              <w:rPr/>
            </w:pPr>
            <w:r>
              <w:rPr/>
              <w:t xml:space="preserve">11. toukokuuta 2009 </w:t>
            </w:r>
          </w:p>
        </w:tc>
        <w:tc>
          <w:tcPr>
            <w:tcW w:w="1143" w:type="dxa"/>
            <w:tcBorders/>
            <w:vAlign w:val="center"/>
          </w:tcPr>
          <w:p>
            <w:pPr>
              <w:pStyle w:val="TableContents"/>
              <w:bidi w:val="0"/>
              <w:spacing w:before="0" w:after="283"/>
              <w:jc w:val="left"/>
              <w:rPr/>
            </w:pPr>
            <w:r>
              <w:rPr/>
              <w:t xml:space="preserve">. 44 </w:t>
            </w:r>
          </w:p>
        </w:tc>
        <w:tc>
          <w:tcPr>
            <w:tcW w:w="1368" w:type="dxa"/>
            <w:tcBorders/>
            <w:vAlign w:val="center"/>
          </w:tcPr>
          <w:p>
            <w:pPr>
              <w:pStyle w:val="TableContents"/>
              <w:bidi w:val="0"/>
              <w:spacing w:before="0" w:after="283"/>
              <w:jc w:val="left"/>
              <w:rPr/>
            </w:pPr>
            <w:r>
              <w:rPr/>
              <w:t xml:space="preserve">1.22 </w:t>
            </w:r>
          </w:p>
        </w:tc>
        <w:tc>
          <w:tcPr>
            <w:tcW w:w="1475" w:type="dxa"/>
            <w:tcBorders/>
            <w:vAlign w:val="center"/>
          </w:tcPr>
          <w:p>
            <w:pPr>
              <w:pStyle w:val="TableContents"/>
              <w:bidi w:val="0"/>
              <w:spacing w:before="0" w:after="283"/>
              <w:jc w:val="left"/>
              <w:rPr/>
            </w:pPr>
            <w:r>
              <w:rPr/>
              <w:t xml:space="preserve">. 17 </w:t>
            </w:r>
          </w:p>
        </w:tc>
        <w:tc>
          <w:tcPr>
            <w:tcW w:w="1104" w:type="dxa"/>
            <w:tcBorders/>
            <w:vAlign w:val="center"/>
          </w:tcPr>
          <w:p>
            <w:pPr>
              <w:pStyle w:val="TableContents"/>
              <w:bidi w:val="0"/>
              <w:spacing w:before="0" w:after="283"/>
              <w:jc w:val="left"/>
              <w:rPr/>
            </w:pPr>
            <w:r>
              <w:rPr/>
              <w:t xml:space="preserve">. 28 </w:t>
            </w:r>
          </w:p>
        </w:tc>
        <w:tc>
          <w:tcPr>
            <w:tcW w:w="3700" w:type="dxa"/>
            <w:tcBorders/>
            <w:vAlign w:val="center"/>
          </w:tcPr>
          <w:p>
            <w:pPr>
              <w:pStyle w:val="TableContents"/>
              <w:bidi w:val="0"/>
              <w:spacing w:before="0" w:after="283"/>
              <w:jc w:val="left"/>
              <w:rPr/>
            </w:pPr>
            <w:r>
              <w:rPr/>
              <w:t xml:space="preserve">Hinnanmuutos julkistettu 10. helmikuuta 2009 </w:t>
            </w:r>
          </w:p>
        </w:tc>
      </w:tr>
      <w:tr>
        <w:trPr/>
        <w:tc>
          <w:tcPr>
            <w:tcW w:w="1415" w:type="dxa"/>
            <w:tcBorders/>
            <w:vAlign w:val="center"/>
          </w:tcPr>
          <w:p>
            <w:pPr>
              <w:pStyle w:val="TableContents"/>
              <w:bidi w:val="0"/>
              <w:spacing w:before="0" w:after="283"/>
              <w:jc w:val="left"/>
              <w:rPr/>
            </w:pPr>
            <w:r>
              <w:rPr/>
              <w:t xml:space="preserve">huhtikuu 17, 2011 </w:t>
            </w:r>
          </w:p>
        </w:tc>
        <w:tc>
          <w:tcPr>
            <w:tcW w:w="1143" w:type="dxa"/>
            <w:tcBorders/>
            <w:vAlign w:val="center"/>
          </w:tcPr>
          <w:p>
            <w:pPr>
              <w:pStyle w:val="TableContents"/>
              <w:bidi w:val="0"/>
              <w:spacing w:before="0" w:after="283"/>
              <w:jc w:val="left"/>
              <w:rPr/>
            </w:pPr>
            <w:r>
              <w:rPr/>
              <w:t xml:space="preserve">. 44 </w:t>
            </w:r>
          </w:p>
        </w:tc>
        <w:tc>
          <w:tcPr>
            <w:tcW w:w="1368" w:type="dxa"/>
            <w:tcBorders/>
            <w:vAlign w:val="center"/>
          </w:tcPr>
          <w:p>
            <w:pPr>
              <w:pStyle w:val="TableContents"/>
              <w:bidi w:val="0"/>
              <w:spacing w:before="0" w:after="283"/>
              <w:jc w:val="left"/>
              <w:rPr/>
            </w:pPr>
            <w:r>
              <w:rPr/>
              <w:t xml:space="preserve">1,71 (3 oz) </w:t>
            </w:r>
          </w:p>
        </w:tc>
        <w:tc>
          <w:tcPr>
            <w:tcW w:w="1475" w:type="dxa"/>
            <w:tcBorders/>
            <w:vAlign w:val="center"/>
          </w:tcPr>
          <w:p>
            <w:pPr>
              <w:pStyle w:val="TableContents"/>
              <w:bidi w:val="0"/>
              <w:spacing w:before="0" w:after="283"/>
              <w:jc w:val="left"/>
              <w:rPr/>
            </w:pPr>
            <w:r>
              <w:rPr/>
              <w:t xml:space="preserve">. 20 (kirjaimet) . 17 (paketit) </w:t>
            </w:r>
          </w:p>
        </w:tc>
        <w:tc>
          <w:tcPr>
            <w:tcW w:w="1104" w:type="dxa"/>
            <w:tcBorders/>
            <w:vAlign w:val="center"/>
          </w:tcPr>
          <w:p>
            <w:pPr>
              <w:pStyle w:val="TableContents"/>
              <w:bidi w:val="0"/>
              <w:spacing w:before="0" w:after="283"/>
              <w:jc w:val="left"/>
              <w:rPr/>
            </w:pPr>
            <w:r>
              <w:rPr/>
              <w:t xml:space="preserve">. 29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tammikuu 22, 2012 </w:t>
            </w:r>
          </w:p>
        </w:tc>
        <w:tc>
          <w:tcPr>
            <w:tcW w:w="1143" w:type="dxa"/>
            <w:tcBorders/>
            <w:vAlign w:val="center"/>
          </w:tcPr>
          <w:p>
            <w:pPr>
              <w:pStyle w:val="TableContents"/>
              <w:bidi w:val="0"/>
              <w:spacing w:before="0" w:after="283"/>
              <w:jc w:val="left"/>
              <w:rPr/>
            </w:pPr>
            <w:r>
              <w:rPr/>
              <w:t xml:space="preserve">. 45 </w:t>
            </w:r>
          </w:p>
        </w:tc>
        <w:tc>
          <w:tcPr>
            <w:tcW w:w="1368" w:type="dxa"/>
            <w:tcBorders/>
            <w:vAlign w:val="center"/>
          </w:tcPr>
          <w:p>
            <w:pPr>
              <w:pStyle w:val="TableContents"/>
              <w:bidi w:val="0"/>
              <w:spacing w:before="0" w:after="283"/>
              <w:jc w:val="left"/>
              <w:rPr/>
            </w:pPr>
            <w:r>
              <w:rPr/>
              <w:t xml:space="preserve">1,95 (3 oz) </w:t>
            </w:r>
          </w:p>
        </w:tc>
        <w:tc>
          <w:tcPr>
            <w:tcW w:w="1475" w:type="dxa"/>
            <w:tcBorders/>
            <w:vAlign w:val="center"/>
          </w:tcPr>
          <w:p>
            <w:pPr>
              <w:pStyle w:val="TableContents"/>
              <w:bidi w:val="0"/>
              <w:spacing w:before="0" w:after="283"/>
              <w:jc w:val="left"/>
              <w:rPr/>
            </w:pPr>
            <w:r>
              <w:rPr/>
              <w:t xml:space="preserve">. 20 (kirjaimet) . 17 (paketit) </w:t>
            </w:r>
          </w:p>
        </w:tc>
        <w:tc>
          <w:tcPr>
            <w:tcW w:w="1104" w:type="dxa"/>
            <w:tcBorders/>
            <w:vAlign w:val="center"/>
          </w:tcPr>
          <w:p>
            <w:pPr>
              <w:pStyle w:val="TableContents"/>
              <w:bidi w:val="0"/>
              <w:spacing w:before="0" w:after="283"/>
              <w:jc w:val="left"/>
              <w:rPr/>
            </w:pPr>
            <w:r>
              <w:rPr/>
              <w:t xml:space="preserve">. 32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tammikuu 27, 2013 </w:t>
            </w:r>
          </w:p>
        </w:tc>
        <w:tc>
          <w:tcPr>
            <w:tcW w:w="1143" w:type="dxa"/>
            <w:tcBorders/>
            <w:vAlign w:val="center"/>
          </w:tcPr>
          <w:p>
            <w:pPr>
              <w:pStyle w:val="TableContents"/>
              <w:bidi w:val="0"/>
              <w:spacing w:before="0" w:after="283"/>
              <w:jc w:val="left"/>
              <w:rPr/>
            </w:pPr>
            <w:r>
              <w:rPr/>
              <w:t xml:space="preserve">. 46 </w:t>
            </w:r>
          </w:p>
        </w:tc>
        <w:tc>
          <w:tcPr>
            <w:tcW w:w="1368" w:type="dxa"/>
            <w:tcBorders/>
            <w:vAlign w:val="center"/>
          </w:tcPr>
          <w:p>
            <w:pPr>
              <w:pStyle w:val="TableContents"/>
              <w:bidi w:val="0"/>
              <w:spacing w:before="0" w:after="283"/>
              <w:jc w:val="left"/>
              <w:rPr/>
            </w:pPr>
            <w:r>
              <w:rPr/>
              <w:t xml:space="preserve">2,07 (3 oz) </w:t>
            </w:r>
          </w:p>
        </w:tc>
        <w:tc>
          <w:tcPr>
            <w:tcW w:w="1475" w:type="dxa"/>
            <w:tcBorders/>
            <w:vAlign w:val="center"/>
          </w:tcPr>
          <w:p>
            <w:pPr>
              <w:pStyle w:val="TableContents"/>
              <w:bidi w:val="0"/>
              <w:spacing w:before="0" w:after="283"/>
              <w:jc w:val="left"/>
              <w:rPr/>
            </w:pPr>
            <w:r>
              <w:rPr/>
              <w:t xml:space="preserve">. 20 (kirjaimet) . 17 (paketit) </w:t>
            </w:r>
          </w:p>
        </w:tc>
        <w:tc>
          <w:tcPr>
            <w:tcW w:w="1104" w:type="dxa"/>
            <w:tcBorders/>
            <w:vAlign w:val="center"/>
          </w:tcPr>
          <w:p>
            <w:pPr>
              <w:pStyle w:val="TableContents"/>
              <w:bidi w:val="0"/>
              <w:spacing w:before="0" w:after="283"/>
              <w:jc w:val="left"/>
              <w:rPr/>
            </w:pPr>
            <w:r>
              <w:rPr/>
              <w:t xml:space="preserve">. 33 </w:t>
            </w:r>
          </w:p>
        </w:tc>
        <w:tc>
          <w:tcPr>
            <w:tcW w:w="3700" w:type="dxa"/>
            <w:tcBorders/>
            <w:vAlign w:val="center"/>
          </w:tcPr>
          <w:p>
            <w:pPr>
              <w:pStyle w:val="TableContents"/>
              <w:bidi w:val="0"/>
              <w:spacing w:before="0" w:after="283"/>
              <w:jc w:val="left"/>
              <w:rPr/>
            </w:pPr>
            <w:r>
              <w:rPr/>
              <w:t xml:space="preserve">Hinnanmuutos julkistettu 11. lokakuuta 2012 </w:t>
            </w:r>
          </w:p>
        </w:tc>
      </w:tr>
      <w:tr>
        <w:trPr/>
        <w:tc>
          <w:tcPr>
            <w:tcW w:w="1415" w:type="dxa"/>
            <w:tcBorders/>
            <w:vAlign w:val="center"/>
          </w:tcPr>
          <w:p>
            <w:pPr>
              <w:pStyle w:val="TableContents"/>
              <w:bidi w:val="0"/>
              <w:spacing w:before="0" w:after="283"/>
              <w:jc w:val="left"/>
              <w:rPr/>
            </w:pPr>
            <w:r>
              <w:rPr/>
              <w:t xml:space="preserve">tammikuu 26, 2014 </w:t>
            </w:r>
          </w:p>
        </w:tc>
        <w:tc>
          <w:tcPr>
            <w:tcW w:w="1143" w:type="dxa"/>
            <w:tcBorders/>
            <w:vAlign w:val="center"/>
          </w:tcPr>
          <w:p>
            <w:pPr>
              <w:pStyle w:val="TableContents"/>
              <w:bidi w:val="0"/>
              <w:spacing w:before="0" w:after="283"/>
              <w:jc w:val="left"/>
              <w:rPr/>
            </w:pPr>
            <w:r>
              <w:rPr/>
              <w:t xml:space="preserve">. 49 </w:t>
            </w:r>
          </w:p>
        </w:tc>
        <w:tc>
          <w:tcPr>
            <w:tcW w:w="1368" w:type="dxa"/>
            <w:tcBorders/>
            <w:vAlign w:val="center"/>
          </w:tcPr>
          <w:p>
            <w:pPr>
              <w:pStyle w:val="TableContents"/>
              <w:bidi w:val="0"/>
              <w:spacing w:before="0" w:after="283"/>
              <w:jc w:val="left"/>
              <w:rPr/>
            </w:pPr>
            <w:r>
              <w:rPr/>
              <w:t xml:space="preserve">2,32 (3 oz) </w:t>
            </w:r>
          </w:p>
        </w:tc>
        <w:tc>
          <w:tcPr>
            <w:tcW w:w="1475" w:type="dxa"/>
            <w:tcBorders/>
            <w:vAlign w:val="center"/>
          </w:tcPr>
          <w:p>
            <w:pPr>
              <w:pStyle w:val="TableContents"/>
              <w:bidi w:val="0"/>
              <w:spacing w:before="0" w:after="283"/>
              <w:jc w:val="left"/>
              <w:rPr/>
            </w:pPr>
            <w:r>
              <w:rPr/>
              <w:t xml:space="preserve">. 21 (kirjaimet) . 17 (paketit) </w:t>
            </w:r>
          </w:p>
        </w:tc>
        <w:tc>
          <w:tcPr>
            <w:tcW w:w="1104" w:type="dxa"/>
            <w:tcBorders/>
            <w:vAlign w:val="center"/>
          </w:tcPr>
          <w:p>
            <w:pPr>
              <w:pStyle w:val="TableContents"/>
              <w:bidi w:val="0"/>
              <w:spacing w:before="0" w:after="283"/>
              <w:jc w:val="left"/>
              <w:rPr/>
            </w:pPr>
            <w:r>
              <w:rPr/>
              <w:t xml:space="preserve">. 34 </w:t>
            </w:r>
          </w:p>
        </w:tc>
        <w:tc>
          <w:tcPr>
            <w:tcW w:w="3700" w:type="dxa"/>
            <w:tcBorders/>
            <w:vAlign w:val="center"/>
          </w:tcPr>
          <w:p>
            <w:pPr>
              <w:pStyle w:val="TableContents"/>
              <w:bidi w:val="0"/>
              <w:spacing w:before="0" w:after="283"/>
              <w:jc w:val="left"/>
              <w:rPr/>
            </w:pPr>
            <w:r>
              <w:rPr/>
              <w:t xml:space="preserve">Hinnanmuutos julkistettu 25. syyskuuta 2013 </w:t>
            </w:r>
          </w:p>
        </w:tc>
      </w:tr>
      <w:tr>
        <w:trPr/>
        <w:tc>
          <w:tcPr>
            <w:tcW w:w="1415" w:type="dxa"/>
            <w:tcBorders/>
            <w:vAlign w:val="center"/>
          </w:tcPr>
          <w:p>
            <w:pPr>
              <w:pStyle w:val="TableContents"/>
              <w:bidi w:val="0"/>
              <w:spacing w:before="0" w:after="283"/>
              <w:jc w:val="left"/>
              <w:rPr/>
            </w:pPr>
            <w:r>
              <w:rPr/>
              <w:t xml:space="preserve">toukokuu 31, 2015 </w:t>
            </w:r>
          </w:p>
        </w:tc>
        <w:tc>
          <w:tcPr>
            <w:tcW w:w="1143" w:type="dxa"/>
            <w:tcBorders/>
            <w:vAlign w:val="center"/>
          </w:tcPr>
          <w:p>
            <w:pPr>
              <w:pStyle w:val="TableContents"/>
              <w:bidi w:val="0"/>
              <w:spacing w:before="0" w:after="283"/>
              <w:jc w:val="left"/>
              <w:rPr/>
            </w:pPr>
            <w:r>
              <w:rPr/>
              <w:t xml:space="preserve">. 49 </w:t>
            </w:r>
          </w:p>
        </w:tc>
        <w:tc>
          <w:tcPr>
            <w:tcW w:w="1368" w:type="dxa"/>
            <w:tcBorders/>
            <w:vAlign w:val="center"/>
          </w:tcPr>
          <w:p>
            <w:pPr>
              <w:pStyle w:val="TableContents"/>
              <w:bidi w:val="0"/>
              <w:spacing w:before="0" w:after="283"/>
              <w:jc w:val="left"/>
              <w:rPr/>
            </w:pPr>
            <w:r>
              <w:rPr/>
              <w:t xml:space="preserve">2,54 (3 oz) </w:t>
            </w:r>
          </w:p>
        </w:tc>
        <w:tc>
          <w:tcPr>
            <w:tcW w:w="1475" w:type="dxa"/>
            <w:tcBorders/>
            <w:vAlign w:val="center"/>
          </w:tcPr>
          <w:p>
            <w:pPr>
              <w:pStyle w:val="TableContents"/>
              <w:bidi w:val="0"/>
              <w:spacing w:before="0" w:after="283"/>
              <w:jc w:val="left"/>
              <w:rPr/>
            </w:pPr>
            <w:r>
              <w:rPr/>
              <w:t xml:space="preserve">. 22 (kirjaimet) . 20 (paketit) </w:t>
            </w:r>
          </w:p>
        </w:tc>
        <w:tc>
          <w:tcPr>
            <w:tcW w:w="1104" w:type="dxa"/>
            <w:tcBorders/>
            <w:vAlign w:val="center"/>
          </w:tcPr>
          <w:p>
            <w:pPr>
              <w:pStyle w:val="TableContents"/>
              <w:bidi w:val="0"/>
              <w:spacing w:before="0" w:after="283"/>
              <w:jc w:val="left"/>
              <w:rPr/>
            </w:pPr>
            <w:r>
              <w:rPr/>
              <w:t xml:space="preserve">. 35 </w:t>
            </w:r>
          </w:p>
        </w:tc>
        <w:tc>
          <w:tcPr>
            <w:tcW w:w="3700" w:type="dxa"/>
            <w:tcBorders/>
            <w:vAlign w:val="center"/>
          </w:tcPr>
          <w:p>
            <w:pPr>
              <w:pStyle w:val="TableContents"/>
              <w:bidi w:val="0"/>
              <w:spacing w:before="0" w:after="283"/>
              <w:jc w:val="left"/>
              <w:rPr>
                <w:sz w:val="4"/>
                <w:szCs w:val="4"/>
              </w:rPr>
            </w:pPr>
            <w:r>
              <w:rPr>
                <w:sz w:val="4"/>
                <w:szCs w:val="4"/>
              </w:rPr>
            </w:r>
          </w:p>
        </w:tc>
      </w:tr>
      <w:tr>
        <w:trPr/>
        <w:tc>
          <w:tcPr>
            <w:tcW w:w="1415" w:type="dxa"/>
            <w:tcBorders/>
            <w:vAlign w:val="center"/>
          </w:tcPr>
          <w:p>
            <w:pPr>
              <w:pStyle w:val="TableContents"/>
              <w:bidi w:val="0"/>
              <w:spacing w:before="0" w:after="283"/>
              <w:jc w:val="left"/>
              <w:rPr/>
            </w:pPr>
            <w:r>
              <w:rPr/>
              <w:t xml:space="preserve">huhtikuu 10, 2016 </w:t>
            </w:r>
          </w:p>
        </w:tc>
        <w:tc>
          <w:tcPr>
            <w:tcW w:w="1143" w:type="dxa"/>
            <w:tcBorders/>
            <w:vAlign w:val="center"/>
          </w:tcPr>
          <w:p>
            <w:pPr>
              <w:pStyle w:val="TableContents"/>
              <w:bidi w:val="0"/>
              <w:spacing w:before="0" w:after="283"/>
              <w:jc w:val="left"/>
              <w:rPr/>
            </w:pPr>
            <w:r>
              <w:rPr/>
              <w:t xml:space="preserve">. 47 </w:t>
            </w:r>
          </w:p>
        </w:tc>
        <w:tc>
          <w:tcPr>
            <w:tcW w:w="1368" w:type="dxa"/>
            <w:tcBorders/>
            <w:vAlign w:val="center"/>
          </w:tcPr>
          <w:p>
            <w:pPr>
              <w:pStyle w:val="TableContents"/>
              <w:bidi w:val="0"/>
              <w:spacing w:before="0" w:after="283"/>
              <w:jc w:val="left"/>
              <w:rPr/>
            </w:pPr>
            <w:r>
              <w:rPr/>
              <w:t xml:space="preserve">2,54 (3 oz) </w:t>
            </w:r>
          </w:p>
        </w:tc>
        <w:tc>
          <w:tcPr>
            <w:tcW w:w="1475" w:type="dxa"/>
            <w:tcBorders/>
            <w:vAlign w:val="center"/>
          </w:tcPr>
          <w:p>
            <w:pPr>
              <w:pStyle w:val="TableContents"/>
              <w:bidi w:val="0"/>
              <w:spacing w:before="0" w:after="283"/>
              <w:jc w:val="left"/>
              <w:rPr/>
            </w:pPr>
            <w:r>
              <w:rPr/>
              <w:t xml:space="preserve">. 21 (kirjaimet) . 20 (paketit) </w:t>
            </w:r>
          </w:p>
        </w:tc>
        <w:tc>
          <w:tcPr>
            <w:tcW w:w="1104" w:type="dxa"/>
            <w:tcBorders/>
            <w:vAlign w:val="center"/>
          </w:tcPr>
          <w:p>
            <w:pPr>
              <w:pStyle w:val="TableContents"/>
              <w:bidi w:val="0"/>
              <w:spacing w:before="0" w:after="283"/>
              <w:jc w:val="left"/>
              <w:rPr/>
            </w:pPr>
            <w:r>
              <w:rPr/>
              <w:t xml:space="preserve">. 34 </w:t>
            </w:r>
          </w:p>
        </w:tc>
        <w:tc>
          <w:tcPr>
            <w:tcW w:w="3700" w:type="dxa"/>
            <w:tcBorders/>
            <w:vAlign w:val="center"/>
          </w:tcPr>
          <w:p>
            <w:pPr>
              <w:pStyle w:val="TableContents"/>
              <w:bidi w:val="0"/>
              <w:spacing w:before="0" w:after="283"/>
              <w:jc w:val="left"/>
              <w:rPr/>
            </w:pPr>
            <w:r>
              <w:rPr/>
              <w:t xml:space="preserve">Hinnanmuutos julkistettu 25. helmikuuta 2016 </w:t>
            </w:r>
          </w:p>
        </w:tc>
      </w:tr>
      <w:tr>
        <w:trPr/>
        <w:tc>
          <w:tcPr>
            <w:tcW w:w="1415" w:type="dxa"/>
            <w:tcBorders/>
            <w:vAlign w:val="center"/>
          </w:tcPr>
          <w:p>
            <w:pPr>
              <w:pStyle w:val="TableContents"/>
              <w:bidi w:val="0"/>
              <w:spacing w:before="0" w:after="283"/>
              <w:jc w:val="left"/>
              <w:rPr/>
            </w:pPr>
            <w:r>
              <w:rPr/>
              <w:t xml:space="preserve">tammikuu 22, 2017 </w:t>
            </w:r>
          </w:p>
        </w:tc>
        <w:tc>
          <w:tcPr>
            <w:tcW w:w="1143" w:type="dxa"/>
            <w:tcBorders/>
            <w:vAlign w:val="center"/>
          </w:tcPr>
          <w:p>
            <w:pPr>
              <w:pStyle w:val="TableContents"/>
              <w:bidi w:val="0"/>
              <w:spacing w:before="0" w:after="283"/>
              <w:jc w:val="left"/>
              <w:rPr/>
            </w:pPr>
            <w:r>
              <w:rPr/>
              <w:t xml:space="preserve">. 49 </w:t>
            </w:r>
          </w:p>
        </w:tc>
        <w:tc>
          <w:tcPr>
            <w:tcW w:w="1368" w:type="dxa"/>
            <w:tcBorders/>
            <w:vAlign w:val="center"/>
          </w:tcPr>
          <w:p>
            <w:pPr>
              <w:pStyle w:val="TableContents"/>
              <w:bidi w:val="0"/>
              <w:spacing w:before="0" w:after="283"/>
              <w:jc w:val="left"/>
              <w:rPr/>
            </w:pPr>
            <w:r>
              <w:rPr/>
              <w:t xml:space="preserve">2,67 (3 oz) </w:t>
            </w:r>
          </w:p>
        </w:tc>
        <w:tc>
          <w:tcPr>
            <w:tcW w:w="1475" w:type="dxa"/>
            <w:tcBorders/>
            <w:vAlign w:val="center"/>
          </w:tcPr>
          <w:p>
            <w:pPr>
              <w:pStyle w:val="TableContents"/>
              <w:bidi w:val="0"/>
              <w:spacing w:before="0" w:after="283"/>
              <w:jc w:val="left"/>
              <w:rPr/>
            </w:pPr>
            <w:r>
              <w:rPr/>
              <w:t xml:space="preserve">. 21 (kirjaimet) . 18 (paketit) </w:t>
            </w:r>
          </w:p>
        </w:tc>
        <w:tc>
          <w:tcPr>
            <w:tcW w:w="1104" w:type="dxa"/>
            <w:tcBorders/>
            <w:vAlign w:val="center"/>
          </w:tcPr>
          <w:p>
            <w:pPr>
              <w:pStyle w:val="TableContents"/>
              <w:bidi w:val="0"/>
              <w:spacing w:before="0" w:after="283"/>
              <w:jc w:val="left"/>
              <w:rPr/>
            </w:pPr>
            <w:r>
              <w:rPr/>
              <w:t xml:space="preserve">. 34 </w:t>
            </w:r>
          </w:p>
        </w:tc>
        <w:tc>
          <w:tcPr>
            <w:tcW w:w="3700" w:type="dxa"/>
            <w:tcBorders/>
            <w:vAlign w:val="center"/>
          </w:tcPr>
          <w:p>
            <w:pPr>
              <w:pStyle w:val="TableContents"/>
              <w:bidi w:val="0"/>
              <w:spacing w:before="0" w:after="283"/>
              <w:jc w:val="left"/>
              <w:rPr/>
            </w:pPr>
            <w:r>
              <w:rPr/>
              <w:t xml:space="preserve">Hinnanmuutos julkistettu 12. lokakuuta 2016 </w:t>
            </w:r>
          </w:p>
        </w:tc>
      </w:tr>
      <w:tr>
        <w:trPr/>
        <w:tc>
          <w:tcPr>
            <w:tcW w:w="1415" w:type="dxa"/>
            <w:tcBorders/>
            <w:vAlign w:val="center"/>
          </w:tcPr>
          <w:p>
            <w:pPr>
              <w:pStyle w:val="TableContents"/>
              <w:bidi w:val="0"/>
              <w:spacing w:before="0" w:after="283"/>
              <w:jc w:val="left"/>
              <w:rPr/>
            </w:pPr>
            <w:r>
              <w:rPr>
                <w:color w:val="A9A9A9"/>
              </w:rPr>
              <w:t xml:space="preserve">tammikuu 21, </w:t>
            </w:r>
            <w:r>
              <w:rPr/>
              <w:t xml:space="preserve">2018 </w:t>
            </w:r>
          </w:p>
        </w:tc>
        <w:tc>
          <w:tcPr>
            <w:tcW w:w="1143" w:type="dxa"/>
            <w:tcBorders/>
            <w:vAlign w:val="center"/>
          </w:tcPr>
          <w:p>
            <w:pPr>
              <w:pStyle w:val="TableContents"/>
              <w:bidi w:val="0"/>
              <w:spacing w:before="0" w:after="283"/>
              <w:jc w:val="left"/>
              <w:rPr/>
            </w:pPr>
            <w:r>
              <w:rPr>
                <w:color w:val="DCDCDC"/>
              </w:rPr>
              <w:t xml:space="preserve">. </w:t>
            </w:r>
            <w:r>
              <w:rPr/>
              <w:t xml:space="preserve">50 </w:t>
            </w:r>
          </w:p>
        </w:tc>
        <w:tc>
          <w:tcPr>
            <w:tcW w:w="1368" w:type="dxa"/>
            <w:tcBorders/>
            <w:vAlign w:val="center"/>
          </w:tcPr>
          <w:p>
            <w:pPr>
              <w:pStyle w:val="TableContents"/>
              <w:bidi w:val="0"/>
              <w:spacing w:before="0" w:after="283"/>
              <w:jc w:val="left"/>
              <w:rPr/>
            </w:pPr>
            <w:r>
              <w:rPr/>
              <w:t xml:space="preserve">3,50 (4 oz) </w:t>
            </w:r>
          </w:p>
        </w:tc>
        <w:tc>
          <w:tcPr>
            <w:tcW w:w="1475" w:type="dxa"/>
            <w:tcBorders/>
            <w:vAlign w:val="center"/>
          </w:tcPr>
          <w:p>
            <w:pPr>
              <w:pStyle w:val="TableContents"/>
              <w:bidi w:val="0"/>
              <w:spacing w:before="0" w:after="283"/>
              <w:jc w:val="left"/>
              <w:rPr/>
            </w:pPr>
            <w:r>
              <w:rPr/>
              <w:t xml:space="preserve">. 21 (kirjaimet) . 35 (paketit) </w:t>
            </w:r>
          </w:p>
        </w:tc>
        <w:tc>
          <w:tcPr>
            <w:tcW w:w="1104" w:type="dxa"/>
            <w:tcBorders/>
            <w:vAlign w:val="center"/>
          </w:tcPr>
          <w:p>
            <w:pPr>
              <w:pStyle w:val="TableContents"/>
              <w:bidi w:val="0"/>
              <w:spacing w:before="0" w:after="283"/>
              <w:jc w:val="left"/>
              <w:rPr/>
            </w:pPr>
            <w:r>
              <w:rPr/>
              <w:t xml:space="preserve">. 35 </w:t>
            </w:r>
          </w:p>
        </w:tc>
        <w:tc>
          <w:tcPr>
            <w:tcW w:w="3700" w:type="dxa"/>
            <w:tcBorders/>
            <w:vAlign w:val="center"/>
          </w:tcPr>
          <w:p>
            <w:pPr>
              <w:pStyle w:val="TableContents"/>
              <w:bidi w:val="0"/>
              <w:spacing w:before="0" w:after="283"/>
              <w:jc w:val="left"/>
              <w:rPr/>
            </w:pPr>
            <w:r>
              <w:rPr/>
              <w:t xml:space="preserve">Hinnanmuutos julkistettu 6. lokakuuta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luokan postimerkin hinta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postimerkkien hinta on viimeksi noussut?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postimerkit muuttuivat 50 sentiksi?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postimerkit nousivat 50 senttiin?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postimerkkien hinnat ovat viimeksi nousseet?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Yhdysvaltojen kotimaan ensimmäisen luokan ja postikorttimaksujen historia, 1863 -- nyt (USD) </w:t>
      </w:r>
    </w:p>
    <w:tbl>
      <w:tblPr>
        <w:tblW w:w="10205" w:type="dxa"/>
        <w:jc w:val="left"/>
        <w:tblInd w:w="0" w:type="dxa"/>
        <w:tblLayout w:type="fixed"/>
        <w:tblCellMar>
          <w:top w:w="28" w:type="dxa"/>
          <w:left w:w="28" w:type="dxa"/>
          <w:bottom w:w="28" w:type="dxa"/>
          <w:right w:w="28" w:type="dxa"/>
        </w:tblCellMar>
      </w:tblPr>
      <w:tblGrid>
        <w:gridCol w:w="1408"/>
        <w:gridCol w:w="1198"/>
        <w:gridCol w:w="1423"/>
        <w:gridCol w:w="1462"/>
        <w:gridCol w:w="1100"/>
        <w:gridCol w:w="3614"/>
      </w:tblGrid>
      <w:tr>
        <w:trPr/>
        <w:tc>
          <w:tcPr>
            <w:tcW w:w="1408" w:type="dxa"/>
            <w:tcBorders/>
            <w:vAlign w:val="center"/>
          </w:tcPr>
          <w:p>
            <w:pPr>
              <w:pStyle w:val="TableHeading"/>
              <w:suppressLineNumbers/>
              <w:bidi w:val="0"/>
              <w:spacing w:before="0" w:after="283"/>
              <w:jc w:val="center"/>
              <w:rPr/>
            </w:pPr>
            <w:r>
              <w:rPr/>
              <w:t xml:space="preserve">Käyttöönottopäivä </w:t>
            </w:r>
          </w:p>
        </w:tc>
        <w:tc>
          <w:tcPr>
            <w:tcW w:w="1198" w:type="dxa"/>
            <w:tcBorders/>
            <w:vAlign w:val="center"/>
          </w:tcPr>
          <w:p>
            <w:pPr>
              <w:pStyle w:val="TableHeading"/>
              <w:suppressLineNumbers/>
              <w:bidi w:val="0"/>
              <w:spacing w:before="0" w:after="283"/>
              <w:jc w:val="center"/>
              <w:rPr/>
            </w:pPr>
            <w:r>
              <w:rPr/>
              <w:t xml:space="preserve">Ensimmäisen unssin hinta (kirje) </w:t>
            </w:r>
          </w:p>
        </w:tc>
        <w:tc>
          <w:tcPr>
            <w:tcW w:w="1423" w:type="dxa"/>
            <w:tcBorders/>
            <w:vAlign w:val="center"/>
          </w:tcPr>
          <w:p>
            <w:pPr>
              <w:pStyle w:val="TableHeading"/>
              <w:suppressLineNumbers/>
              <w:bidi w:val="0"/>
              <w:spacing w:before="0" w:after="283"/>
              <w:jc w:val="center"/>
              <w:rPr/>
            </w:pPr>
            <w:r>
              <w:rPr/>
              <w:t xml:space="preserve">Ensimmäisen unssin hinta (paketti) </w:t>
            </w:r>
          </w:p>
        </w:tc>
        <w:tc>
          <w:tcPr>
            <w:tcW w:w="1462" w:type="dxa"/>
            <w:tcBorders/>
            <w:vAlign w:val="center"/>
          </w:tcPr>
          <w:p>
            <w:pPr>
              <w:pStyle w:val="TableHeading"/>
              <w:suppressLineNumbers/>
              <w:bidi w:val="0"/>
              <w:spacing w:before="0" w:after="283"/>
              <w:jc w:val="center"/>
              <w:rPr/>
            </w:pPr>
            <w:r>
              <w:rPr/>
              <w:t xml:space="preserve">Lisää unssia </w:t>
            </w:r>
          </w:p>
        </w:tc>
        <w:tc>
          <w:tcPr>
            <w:tcW w:w="1100" w:type="dxa"/>
            <w:tcBorders/>
            <w:vAlign w:val="center"/>
          </w:tcPr>
          <w:p>
            <w:pPr>
              <w:pStyle w:val="TableHeading"/>
              <w:suppressLineNumbers/>
              <w:bidi w:val="0"/>
              <w:spacing w:before="0" w:after="283"/>
              <w:jc w:val="center"/>
              <w:rPr/>
            </w:pPr>
            <w:r>
              <w:rPr/>
              <w:t xml:space="preserve">Postikortin hinta </w:t>
            </w:r>
          </w:p>
        </w:tc>
        <w:tc>
          <w:tcPr>
            <w:tcW w:w="3614" w:type="dxa"/>
            <w:tcBorders/>
            <w:vAlign w:val="center"/>
          </w:tcPr>
          <w:p>
            <w:pPr>
              <w:pStyle w:val="TableHeading"/>
              <w:suppressLineNumbers/>
              <w:bidi w:val="0"/>
              <w:spacing w:before="0" w:after="283"/>
              <w:jc w:val="center"/>
              <w:rPr/>
            </w:pPr>
            <w:r>
              <w:rPr/>
              <w:t xml:space="preserve">Kommentit </w:t>
            </w:r>
          </w:p>
        </w:tc>
      </w:tr>
      <w:tr>
        <w:trPr/>
        <w:tc>
          <w:tcPr>
            <w:tcW w:w="1408" w:type="dxa"/>
            <w:tcBorders/>
            <w:vAlign w:val="center"/>
          </w:tcPr>
          <w:p>
            <w:pPr>
              <w:pStyle w:val="TableContents"/>
              <w:bidi w:val="0"/>
              <w:spacing w:before="0" w:after="283"/>
              <w:jc w:val="left"/>
              <w:rPr/>
            </w:pPr>
            <w:r>
              <w:rPr/>
              <w:t xml:space="preserve">3. maaliskuuta 1863 </w:t>
            </w:r>
          </w:p>
        </w:tc>
        <w:tc>
          <w:tcPr>
            <w:tcW w:w="1198" w:type="dxa"/>
            <w:tcBorders/>
            <w:vAlign w:val="center"/>
          </w:tcPr>
          <w:p>
            <w:pPr>
              <w:pStyle w:val="TableContents"/>
              <w:bidi w:val="0"/>
              <w:spacing w:before="0" w:after="283"/>
              <w:jc w:val="left"/>
              <w:rPr/>
            </w:pPr>
            <w:r>
              <w:rPr/>
              <w:t xml:space="preserve">. 06 (. 03 per puoli unssia) </w:t>
            </w:r>
          </w:p>
        </w:tc>
        <w:tc>
          <w:tcPr>
            <w:tcW w:w="1423" w:type="dxa"/>
            <w:tcBorders/>
            <w:vAlign w:val="center"/>
          </w:tcPr>
          <w:p>
            <w:pPr>
              <w:pStyle w:val="TableContents"/>
              <w:bidi w:val="0"/>
              <w:spacing w:before="0" w:after="283"/>
              <w:jc w:val="left"/>
              <w:rPr/>
            </w:pPr>
            <w:r>
              <w:rPr/>
              <w:t xml:space="preserve">. 06 </w:t>
            </w:r>
          </w:p>
        </w:tc>
        <w:tc>
          <w:tcPr>
            <w:tcW w:w="1462" w:type="dxa"/>
            <w:tcBorders/>
            <w:vAlign w:val="center"/>
          </w:tcPr>
          <w:p>
            <w:pPr>
              <w:pStyle w:val="TableContents"/>
              <w:bidi w:val="0"/>
              <w:spacing w:before="0" w:after="283"/>
              <w:jc w:val="left"/>
              <w:rPr/>
            </w:pPr>
            <w:r>
              <w:rPr/>
              <w:t xml:space="preserve">. 06 (. 03 per puoli unssia) </w:t>
            </w:r>
          </w:p>
        </w:tc>
        <w:tc>
          <w:tcPr>
            <w:tcW w:w="1100" w:type="dxa"/>
            <w:tcBorders/>
            <w:vAlign w:val="center"/>
          </w:tcPr>
          <w:p>
            <w:pPr>
              <w:pStyle w:val="TableContents"/>
              <w:bidi w:val="0"/>
              <w:spacing w:before="0" w:after="283"/>
              <w:jc w:val="left"/>
              <w:rPr/>
            </w:pPr>
            <w:r>
              <w:rPr/>
              <w:t xml:space="preserve">. 06 </w:t>
            </w:r>
          </w:p>
        </w:tc>
        <w:tc>
          <w:tcPr>
            <w:tcW w:w="3614" w:type="dxa"/>
            <w:tcBorders/>
            <w:vAlign w:val="center"/>
          </w:tcPr>
          <w:p>
            <w:pPr>
              <w:pStyle w:val="TableContents"/>
              <w:bidi w:val="0"/>
              <w:spacing w:before="0" w:after="283"/>
              <w:jc w:val="left"/>
              <w:rPr/>
            </w:pPr>
            <w:r>
              <w:rPr/>
              <w:t xml:space="preserve">. 02 per puoli unssia pudotuslaatikoissa </w:t>
            </w:r>
          </w:p>
        </w:tc>
      </w:tr>
      <w:tr>
        <w:trPr/>
        <w:tc>
          <w:tcPr>
            <w:tcW w:w="1408" w:type="dxa"/>
            <w:tcBorders/>
            <w:vAlign w:val="center"/>
          </w:tcPr>
          <w:p>
            <w:pPr>
              <w:pStyle w:val="TableContents"/>
              <w:bidi w:val="0"/>
              <w:spacing w:before="0" w:after="283"/>
              <w:jc w:val="left"/>
              <w:rPr/>
            </w:pPr>
            <w:r>
              <w:rPr/>
              <w:t xml:space="preserve">1. lokakuuta 1883 </w:t>
            </w:r>
          </w:p>
        </w:tc>
        <w:tc>
          <w:tcPr>
            <w:tcW w:w="1198" w:type="dxa"/>
            <w:tcBorders/>
            <w:vAlign w:val="center"/>
          </w:tcPr>
          <w:p>
            <w:pPr>
              <w:pStyle w:val="TableContents"/>
              <w:bidi w:val="0"/>
              <w:spacing w:before="0" w:after="283"/>
              <w:jc w:val="left"/>
              <w:rPr/>
            </w:pPr>
            <w:r>
              <w:rPr/>
              <w:t xml:space="preserve">. 04 (. 02 per puoli unssia) </w:t>
            </w:r>
          </w:p>
        </w:tc>
        <w:tc>
          <w:tcPr>
            <w:tcW w:w="1423" w:type="dxa"/>
            <w:tcBorders/>
            <w:vAlign w:val="center"/>
          </w:tcPr>
          <w:p>
            <w:pPr>
              <w:pStyle w:val="TableContents"/>
              <w:bidi w:val="0"/>
              <w:spacing w:before="0" w:after="283"/>
              <w:jc w:val="left"/>
              <w:rPr/>
            </w:pPr>
            <w:r>
              <w:rPr/>
              <w:t xml:space="preserve">. 04 </w:t>
            </w:r>
          </w:p>
        </w:tc>
        <w:tc>
          <w:tcPr>
            <w:tcW w:w="1462" w:type="dxa"/>
            <w:tcBorders/>
            <w:vAlign w:val="center"/>
          </w:tcPr>
          <w:p>
            <w:pPr>
              <w:pStyle w:val="TableContents"/>
              <w:bidi w:val="0"/>
              <w:spacing w:before="0" w:after="283"/>
              <w:jc w:val="left"/>
              <w:rPr/>
            </w:pPr>
            <w:r>
              <w:rPr/>
              <w:t xml:space="preserve">. 04 (. 02 per puoli unssia) </w:t>
            </w:r>
          </w:p>
        </w:tc>
        <w:tc>
          <w:tcPr>
            <w:tcW w:w="1100" w:type="dxa"/>
            <w:tcBorders/>
            <w:vAlign w:val="center"/>
          </w:tcPr>
          <w:p>
            <w:pPr>
              <w:pStyle w:val="TableContents"/>
              <w:bidi w:val="0"/>
              <w:spacing w:before="0" w:after="283"/>
              <w:jc w:val="left"/>
              <w:rPr/>
            </w:pPr>
            <w:r>
              <w:rPr/>
              <w:t xml:space="preserve">. 04 </w:t>
            </w:r>
          </w:p>
        </w:tc>
        <w:tc>
          <w:tcPr>
            <w:tcW w:w="361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1. heinäkuuta 1885 </w:t>
            </w:r>
          </w:p>
        </w:tc>
        <w:tc>
          <w:tcPr>
            <w:tcW w:w="1198" w:type="dxa"/>
            <w:tcBorders/>
            <w:vAlign w:val="center"/>
          </w:tcPr>
          <w:p>
            <w:pPr>
              <w:pStyle w:val="TableContents"/>
              <w:bidi w:val="0"/>
              <w:spacing w:before="0" w:after="283"/>
              <w:jc w:val="left"/>
              <w:rPr/>
            </w:pPr>
            <w:r>
              <w:rPr/>
              <w:t xml:space="preserve">. 02 </w:t>
            </w:r>
          </w:p>
        </w:tc>
        <w:tc>
          <w:tcPr>
            <w:tcW w:w="1423" w:type="dxa"/>
            <w:tcBorders/>
            <w:vAlign w:val="center"/>
          </w:tcPr>
          <w:p>
            <w:pPr>
              <w:pStyle w:val="TableContents"/>
              <w:bidi w:val="0"/>
              <w:spacing w:before="0" w:after="283"/>
              <w:jc w:val="left"/>
              <w:rPr/>
            </w:pPr>
            <w:r>
              <w:rPr/>
              <w:t xml:space="preserve">. 02 </w:t>
            </w:r>
          </w:p>
        </w:tc>
        <w:tc>
          <w:tcPr>
            <w:tcW w:w="1462" w:type="dxa"/>
            <w:tcBorders/>
            <w:vAlign w:val="center"/>
          </w:tcPr>
          <w:p>
            <w:pPr>
              <w:pStyle w:val="TableContents"/>
              <w:bidi w:val="0"/>
              <w:spacing w:before="0" w:after="283"/>
              <w:jc w:val="left"/>
              <w:rPr/>
            </w:pPr>
            <w:r>
              <w:rPr/>
              <w:t xml:space="preserve">. 02 </w:t>
            </w:r>
          </w:p>
        </w:tc>
        <w:tc>
          <w:tcPr>
            <w:tcW w:w="1100" w:type="dxa"/>
            <w:tcBorders/>
            <w:vAlign w:val="center"/>
          </w:tcPr>
          <w:p>
            <w:pPr>
              <w:pStyle w:val="TableContents"/>
              <w:bidi w:val="0"/>
              <w:spacing w:before="0" w:after="283"/>
              <w:jc w:val="left"/>
              <w:rPr/>
            </w:pPr>
            <w:r>
              <w:rPr/>
              <w:t xml:space="preserve">. 02 </w:t>
            </w:r>
          </w:p>
        </w:tc>
        <w:tc>
          <w:tcPr>
            <w:tcW w:w="361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1. heinäkuuta 1898 </w:t>
            </w:r>
          </w:p>
        </w:tc>
        <w:tc>
          <w:tcPr>
            <w:tcW w:w="1198" w:type="dxa"/>
            <w:tcBorders/>
            <w:vAlign w:val="center"/>
          </w:tcPr>
          <w:p>
            <w:pPr>
              <w:pStyle w:val="TableContents"/>
              <w:bidi w:val="0"/>
              <w:spacing w:before="0" w:after="283"/>
              <w:jc w:val="left"/>
              <w:rPr/>
            </w:pPr>
            <w:r>
              <w:rPr/>
              <w:t xml:space="preserve">. 02 </w:t>
            </w:r>
          </w:p>
        </w:tc>
        <w:tc>
          <w:tcPr>
            <w:tcW w:w="1423" w:type="dxa"/>
            <w:tcBorders/>
            <w:vAlign w:val="center"/>
          </w:tcPr>
          <w:p>
            <w:pPr>
              <w:pStyle w:val="TableContents"/>
              <w:bidi w:val="0"/>
              <w:spacing w:before="0" w:after="283"/>
              <w:jc w:val="left"/>
              <w:rPr/>
            </w:pPr>
            <w:r>
              <w:rPr/>
              <w:t xml:space="preserve">. 02 </w:t>
            </w:r>
          </w:p>
        </w:tc>
        <w:tc>
          <w:tcPr>
            <w:tcW w:w="1462" w:type="dxa"/>
            <w:tcBorders/>
            <w:vAlign w:val="center"/>
          </w:tcPr>
          <w:p>
            <w:pPr>
              <w:pStyle w:val="TableContents"/>
              <w:bidi w:val="0"/>
              <w:spacing w:before="0" w:after="283"/>
              <w:jc w:val="left"/>
              <w:rPr/>
            </w:pPr>
            <w:r>
              <w:rPr/>
              <w:t xml:space="preserve">. 02 </w:t>
            </w:r>
          </w:p>
        </w:tc>
        <w:tc>
          <w:tcPr>
            <w:tcW w:w="1100" w:type="dxa"/>
            <w:tcBorders/>
            <w:vAlign w:val="center"/>
          </w:tcPr>
          <w:p>
            <w:pPr>
              <w:pStyle w:val="TableContents"/>
              <w:bidi w:val="0"/>
              <w:spacing w:before="0" w:after="283"/>
              <w:jc w:val="left"/>
              <w:rPr/>
            </w:pPr>
            <w:r>
              <w:rPr/>
              <w:t xml:space="preserve">. 01 </w:t>
            </w:r>
          </w:p>
        </w:tc>
        <w:tc>
          <w:tcPr>
            <w:tcW w:w="361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2. marraskuuta 1917 </w:t>
            </w:r>
          </w:p>
        </w:tc>
        <w:tc>
          <w:tcPr>
            <w:tcW w:w="1198" w:type="dxa"/>
            <w:tcBorders/>
            <w:vAlign w:val="center"/>
          </w:tcPr>
          <w:p>
            <w:pPr>
              <w:pStyle w:val="TableContents"/>
              <w:bidi w:val="0"/>
              <w:spacing w:before="0" w:after="283"/>
              <w:jc w:val="left"/>
              <w:rPr/>
            </w:pPr>
            <w:r>
              <w:rPr/>
              <w:t xml:space="preserve">. 03 </w:t>
            </w:r>
          </w:p>
        </w:tc>
        <w:tc>
          <w:tcPr>
            <w:tcW w:w="1423" w:type="dxa"/>
            <w:tcBorders/>
            <w:vAlign w:val="center"/>
          </w:tcPr>
          <w:p>
            <w:pPr>
              <w:pStyle w:val="TableContents"/>
              <w:bidi w:val="0"/>
              <w:spacing w:before="0" w:after="283"/>
              <w:jc w:val="left"/>
              <w:rPr/>
            </w:pPr>
            <w:r>
              <w:rPr/>
              <w:t xml:space="preserve">. 03 </w:t>
            </w:r>
          </w:p>
        </w:tc>
        <w:tc>
          <w:tcPr>
            <w:tcW w:w="1462" w:type="dxa"/>
            <w:tcBorders/>
            <w:vAlign w:val="center"/>
          </w:tcPr>
          <w:p>
            <w:pPr>
              <w:pStyle w:val="TableContents"/>
              <w:bidi w:val="0"/>
              <w:spacing w:before="0" w:after="283"/>
              <w:jc w:val="left"/>
              <w:rPr/>
            </w:pPr>
            <w:r>
              <w:rPr/>
              <w:t xml:space="preserve">. 03 </w:t>
            </w:r>
          </w:p>
        </w:tc>
        <w:tc>
          <w:tcPr>
            <w:tcW w:w="1100" w:type="dxa"/>
            <w:tcBorders/>
            <w:vAlign w:val="center"/>
          </w:tcPr>
          <w:p>
            <w:pPr>
              <w:pStyle w:val="TableContents"/>
              <w:bidi w:val="0"/>
              <w:spacing w:before="0" w:after="283"/>
              <w:jc w:val="left"/>
              <w:rPr/>
            </w:pPr>
            <w:r>
              <w:rPr/>
              <w:t xml:space="preserve">. 02 </w:t>
            </w:r>
          </w:p>
        </w:tc>
        <w:tc>
          <w:tcPr>
            <w:tcW w:w="3614" w:type="dxa"/>
            <w:tcBorders/>
            <w:vAlign w:val="center"/>
          </w:tcPr>
          <w:p>
            <w:pPr>
              <w:pStyle w:val="TableContents"/>
              <w:bidi w:val="0"/>
              <w:spacing w:before="0" w:after="283"/>
              <w:jc w:val="left"/>
              <w:rPr/>
            </w:pPr>
            <w:r>
              <w:rPr/>
              <w:t xml:space="preserve">Sotavuodet </w:t>
            </w:r>
          </w:p>
        </w:tc>
      </w:tr>
      <w:tr>
        <w:trPr/>
        <w:tc>
          <w:tcPr>
            <w:tcW w:w="1408" w:type="dxa"/>
            <w:tcBorders/>
            <w:vAlign w:val="center"/>
          </w:tcPr>
          <w:p>
            <w:pPr>
              <w:pStyle w:val="TableContents"/>
              <w:bidi w:val="0"/>
              <w:spacing w:before="0" w:after="283"/>
              <w:jc w:val="left"/>
              <w:rPr/>
            </w:pPr>
            <w:r>
              <w:rPr/>
              <w:t xml:space="preserve">1. heinäkuuta 1919 </w:t>
            </w:r>
          </w:p>
        </w:tc>
        <w:tc>
          <w:tcPr>
            <w:tcW w:w="1198" w:type="dxa"/>
            <w:tcBorders/>
            <w:vAlign w:val="center"/>
          </w:tcPr>
          <w:p>
            <w:pPr>
              <w:pStyle w:val="TableContents"/>
              <w:bidi w:val="0"/>
              <w:spacing w:before="0" w:after="283"/>
              <w:jc w:val="left"/>
              <w:rPr/>
            </w:pPr>
            <w:r>
              <w:rPr/>
              <w:t xml:space="preserve">. 02 </w:t>
            </w:r>
          </w:p>
        </w:tc>
        <w:tc>
          <w:tcPr>
            <w:tcW w:w="1423" w:type="dxa"/>
            <w:tcBorders/>
            <w:vAlign w:val="center"/>
          </w:tcPr>
          <w:p>
            <w:pPr>
              <w:pStyle w:val="TableContents"/>
              <w:bidi w:val="0"/>
              <w:spacing w:before="0" w:after="283"/>
              <w:jc w:val="left"/>
              <w:rPr/>
            </w:pPr>
            <w:r>
              <w:rPr/>
              <w:t xml:space="preserve">. 02 </w:t>
            </w:r>
          </w:p>
        </w:tc>
        <w:tc>
          <w:tcPr>
            <w:tcW w:w="1462" w:type="dxa"/>
            <w:tcBorders/>
            <w:vAlign w:val="center"/>
          </w:tcPr>
          <w:p>
            <w:pPr>
              <w:pStyle w:val="TableContents"/>
              <w:bidi w:val="0"/>
              <w:spacing w:before="0" w:after="283"/>
              <w:jc w:val="left"/>
              <w:rPr/>
            </w:pPr>
            <w:r>
              <w:rPr/>
              <w:t xml:space="preserve">. 02 </w:t>
            </w:r>
          </w:p>
        </w:tc>
        <w:tc>
          <w:tcPr>
            <w:tcW w:w="1100" w:type="dxa"/>
            <w:tcBorders/>
            <w:vAlign w:val="center"/>
          </w:tcPr>
          <w:p>
            <w:pPr>
              <w:pStyle w:val="TableContents"/>
              <w:bidi w:val="0"/>
              <w:spacing w:before="0" w:after="283"/>
              <w:jc w:val="left"/>
              <w:rPr/>
            </w:pPr>
            <w:r>
              <w:rPr/>
              <w:t xml:space="preserve">. 01 </w:t>
            </w:r>
          </w:p>
        </w:tc>
        <w:tc>
          <w:tcPr>
            <w:tcW w:w="3614" w:type="dxa"/>
            <w:tcBorders/>
            <w:vAlign w:val="center"/>
          </w:tcPr>
          <w:p>
            <w:pPr>
              <w:pStyle w:val="TableContents"/>
              <w:bidi w:val="0"/>
              <w:spacing w:before="0" w:after="283"/>
              <w:jc w:val="left"/>
              <w:rPr/>
            </w:pPr>
            <w:r>
              <w:rPr/>
              <w:t xml:space="preserve">Kongressi hylkäsi sen </w:t>
            </w:r>
          </w:p>
        </w:tc>
      </w:tr>
      <w:tr>
        <w:trPr/>
        <w:tc>
          <w:tcPr>
            <w:tcW w:w="1408" w:type="dxa"/>
            <w:tcBorders/>
            <w:vAlign w:val="center"/>
          </w:tcPr>
          <w:p>
            <w:pPr>
              <w:pStyle w:val="TableContents"/>
              <w:bidi w:val="0"/>
              <w:spacing w:before="0" w:after="283"/>
              <w:jc w:val="left"/>
              <w:rPr/>
            </w:pPr>
            <w:r>
              <w:rPr/>
              <w:t xml:space="preserve">1. heinäkuuta 1928 </w:t>
            </w:r>
          </w:p>
        </w:tc>
        <w:tc>
          <w:tcPr>
            <w:tcW w:w="1198" w:type="dxa"/>
            <w:tcBorders/>
            <w:vAlign w:val="center"/>
          </w:tcPr>
          <w:p>
            <w:pPr>
              <w:pStyle w:val="TableContents"/>
              <w:bidi w:val="0"/>
              <w:spacing w:before="0" w:after="283"/>
              <w:jc w:val="left"/>
              <w:rPr/>
            </w:pPr>
            <w:r>
              <w:rPr/>
              <w:t xml:space="preserve">. 02 </w:t>
            </w:r>
          </w:p>
        </w:tc>
        <w:tc>
          <w:tcPr>
            <w:tcW w:w="1423" w:type="dxa"/>
            <w:tcBorders/>
            <w:vAlign w:val="center"/>
          </w:tcPr>
          <w:p>
            <w:pPr>
              <w:pStyle w:val="TableContents"/>
              <w:bidi w:val="0"/>
              <w:spacing w:before="0" w:after="283"/>
              <w:jc w:val="left"/>
              <w:rPr/>
            </w:pPr>
            <w:r>
              <w:rPr/>
              <w:t xml:space="preserve">. 02 </w:t>
            </w:r>
          </w:p>
        </w:tc>
        <w:tc>
          <w:tcPr>
            <w:tcW w:w="1462" w:type="dxa"/>
            <w:tcBorders/>
            <w:vAlign w:val="center"/>
          </w:tcPr>
          <w:p>
            <w:pPr>
              <w:pStyle w:val="TableContents"/>
              <w:bidi w:val="0"/>
              <w:spacing w:before="0" w:after="283"/>
              <w:jc w:val="left"/>
              <w:rPr/>
            </w:pPr>
            <w:r>
              <w:rPr/>
              <w:t xml:space="preserve">. 02 </w:t>
            </w:r>
          </w:p>
        </w:tc>
        <w:tc>
          <w:tcPr>
            <w:tcW w:w="1100" w:type="dxa"/>
            <w:tcBorders/>
            <w:vAlign w:val="center"/>
          </w:tcPr>
          <w:p>
            <w:pPr>
              <w:pStyle w:val="TableContents"/>
              <w:bidi w:val="0"/>
              <w:spacing w:before="0" w:after="283"/>
              <w:jc w:val="left"/>
              <w:rPr/>
            </w:pPr>
            <w:r>
              <w:rPr/>
              <w:t xml:space="preserve">. 01 </w:t>
            </w:r>
          </w:p>
        </w:tc>
        <w:tc>
          <w:tcPr>
            <w:tcW w:w="361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6. heinäkuuta 1932 </w:t>
            </w:r>
          </w:p>
        </w:tc>
        <w:tc>
          <w:tcPr>
            <w:tcW w:w="1198" w:type="dxa"/>
            <w:tcBorders/>
            <w:vAlign w:val="center"/>
          </w:tcPr>
          <w:p>
            <w:pPr>
              <w:pStyle w:val="TableContents"/>
              <w:bidi w:val="0"/>
              <w:spacing w:before="0" w:after="283"/>
              <w:jc w:val="left"/>
              <w:rPr/>
            </w:pPr>
            <w:r>
              <w:rPr/>
              <w:t xml:space="preserve">. 03 </w:t>
            </w:r>
          </w:p>
        </w:tc>
        <w:tc>
          <w:tcPr>
            <w:tcW w:w="1423" w:type="dxa"/>
            <w:tcBorders/>
            <w:vAlign w:val="center"/>
          </w:tcPr>
          <w:p>
            <w:pPr>
              <w:pStyle w:val="TableContents"/>
              <w:bidi w:val="0"/>
              <w:spacing w:before="0" w:after="283"/>
              <w:jc w:val="left"/>
              <w:rPr/>
            </w:pPr>
            <w:r>
              <w:rPr/>
              <w:t xml:space="preserve">. 03 </w:t>
            </w:r>
          </w:p>
        </w:tc>
        <w:tc>
          <w:tcPr>
            <w:tcW w:w="1462" w:type="dxa"/>
            <w:tcBorders/>
            <w:vAlign w:val="center"/>
          </w:tcPr>
          <w:p>
            <w:pPr>
              <w:pStyle w:val="TableContents"/>
              <w:bidi w:val="0"/>
              <w:spacing w:before="0" w:after="283"/>
              <w:jc w:val="left"/>
              <w:rPr/>
            </w:pPr>
            <w:r>
              <w:rPr/>
              <w:t xml:space="preserve">. 03 </w:t>
            </w:r>
          </w:p>
        </w:tc>
        <w:tc>
          <w:tcPr>
            <w:tcW w:w="1100" w:type="dxa"/>
            <w:tcBorders/>
            <w:vAlign w:val="center"/>
          </w:tcPr>
          <w:p>
            <w:pPr>
              <w:pStyle w:val="TableContents"/>
              <w:bidi w:val="0"/>
              <w:spacing w:before="0" w:after="283"/>
              <w:jc w:val="left"/>
              <w:rPr/>
            </w:pPr>
            <w:r>
              <w:rPr/>
              <w:t xml:space="preserve">. 01 </w:t>
            </w:r>
          </w:p>
        </w:tc>
        <w:tc>
          <w:tcPr>
            <w:tcW w:w="361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1. tammikuuta 1952 </w:t>
            </w:r>
          </w:p>
        </w:tc>
        <w:tc>
          <w:tcPr>
            <w:tcW w:w="1198" w:type="dxa"/>
            <w:tcBorders/>
            <w:vAlign w:val="center"/>
          </w:tcPr>
          <w:p>
            <w:pPr>
              <w:pStyle w:val="TableContents"/>
              <w:bidi w:val="0"/>
              <w:spacing w:before="0" w:after="283"/>
              <w:jc w:val="left"/>
              <w:rPr/>
            </w:pPr>
            <w:r>
              <w:rPr/>
              <w:t xml:space="preserve">. 03 </w:t>
            </w:r>
          </w:p>
        </w:tc>
        <w:tc>
          <w:tcPr>
            <w:tcW w:w="1423" w:type="dxa"/>
            <w:tcBorders/>
            <w:vAlign w:val="center"/>
          </w:tcPr>
          <w:p>
            <w:pPr>
              <w:pStyle w:val="TableContents"/>
              <w:bidi w:val="0"/>
              <w:spacing w:before="0" w:after="283"/>
              <w:jc w:val="left"/>
              <w:rPr/>
            </w:pPr>
            <w:r>
              <w:rPr/>
              <w:t xml:space="preserve">. 03 </w:t>
            </w:r>
          </w:p>
        </w:tc>
        <w:tc>
          <w:tcPr>
            <w:tcW w:w="1462" w:type="dxa"/>
            <w:tcBorders/>
            <w:vAlign w:val="center"/>
          </w:tcPr>
          <w:p>
            <w:pPr>
              <w:pStyle w:val="TableContents"/>
              <w:bidi w:val="0"/>
              <w:spacing w:before="0" w:after="283"/>
              <w:jc w:val="left"/>
              <w:rPr/>
            </w:pPr>
            <w:r>
              <w:rPr/>
              <w:t xml:space="preserve">. 03 </w:t>
            </w:r>
          </w:p>
        </w:tc>
        <w:tc>
          <w:tcPr>
            <w:tcW w:w="1100" w:type="dxa"/>
            <w:tcBorders/>
            <w:vAlign w:val="center"/>
          </w:tcPr>
          <w:p>
            <w:pPr>
              <w:pStyle w:val="TableContents"/>
              <w:bidi w:val="0"/>
              <w:spacing w:before="0" w:after="283"/>
              <w:jc w:val="left"/>
              <w:rPr/>
            </w:pPr>
            <w:r>
              <w:rPr/>
              <w:t xml:space="preserve">. 02 </w:t>
            </w:r>
          </w:p>
        </w:tc>
        <w:tc>
          <w:tcPr>
            <w:tcW w:w="361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1. elokuuta 1958 </w:t>
            </w:r>
          </w:p>
        </w:tc>
        <w:tc>
          <w:tcPr>
            <w:tcW w:w="1198" w:type="dxa"/>
            <w:tcBorders/>
            <w:vAlign w:val="center"/>
          </w:tcPr>
          <w:p>
            <w:pPr>
              <w:pStyle w:val="TableContents"/>
              <w:bidi w:val="0"/>
              <w:spacing w:before="0" w:after="283"/>
              <w:jc w:val="left"/>
              <w:rPr/>
            </w:pPr>
            <w:r>
              <w:rPr/>
              <w:t xml:space="preserve">. 04 </w:t>
            </w:r>
          </w:p>
        </w:tc>
        <w:tc>
          <w:tcPr>
            <w:tcW w:w="1423" w:type="dxa"/>
            <w:tcBorders/>
            <w:vAlign w:val="center"/>
          </w:tcPr>
          <w:p>
            <w:pPr>
              <w:pStyle w:val="TableContents"/>
              <w:bidi w:val="0"/>
              <w:spacing w:before="0" w:after="283"/>
              <w:jc w:val="left"/>
              <w:rPr/>
            </w:pPr>
            <w:r>
              <w:rPr/>
              <w:t xml:space="preserve">. 04 </w:t>
            </w:r>
          </w:p>
        </w:tc>
        <w:tc>
          <w:tcPr>
            <w:tcW w:w="1462" w:type="dxa"/>
            <w:tcBorders/>
            <w:vAlign w:val="center"/>
          </w:tcPr>
          <w:p>
            <w:pPr>
              <w:pStyle w:val="TableContents"/>
              <w:bidi w:val="0"/>
              <w:spacing w:before="0" w:after="283"/>
              <w:jc w:val="left"/>
              <w:rPr/>
            </w:pPr>
            <w:r>
              <w:rPr/>
              <w:t xml:space="preserve">. 04 </w:t>
            </w:r>
          </w:p>
        </w:tc>
        <w:tc>
          <w:tcPr>
            <w:tcW w:w="1100" w:type="dxa"/>
            <w:tcBorders/>
            <w:vAlign w:val="center"/>
          </w:tcPr>
          <w:p>
            <w:pPr>
              <w:pStyle w:val="TableContents"/>
              <w:bidi w:val="0"/>
              <w:spacing w:before="0" w:after="283"/>
              <w:jc w:val="left"/>
              <w:rPr/>
            </w:pPr>
            <w:r>
              <w:rPr/>
              <w:t xml:space="preserve">. 03 </w:t>
            </w:r>
          </w:p>
        </w:tc>
        <w:tc>
          <w:tcPr>
            <w:tcW w:w="361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7. tammikuuta 1963 </w:t>
            </w:r>
          </w:p>
        </w:tc>
        <w:tc>
          <w:tcPr>
            <w:tcW w:w="1198" w:type="dxa"/>
            <w:tcBorders/>
            <w:vAlign w:val="center"/>
          </w:tcPr>
          <w:p>
            <w:pPr>
              <w:pStyle w:val="TableContents"/>
              <w:bidi w:val="0"/>
              <w:spacing w:before="0" w:after="283"/>
              <w:jc w:val="left"/>
              <w:rPr/>
            </w:pPr>
            <w:r>
              <w:rPr/>
              <w:t xml:space="preserve">. 05 </w:t>
            </w:r>
          </w:p>
        </w:tc>
        <w:tc>
          <w:tcPr>
            <w:tcW w:w="1423" w:type="dxa"/>
            <w:tcBorders/>
            <w:vAlign w:val="center"/>
          </w:tcPr>
          <w:p>
            <w:pPr>
              <w:pStyle w:val="TableContents"/>
              <w:bidi w:val="0"/>
              <w:spacing w:before="0" w:after="283"/>
              <w:jc w:val="left"/>
              <w:rPr/>
            </w:pPr>
            <w:r>
              <w:rPr/>
              <w:t xml:space="preserve">. 05 </w:t>
            </w:r>
          </w:p>
        </w:tc>
        <w:tc>
          <w:tcPr>
            <w:tcW w:w="1462" w:type="dxa"/>
            <w:tcBorders/>
            <w:vAlign w:val="center"/>
          </w:tcPr>
          <w:p>
            <w:pPr>
              <w:pStyle w:val="TableContents"/>
              <w:bidi w:val="0"/>
              <w:spacing w:before="0" w:after="283"/>
              <w:jc w:val="left"/>
              <w:rPr/>
            </w:pPr>
            <w:r>
              <w:rPr/>
              <w:t xml:space="preserve">. 05 </w:t>
            </w:r>
          </w:p>
        </w:tc>
        <w:tc>
          <w:tcPr>
            <w:tcW w:w="1100" w:type="dxa"/>
            <w:tcBorders/>
            <w:vAlign w:val="center"/>
          </w:tcPr>
          <w:p>
            <w:pPr>
              <w:pStyle w:val="TableContents"/>
              <w:bidi w:val="0"/>
              <w:spacing w:before="0" w:after="283"/>
              <w:jc w:val="left"/>
              <w:rPr/>
            </w:pPr>
            <w:r>
              <w:rPr/>
              <w:t xml:space="preserve">. 04 </w:t>
            </w:r>
          </w:p>
        </w:tc>
        <w:tc>
          <w:tcPr>
            <w:tcW w:w="361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7. tammikuuta 1968 </w:t>
            </w:r>
          </w:p>
        </w:tc>
        <w:tc>
          <w:tcPr>
            <w:tcW w:w="1198" w:type="dxa"/>
            <w:tcBorders/>
            <w:vAlign w:val="center"/>
          </w:tcPr>
          <w:p>
            <w:pPr>
              <w:pStyle w:val="TableContents"/>
              <w:bidi w:val="0"/>
              <w:spacing w:before="0" w:after="283"/>
              <w:jc w:val="left"/>
              <w:rPr/>
            </w:pPr>
            <w:r>
              <w:rPr/>
              <w:t xml:space="preserve">. 06 </w:t>
            </w:r>
          </w:p>
        </w:tc>
        <w:tc>
          <w:tcPr>
            <w:tcW w:w="1423" w:type="dxa"/>
            <w:tcBorders/>
            <w:vAlign w:val="center"/>
          </w:tcPr>
          <w:p>
            <w:pPr>
              <w:pStyle w:val="TableContents"/>
              <w:bidi w:val="0"/>
              <w:spacing w:before="0" w:after="283"/>
              <w:jc w:val="left"/>
              <w:rPr/>
            </w:pPr>
            <w:r>
              <w:rPr/>
              <w:t xml:space="preserve">. 06 </w:t>
            </w:r>
          </w:p>
        </w:tc>
        <w:tc>
          <w:tcPr>
            <w:tcW w:w="1462" w:type="dxa"/>
            <w:tcBorders/>
            <w:vAlign w:val="center"/>
          </w:tcPr>
          <w:p>
            <w:pPr>
              <w:pStyle w:val="TableContents"/>
              <w:bidi w:val="0"/>
              <w:spacing w:before="0" w:after="283"/>
              <w:jc w:val="left"/>
              <w:rPr/>
            </w:pPr>
            <w:r>
              <w:rPr/>
              <w:t xml:space="preserve">. 06 </w:t>
            </w:r>
          </w:p>
        </w:tc>
        <w:tc>
          <w:tcPr>
            <w:tcW w:w="1100" w:type="dxa"/>
            <w:tcBorders/>
            <w:vAlign w:val="center"/>
          </w:tcPr>
          <w:p>
            <w:pPr>
              <w:pStyle w:val="TableContents"/>
              <w:bidi w:val="0"/>
              <w:spacing w:before="0" w:after="283"/>
              <w:jc w:val="left"/>
              <w:rPr/>
            </w:pPr>
            <w:r>
              <w:rPr/>
              <w:t xml:space="preserve">. 05 </w:t>
            </w:r>
          </w:p>
        </w:tc>
        <w:tc>
          <w:tcPr>
            <w:tcW w:w="361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16. toukokuuta 1971 </w:t>
            </w:r>
          </w:p>
        </w:tc>
        <w:tc>
          <w:tcPr>
            <w:tcW w:w="1198" w:type="dxa"/>
            <w:tcBorders/>
            <w:vAlign w:val="center"/>
          </w:tcPr>
          <w:p>
            <w:pPr>
              <w:pStyle w:val="TableContents"/>
              <w:bidi w:val="0"/>
              <w:spacing w:before="0" w:after="283"/>
              <w:jc w:val="left"/>
              <w:rPr/>
            </w:pPr>
            <w:r>
              <w:rPr/>
              <w:t xml:space="preserve">. 08 </w:t>
            </w:r>
          </w:p>
        </w:tc>
        <w:tc>
          <w:tcPr>
            <w:tcW w:w="1423" w:type="dxa"/>
            <w:tcBorders/>
            <w:vAlign w:val="center"/>
          </w:tcPr>
          <w:p>
            <w:pPr>
              <w:pStyle w:val="TableContents"/>
              <w:bidi w:val="0"/>
              <w:spacing w:before="0" w:after="283"/>
              <w:jc w:val="left"/>
              <w:rPr/>
            </w:pPr>
            <w:r>
              <w:rPr/>
              <w:t xml:space="preserve">. 08 </w:t>
            </w:r>
          </w:p>
        </w:tc>
        <w:tc>
          <w:tcPr>
            <w:tcW w:w="1462" w:type="dxa"/>
            <w:tcBorders/>
            <w:vAlign w:val="center"/>
          </w:tcPr>
          <w:p>
            <w:pPr>
              <w:pStyle w:val="TableContents"/>
              <w:bidi w:val="0"/>
              <w:spacing w:before="0" w:after="283"/>
              <w:jc w:val="left"/>
              <w:rPr/>
            </w:pPr>
            <w:r>
              <w:rPr/>
              <w:t xml:space="preserve">. 08 </w:t>
            </w:r>
          </w:p>
        </w:tc>
        <w:tc>
          <w:tcPr>
            <w:tcW w:w="1100" w:type="dxa"/>
            <w:tcBorders/>
            <w:vAlign w:val="center"/>
          </w:tcPr>
          <w:p>
            <w:pPr>
              <w:pStyle w:val="TableContents"/>
              <w:bidi w:val="0"/>
              <w:spacing w:before="0" w:after="283"/>
              <w:jc w:val="left"/>
              <w:rPr/>
            </w:pPr>
            <w:r>
              <w:rPr/>
              <w:t xml:space="preserve">. 06 </w:t>
            </w:r>
          </w:p>
        </w:tc>
        <w:tc>
          <w:tcPr>
            <w:tcW w:w="361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2. maaliskuuta 1974 </w:t>
            </w:r>
          </w:p>
        </w:tc>
        <w:tc>
          <w:tcPr>
            <w:tcW w:w="1198" w:type="dxa"/>
            <w:tcBorders/>
            <w:vAlign w:val="center"/>
          </w:tcPr>
          <w:p>
            <w:pPr>
              <w:pStyle w:val="TableContents"/>
              <w:bidi w:val="0"/>
              <w:spacing w:before="0" w:after="283"/>
              <w:jc w:val="left"/>
              <w:rPr/>
            </w:pPr>
            <w:r>
              <w:rPr/>
              <w:t xml:space="preserve">. 10 </w:t>
            </w:r>
          </w:p>
        </w:tc>
        <w:tc>
          <w:tcPr>
            <w:tcW w:w="1423" w:type="dxa"/>
            <w:tcBorders/>
            <w:vAlign w:val="center"/>
          </w:tcPr>
          <w:p>
            <w:pPr>
              <w:pStyle w:val="TableContents"/>
              <w:bidi w:val="0"/>
              <w:spacing w:before="0" w:after="283"/>
              <w:jc w:val="left"/>
              <w:rPr/>
            </w:pPr>
            <w:r>
              <w:rPr/>
              <w:t xml:space="preserve">. 10 </w:t>
            </w:r>
          </w:p>
        </w:tc>
        <w:tc>
          <w:tcPr>
            <w:tcW w:w="1462" w:type="dxa"/>
            <w:tcBorders/>
            <w:vAlign w:val="center"/>
          </w:tcPr>
          <w:p>
            <w:pPr>
              <w:pStyle w:val="TableContents"/>
              <w:bidi w:val="0"/>
              <w:spacing w:before="0" w:after="283"/>
              <w:jc w:val="left"/>
              <w:rPr/>
            </w:pPr>
            <w:r>
              <w:rPr/>
              <w:t xml:space="preserve">. 10 </w:t>
            </w:r>
          </w:p>
        </w:tc>
        <w:tc>
          <w:tcPr>
            <w:tcW w:w="1100" w:type="dxa"/>
            <w:tcBorders/>
            <w:vAlign w:val="center"/>
          </w:tcPr>
          <w:p>
            <w:pPr>
              <w:pStyle w:val="TableContents"/>
              <w:bidi w:val="0"/>
              <w:spacing w:before="0" w:after="283"/>
              <w:jc w:val="left"/>
              <w:rPr/>
            </w:pPr>
            <w:r>
              <w:rPr/>
              <w:t xml:space="preserve">. 08 </w:t>
            </w:r>
          </w:p>
        </w:tc>
        <w:tc>
          <w:tcPr>
            <w:tcW w:w="361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14. syyskuuta 1975 </w:t>
            </w:r>
          </w:p>
        </w:tc>
        <w:tc>
          <w:tcPr>
            <w:tcW w:w="1198" w:type="dxa"/>
            <w:tcBorders/>
            <w:vAlign w:val="center"/>
          </w:tcPr>
          <w:p>
            <w:pPr>
              <w:pStyle w:val="TableContents"/>
              <w:bidi w:val="0"/>
              <w:spacing w:before="0" w:after="283"/>
              <w:jc w:val="left"/>
              <w:rPr/>
            </w:pPr>
            <w:r>
              <w:rPr/>
              <w:t xml:space="preserve">. 10 </w:t>
            </w:r>
          </w:p>
        </w:tc>
        <w:tc>
          <w:tcPr>
            <w:tcW w:w="1423" w:type="dxa"/>
            <w:tcBorders/>
            <w:vAlign w:val="center"/>
          </w:tcPr>
          <w:p>
            <w:pPr>
              <w:pStyle w:val="TableContents"/>
              <w:bidi w:val="0"/>
              <w:spacing w:before="0" w:after="283"/>
              <w:jc w:val="left"/>
              <w:rPr/>
            </w:pPr>
            <w:r>
              <w:rPr/>
              <w:t xml:space="preserve">. 10 </w:t>
            </w:r>
          </w:p>
        </w:tc>
        <w:tc>
          <w:tcPr>
            <w:tcW w:w="1462" w:type="dxa"/>
            <w:tcBorders/>
            <w:vAlign w:val="center"/>
          </w:tcPr>
          <w:p>
            <w:pPr>
              <w:pStyle w:val="TableContents"/>
              <w:bidi w:val="0"/>
              <w:spacing w:before="0" w:after="283"/>
              <w:jc w:val="left"/>
              <w:rPr/>
            </w:pPr>
            <w:r>
              <w:rPr/>
              <w:t xml:space="preserve">. 09 </w:t>
            </w:r>
          </w:p>
        </w:tc>
        <w:tc>
          <w:tcPr>
            <w:tcW w:w="1100" w:type="dxa"/>
            <w:tcBorders/>
            <w:vAlign w:val="center"/>
          </w:tcPr>
          <w:p>
            <w:pPr>
              <w:pStyle w:val="TableContents"/>
              <w:bidi w:val="0"/>
              <w:spacing w:before="0" w:after="283"/>
              <w:jc w:val="left"/>
              <w:rPr/>
            </w:pPr>
            <w:r>
              <w:rPr/>
              <w:t xml:space="preserve">. 07 </w:t>
            </w:r>
          </w:p>
        </w:tc>
        <w:tc>
          <w:tcPr>
            <w:tcW w:w="3614" w:type="dxa"/>
            <w:tcBorders/>
            <w:vAlign w:val="center"/>
          </w:tcPr>
          <w:p>
            <w:pPr>
              <w:pStyle w:val="TableContents"/>
              <w:bidi w:val="0"/>
              <w:spacing w:before="0" w:after="283"/>
              <w:jc w:val="left"/>
              <w:rPr/>
            </w:pPr>
            <w:r>
              <w:rPr/>
              <w:t xml:space="preserve">Viimeinen pintapostin hinta </w:t>
            </w:r>
          </w:p>
        </w:tc>
      </w:tr>
      <w:tr>
        <w:trPr/>
        <w:tc>
          <w:tcPr>
            <w:tcW w:w="1408" w:type="dxa"/>
            <w:tcBorders/>
            <w:vAlign w:val="center"/>
          </w:tcPr>
          <w:p>
            <w:pPr>
              <w:pStyle w:val="TableContents"/>
              <w:bidi w:val="0"/>
              <w:spacing w:before="0" w:after="283"/>
              <w:jc w:val="left"/>
              <w:rPr/>
            </w:pPr>
            <w:r>
              <w:rPr/>
              <w:t xml:space="preserve">31. joulukuuta 1975 </w:t>
            </w:r>
          </w:p>
        </w:tc>
        <w:tc>
          <w:tcPr>
            <w:tcW w:w="1198" w:type="dxa"/>
            <w:tcBorders/>
            <w:vAlign w:val="center"/>
          </w:tcPr>
          <w:p>
            <w:pPr>
              <w:pStyle w:val="TableContents"/>
              <w:bidi w:val="0"/>
              <w:spacing w:before="0" w:after="283"/>
              <w:jc w:val="left"/>
              <w:rPr/>
            </w:pPr>
            <w:r>
              <w:rPr/>
              <w:t xml:space="preserve">. 13 </w:t>
            </w:r>
          </w:p>
        </w:tc>
        <w:tc>
          <w:tcPr>
            <w:tcW w:w="1423" w:type="dxa"/>
            <w:tcBorders/>
            <w:vAlign w:val="center"/>
          </w:tcPr>
          <w:p>
            <w:pPr>
              <w:pStyle w:val="TableContents"/>
              <w:bidi w:val="0"/>
              <w:spacing w:before="0" w:after="283"/>
              <w:jc w:val="left"/>
              <w:rPr/>
            </w:pPr>
            <w:r>
              <w:rPr/>
              <w:t xml:space="preserve">. 13 </w:t>
            </w:r>
          </w:p>
        </w:tc>
        <w:tc>
          <w:tcPr>
            <w:tcW w:w="1462" w:type="dxa"/>
            <w:tcBorders/>
            <w:vAlign w:val="center"/>
          </w:tcPr>
          <w:p>
            <w:pPr>
              <w:pStyle w:val="TableContents"/>
              <w:bidi w:val="0"/>
              <w:spacing w:before="0" w:after="283"/>
              <w:jc w:val="left"/>
              <w:rPr/>
            </w:pPr>
            <w:r>
              <w:rPr/>
              <w:t xml:space="preserve">. 11 </w:t>
            </w:r>
          </w:p>
        </w:tc>
        <w:tc>
          <w:tcPr>
            <w:tcW w:w="1100" w:type="dxa"/>
            <w:tcBorders/>
            <w:vAlign w:val="center"/>
          </w:tcPr>
          <w:p>
            <w:pPr>
              <w:pStyle w:val="TableContents"/>
              <w:bidi w:val="0"/>
              <w:spacing w:before="0" w:after="283"/>
              <w:jc w:val="left"/>
              <w:rPr/>
            </w:pPr>
            <w:r>
              <w:rPr/>
              <w:t xml:space="preserve">. 09 </w:t>
            </w:r>
          </w:p>
        </w:tc>
        <w:tc>
          <w:tcPr>
            <w:tcW w:w="3614" w:type="dxa"/>
            <w:tcBorders/>
            <w:vAlign w:val="center"/>
          </w:tcPr>
          <w:p>
            <w:pPr>
              <w:pStyle w:val="TableContents"/>
              <w:bidi w:val="0"/>
              <w:spacing w:before="0" w:after="283"/>
              <w:jc w:val="left"/>
              <w:rPr/>
            </w:pPr>
            <w:r>
              <w:rPr/>
              <w:t xml:space="preserve">Kaikki kotimaiset ensimmäisen luokan postikortit ja postikortit lentopostina. </w:t>
            </w:r>
          </w:p>
        </w:tc>
      </w:tr>
      <w:tr>
        <w:trPr/>
        <w:tc>
          <w:tcPr>
            <w:tcW w:w="1408" w:type="dxa"/>
            <w:tcBorders/>
            <w:vAlign w:val="center"/>
          </w:tcPr>
          <w:p>
            <w:pPr>
              <w:pStyle w:val="TableContents"/>
              <w:bidi w:val="0"/>
              <w:spacing w:before="0" w:after="283"/>
              <w:jc w:val="left"/>
              <w:rPr/>
            </w:pPr>
            <w:r>
              <w:rPr/>
              <w:t xml:space="preserve">29. toukokuuta 1978 </w:t>
            </w:r>
          </w:p>
        </w:tc>
        <w:tc>
          <w:tcPr>
            <w:tcW w:w="1198" w:type="dxa"/>
            <w:tcBorders/>
            <w:vAlign w:val="center"/>
          </w:tcPr>
          <w:p>
            <w:pPr>
              <w:pStyle w:val="TableContents"/>
              <w:bidi w:val="0"/>
              <w:spacing w:before="0" w:after="283"/>
              <w:jc w:val="left"/>
              <w:rPr/>
            </w:pPr>
            <w:r>
              <w:rPr/>
              <w:t xml:space="preserve">. 15 </w:t>
            </w:r>
          </w:p>
        </w:tc>
        <w:tc>
          <w:tcPr>
            <w:tcW w:w="1423" w:type="dxa"/>
            <w:tcBorders/>
            <w:vAlign w:val="center"/>
          </w:tcPr>
          <w:p>
            <w:pPr>
              <w:pStyle w:val="TableContents"/>
              <w:bidi w:val="0"/>
              <w:spacing w:before="0" w:after="283"/>
              <w:jc w:val="left"/>
              <w:rPr/>
            </w:pPr>
            <w:r>
              <w:rPr/>
              <w:t xml:space="preserve">. 15 </w:t>
            </w:r>
          </w:p>
        </w:tc>
        <w:tc>
          <w:tcPr>
            <w:tcW w:w="1462" w:type="dxa"/>
            <w:tcBorders/>
            <w:vAlign w:val="center"/>
          </w:tcPr>
          <w:p>
            <w:pPr>
              <w:pStyle w:val="TableContents"/>
              <w:bidi w:val="0"/>
              <w:spacing w:before="0" w:after="283"/>
              <w:jc w:val="left"/>
              <w:rPr/>
            </w:pPr>
            <w:r>
              <w:rPr/>
              <w:t xml:space="preserve">. 13 </w:t>
            </w:r>
          </w:p>
        </w:tc>
        <w:tc>
          <w:tcPr>
            <w:tcW w:w="1100" w:type="dxa"/>
            <w:tcBorders/>
            <w:vAlign w:val="center"/>
          </w:tcPr>
          <w:p>
            <w:pPr>
              <w:pStyle w:val="TableContents"/>
              <w:bidi w:val="0"/>
              <w:spacing w:before="0" w:after="283"/>
              <w:jc w:val="left"/>
              <w:rPr/>
            </w:pPr>
            <w:r>
              <w:rPr/>
              <w:t xml:space="preserve">. 10 </w:t>
            </w:r>
          </w:p>
        </w:tc>
        <w:tc>
          <w:tcPr>
            <w:tcW w:w="3614" w:type="dxa"/>
            <w:tcBorders/>
            <w:vAlign w:val="center"/>
          </w:tcPr>
          <w:p>
            <w:pPr>
              <w:pStyle w:val="TableContents"/>
              <w:bidi w:val="0"/>
              <w:spacing w:before="0" w:after="283"/>
              <w:jc w:val="left"/>
              <w:rPr/>
            </w:pPr>
            <w:r>
              <w:rPr/>
              <w:t xml:space="preserve">Käytetty leima </w:t>
            </w:r>
          </w:p>
        </w:tc>
      </w:tr>
      <w:tr>
        <w:trPr/>
        <w:tc>
          <w:tcPr>
            <w:tcW w:w="1408" w:type="dxa"/>
            <w:tcBorders/>
            <w:vAlign w:val="center"/>
          </w:tcPr>
          <w:p>
            <w:pPr>
              <w:pStyle w:val="TableContents"/>
              <w:bidi w:val="0"/>
              <w:spacing w:before="0" w:after="283"/>
              <w:jc w:val="left"/>
              <w:rPr/>
            </w:pPr>
            <w:r>
              <w:rPr/>
              <w:t xml:space="preserve">22. maaliskuuta 1981 </w:t>
            </w:r>
          </w:p>
        </w:tc>
        <w:tc>
          <w:tcPr>
            <w:tcW w:w="1198" w:type="dxa"/>
            <w:tcBorders/>
            <w:vAlign w:val="center"/>
          </w:tcPr>
          <w:p>
            <w:pPr>
              <w:pStyle w:val="TableContents"/>
              <w:bidi w:val="0"/>
              <w:spacing w:before="0" w:after="283"/>
              <w:jc w:val="left"/>
              <w:rPr/>
            </w:pPr>
            <w:r>
              <w:rPr/>
              <w:t xml:space="preserve">. 18 </w:t>
            </w:r>
          </w:p>
        </w:tc>
        <w:tc>
          <w:tcPr>
            <w:tcW w:w="1423" w:type="dxa"/>
            <w:tcBorders/>
            <w:vAlign w:val="center"/>
          </w:tcPr>
          <w:p>
            <w:pPr>
              <w:pStyle w:val="TableContents"/>
              <w:bidi w:val="0"/>
              <w:spacing w:before="0" w:after="283"/>
              <w:jc w:val="left"/>
              <w:rPr/>
            </w:pPr>
            <w:r>
              <w:rPr/>
              <w:t xml:space="preserve">. 18 </w:t>
            </w:r>
          </w:p>
        </w:tc>
        <w:tc>
          <w:tcPr>
            <w:tcW w:w="1462" w:type="dxa"/>
            <w:tcBorders/>
            <w:vAlign w:val="center"/>
          </w:tcPr>
          <w:p>
            <w:pPr>
              <w:pStyle w:val="TableContents"/>
              <w:bidi w:val="0"/>
              <w:spacing w:before="0" w:after="283"/>
              <w:jc w:val="left"/>
              <w:rPr/>
            </w:pPr>
            <w:r>
              <w:rPr/>
              <w:t xml:space="preserve">. 17 </w:t>
            </w:r>
          </w:p>
        </w:tc>
        <w:tc>
          <w:tcPr>
            <w:tcW w:w="1100" w:type="dxa"/>
            <w:tcBorders/>
            <w:vAlign w:val="center"/>
          </w:tcPr>
          <w:p>
            <w:pPr>
              <w:pStyle w:val="TableContents"/>
              <w:bidi w:val="0"/>
              <w:spacing w:before="0" w:after="283"/>
              <w:jc w:val="left"/>
              <w:rPr/>
            </w:pPr>
            <w:r>
              <w:rPr/>
              <w:t xml:space="preserve">. 12 </w:t>
            </w:r>
          </w:p>
        </w:tc>
        <w:tc>
          <w:tcPr>
            <w:tcW w:w="3614" w:type="dxa"/>
            <w:tcBorders/>
            <w:vAlign w:val="center"/>
          </w:tcPr>
          <w:p>
            <w:pPr>
              <w:pStyle w:val="TableContents"/>
              <w:bidi w:val="0"/>
              <w:spacing w:before="0" w:after="283"/>
              <w:jc w:val="left"/>
              <w:rPr/>
            </w:pPr>
            <w:r>
              <w:rPr/>
              <w:t xml:space="preserve">B Käytetty leima </w:t>
            </w:r>
          </w:p>
        </w:tc>
      </w:tr>
      <w:tr>
        <w:trPr/>
        <w:tc>
          <w:tcPr>
            <w:tcW w:w="1408" w:type="dxa"/>
            <w:tcBorders/>
            <w:vAlign w:val="center"/>
          </w:tcPr>
          <w:p>
            <w:pPr>
              <w:pStyle w:val="TableContents"/>
              <w:bidi w:val="0"/>
              <w:spacing w:before="0" w:after="283"/>
              <w:jc w:val="left"/>
              <w:rPr/>
            </w:pPr>
            <w:r>
              <w:rPr/>
              <w:t xml:space="preserve">1. marraskuuta 1981 </w:t>
            </w:r>
          </w:p>
        </w:tc>
        <w:tc>
          <w:tcPr>
            <w:tcW w:w="1198" w:type="dxa"/>
            <w:tcBorders/>
            <w:vAlign w:val="center"/>
          </w:tcPr>
          <w:p>
            <w:pPr>
              <w:pStyle w:val="TableContents"/>
              <w:bidi w:val="0"/>
              <w:spacing w:before="0" w:after="283"/>
              <w:jc w:val="left"/>
              <w:rPr/>
            </w:pPr>
            <w:r>
              <w:rPr/>
              <w:t xml:space="preserve">. 20 </w:t>
            </w:r>
          </w:p>
        </w:tc>
        <w:tc>
          <w:tcPr>
            <w:tcW w:w="1423" w:type="dxa"/>
            <w:tcBorders/>
            <w:vAlign w:val="center"/>
          </w:tcPr>
          <w:p>
            <w:pPr>
              <w:pStyle w:val="TableContents"/>
              <w:bidi w:val="0"/>
              <w:spacing w:before="0" w:after="283"/>
              <w:jc w:val="left"/>
              <w:rPr/>
            </w:pPr>
            <w:r>
              <w:rPr/>
              <w:t xml:space="preserve">. 20 </w:t>
            </w:r>
          </w:p>
        </w:tc>
        <w:tc>
          <w:tcPr>
            <w:tcW w:w="1462" w:type="dxa"/>
            <w:tcBorders/>
            <w:vAlign w:val="center"/>
          </w:tcPr>
          <w:p>
            <w:pPr>
              <w:pStyle w:val="TableContents"/>
              <w:bidi w:val="0"/>
              <w:spacing w:before="0" w:after="283"/>
              <w:jc w:val="left"/>
              <w:rPr/>
            </w:pPr>
            <w:r>
              <w:rPr/>
              <w:t xml:space="preserve">. 17 </w:t>
            </w:r>
          </w:p>
        </w:tc>
        <w:tc>
          <w:tcPr>
            <w:tcW w:w="1100" w:type="dxa"/>
            <w:tcBorders/>
            <w:vAlign w:val="center"/>
          </w:tcPr>
          <w:p>
            <w:pPr>
              <w:pStyle w:val="TableContents"/>
              <w:bidi w:val="0"/>
              <w:spacing w:before="0" w:after="283"/>
              <w:jc w:val="left"/>
              <w:rPr/>
            </w:pPr>
            <w:r>
              <w:rPr/>
              <w:t xml:space="preserve">. 13 </w:t>
            </w:r>
          </w:p>
        </w:tc>
        <w:tc>
          <w:tcPr>
            <w:tcW w:w="3614" w:type="dxa"/>
            <w:tcBorders/>
            <w:vAlign w:val="center"/>
          </w:tcPr>
          <w:p>
            <w:pPr>
              <w:pStyle w:val="TableContents"/>
              <w:bidi w:val="0"/>
              <w:spacing w:before="0" w:after="283"/>
              <w:jc w:val="left"/>
              <w:rPr/>
            </w:pPr>
            <w:r>
              <w:rPr/>
              <w:t xml:space="preserve">C Käytetty leima </w:t>
            </w:r>
          </w:p>
        </w:tc>
      </w:tr>
      <w:tr>
        <w:trPr/>
        <w:tc>
          <w:tcPr>
            <w:tcW w:w="1408" w:type="dxa"/>
            <w:tcBorders/>
            <w:vAlign w:val="center"/>
          </w:tcPr>
          <w:p>
            <w:pPr>
              <w:pStyle w:val="TableContents"/>
              <w:bidi w:val="0"/>
              <w:spacing w:before="0" w:after="283"/>
              <w:jc w:val="left"/>
              <w:rPr/>
            </w:pPr>
            <w:r>
              <w:rPr/>
              <w:t xml:space="preserve">17. helmikuuta 1985 </w:t>
            </w:r>
          </w:p>
        </w:tc>
        <w:tc>
          <w:tcPr>
            <w:tcW w:w="1198" w:type="dxa"/>
            <w:tcBorders/>
            <w:vAlign w:val="center"/>
          </w:tcPr>
          <w:p>
            <w:pPr>
              <w:pStyle w:val="TableContents"/>
              <w:bidi w:val="0"/>
              <w:spacing w:before="0" w:after="283"/>
              <w:jc w:val="left"/>
              <w:rPr/>
            </w:pPr>
            <w:r>
              <w:rPr/>
              <w:t xml:space="preserve">. 22 </w:t>
            </w:r>
          </w:p>
        </w:tc>
        <w:tc>
          <w:tcPr>
            <w:tcW w:w="1423" w:type="dxa"/>
            <w:tcBorders/>
            <w:vAlign w:val="center"/>
          </w:tcPr>
          <w:p>
            <w:pPr>
              <w:pStyle w:val="TableContents"/>
              <w:bidi w:val="0"/>
              <w:spacing w:before="0" w:after="283"/>
              <w:jc w:val="left"/>
              <w:rPr/>
            </w:pPr>
            <w:r>
              <w:rPr/>
              <w:t xml:space="preserve">. 22 </w:t>
            </w:r>
          </w:p>
        </w:tc>
        <w:tc>
          <w:tcPr>
            <w:tcW w:w="1462" w:type="dxa"/>
            <w:tcBorders/>
            <w:vAlign w:val="center"/>
          </w:tcPr>
          <w:p>
            <w:pPr>
              <w:pStyle w:val="TableContents"/>
              <w:bidi w:val="0"/>
              <w:spacing w:before="0" w:after="283"/>
              <w:jc w:val="left"/>
              <w:rPr/>
            </w:pPr>
            <w:r>
              <w:rPr/>
              <w:t xml:space="preserve">. 17 </w:t>
            </w:r>
          </w:p>
        </w:tc>
        <w:tc>
          <w:tcPr>
            <w:tcW w:w="1100" w:type="dxa"/>
            <w:tcBorders/>
            <w:vAlign w:val="center"/>
          </w:tcPr>
          <w:p>
            <w:pPr>
              <w:pStyle w:val="TableContents"/>
              <w:bidi w:val="0"/>
              <w:spacing w:before="0" w:after="283"/>
              <w:jc w:val="left"/>
              <w:rPr/>
            </w:pPr>
            <w:r>
              <w:rPr/>
              <w:t xml:space="preserve">. 14 </w:t>
            </w:r>
          </w:p>
        </w:tc>
        <w:tc>
          <w:tcPr>
            <w:tcW w:w="3614" w:type="dxa"/>
            <w:tcBorders/>
            <w:vAlign w:val="center"/>
          </w:tcPr>
          <w:p>
            <w:pPr>
              <w:pStyle w:val="TableContents"/>
              <w:bidi w:val="0"/>
              <w:spacing w:before="0" w:after="283"/>
              <w:jc w:val="left"/>
              <w:rPr/>
            </w:pPr>
            <w:r>
              <w:rPr/>
              <w:t xml:space="preserve">D Käytetty leima </w:t>
            </w:r>
          </w:p>
        </w:tc>
      </w:tr>
      <w:tr>
        <w:trPr/>
        <w:tc>
          <w:tcPr>
            <w:tcW w:w="1408" w:type="dxa"/>
            <w:tcBorders/>
            <w:vAlign w:val="center"/>
          </w:tcPr>
          <w:p>
            <w:pPr>
              <w:pStyle w:val="TableContents"/>
              <w:bidi w:val="0"/>
              <w:spacing w:before="0" w:after="283"/>
              <w:jc w:val="left"/>
              <w:rPr/>
            </w:pPr>
            <w:r>
              <w:rPr/>
              <w:t xml:space="preserve">3. huhtikuuta 1988 </w:t>
            </w:r>
          </w:p>
        </w:tc>
        <w:tc>
          <w:tcPr>
            <w:tcW w:w="1198" w:type="dxa"/>
            <w:tcBorders/>
            <w:vAlign w:val="center"/>
          </w:tcPr>
          <w:p>
            <w:pPr>
              <w:pStyle w:val="TableContents"/>
              <w:bidi w:val="0"/>
              <w:spacing w:before="0" w:after="283"/>
              <w:jc w:val="left"/>
              <w:rPr/>
            </w:pPr>
            <w:r>
              <w:rPr/>
              <w:t xml:space="preserve">. 25 </w:t>
            </w:r>
          </w:p>
        </w:tc>
        <w:tc>
          <w:tcPr>
            <w:tcW w:w="1423" w:type="dxa"/>
            <w:tcBorders/>
            <w:vAlign w:val="center"/>
          </w:tcPr>
          <w:p>
            <w:pPr>
              <w:pStyle w:val="TableContents"/>
              <w:bidi w:val="0"/>
              <w:spacing w:before="0" w:after="283"/>
              <w:jc w:val="left"/>
              <w:rPr/>
            </w:pPr>
            <w:r>
              <w:rPr/>
              <w:t xml:space="preserve">. 25 </w:t>
            </w:r>
          </w:p>
        </w:tc>
        <w:tc>
          <w:tcPr>
            <w:tcW w:w="1462" w:type="dxa"/>
            <w:tcBorders/>
            <w:vAlign w:val="center"/>
          </w:tcPr>
          <w:p>
            <w:pPr>
              <w:pStyle w:val="TableContents"/>
              <w:bidi w:val="0"/>
              <w:spacing w:before="0" w:after="283"/>
              <w:jc w:val="left"/>
              <w:rPr/>
            </w:pPr>
            <w:r>
              <w:rPr/>
              <w:t xml:space="preserve">. 20 </w:t>
            </w:r>
          </w:p>
        </w:tc>
        <w:tc>
          <w:tcPr>
            <w:tcW w:w="1100" w:type="dxa"/>
            <w:tcBorders/>
            <w:vAlign w:val="center"/>
          </w:tcPr>
          <w:p>
            <w:pPr>
              <w:pStyle w:val="TableContents"/>
              <w:bidi w:val="0"/>
              <w:spacing w:before="0" w:after="283"/>
              <w:jc w:val="left"/>
              <w:rPr/>
            </w:pPr>
            <w:r>
              <w:rPr/>
              <w:t xml:space="preserve">. 15 </w:t>
            </w:r>
          </w:p>
        </w:tc>
        <w:tc>
          <w:tcPr>
            <w:tcW w:w="3614" w:type="dxa"/>
            <w:tcBorders/>
            <w:vAlign w:val="center"/>
          </w:tcPr>
          <w:p>
            <w:pPr>
              <w:pStyle w:val="TableContents"/>
              <w:bidi w:val="0"/>
              <w:spacing w:before="0" w:after="283"/>
              <w:jc w:val="left"/>
              <w:rPr/>
            </w:pPr>
            <w:r>
              <w:rPr/>
              <w:t xml:space="preserve">E Käytetty leima </w:t>
            </w:r>
          </w:p>
        </w:tc>
      </w:tr>
      <w:tr>
        <w:trPr/>
        <w:tc>
          <w:tcPr>
            <w:tcW w:w="1408" w:type="dxa"/>
            <w:tcBorders/>
            <w:vAlign w:val="center"/>
          </w:tcPr>
          <w:p>
            <w:pPr>
              <w:pStyle w:val="TableContents"/>
              <w:bidi w:val="0"/>
              <w:spacing w:before="0" w:after="283"/>
              <w:jc w:val="left"/>
              <w:rPr/>
            </w:pPr>
            <w:r>
              <w:rPr/>
              <w:t xml:space="preserve">3. helmikuuta 1991 </w:t>
            </w:r>
          </w:p>
        </w:tc>
        <w:tc>
          <w:tcPr>
            <w:tcW w:w="1198" w:type="dxa"/>
            <w:tcBorders/>
            <w:vAlign w:val="center"/>
          </w:tcPr>
          <w:p>
            <w:pPr>
              <w:pStyle w:val="TableContents"/>
              <w:bidi w:val="0"/>
              <w:spacing w:before="0" w:after="283"/>
              <w:jc w:val="left"/>
              <w:rPr/>
            </w:pPr>
            <w:r>
              <w:rPr/>
              <w:t xml:space="preserve">. 29 </w:t>
            </w:r>
          </w:p>
        </w:tc>
        <w:tc>
          <w:tcPr>
            <w:tcW w:w="1423" w:type="dxa"/>
            <w:tcBorders/>
            <w:vAlign w:val="center"/>
          </w:tcPr>
          <w:p>
            <w:pPr>
              <w:pStyle w:val="TableContents"/>
              <w:bidi w:val="0"/>
              <w:spacing w:before="0" w:after="283"/>
              <w:jc w:val="left"/>
              <w:rPr/>
            </w:pPr>
            <w:r>
              <w:rPr/>
              <w:t xml:space="preserve">. 29 </w:t>
            </w:r>
          </w:p>
        </w:tc>
        <w:tc>
          <w:tcPr>
            <w:tcW w:w="1462" w:type="dxa"/>
            <w:tcBorders/>
            <w:vAlign w:val="center"/>
          </w:tcPr>
          <w:p>
            <w:pPr>
              <w:pStyle w:val="TableContents"/>
              <w:bidi w:val="0"/>
              <w:spacing w:before="0" w:after="283"/>
              <w:jc w:val="left"/>
              <w:rPr/>
            </w:pPr>
            <w:r>
              <w:rPr/>
              <w:t xml:space="preserve">. 23 </w:t>
            </w:r>
          </w:p>
        </w:tc>
        <w:tc>
          <w:tcPr>
            <w:tcW w:w="1100" w:type="dxa"/>
            <w:tcBorders/>
            <w:vAlign w:val="center"/>
          </w:tcPr>
          <w:p>
            <w:pPr>
              <w:pStyle w:val="TableContents"/>
              <w:bidi w:val="0"/>
              <w:spacing w:before="0" w:after="283"/>
              <w:jc w:val="left"/>
              <w:rPr/>
            </w:pPr>
            <w:r>
              <w:rPr/>
              <w:t xml:space="preserve">. 19 </w:t>
            </w:r>
          </w:p>
        </w:tc>
        <w:tc>
          <w:tcPr>
            <w:tcW w:w="3614" w:type="dxa"/>
            <w:tcBorders/>
            <w:vAlign w:val="center"/>
          </w:tcPr>
          <w:p>
            <w:pPr>
              <w:pStyle w:val="TableContents"/>
              <w:bidi w:val="0"/>
              <w:spacing w:before="0" w:after="283"/>
              <w:jc w:val="left"/>
              <w:rPr/>
            </w:pPr>
            <w:r>
              <w:rPr/>
              <w:t xml:space="preserve">Käytetty F-leima (myös 4 sentin F-merkki). </w:t>
            </w:r>
          </w:p>
        </w:tc>
      </w:tr>
      <w:tr>
        <w:trPr/>
        <w:tc>
          <w:tcPr>
            <w:tcW w:w="1408" w:type="dxa"/>
            <w:tcBorders/>
            <w:vAlign w:val="center"/>
          </w:tcPr>
          <w:p>
            <w:pPr>
              <w:pStyle w:val="TableContents"/>
              <w:bidi w:val="0"/>
              <w:spacing w:before="0" w:after="283"/>
              <w:jc w:val="left"/>
              <w:rPr/>
            </w:pPr>
            <w:r>
              <w:rPr/>
              <w:t xml:space="preserve">1. tammikuuta 1995 </w:t>
            </w:r>
          </w:p>
        </w:tc>
        <w:tc>
          <w:tcPr>
            <w:tcW w:w="1198" w:type="dxa"/>
            <w:tcBorders/>
            <w:vAlign w:val="center"/>
          </w:tcPr>
          <w:p>
            <w:pPr>
              <w:pStyle w:val="TableContents"/>
              <w:bidi w:val="0"/>
              <w:spacing w:before="0" w:after="283"/>
              <w:jc w:val="left"/>
              <w:rPr/>
            </w:pPr>
            <w:r>
              <w:rPr/>
              <w:t xml:space="preserve">. 32 </w:t>
            </w:r>
          </w:p>
        </w:tc>
        <w:tc>
          <w:tcPr>
            <w:tcW w:w="1423" w:type="dxa"/>
            <w:tcBorders/>
            <w:vAlign w:val="center"/>
          </w:tcPr>
          <w:p>
            <w:pPr>
              <w:pStyle w:val="TableContents"/>
              <w:bidi w:val="0"/>
              <w:spacing w:before="0" w:after="283"/>
              <w:jc w:val="left"/>
              <w:rPr/>
            </w:pPr>
            <w:r>
              <w:rPr/>
              <w:t xml:space="preserve">. 32 </w:t>
            </w:r>
          </w:p>
        </w:tc>
        <w:tc>
          <w:tcPr>
            <w:tcW w:w="1462" w:type="dxa"/>
            <w:tcBorders/>
            <w:vAlign w:val="center"/>
          </w:tcPr>
          <w:p>
            <w:pPr>
              <w:pStyle w:val="TableContents"/>
              <w:bidi w:val="0"/>
              <w:spacing w:before="0" w:after="283"/>
              <w:jc w:val="left"/>
              <w:rPr/>
            </w:pPr>
            <w:r>
              <w:rPr/>
              <w:t xml:space="preserve">. 23 </w:t>
            </w:r>
          </w:p>
        </w:tc>
        <w:tc>
          <w:tcPr>
            <w:tcW w:w="1100" w:type="dxa"/>
            <w:tcBorders/>
            <w:vAlign w:val="center"/>
          </w:tcPr>
          <w:p>
            <w:pPr>
              <w:pStyle w:val="TableContents"/>
              <w:bidi w:val="0"/>
              <w:spacing w:before="0" w:after="283"/>
              <w:jc w:val="left"/>
              <w:rPr/>
            </w:pPr>
            <w:r>
              <w:rPr/>
              <w:t xml:space="preserve">. 20 </w:t>
            </w:r>
          </w:p>
        </w:tc>
        <w:tc>
          <w:tcPr>
            <w:tcW w:w="3614" w:type="dxa"/>
            <w:tcBorders/>
            <w:vAlign w:val="center"/>
          </w:tcPr>
          <w:p>
            <w:pPr>
              <w:pStyle w:val="TableContents"/>
              <w:bidi w:val="0"/>
              <w:spacing w:before="0" w:after="283"/>
              <w:jc w:val="left"/>
              <w:rPr/>
            </w:pPr>
            <w:r>
              <w:rPr/>
              <w:t xml:space="preserve">G-leima Käytetty (myös 3 sentin G-merkki). </w:t>
            </w:r>
          </w:p>
        </w:tc>
      </w:tr>
      <w:tr>
        <w:trPr/>
        <w:tc>
          <w:tcPr>
            <w:tcW w:w="1408" w:type="dxa"/>
            <w:tcBorders/>
            <w:vAlign w:val="center"/>
          </w:tcPr>
          <w:p>
            <w:pPr>
              <w:pStyle w:val="TableContents"/>
              <w:bidi w:val="0"/>
              <w:spacing w:before="0" w:after="283"/>
              <w:jc w:val="left"/>
              <w:rPr/>
            </w:pPr>
            <w:r>
              <w:rPr/>
              <w:t xml:space="preserve">10. tammikuuta 1999 </w:t>
            </w:r>
          </w:p>
        </w:tc>
        <w:tc>
          <w:tcPr>
            <w:tcW w:w="1198" w:type="dxa"/>
            <w:tcBorders/>
            <w:vAlign w:val="center"/>
          </w:tcPr>
          <w:p>
            <w:pPr>
              <w:pStyle w:val="TableContents"/>
              <w:bidi w:val="0"/>
              <w:spacing w:before="0" w:after="283"/>
              <w:jc w:val="left"/>
              <w:rPr/>
            </w:pPr>
            <w:r>
              <w:rPr/>
              <w:t xml:space="preserve">. 33 </w:t>
            </w:r>
          </w:p>
        </w:tc>
        <w:tc>
          <w:tcPr>
            <w:tcW w:w="1423" w:type="dxa"/>
            <w:tcBorders/>
            <w:vAlign w:val="center"/>
          </w:tcPr>
          <w:p>
            <w:pPr>
              <w:pStyle w:val="TableContents"/>
              <w:bidi w:val="0"/>
              <w:spacing w:before="0" w:after="283"/>
              <w:jc w:val="left"/>
              <w:rPr/>
            </w:pPr>
            <w:r>
              <w:rPr/>
              <w:t xml:space="preserve">. 33 </w:t>
            </w:r>
          </w:p>
        </w:tc>
        <w:tc>
          <w:tcPr>
            <w:tcW w:w="1462" w:type="dxa"/>
            <w:tcBorders/>
            <w:vAlign w:val="center"/>
          </w:tcPr>
          <w:p>
            <w:pPr>
              <w:pStyle w:val="TableContents"/>
              <w:bidi w:val="0"/>
              <w:spacing w:before="0" w:after="283"/>
              <w:jc w:val="left"/>
              <w:rPr/>
            </w:pPr>
            <w:r>
              <w:rPr/>
              <w:t xml:space="preserve">. 22 </w:t>
            </w:r>
          </w:p>
        </w:tc>
        <w:tc>
          <w:tcPr>
            <w:tcW w:w="1100" w:type="dxa"/>
            <w:tcBorders/>
            <w:vAlign w:val="center"/>
          </w:tcPr>
          <w:p>
            <w:pPr>
              <w:pStyle w:val="TableContents"/>
              <w:bidi w:val="0"/>
              <w:spacing w:before="0" w:after="283"/>
              <w:jc w:val="left"/>
              <w:rPr/>
            </w:pPr>
            <w:r>
              <w:rPr/>
              <w:t xml:space="preserve">. 20 </w:t>
            </w:r>
          </w:p>
        </w:tc>
        <w:tc>
          <w:tcPr>
            <w:tcW w:w="3614" w:type="dxa"/>
            <w:tcBorders/>
            <w:vAlign w:val="center"/>
          </w:tcPr>
          <w:p>
            <w:pPr>
              <w:pStyle w:val="TableContents"/>
              <w:bidi w:val="0"/>
              <w:spacing w:before="0" w:after="283"/>
              <w:jc w:val="left"/>
              <w:rPr/>
            </w:pPr>
            <w:r>
              <w:rPr/>
              <w:t xml:space="preserve">H-leima Käytetty (myös 1 sentin H-merkkipalkkio) </w:t>
            </w:r>
          </w:p>
        </w:tc>
      </w:tr>
      <w:tr>
        <w:trPr/>
        <w:tc>
          <w:tcPr>
            <w:tcW w:w="1408" w:type="dxa"/>
            <w:tcBorders/>
            <w:vAlign w:val="center"/>
          </w:tcPr>
          <w:p>
            <w:pPr>
              <w:pStyle w:val="TableContents"/>
              <w:bidi w:val="0"/>
              <w:spacing w:before="0" w:after="283"/>
              <w:jc w:val="left"/>
              <w:rPr/>
            </w:pPr>
            <w:r>
              <w:rPr/>
              <w:t xml:space="preserve">tammikuu 7, 2001 </w:t>
            </w:r>
          </w:p>
        </w:tc>
        <w:tc>
          <w:tcPr>
            <w:tcW w:w="1198" w:type="dxa"/>
            <w:tcBorders/>
            <w:vAlign w:val="center"/>
          </w:tcPr>
          <w:p>
            <w:pPr>
              <w:pStyle w:val="TableContents"/>
              <w:bidi w:val="0"/>
              <w:spacing w:before="0" w:after="283"/>
              <w:jc w:val="left"/>
              <w:rPr/>
            </w:pPr>
            <w:r>
              <w:rPr/>
              <w:t xml:space="preserve">. 34 </w:t>
            </w:r>
          </w:p>
        </w:tc>
        <w:tc>
          <w:tcPr>
            <w:tcW w:w="1423" w:type="dxa"/>
            <w:tcBorders/>
            <w:vAlign w:val="center"/>
          </w:tcPr>
          <w:p>
            <w:pPr>
              <w:pStyle w:val="TableContents"/>
              <w:bidi w:val="0"/>
              <w:spacing w:before="0" w:after="283"/>
              <w:jc w:val="left"/>
              <w:rPr/>
            </w:pPr>
            <w:r>
              <w:rPr/>
              <w:t xml:space="preserve">. 34 </w:t>
            </w:r>
          </w:p>
        </w:tc>
        <w:tc>
          <w:tcPr>
            <w:tcW w:w="1462" w:type="dxa"/>
            <w:tcBorders/>
            <w:vAlign w:val="center"/>
          </w:tcPr>
          <w:p>
            <w:pPr>
              <w:pStyle w:val="TableContents"/>
              <w:bidi w:val="0"/>
              <w:spacing w:before="0" w:after="283"/>
              <w:jc w:val="left"/>
              <w:rPr/>
            </w:pPr>
            <w:r>
              <w:rPr/>
              <w:t xml:space="preserve">. 21 </w:t>
            </w:r>
          </w:p>
        </w:tc>
        <w:tc>
          <w:tcPr>
            <w:tcW w:w="1100" w:type="dxa"/>
            <w:tcBorders/>
            <w:vAlign w:val="center"/>
          </w:tcPr>
          <w:p>
            <w:pPr>
              <w:pStyle w:val="TableContents"/>
              <w:bidi w:val="0"/>
              <w:spacing w:before="0" w:after="283"/>
              <w:jc w:val="left"/>
              <w:rPr/>
            </w:pPr>
            <w:r>
              <w:rPr/>
              <w:t xml:space="preserve">. 20 </w:t>
            </w:r>
          </w:p>
        </w:tc>
        <w:tc>
          <w:tcPr>
            <w:tcW w:w="3614" w:type="dxa"/>
            <w:tcBorders/>
            <w:vAlign w:val="center"/>
          </w:tcPr>
          <w:p>
            <w:pPr>
              <w:pStyle w:val="TableContents"/>
              <w:bidi w:val="0"/>
              <w:spacing w:before="0" w:after="283"/>
              <w:jc w:val="left"/>
              <w:rPr/>
            </w:pPr>
            <w:r>
              <w:rPr/>
              <w:t xml:space="preserve">Käytetyt ei-määräiset postimerkit </w:t>
            </w:r>
          </w:p>
        </w:tc>
      </w:tr>
      <w:tr>
        <w:trPr/>
        <w:tc>
          <w:tcPr>
            <w:tcW w:w="1408" w:type="dxa"/>
            <w:tcBorders/>
            <w:vAlign w:val="center"/>
          </w:tcPr>
          <w:p>
            <w:pPr>
              <w:pStyle w:val="TableContents"/>
              <w:bidi w:val="0"/>
              <w:spacing w:before="0" w:after="283"/>
              <w:jc w:val="left"/>
              <w:rPr/>
            </w:pPr>
            <w:r>
              <w:rPr/>
              <w:t xml:space="preserve">1. heinäkuuta 2001 </w:t>
            </w:r>
          </w:p>
        </w:tc>
        <w:tc>
          <w:tcPr>
            <w:tcW w:w="1198" w:type="dxa"/>
            <w:tcBorders/>
            <w:vAlign w:val="center"/>
          </w:tcPr>
          <w:p>
            <w:pPr>
              <w:pStyle w:val="TableContents"/>
              <w:bidi w:val="0"/>
              <w:spacing w:before="0" w:after="283"/>
              <w:jc w:val="left"/>
              <w:rPr/>
            </w:pPr>
            <w:r>
              <w:rPr/>
              <w:t xml:space="preserve">. 34 </w:t>
            </w:r>
          </w:p>
        </w:tc>
        <w:tc>
          <w:tcPr>
            <w:tcW w:w="1423" w:type="dxa"/>
            <w:tcBorders/>
            <w:vAlign w:val="center"/>
          </w:tcPr>
          <w:p>
            <w:pPr>
              <w:pStyle w:val="TableContents"/>
              <w:bidi w:val="0"/>
              <w:spacing w:before="0" w:after="283"/>
              <w:jc w:val="left"/>
              <w:rPr/>
            </w:pPr>
            <w:r>
              <w:rPr/>
              <w:t xml:space="preserve">. 34 </w:t>
            </w:r>
          </w:p>
        </w:tc>
        <w:tc>
          <w:tcPr>
            <w:tcW w:w="1462" w:type="dxa"/>
            <w:tcBorders/>
            <w:vAlign w:val="center"/>
          </w:tcPr>
          <w:p>
            <w:pPr>
              <w:pStyle w:val="TableContents"/>
              <w:bidi w:val="0"/>
              <w:spacing w:before="0" w:after="283"/>
              <w:jc w:val="left"/>
              <w:rPr/>
            </w:pPr>
            <w:r>
              <w:rPr/>
              <w:t xml:space="preserve">. 23 </w:t>
            </w:r>
          </w:p>
        </w:tc>
        <w:tc>
          <w:tcPr>
            <w:tcW w:w="1100" w:type="dxa"/>
            <w:tcBorders/>
            <w:vAlign w:val="center"/>
          </w:tcPr>
          <w:p>
            <w:pPr>
              <w:pStyle w:val="TableContents"/>
              <w:bidi w:val="0"/>
              <w:spacing w:before="0" w:after="283"/>
              <w:jc w:val="left"/>
              <w:rPr/>
            </w:pPr>
            <w:r>
              <w:rPr/>
              <w:t xml:space="preserve">. 21 </w:t>
            </w:r>
          </w:p>
        </w:tc>
        <w:tc>
          <w:tcPr>
            <w:tcW w:w="3614" w:type="dxa"/>
            <w:tcBorders/>
            <w:vAlign w:val="center"/>
          </w:tcPr>
          <w:p>
            <w:pPr>
              <w:pStyle w:val="TableContents"/>
              <w:bidi w:val="0"/>
              <w:spacing w:before="0" w:after="283"/>
              <w:jc w:val="left"/>
              <w:rPr/>
            </w:pPr>
            <w:r>
              <w:rPr/>
              <w:t xml:space="preserve">Käytetyt ei-määräiset postimerkit </w:t>
            </w:r>
          </w:p>
        </w:tc>
      </w:tr>
      <w:tr>
        <w:trPr/>
        <w:tc>
          <w:tcPr>
            <w:tcW w:w="1408" w:type="dxa"/>
            <w:tcBorders/>
            <w:vAlign w:val="center"/>
          </w:tcPr>
          <w:p>
            <w:pPr>
              <w:pStyle w:val="TableContents"/>
              <w:bidi w:val="0"/>
              <w:spacing w:before="0" w:after="283"/>
              <w:jc w:val="left"/>
              <w:rPr/>
            </w:pPr>
            <w:r>
              <w:rPr/>
              <w:t xml:space="preserve">30. kesäkuuta 2002 </w:t>
            </w:r>
          </w:p>
        </w:tc>
        <w:tc>
          <w:tcPr>
            <w:tcW w:w="1198" w:type="dxa"/>
            <w:tcBorders/>
            <w:vAlign w:val="center"/>
          </w:tcPr>
          <w:p>
            <w:pPr>
              <w:pStyle w:val="TableContents"/>
              <w:bidi w:val="0"/>
              <w:spacing w:before="0" w:after="283"/>
              <w:jc w:val="left"/>
              <w:rPr/>
            </w:pPr>
            <w:r>
              <w:rPr/>
              <w:t xml:space="preserve">. 37 </w:t>
            </w:r>
          </w:p>
        </w:tc>
        <w:tc>
          <w:tcPr>
            <w:tcW w:w="1423" w:type="dxa"/>
            <w:tcBorders/>
            <w:vAlign w:val="center"/>
          </w:tcPr>
          <w:p>
            <w:pPr>
              <w:pStyle w:val="TableContents"/>
              <w:bidi w:val="0"/>
              <w:spacing w:before="0" w:after="283"/>
              <w:jc w:val="left"/>
              <w:rPr/>
            </w:pPr>
            <w:r>
              <w:rPr/>
              <w:t xml:space="preserve">. 37 </w:t>
            </w:r>
          </w:p>
        </w:tc>
        <w:tc>
          <w:tcPr>
            <w:tcW w:w="1462" w:type="dxa"/>
            <w:tcBorders/>
            <w:vAlign w:val="center"/>
          </w:tcPr>
          <w:p>
            <w:pPr>
              <w:pStyle w:val="TableContents"/>
              <w:bidi w:val="0"/>
              <w:spacing w:before="0" w:after="283"/>
              <w:jc w:val="left"/>
              <w:rPr/>
            </w:pPr>
            <w:r>
              <w:rPr/>
              <w:t xml:space="preserve">. 23 </w:t>
            </w:r>
          </w:p>
        </w:tc>
        <w:tc>
          <w:tcPr>
            <w:tcW w:w="1100" w:type="dxa"/>
            <w:tcBorders/>
            <w:vAlign w:val="center"/>
          </w:tcPr>
          <w:p>
            <w:pPr>
              <w:pStyle w:val="TableContents"/>
              <w:bidi w:val="0"/>
              <w:spacing w:before="0" w:after="283"/>
              <w:jc w:val="left"/>
              <w:rPr/>
            </w:pPr>
            <w:r>
              <w:rPr/>
              <w:t xml:space="preserve">. 23 </w:t>
            </w:r>
          </w:p>
        </w:tc>
        <w:tc>
          <w:tcPr>
            <w:tcW w:w="3614" w:type="dxa"/>
            <w:tcBorders/>
            <w:vAlign w:val="center"/>
          </w:tcPr>
          <w:p>
            <w:pPr>
              <w:pStyle w:val="TableContents"/>
              <w:bidi w:val="0"/>
              <w:spacing w:before="0" w:after="283"/>
              <w:jc w:val="left"/>
              <w:rPr/>
            </w:pPr>
            <w:r>
              <w:rPr/>
              <w:t xml:space="preserve">Käytetyt lippu ja antiikkilelumerkit </w:t>
            </w:r>
          </w:p>
        </w:tc>
      </w:tr>
      <w:tr>
        <w:trPr/>
        <w:tc>
          <w:tcPr>
            <w:tcW w:w="1408" w:type="dxa"/>
            <w:tcBorders/>
            <w:vAlign w:val="center"/>
          </w:tcPr>
          <w:p>
            <w:pPr>
              <w:pStyle w:val="TableContents"/>
              <w:bidi w:val="0"/>
              <w:spacing w:before="0" w:after="283"/>
              <w:jc w:val="left"/>
              <w:rPr/>
            </w:pPr>
            <w:r>
              <w:rPr/>
              <w:t xml:space="preserve">8. tammikuuta 2006 </w:t>
            </w:r>
          </w:p>
        </w:tc>
        <w:tc>
          <w:tcPr>
            <w:tcW w:w="1198" w:type="dxa"/>
            <w:tcBorders/>
            <w:vAlign w:val="center"/>
          </w:tcPr>
          <w:p>
            <w:pPr>
              <w:pStyle w:val="TableContents"/>
              <w:bidi w:val="0"/>
              <w:spacing w:before="0" w:after="283"/>
              <w:jc w:val="left"/>
              <w:rPr/>
            </w:pPr>
            <w:r>
              <w:rPr/>
              <w:t xml:space="preserve">. 39 </w:t>
            </w:r>
          </w:p>
        </w:tc>
        <w:tc>
          <w:tcPr>
            <w:tcW w:w="1423" w:type="dxa"/>
            <w:tcBorders/>
            <w:vAlign w:val="center"/>
          </w:tcPr>
          <w:p>
            <w:pPr>
              <w:pStyle w:val="TableContents"/>
              <w:bidi w:val="0"/>
              <w:spacing w:before="0" w:after="283"/>
              <w:jc w:val="left"/>
              <w:rPr/>
            </w:pPr>
            <w:r>
              <w:rPr/>
              <w:t xml:space="preserve">. 39 </w:t>
            </w:r>
          </w:p>
        </w:tc>
        <w:tc>
          <w:tcPr>
            <w:tcW w:w="1462" w:type="dxa"/>
            <w:tcBorders/>
            <w:vAlign w:val="center"/>
          </w:tcPr>
          <w:p>
            <w:pPr>
              <w:pStyle w:val="TableContents"/>
              <w:bidi w:val="0"/>
              <w:spacing w:before="0" w:after="283"/>
              <w:jc w:val="left"/>
              <w:rPr/>
            </w:pPr>
            <w:r>
              <w:rPr/>
              <w:t xml:space="preserve">. 24 </w:t>
            </w:r>
          </w:p>
        </w:tc>
        <w:tc>
          <w:tcPr>
            <w:tcW w:w="1100" w:type="dxa"/>
            <w:tcBorders/>
            <w:vAlign w:val="center"/>
          </w:tcPr>
          <w:p>
            <w:pPr>
              <w:pStyle w:val="TableContents"/>
              <w:bidi w:val="0"/>
              <w:spacing w:before="0" w:after="283"/>
              <w:jc w:val="left"/>
              <w:rPr/>
            </w:pPr>
            <w:r>
              <w:rPr/>
              <w:t xml:space="preserve">. 24 </w:t>
            </w:r>
          </w:p>
        </w:tc>
        <w:tc>
          <w:tcPr>
            <w:tcW w:w="3614" w:type="dxa"/>
            <w:tcBorders/>
            <w:vAlign w:val="center"/>
          </w:tcPr>
          <w:p>
            <w:pPr>
              <w:pStyle w:val="TableContents"/>
              <w:bidi w:val="0"/>
              <w:spacing w:before="0" w:after="283"/>
              <w:jc w:val="left"/>
              <w:rPr/>
            </w:pPr>
            <w:r>
              <w:rPr/>
              <w:t xml:space="preserve">Lady Liberty Flag Leima Käytetty </w:t>
            </w:r>
          </w:p>
        </w:tc>
      </w:tr>
      <w:tr>
        <w:trPr/>
        <w:tc>
          <w:tcPr>
            <w:tcW w:w="1408" w:type="dxa"/>
            <w:tcBorders/>
            <w:vAlign w:val="center"/>
          </w:tcPr>
          <w:p>
            <w:pPr>
              <w:pStyle w:val="TableContents"/>
              <w:bidi w:val="0"/>
              <w:spacing w:before="0" w:after="283"/>
              <w:jc w:val="left"/>
              <w:rPr/>
            </w:pPr>
            <w:r>
              <w:rPr/>
              <w:t xml:space="preserve">14. toukokuuta 2007 </w:t>
            </w:r>
          </w:p>
        </w:tc>
        <w:tc>
          <w:tcPr>
            <w:tcW w:w="1198" w:type="dxa"/>
            <w:tcBorders/>
            <w:vAlign w:val="center"/>
          </w:tcPr>
          <w:p>
            <w:pPr>
              <w:pStyle w:val="TableContents"/>
              <w:bidi w:val="0"/>
              <w:spacing w:before="0" w:after="283"/>
              <w:jc w:val="left"/>
              <w:rPr/>
            </w:pPr>
            <w:r>
              <w:rPr/>
              <w:t xml:space="preserve">. 41 </w:t>
            </w:r>
          </w:p>
        </w:tc>
        <w:tc>
          <w:tcPr>
            <w:tcW w:w="1423" w:type="dxa"/>
            <w:tcBorders/>
            <w:vAlign w:val="center"/>
          </w:tcPr>
          <w:p>
            <w:pPr>
              <w:pStyle w:val="TableContents"/>
              <w:bidi w:val="0"/>
              <w:spacing w:before="0" w:after="283"/>
              <w:jc w:val="left"/>
              <w:rPr/>
            </w:pPr>
            <w:r>
              <w:rPr/>
              <w:t xml:space="preserve">1.13 </w:t>
            </w:r>
          </w:p>
        </w:tc>
        <w:tc>
          <w:tcPr>
            <w:tcW w:w="1462" w:type="dxa"/>
            <w:tcBorders/>
            <w:vAlign w:val="center"/>
          </w:tcPr>
          <w:p>
            <w:pPr>
              <w:pStyle w:val="TableContents"/>
              <w:bidi w:val="0"/>
              <w:spacing w:before="0" w:after="283"/>
              <w:jc w:val="left"/>
              <w:rPr/>
            </w:pPr>
            <w:r>
              <w:rPr/>
              <w:t xml:space="preserve">. 17 </w:t>
            </w:r>
          </w:p>
        </w:tc>
        <w:tc>
          <w:tcPr>
            <w:tcW w:w="1100" w:type="dxa"/>
            <w:tcBorders/>
            <w:vAlign w:val="center"/>
          </w:tcPr>
          <w:p>
            <w:pPr>
              <w:pStyle w:val="TableContents"/>
              <w:bidi w:val="0"/>
              <w:spacing w:before="0" w:after="283"/>
              <w:jc w:val="left"/>
              <w:rPr/>
            </w:pPr>
            <w:r>
              <w:rPr/>
              <w:t xml:space="preserve">. 26 </w:t>
            </w:r>
          </w:p>
        </w:tc>
        <w:tc>
          <w:tcPr>
            <w:tcW w:w="3614" w:type="dxa"/>
            <w:tcBorders/>
            <w:vAlign w:val="center"/>
          </w:tcPr>
          <w:p>
            <w:pPr>
              <w:pStyle w:val="TableContents"/>
              <w:bidi w:val="0"/>
              <w:spacing w:before="0" w:after="283"/>
              <w:jc w:val="left"/>
              <w:rPr/>
            </w:pPr>
            <w:r>
              <w:rPr/>
              <w:t xml:space="preserve">Muotoihin perustuva postimaksujen hinnoittelu otetaan käyttöön; ikuisuusmerkit otetaan käyttöön; kirjeet ja paketit hinnoitellaan ensimmäistä kertaa eri hintaan. </w:t>
            </w:r>
          </w:p>
        </w:tc>
      </w:tr>
      <w:tr>
        <w:trPr/>
        <w:tc>
          <w:tcPr>
            <w:tcW w:w="1408" w:type="dxa"/>
            <w:tcBorders/>
            <w:vAlign w:val="center"/>
          </w:tcPr>
          <w:p>
            <w:pPr>
              <w:pStyle w:val="TableContents"/>
              <w:bidi w:val="0"/>
              <w:spacing w:before="0" w:after="283"/>
              <w:jc w:val="left"/>
              <w:rPr/>
            </w:pPr>
            <w:r>
              <w:rPr/>
              <w:t xml:space="preserve">12. toukokuuta 2008 </w:t>
            </w:r>
          </w:p>
        </w:tc>
        <w:tc>
          <w:tcPr>
            <w:tcW w:w="1198" w:type="dxa"/>
            <w:tcBorders/>
            <w:vAlign w:val="center"/>
          </w:tcPr>
          <w:p>
            <w:pPr>
              <w:pStyle w:val="TableContents"/>
              <w:bidi w:val="0"/>
              <w:spacing w:before="0" w:after="283"/>
              <w:jc w:val="left"/>
              <w:rPr/>
            </w:pPr>
            <w:r>
              <w:rPr/>
              <w:t xml:space="preserve">. 42 </w:t>
            </w:r>
          </w:p>
        </w:tc>
        <w:tc>
          <w:tcPr>
            <w:tcW w:w="1423" w:type="dxa"/>
            <w:tcBorders/>
            <w:vAlign w:val="center"/>
          </w:tcPr>
          <w:p>
            <w:pPr>
              <w:pStyle w:val="TableContents"/>
              <w:bidi w:val="0"/>
              <w:spacing w:before="0" w:after="283"/>
              <w:jc w:val="left"/>
              <w:rPr/>
            </w:pPr>
            <w:r>
              <w:rPr/>
              <w:t xml:space="preserve">1.17 </w:t>
            </w:r>
          </w:p>
        </w:tc>
        <w:tc>
          <w:tcPr>
            <w:tcW w:w="1462" w:type="dxa"/>
            <w:tcBorders/>
            <w:vAlign w:val="center"/>
          </w:tcPr>
          <w:p>
            <w:pPr>
              <w:pStyle w:val="TableContents"/>
              <w:bidi w:val="0"/>
              <w:spacing w:before="0" w:after="283"/>
              <w:jc w:val="left"/>
              <w:rPr/>
            </w:pPr>
            <w:r>
              <w:rPr/>
              <w:t xml:space="preserve">. 17 </w:t>
            </w:r>
          </w:p>
        </w:tc>
        <w:tc>
          <w:tcPr>
            <w:tcW w:w="1100" w:type="dxa"/>
            <w:tcBorders/>
            <w:vAlign w:val="center"/>
          </w:tcPr>
          <w:p>
            <w:pPr>
              <w:pStyle w:val="TableContents"/>
              <w:bidi w:val="0"/>
              <w:spacing w:before="0" w:after="283"/>
              <w:jc w:val="left"/>
              <w:rPr/>
            </w:pPr>
            <w:r>
              <w:rPr/>
              <w:t xml:space="preserve">. 27 </w:t>
            </w:r>
          </w:p>
        </w:tc>
        <w:tc>
          <w:tcPr>
            <w:tcW w:w="3614" w:type="dxa"/>
            <w:tcBorders/>
            <w:vAlign w:val="center"/>
          </w:tcPr>
          <w:p>
            <w:pPr>
              <w:pStyle w:val="TableContents"/>
              <w:bidi w:val="0"/>
              <w:spacing w:before="0" w:after="283"/>
              <w:jc w:val="left"/>
              <w:rPr/>
            </w:pPr>
            <w:r>
              <w:rPr/>
              <w:t xml:space="preserve">Hinnanmuutos julkistettu 11. helmikuuta 2008 </w:t>
            </w:r>
          </w:p>
        </w:tc>
      </w:tr>
      <w:tr>
        <w:trPr/>
        <w:tc>
          <w:tcPr>
            <w:tcW w:w="1408" w:type="dxa"/>
            <w:tcBorders/>
            <w:vAlign w:val="center"/>
          </w:tcPr>
          <w:p>
            <w:pPr>
              <w:pStyle w:val="TableContents"/>
              <w:bidi w:val="0"/>
              <w:spacing w:before="0" w:after="283"/>
              <w:jc w:val="left"/>
              <w:rPr/>
            </w:pPr>
            <w:r>
              <w:rPr/>
              <w:t xml:space="preserve">11. toukokuuta 2009 </w:t>
            </w:r>
          </w:p>
        </w:tc>
        <w:tc>
          <w:tcPr>
            <w:tcW w:w="1198" w:type="dxa"/>
            <w:tcBorders/>
            <w:vAlign w:val="center"/>
          </w:tcPr>
          <w:p>
            <w:pPr>
              <w:pStyle w:val="TableContents"/>
              <w:bidi w:val="0"/>
              <w:spacing w:before="0" w:after="283"/>
              <w:jc w:val="left"/>
              <w:rPr/>
            </w:pPr>
            <w:r>
              <w:rPr/>
              <w:t xml:space="preserve">. 44 </w:t>
            </w:r>
          </w:p>
        </w:tc>
        <w:tc>
          <w:tcPr>
            <w:tcW w:w="1423" w:type="dxa"/>
            <w:tcBorders/>
            <w:vAlign w:val="center"/>
          </w:tcPr>
          <w:p>
            <w:pPr>
              <w:pStyle w:val="TableContents"/>
              <w:bidi w:val="0"/>
              <w:spacing w:before="0" w:after="283"/>
              <w:jc w:val="left"/>
              <w:rPr/>
            </w:pPr>
            <w:r>
              <w:rPr/>
              <w:t xml:space="preserve">1.22 </w:t>
            </w:r>
          </w:p>
        </w:tc>
        <w:tc>
          <w:tcPr>
            <w:tcW w:w="1462" w:type="dxa"/>
            <w:tcBorders/>
            <w:vAlign w:val="center"/>
          </w:tcPr>
          <w:p>
            <w:pPr>
              <w:pStyle w:val="TableContents"/>
              <w:bidi w:val="0"/>
              <w:spacing w:before="0" w:after="283"/>
              <w:jc w:val="left"/>
              <w:rPr/>
            </w:pPr>
            <w:r>
              <w:rPr/>
              <w:t xml:space="preserve">. 17 </w:t>
            </w:r>
          </w:p>
        </w:tc>
        <w:tc>
          <w:tcPr>
            <w:tcW w:w="1100" w:type="dxa"/>
            <w:tcBorders/>
            <w:vAlign w:val="center"/>
          </w:tcPr>
          <w:p>
            <w:pPr>
              <w:pStyle w:val="TableContents"/>
              <w:bidi w:val="0"/>
              <w:spacing w:before="0" w:after="283"/>
              <w:jc w:val="left"/>
              <w:rPr/>
            </w:pPr>
            <w:r>
              <w:rPr/>
              <w:t xml:space="preserve">. 28 </w:t>
            </w:r>
          </w:p>
        </w:tc>
        <w:tc>
          <w:tcPr>
            <w:tcW w:w="3614" w:type="dxa"/>
            <w:tcBorders/>
            <w:vAlign w:val="center"/>
          </w:tcPr>
          <w:p>
            <w:pPr>
              <w:pStyle w:val="TableContents"/>
              <w:bidi w:val="0"/>
              <w:spacing w:before="0" w:after="283"/>
              <w:jc w:val="left"/>
              <w:rPr/>
            </w:pPr>
            <w:r>
              <w:rPr/>
              <w:t xml:space="preserve">Hinnanmuutos julkistettu 10. helmikuuta 2009 </w:t>
            </w:r>
          </w:p>
        </w:tc>
      </w:tr>
      <w:tr>
        <w:trPr/>
        <w:tc>
          <w:tcPr>
            <w:tcW w:w="1408" w:type="dxa"/>
            <w:tcBorders/>
            <w:vAlign w:val="center"/>
          </w:tcPr>
          <w:p>
            <w:pPr>
              <w:pStyle w:val="TableContents"/>
              <w:bidi w:val="0"/>
              <w:spacing w:before="0" w:after="283"/>
              <w:jc w:val="left"/>
              <w:rPr/>
            </w:pPr>
            <w:r>
              <w:rPr/>
              <w:t xml:space="preserve">huhtikuu 17, 2011 </w:t>
            </w:r>
          </w:p>
        </w:tc>
        <w:tc>
          <w:tcPr>
            <w:tcW w:w="1198" w:type="dxa"/>
            <w:tcBorders/>
            <w:vAlign w:val="center"/>
          </w:tcPr>
          <w:p>
            <w:pPr>
              <w:pStyle w:val="TableContents"/>
              <w:bidi w:val="0"/>
              <w:spacing w:before="0" w:after="283"/>
              <w:jc w:val="left"/>
              <w:rPr/>
            </w:pPr>
            <w:r>
              <w:rPr/>
              <w:t xml:space="preserve">. 44 </w:t>
            </w:r>
          </w:p>
        </w:tc>
        <w:tc>
          <w:tcPr>
            <w:tcW w:w="1423" w:type="dxa"/>
            <w:tcBorders/>
            <w:vAlign w:val="center"/>
          </w:tcPr>
          <w:p>
            <w:pPr>
              <w:pStyle w:val="TableContents"/>
              <w:bidi w:val="0"/>
              <w:spacing w:before="0" w:after="283"/>
              <w:jc w:val="left"/>
              <w:rPr/>
            </w:pPr>
            <w:r>
              <w:rPr/>
              <w:t xml:space="preserve">1,71 (3 oz) </w:t>
            </w:r>
          </w:p>
        </w:tc>
        <w:tc>
          <w:tcPr>
            <w:tcW w:w="1462" w:type="dxa"/>
            <w:tcBorders/>
            <w:vAlign w:val="center"/>
          </w:tcPr>
          <w:p>
            <w:pPr>
              <w:pStyle w:val="TableContents"/>
              <w:bidi w:val="0"/>
              <w:spacing w:before="0" w:after="283"/>
              <w:jc w:val="left"/>
              <w:rPr/>
            </w:pPr>
            <w:r>
              <w:rPr/>
              <w:t xml:space="preserve">. 20 (kirjaimet) . 17 (paketit) </w:t>
            </w:r>
          </w:p>
        </w:tc>
        <w:tc>
          <w:tcPr>
            <w:tcW w:w="1100" w:type="dxa"/>
            <w:tcBorders/>
            <w:vAlign w:val="center"/>
          </w:tcPr>
          <w:p>
            <w:pPr>
              <w:pStyle w:val="TableContents"/>
              <w:bidi w:val="0"/>
              <w:spacing w:before="0" w:after="283"/>
              <w:jc w:val="left"/>
              <w:rPr/>
            </w:pPr>
            <w:r>
              <w:rPr/>
              <w:t xml:space="preserve">. 29 </w:t>
            </w:r>
          </w:p>
        </w:tc>
        <w:tc>
          <w:tcPr>
            <w:tcW w:w="361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tammikuu 22, 2012 </w:t>
            </w:r>
          </w:p>
        </w:tc>
        <w:tc>
          <w:tcPr>
            <w:tcW w:w="1198" w:type="dxa"/>
            <w:tcBorders/>
            <w:vAlign w:val="center"/>
          </w:tcPr>
          <w:p>
            <w:pPr>
              <w:pStyle w:val="TableContents"/>
              <w:bidi w:val="0"/>
              <w:spacing w:before="0" w:after="283"/>
              <w:jc w:val="left"/>
              <w:rPr/>
            </w:pPr>
            <w:r>
              <w:rPr/>
              <w:t xml:space="preserve">. 45 </w:t>
            </w:r>
          </w:p>
        </w:tc>
        <w:tc>
          <w:tcPr>
            <w:tcW w:w="1423" w:type="dxa"/>
            <w:tcBorders/>
            <w:vAlign w:val="center"/>
          </w:tcPr>
          <w:p>
            <w:pPr>
              <w:pStyle w:val="TableContents"/>
              <w:bidi w:val="0"/>
              <w:spacing w:before="0" w:after="283"/>
              <w:jc w:val="left"/>
              <w:rPr/>
            </w:pPr>
            <w:r>
              <w:rPr/>
              <w:t xml:space="preserve">1,95 (3 oz) </w:t>
            </w:r>
          </w:p>
        </w:tc>
        <w:tc>
          <w:tcPr>
            <w:tcW w:w="1462" w:type="dxa"/>
            <w:tcBorders/>
            <w:vAlign w:val="center"/>
          </w:tcPr>
          <w:p>
            <w:pPr>
              <w:pStyle w:val="TableContents"/>
              <w:bidi w:val="0"/>
              <w:spacing w:before="0" w:after="283"/>
              <w:jc w:val="left"/>
              <w:rPr/>
            </w:pPr>
            <w:r>
              <w:rPr/>
              <w:t xml:space="preserve">. 20 (kirjaimet) . 17 (paketit) </w:t>
            </w:r>
          </w:p>
        </w:tc>
        <w:tc>
          <w:tcPr>
            <w:tcW w:w="1100" w:type="dxa"/>
            <w:tcBorders/>
            <w:vAlign w:val="center"/>
          </w:tcPr>
          <w:p>
            <w:pPr>
              <w:pStyle w:val="TableContents"/>
              <w:bidi w:val="0"/>
              <w:spacing w:before="0" w:after="283"/>
              <w:jc w:val="left"/>
              <w:rPr/>
            </w:pPr>
            <w:r>
              <w:rPr/>
              <w:t xml:space="preserve">. 32 </w:t>
            </w:r>
          </w:p>
        </w:tc>
        <w:tc>
          <w:tcPr>
            <w:tcW w:w="361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tammikuu 27, 2013 </w:t>
            </w:r>
          </w:p>
        </w:tc>
        <w:tc>
          <w:tcPr>
            <w:tcW w:w="1198" w:type="dxa"/>
            <w:tcBorders/>
            <w:vAlign w:val="center"/>
          </w:tcPr>
          <w:p>
            <w:pPr>
              <w:pStyle w:val="TableContents"/>
              <w:bidi w:val="0"/>
              <w:spacing w:before="0" w:after="283"/>
              <w:jc w:val="left"/>
              <w:rPr/>
            </w:pPr>
            <w:r>
              <w:rPr/>
              <w:t xml:space="preserve">. 46 </w:t>
            </w:r>
          </w:p>
        </w:tc>
        <w:tc>
          <w:tcPr>
            <w:tcW w:w="1423" w:type="dxa"/>
            <w:tcBorders/>
            <w:vAlign w:val="center"/>
          </w:tcPr>
          <w:p>
            <w:pPr>
              <w:pStyle w:val="TableContents"/>
              <w:bidi w:val="0"/>
              <w:spacing w:before="0" w:after="283"/>
              <w:jc w:val="left"/>
              <w:rPr/>
            </w:pPr>
            <w:r>
              <w:rPr/>
              <w:t xml:space="preserve">2,07 (3 oz) </w:t>
            </w:r>
          </w:p>
        </w:tc>
        <w:tc>
          <w:tcPr>
            <w:tcW w:w="1462" w:type="dxa"/>
            <w:tcBorders/>
            <w:vAlign w:val="center"/>
          </w:tcPr>
          <w:p>
            <w:pPr>
              <w:pStyle w:val="TableContents"/>
              <w:bidi w:val="0"/>
              <w:spacing w:before="0" w:after="283"/>
              <w:jc w:val="left"/>
              <w:rPr/>
            </w:pPr>
            <w:r>
              <w:rPr/>
              <w:t xml:space="preserve">. 20 (kirjaimet) . 17 (paketit) </w:t>
            </w:r>
          </w:p>
        </w:tc>
        <w:tc>
          <w:tcPr>
            <w:tcW w:w="1100" w:type="dxa"/>
            <w:tcBorders/>
            <w:vAlign w:val="center"/>
          </w:tcPr>
          <w:p>
            <w:pPr>
              <w:pStyle w:val="TableContents"/>
              <w:bidi w:val="0"/>
              <w:spacing w:before="0" w:after="283"/>
              <w:jc w:val="left"/>
              <w:rPr/>
            </w:pPr>
            <w:r>
              <w:rPr/>
              <w:t xml:space="preserve">. 33 </w:t>
            </w:r>
          </w:p>
        </w:tc>
        <w:tc>
          <w:tcPr>
            <w:tcW w:w="3614" w:type="dxa"/>
            <w:tcBorders/>
            <w:vAlign w:val="center"/>
          </w:tcPr>
          <w:p>
            <w:pPr>
              <w:pStyle w:val="TableContents"/>
              <w:bidi w:val="0"/>
              <w:spacing w:before="0" w:after="283"/>
              <w:jc w:val="left"/>
              <w:rPr/>
            </w:pPr>
            <w:r>
              <w:rPr/>
              <w:t xml:space="preserve">Hinnanmuutos julkistettu 11. lokakuuta 2012 </w:t>
            </w:r>
          </w:p>
        </w:tc>
      </w:tr>
      <w:tr>
        <w:trPr/>
        <w:tc>
          <w:tcPr>
            <w:tcW w:w="1408" w:type="dxa"/>
            <w:tcBorders/>
            <w:vAlign w:val="center"/>
          </w:tcPr>
          <w:p>
            <w:pPr>
              <w:pStyle w:val="TableContents"/>
              <w:bidi w:val="0"/>
              <w:spacing w:before="0" w:after="283"/>
              <w:jc w:val="left"/>
              <w:rPr/>
            </w:pPr>
            <w:r>
              <w:rPr/>
              <w:t xml:space="preserve">tammikuu 26, 2014 </w:t>
            </w:r>
          </w:p>
        </w:tc>
        <w:tc>
          <w:tcPr>
            <w:tcW w:w="1198" w:type="dxa"/>
            <w:tcBorders/>
            <w:vAlign w:val="center"/>
          </w:tcPr>
          <w:p>
            <w:pPr>
              <w:pStyle w:val="TableContents"/>
              <w:bidi w:val="0"/>
              <w:spacing w:before="0" w:after="283"/>
              <w:jc w:val="left"/>
              <w:rPr/>
            </w:pPr>
            <w:r>
              <w:rPr/>
              <w:t xml:space="preserve">. 49 </w:t>
            </w:r>
          </w:p>
        </w:tc>
        <w:tc>
          <w:tcPr>
            <w:tcW w:w="1423" w:type="dxa"/>
            <w:tcBorders/>
            <w:vAlign w:val="center"/>
          </w:tcPr>
          <w:p>
            <w:pPr>
              <w:pStyle w:val="TableContents"/>
              <w:bidi w:val="0"/>
              <w:spacing w:before="0" w:after="283"/>
              <w:jc w:val="left"/>
              <w:rPr/>
            </w:pPr>
            <w:r>
              <w:rPr/>
              <w:t xml:space="preserve">2,32 (3 oz) </w:t>
            </w:r>
          </w:p>
        </w:tc>
        <w:tc>
          <w:tcPr>
            <w:tcW w:w="1462" w:type="dxa"/>
            <w:tcBorders/>
            <w:vAlign w:val="center"/>
          </w:tcPr>
          <w:p>
            <w:pPr>
              <w:pStyle w:val="TableContents"/>
              <w:bidi w:val="0"/>
              <w:spacing w:before="0" w:after="283"/>
              <w:jc w:val="left"/>
              <w:rPr/>
            </w:pPr>
            <w:r>
              <w:rPr/>
              <w:t xml:space="preserve">. 21 (kirjaimet) . 17 (paketit) </w:t>
            </w:r>
          </w:p>
        </w:tc>
        <w:tc>
          <w:tcPr>
            <w:tcW w:w="1100" w:type="dxa"/>
            <w:tcBorders/>
            <w:vAlign w:val="center"/>
          </w:tcPr>
          <w:p>
            <w:pPr>
              <w:pStyle w:val="TableContents"/>
              <w:bidi w:val="0"/>
              <w:spacing w:before="0" w:after="283"/>
              <w:jc w:val="left"/>
              <w:rPr/>
            </w:pPr>
            <w:r>
              <w:rPr/>
              <w:t xml:space="preserve">. 34 </w:t>
            </w:r>
          </w:p>
        </w:tc>
        <w:tc>
          <w:tcPr>
            <w:tcW w:w="3614" w:type="dxa"/>
            <w:tcBorders/>
            <w:vAlign w:val="center"/>
          </w:tcPr>
          <w:p>
            <w:pPr>
              <w:pStyle w:val="TableContents"/>
              <w:bidi w:val="0"/>
              <w:spacing w:before="0" w:after="283"/>
              <w:jc w:val="left"/>
              <w:rPr/>
            </w:pPr>
            <w:r>
              <w:rPr/>
              <w:t xml:space="preserve">Hinnanmuutos julkistettu 25. syyskuuta 2013 </w:t>
            </w:r>
          </w:p>
        </w:tc>
      </w:tr>
      <w:tr>
        <w:trPr/>
        <w:tc>
          <w:tcPr>
            <w:tcW w:w="1408" w:type="dxa"/>
            <w:tcBorders/>
            <w:vAlign w:val="center"/>
          </w:tcPr>
          <w:p>
            <w:pPr>
              <w:pStyle w:val="TableContents"/>
              <w:bidi w:val="0"/>
              <w:spacing w:before="0" w:after="283"/>
              <w:jc w:val="left"/>
              <w:rPr/>
            </w:pPr>
            <w:r>
              <w:rPr/>
              <w:t xml:space="preserve">toukokuu 31, 2015 </w:t>
            </w:r>
          </w:p>
        </w:tc>
        <w:tc>
          <w:tcPr>
            <w:tcW w:w="1198" w:type="dxa"/>
            <w:tcBorders/>
            <w:vAlign w:val="center"/>
          </w:tcPr>
          <w:p>
            <w:pPr>
              <w:pStyle w:val="TableContents"/>
              <w:bidi w:val="0"/>
              <w:spacing w:before="0" w:after="283"/>
              <w:jc w:val="left"/>
              <w:rPr/>
            </w:pPr>
            <w:r>
              <w:rPr/>
              <w:t xml:space="preserve">. 49 </w:t>
            </w:r>
          </w:p>
        </w:tc>
        <w:tc>
          <w:tcPr>
            <w:tcW w:w="1423" w:type="dxa"/>
            <w:tcBorders/>
            <w:vAlign w:val="center"/>
          </w:tcPr>
          <w:p>
            <w:pPr>
              <w:pStyle w:val="TableContents"/>
              <w:bidi w:val="0"/>
              <w:spacing w:before="0" w:after="283"/>
              <w:jc w:val="left"/>
              <w:rPr/>
            </w:pPr>
            <w:r>
              <w:rPr/>
              <w:t xml:space="preserve">2,54 (3 oz) </w:t>
            </w:r>
          </w:p>
        </w:tc>
        <w:tc>
          <w:tcPr>
            <w:tcW w:w="1462" w:type="dxa"/>
            <w:tcBorders/>
            <w:vAlign w:val="center"/>
          </w:tcPr>
          <w:p>
            <w:pPr>
              <w:pStyle w:val="TableContents"/>
              <w:bidi w:val="0"/>
              <w:spacing w:before="0" w:after="283"/>
              <w:jc w:val="left"/>
              <w:rPr/>
            </w:pPr>
            <w:r>
              <w:rPr/>
              <w:t xml:space="preserve">. 22 (kirjaimet) . 20 (paketit) </w:t>
            </w:r>
          </w:p>
        </w:tc>
        <w:tc>
          <w:tcPr>
            <w:tcW w:w="1100" w:type="dxa"/>
            <w:tcBorders/>
            <w:vAlign w:val="center"/>
          </w:tcPr>
          <w:p>
            <w:pPr>
              <w:pStyle w:val="TableContents"/>
              <w:bidi w:val="0"/>
              <w:spacing w:before="0" w:after="283"/>
              <w:jc w:val="left"/>
              <w:rPr/>
            </w:pPr>
            <w:r>
              <w:rPr/>
              <w:t xml:space="preserve">. 35 </w:t>
            </w:r>
          </w:p>
        </w:tc>
        <w:tc>
          <w:tcPr>
            <w:tcW w:w="3614" w:type="dxa"/>
            <w:tcBorders/>
            <w:vAlign w:val="center"/>
          </w:tcPr>
          <w:p>
            <w:pPr>
              <w:pStyle w:val="TableContents"/>
              <w:bidi w:val="0"/>
              <w:spacing w:before="0" w:after="283"/>
              <w:jc w:val="left"/>
              <w:rPr>
                <w:sz w:val="4"/>
                <w:szCs w:val="4"/>
              </w:rPr>
            </w:pPr>
            <w:r>
              <w:rPr>
                <w:sz w:val="4"/>
                <w:szCs w:val="4"/>
              </w:rPr>
            </w:r>
          </w:p>
        </w:tc>
      </w:tr>
      <w:tr>
        <w:trPr/>
        <w:tc>
          <w:tcPr>
            <w:tcW w:w="1408" w:type="dxa"/>
            <w:tcBorders/>
            <w:vAlign w:val="center"/>
          </w:tcPr>
          <w:p>
            <w:pPr>
              <w:pStyle w:val="TableContents"/>
              <w:bidi w:val="0"/>
              <w:spacing w:before="0" w:after="283"/>
              <w:jc w:val="left"/>
              <w:rPr/>
            </w:pPr>
            <w:r>
              <w:rPr/>
              <w:t xml:space="preserve">huhtikuu 10, 2016 </w:t>
            </w:r>
          </w:p>
        </w:tc>
        <w:tc>
          <w:tcPr>
            <w:tcW w:w="1198" w:type="dxa"/>
            <w:tcBorders/>
            <w:vAlign w:val="center"/>
          </w:tcPr>
          <w:p>
            <w:pPr>
              <w:pStyle w:val="TableContents"/>
              <w:bidi w:val="0"/>
              <w:spacing w:before="0" w:after="283"/>
              <w:jc w:val="left"/>
              <w:rPr/>
            </w:pPr>
            <w:r>
              <w:rPr/>
              <w:t xml:space="preserve">. 47 </w:t>
            </w:r>
          </w:p>
        </w:tc>
        <w:tc>
          <w:tcPr>
            <w:tcW w:w="1423" w:type="dxa"/>
            <w:tcBorders/>
            <w:vAlign w:val="center"/>
          </w:tcPr>
          <w:p>
            <w:pPr>
              <w:pStyle w:val="TableContents"/>
              <w:bidi w:val="0"/>
              <w:spacing w:before="0" w:after="283"/>
              <w:jc w:val="left"/>
              <w:rPr/>
            </w:pPr>
            <w:r>
              <w:rPr/>
              <w:t xml:space="preserve">2,54 (3 oz) </w:t>
            </w:r>
          </w:p>
        </w:tc>
        <w:tc>
          <w:tcPr>
            <w:tcW w:w="1462" w:type="dxa"/>
            <w:tcBorders/>
            <w:vAlign w:val="center"/>
          </w:tcPr>
          <w:p>
            <w:pPr>
              <w:pStyle w:val="TableContents"/>
              <w:bidi w:val="0"/>
              <w:spacing w:before="0" w:after="283"/>
              <w:jc w:val="left"/>
              <w:rPr/>
            </w:pPr>
            <w:r>
              <w:rPr/>
              <w:t xml:space="preserve">. 21 (kirjaimet) . 20 (paketit) </w:t>
            </w:r>
          </w:p>
        </w:tc>
        <w:tc>
          <w:tcPr>
            <w:tcW w:w="1100" w:type="dxa"/>
            <w:tcBorders/>
            <w:vAlign w:val="center"/>
          </w:tcPr>
          <w:p>
            <w:pPr>
              <w:pStyle w:val="TableContents"/>
              <w:bidi w:val="0"/>
              <w:spacing w:before="0" w:after="283"/>
              <w:jc w:val="left"/>
              <w:rPr/>
            </w:pPr>
            <w:r>
              <w:rPr/>
              <w:t xml:space="preserve">. 34 </w:t>
            </w:r>
          </w:p>
        </w:tc>
        <w:tc>
          <w:tcPr>
            <w:tcW w:w="3614" w:type="dxa"/>
            <w:tcBorders/>
            <w:vAlign w:val="center"/>
          </w:tcPr>
          <w:p>
            <w:pPr>
              <w:pStyle w:val="TableContents"/>
              <w:bidi w:val="0"/>
              <w:spacing w:before="0" w:after="283"/>
              <w:jc w:val="left"/>
              <w:rPr/>
            </w:pPr>
            <w:r>
              <w:rPr/>
              <w:t xml:space="preserve">Hinnanmuutos julkistettu 25. helmikuuta 2016 </w:t>
            </w:r>
          </w:p>
        </w:tc>
      </w:tr>
      <w:tr>
        <w:trPr/>
        <w:tc>
          <w:tcPr>
            <w:tcW w:w="1408" w:type="dxa"/>
            <w:tcBorders/>
            <w:vAlign w:val="center"/>
          </w:tcPr>
          <w:p>
            <w:pPr>
              <w:pStyle w:val="TableContents"/>
              <w:bidi w:val="0"/>
              <w:spacing w:before="0" w:after="283"/>
              <w:jc w:val="left"/>
              <w:rPr/>
            </w:pPr>
            <w:r>
              <w:rPr>
                <w:color w:val="A9A9A9"/>
              </w:rPr>
              <w:t xml:space="preserve">tammikuu 22, </w:t>
            </w:r>
            <w:r>
              <w:rPr/>
              <w:t xml:space="preserve">2017 </w:t>
            </w:r>
          </w:p>
        </w:tc>
        <w:tc>
          <w:tcPr>
            <w:tcW w:w="1198" w:type="dxa"/>
            <w:tcBorders/>
            <w:vAlign w:val="center"/>
          </w:tcPr>
          <w:p>
            <w:pPr>
              <w:pStyle w:val="TableContents"/>
              <w:bidi w:val="0"/>
              <w:spacing w:before="0" w:after="283"/>
              <w:jc w:val="left"/>
              <w:rPr/>
            </w:pPr>
            <w:r>
              <w:rPr/>
              <w:t xml:space="preserve">. 49 </w:t>
            </w:r>
          </w:p>
        </w:tc>
        <w:tc>
          <w:tcPr>
            <w:tcW w:w="1423" w:type="dxa"/>
            <w:tcBorders/>
            <w:vAlign w:val="center"/>
          </w:tcPr>
          <w:p>
            <w:pPr>
              <w:pStyle w:val="TableContents"/>
              <w:bidi w:val="0"/>
              <w:spacing w:before="0" w:after="283"/>
              <w:jc w:val="left"/>
              <w:rPr/>
            </w:pPr>
            <w:r>
              <w:rPr/>
              <w:t xml:space="preserve">2,67 (3 oz) </w:t>
            </w:r>
          </w:p>
        </w:tc>
        <w:tc>
          <w:tcPr>
            <w:tcW w:w="1462" w:type="dxa"/>
            <w:tcBorders/>
            <w:vAlign w:val="center"/>
          </w:tcPr>
          <w:p>
            <w:pPr>
              <w:pStyle w:val="TableContents"/>
              <w:bidi w:val="0"/>
              <w:spacing w:before="0" w:after="283"/>
              <w:jc w:val="left"/>
              <w:rPr/>
            </w:pPr>
            <w:r>
              <w:rPr/>
              <w:t xml:space="preserve">. 21 (kirjaimet) . 18 (paketit) </w:t>
            </w:r>
          </w:p>
        </w:tc>
        <w:tc>
          <w:tcPr>
            <w:tcW w:w="1100" w:type="dxa"/>
            <w:tcBorders/>
            <w:vAlign w:val="center"/>
          </w:tcPr>
          <w:p>
            <w:pPr>
              <w:pStyle w:val="TableContents"/>
              <w:bidi w:val="0"/>
              <w:spacing w:before="0" w:after="283"/>
              <w:jc w:val="left"/>
              <w:rPr/>
            </w:pPr>
            <w:r>
              <w:rPr/>
              <w:t xml:space="preserve">. 34 </w:t>
            </w:r>
          </w:p>
        </w:tc>
        <w:tc>
          <w:tcPr>
            <w:tcW w:w="3614" w:type="dxa"/>
            <w:tcBorders/>
            <w:vAlign w:val="center"/>
          </w:tcPr>
          <w:p>
            <w:pPr>
              <w:pStyle w:val="TableContents"/>
              <w:bidi w:val="0"/>
              <w:spacing w:before="0" w:after="283"/>
              <w:jc w:val="left"/>
              <w:rPr/>
            </w:pPr>
            <w:r>
              <w:rPr/>
              <w:t xml:space="preserve">Hinnanmuutos julkistettu 12. lokakuuta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postimerkkien hinta on viimeksi noussut?</w:t>
      </w:r>
    </w:p>
    <w:p>
      <w:pPr>
        <w:pStyle w:val="TextBody"/>
        <w:bidi w:val="0"/>
        <w:jc w:val="left"/>
        <w:rPr>
          <w:b/>
          <w:u w:val="single"/>
          <w:shd w:val="clear" w:fill="FFFF00"/>
        </w:rPr>
      </w:pPr>
      <w:r>
        <w:rPr>
          <w:b/>
          <w:u w:val="single"/>
          <w:shd w:val="clear" w:fill="FFFF00"/>
        </w:rPr>
        <w:t xml:space="preserve">Asiakirjan numero 8192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hallintoa </w:t>
      </w:r>
      <w:r>
        <w:rPr>
          <w:color w:val="A9A9A9"/>
        </w:rPr>
        <w:t xml:space="preserve">johti </w:t>
      </w:r>
      <w:r>
        <w:rPr>
          <w:color w:val="DCDCDC"/>
        </w:rPr>
        <w:t xml:space="preserve">kaksi konsulia, jotka </w:t>
      </w:r>
      <w:r>
        <w:rPr>
          <w:color w:val="A9A9A9"/>
        </w:rPr>
        <w:t xml:space="preserve">kansalaiset valitsivat vuosittain ja joita neuvoi nimitetyistä tuomareista koostuva senaatti</w:t>
      </w:r>
      <w:r>
        <w:rPr/>
        <w:t xml:space="preserve">. Koska roomalainen yhteiskunta oli nykyajan mittapuulla hyvin hierarkkinen, Rooman hallituksen kehitykseen vaikutti suuresti patriisien, Rooman maata omistaneen aristokratian, jonka sukujuuret juontavat juurensa Rooman perustamiseen, ja plebeijien, paljon lukuisampien kansalaisten, välinen kamppailu. Ajan myötä lait, jotka antoivat patriiseille yksinoikeuden Rooman korkeimpiin virkoihin, kumottiin tai niitä heikennettiin, ja johtavista plebeijien suvuista tuli aristokratian täysivaltaisia jäseniä. Tasavallan johtajat kehittivät vahvan perinteen ja moraalin, joka edellytti julkista palvelua ja holhousta sekä rauhassa että sodassa, jolloin sotilaallinen ja poliittinen menestys liittyivät erottamattomasti toisiinsa. Monet Rooman oikeudellisista ja lainsäädännöllisistä rakenteista (jotka myöhemmin kodifioitiin Justinianuksen säännöstöön ja Napoleonin säännöstöön) ovat edelleen nähtävissä kaikkialla Euroopassa ja suuressa osassa maailmaa nykyaikaisissa kansallisvaltioissa ja kansainvälisissä järjestöissä.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Rooman tasavallan hallintorakenne?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vastuussa roomalaisesta hallituksesta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Tasavallan alkuvuosina Rooman hallintoa hallitsivat patriisit, varakas, maanomistajavähemmistö, jonka sukujuuret juontavat juurensa Rooman perustamiseen ja joka oli syrjäyttänyt sen monarkian. He jakoivat kuninkaiden entiset valtuudet keskenään vuosittain valittujen tuomarien, korkeiden sotilasvirkojen ja vaikutusvaltaisten pappien muodossa. Tasavaltalaista hallintoa johti kaksi </w:t>
      </w:r>
      <w:r>
        <w:rPr>
          <w:color w:val="A9A9A9"/>
        </w:rPr>
        <w:t xml:space="preserve">konsulia</w:t>
      </w:r>
      <w:r>
        <w:rPr/>
        <w:t xml:space="preserve">, joita neuvoi tuomareista ja entisistä tuomareista koostuva senaatti. Sosiaalinen luokka ja asema määräsivät kansalaisen äänioikeuden, hänen äänensä arvon ja hänen laillisen kykynsä korkeisiin siviili-, sotilas- ja uskonnollisiin virkoihin; patriisin ääni oli paljon suurempi kuin kansalaisen ääni (plebs); tämä johti konflikteihin patriisivähemmistön ja paljon lukuisampien plebsien välillä. Useat perustuslakiuudistukset tunnustivat varakkaat, johtavat plebeijien perheet legitiimiksi aristokratiaksi ja niiden arvostetuimmat ja hyvämaineisimmat miehet kelpoisiksi korkeimpiin vaaleilla valittuihin virkoihin.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Rooman tasavallan hallituksen korkeimmat virkamiehet olivat seuraavat henkilöt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Rooman tasavalta (lat: Res publica Romana; klassista latinaa: (ˈreːs ˈpuːb. lɪ. ka roːˈmaː.na)) oli antiikin Rooman sivilisaation aikakausi, joka alkoi Rooman valtakunnan kukistumisesta, joka on </w:t>
      </w:r>
      <w:r>
        <w:rPr>
          <w:color w:val="A9A9A9"/>
        </w:rPr>
        <w:t xml:space="preserve">perinteisesti ajoitettu vuoteen 509 eaa. ja </w:t>
      </w:r>
      <w:r>
        <w:rPr>
          <w:color w:val="A9A9A9"/>
        </w:rPr>
        <w:t xml:space="preserve">päättyi</w:t>
      </w:r>
      <w:r>
        <w:rPr>
          <w:color w:val="A9A9A9"/>
        </w:rPr>
        <w:t xml:space="preserve"> vuonna </w:t>
      </w:r>
      <w:r>
        <w:rPr>
          <w:color w:val="DCDCDC"/>
        </w:rPr>
        <w:t xml:space="preserve">27 eaa. </w:t>
      </w:r>
      <w:r>
        <w:rPr>
          <w:color w:val="2F4F4F"/>
        </w:rPr>
        <w:t xml:space="preserve">Rooman valtakunnan perustamiseen</w:t>
      </w:r>
      <w:r>
        <w:rPr>
          <w:color w:val="556B2F"/>
        </w:rPr>
        <w:t xml:space="preserve">.</w:t>
      </w:r>
      <w:r>
        <w:rPr/>
        <w:t xml:space="preserve"> Tänä aikana Rooman valta laajeni kaupungin lähiympäristöstä koko Välimeren alueen hegemoniaksi.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 lakkasi olemasta tasavalta?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Rooma muuttui tasavallasta imperiumiksi?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merkitsi Rooman tasavallan loppua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Rooma muuttui tasavallasta imperiumiksi?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Rooman tasavalta </w:t>
      </w:r>
      <w:r>
        <w:rPr/>
        <w:t xml:space="preserve">(lat: Res publica Romana; klassista latinaa: (ˈreːs ˈpuːb. lɪ. ka roːˈmaː.na)) oli klassisen Rooman sivilisaation aikakausi, joka alkoi Rooman valtakunnan kukistumisesta, joka on perinteisesti ajoitettu vuoteen 509 eaa. ja päättyi vuonna </w:t>
      </w:r>
      <w:r>
        <w:rPr>
          <w:color w:val="DCDCDC"/>
        </w:rPr>
        <w:t xml:space="preserve">27 eaa. </w:t>
      </w:r>
      <w:r>
        <w:rPr/>
        <w:t xml:space="preserve">Rooman valtakunnan perustamiseen. Tänä aikana Rooman valta laajeni kaupungin lähiympäristöstä koko Välimeren alueen hegemoniaksi.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Rooman tasavalta päättyi ja Rooman valtakunta alkoi useimpien historioitsijoiden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Roomasta tuli imperiumi ja se lakkasi olemasta tasavalta?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kumpi oli ensin, Rooman valtakunta vai tasavalta?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Rooman tasavalta (lat: Res publica Romana, klassinen latina: (ˈreːs ˈpuːb. lɪ. ka roːˈmaː.na)) oli klassisen Rooman sivilisaation aikakausi, joka alkoi Rooman valtakunnan kukistumisesta, joka on perinteisesti ajoitettu vuoteen 509 eaa. ja päättyi vuonna 27 eaa. </w:t>
      </w:r>
      <w:r>
        <w:rPr>
          <w:color w:val="A9A9A9"/>
        </w:rPr>
        <w:t xml:space="preserve">Rooman valtakunnan perustamiseen</w:t>
      </w:r>
      <w:r>
        <w:rPr/>
        <w:t xml:space="preserve">. Tänä aikana Rooman valta laajeni kaupungin lähiympäristöstä koko Välimeren alueen hegemoniaksi.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Rooman tasavallan loppu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Tarkka siirtymispäivä voi olla tulkinnanvarainen. Historioitsijat ovat eri tavoin ehdottaneet Julius Caesarin ylittävän Rubicon-joen vuonna 49 eaa., Caesarin nimittämistä elinikäiseksi diktaattoriksi vuonna 44 eaa. ja Marcus Antoniuksen ja Kleopatran tappiota Actiumin taistelussa vuonna 31 eaa. </w:t>
      </w:r>
      <w:r>
        <w:rPr>
          <w:color w:val="A9A9A9"/>
        </w:rPr>
        <w:t xml:space="preserve">Useimmat käyttävät kuitenkin samaa päivämäärää kuin muinaiset roomalaiset itse, nimittäin sitä, että Rooman senaatti myönsi Octavianukselle poikkeukselliset valtuudet ja että hän otti Augustuksen arvonimen vuonna </w:t>
      </w:r>
      <w:r>
        <w:rPr>
          <w:color w:val="DCDCDC"/>
        </w:rPr>
        <w:t xml:space="preserve">27 eaa. ja että </w:t>
      </w:r>
      <w:r>
        <w:rPr>
          <w:color w:val="A9A9A9"/>
        </w:rPr>
        <w:t xml:space="preserve">tasavalta päättyi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merkitsi Rooman tasavallan loppua?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Rooman tasavallasta tuli imperiumi?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Rooman tasavalta Virallinen nimi (kuten kolikoissa): Rooma n. 100 eKr. jälkeen: Senatus populusque Romanus (latinaksi) (SPQR) (``Rooman senaatti ja kansa''). </w:t>
      </w:r>
    </w:p>
    <w:tbl>
      <w:tblPr>
        <w:tblW w:w="2094" w:type="dxa"/>
        <w:jc w:val="left"/>
        <w:tblInd w:w="0" w:type="dxa"/>
        <w:tblLayout w:type="fixed"/>
        <w:tblCellMar>
          <w:top w:w="28" w:type="dxa"/>
          <w:left w:w="28" w:type="dxa"/>
          <w:bottom w:w="28" w:type="dxa"/>
          <w:right w:w="28" w:type="dxa"/>
        </w:tblCellMar>
      </w:tblPr>
      <w:tblGrid>
        <w:gridCol w:w="124"/>
        <w:gridCol w:w="181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509 EAA -- 27 EAA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Rooman konsuli kahden liktorin seurassa Rooman provinssit Julius Caesarin salamurhan aattona, 44 eKr Pääkaupunki Rooma Kielet Latinaa (virallinen) Etruskia, kreikkaa, osko-umbrialaista, venetsialaista, liguurilaista, rhaetialaista, nuragialaista, sikäläistä, hepreaa, arameaa, </w:t>
      </w:r>
      <w:r>
        <w:rPr/>
        <w:t xml:space="preserve"> Marcus Agrippa Lainsäädäntö Lainsäädäntökokoukset Historiallinen aikakausi Klassinen antiikki Tarquinius Superbuksen syrjäyttäminen Lucretian raiskauksen jälkeen 509 eaa. Caesar julistautui diktaattoriksi 10 vuodeksi 47 eaa. Actiumin taistelu 2. syyskuuta 31 eaa. Octavianus julistautui Augustukseksi 16. tammikuuta 27 eaa. alue 326 eaa. 10,000 km 200 eKr. 360 000 km 146 eKr. 800 000 km 100 eKr. 1 200 000 km 50 eKr. 1 950 000 km Valuutta Rooman tasavaltainen valuutta </w:t>
      </w:r>
    </w:p>
    <w:tbl>
      <w:tblPr>
        <w:tblW w:w="3992" w:type="dxa"/>
        <w:jc w:val="left"/>
        <w:tblInd w:w="0" w:type="dxa"/>
        <w:tblLayout w:type="fixed"/>
        <w:tblCellMar>
          <w:top w:w="28" w:type="dxa"/>
          <w:left w:w="28" w:type="dxa"/>
          <w:bottom w:w="28" w:type="dxa"/>
          <w:right w:w="28" w:type="dxa"/>
        </w:tblCellMar>
      </w:tblPr>
      <w:tblGrid>
        <w:gridCol w:w="1876"/>
        <w:gridCol w:w="2116"/>
      </w:tblGrid>
      <w:tr>
        <w:trPr/>
        <w:tc>
          <w:tcPr>
            <w:tcW w:w="1876" w:type="dxa"/>
            <w:tcBorders/>
            <w:vAlign w:val="center"/>
          </w:tcPr>
          <w:p>
            <w:pPr>
              <w:pStyle w:val="TableContents"/>
              <w:bidi w:val="0"/>
              <w:spacing w:before="0" w:after="283"/>
              <w:jc w:val="left"/>
              <w:rPr/>
            </w:pPr>
            <w:r>
              <w:rPr/>
              <w:t xml:space="preserve">Edeltäjänä </w:t>
            </w:r>
          </w:p>
        </w:tc>
        <w:tc>
          <w:tcPr>
            <w:tcW w:w="2116" w:type="dxa"/>
            <w:tcBorders/>
            <w:vAlign w:val="center"/>
          </w:tcPr>
          <w:p>
            <w:pPr>
              <w:pStyle w:val="TableContents"/>
              <w:bidi w:val="0"/>
              <w:spacing w:before="0" w:after="0"/>
              <w:jc w:val="left"/>
              <w:rPr/>
            </w:pPr>
            <w:r>
              <w:rPr/>
              <w:t xml:space="preserve">Seuraavat jäsenet </w:t>
            </w:r>
          </w:p>
          <w:tbl>
            <w:tblPr>
              <w:tblW w:w="1985" w:type="dxa"/>
              <w:jc w:val="left"/>
              <w:tblInd w:w="0" w:type="dxa"/>
              <w:tblLayout w:type="fixed"/>
              <w:tblCellMar>
                <w:top w:w="28" w:type="dxa"/>
                <w:left w:w="28" w:type="dxa"/>
                <w:bottom w:w="28" w:type="dxa"/>
                <w:right w:w="28" w:type="dxa"/>
              </w:tblCellMar>
            </w:tblPr>
            <w:tblGrid>
              <w:gridCol w:w="124"/>
              <w:gridCol w:w="1861"/>
            </w:tblGrid>
            <w:tr>
              <w:trPr/>
              <w:tc>
                <w:tcPr>
                  <w:tcW w:w="124"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Rooman kuningaskunta </w:t>
                  </w:r>
                </w:p>
              </w:tc>
            </w:tr>
          </w:tbl>
          <w:p>
            <w:pPr>
              <w:pStyle w:val="TableContents"/>
              <w:bidi w:val="0"/>
              <w:spacing w:before="0" w:after="283"/>
              <w:jc w:val="left"/>
              <w:rPr/>
            </w:pPr>
            <w:r>
              <w:rPr/>
            </w:r>
          </w:p>
        </w:tc>
      </w:tr>
      <w:tr>
        <w:trPr/>
        <w:tc>
          <w:tcPr>
            <w:tcW w:w="1876" w:type="dxa"/>
            <w:tcBorders/>
            <w:vAlign w:val="center"/>
          </w:tcPr>
          <w:tbl>
            <w:tblPr>
              <w:tblW w:w="1775" w:type="dxa"/>
              <w:jc w:val="left"/>
              <w:tblInd w:w="0" w:type="dxa"/>
              <w:tblLayout w:type="fixed"/>
              <w:tblCellMar>
                <w:top w:w="28" w:type="dxa"/>
                <w:left w:w="28" w:type="dxa"/>
                <w:bottom w:w="28" w:type="dxa"/>
                <w:right w:w="28" w:type="dxa"/>
              </w:tblCellMar>
            </w:tblPr>
            <w:tblGrid>
              <w:gridCol w:w="1621"/>
              <w:gridCol w:w="154"/>
            </w:tblGrid>
            <w:tr>
              <w:trPr/>
              <w:tc>
                <w:tcPr>
                  <w:tcW w:w="1621" w:type="dxa"/>
                  <w:tcBorders/>
                  <w:vAlign w:val="center"/>
                </w:tcPr>
                <w:p>
                  <w:pPr>
                    <w:pStyle w:val="TableContents"/>
                    <w:bidi w:val="0"/>
                    <w:spacing w:before="0" w:after="283"/>
                    <w:jc w:val="left"/>
                    <w:rPr/>
                  </w:pPr>
                  <w:r>
                    <w:rPr/>
                    <w:t xml:space="preserve">Rooman valtakunta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11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oli Rooman tasavalta?</w:t>
      </w:r>
    </w:p>
    <w:p>
      <w:pPr>
        <w:pStyle w:val="TextBody"/>
        <w:bidi w:val="0"/>
        <w:jc w:val="left"/>
        <w:rPr>
          <w:b/>
          <w:u w:val="single"/>
          <w:shd w:val="clear" w:fill="FFFF00"/>
        </w:rPr>
      </w:pPr>
      <w:r>
        <w:rPr>
          <w:b/>
          <w:u w:val="single"/>
          <w:shd w:val="clear" w:fill="FFFF00"/>
        </w:rPr>
        <w:t xml:space="preserve">Asiakirjan numero 8193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38"/>
        <w:gridCol w:w="1672"/>
        <w:gridCol w:w="1469"/>
        <w:gridCol w:w="854"/>
        <w:gridCol w:w="854"/>
        <w:gridCol w:w="854"/>
        <w:gridCol w:w="854"/>
        <w:gridCol w:w="854"/>
        <w:gridCol w:w="854"/>
        <w:gridCol w:w="902"/>
      </w:tblGrid>
      <w:tr>
        <w:trPr/>
        <w:tc>
          <w:tcPr>
            <w:tcW w:w="1038" w:type="dxa"/>
            <w:tcBorders/>
            <w:vAlign w:val="center"/>
          </w:tcPr>
          <w:p>
            <w:pPr>
              <w:pStyle w:val="TableHeading"/>
              <w:suppressLineNumbers/>
              <w:bidi w:val="0"/>
              <w:spacing w:before="0" w:after="283"/>
              <w:jc w:val="center"/>
              <w:rPr/>
            </w:pPr>
            <w:r>
              <w:rPr/>
              <w:t xml:space="preserve">Kausi </w:t>
            </w:r>
          </w:p>
        </w:tc>
        <w:tc>
          <w:tcPr>
            <w:tcW w:w="1672" w:type="dxa"/>
            <w:tcBorders/>
            <w:vAlign w:val="center"/>
          </w:tcPr>
          <w:p>
            <w:pPr>
              <w:pStyle w:val="TableHeading"/>
              <w:suppressLineNumbers/>
              <w:bidi w:val="0"/>
              <w:spacing w:before="0" w:after="283"/>
              <w:jc w:val="center"/>
              <w:rPr/>
            </w:pPr>
            <w:r>
              <w:rPr/>
              <w:t xml:space="preserve">Pyöreä </w:t>
            </w:r>
          </w:p>
        </w:tc>
        <w:tc>
          <w:tcPr>
            <w:tcW w:w="1469" w:type="dxa"/>
            <w:tcBorders/>
            <w:vAlign w:val="center"/>
          </w:tcPr>
          <w:p>
            <w:pPr>
              <w:pStyle w:val="TableHeading"/>
              <w:suppressLineNumbers/>
              <w:bidi w:val="0"/>
              <w:spacing w:before="0" w:after="283"/>
              <w:jc w:val="center"/>
              <w:rPr/>
            </w:pPr>
            <w:r>
              <w:rPr/>
              <w:t xml:space="preserve">Tulos </w:t>
            </w:r>
          </w:p>
        </w:tc>
        <w:tc>
          <w:tcPr>
            <w:tcW w:w="854" w:type="dxa"/>
            <w:tcBorders/>
            <w:vAlign w:val="center"/>
          </w:tcPr>
          <w:p>
            <w:pPr>
              <w:pStyle w:val="TableHeading"/>
              <w:suppressLineNumbers/>
              <w:bidi w:val="0"/>
              <w:spacing w:before="0" w:after="283"/>
              <w:jc w:val="center"/>
              <w:rPr/>
            </w:pPr>
            <w:r>
              <w:rPr/>
              <w:t xml:space="preserve">Peli 1 </w:t>
            </w:r>
          </w:p>
        </w:tc>
        <w:tc>
          <w:tcPr>
            <w:tcW w:w="854" w:type="dxa"/>
            <w:tcBorders/>
            <w:vAlign w:val="center"/>
          </w:tcPr>
          <w:p>
            <w:pPr>
              <w:pStyle w:val="TableHeading"/>
              <w:suppressLineNumbers/>
              <w:bidi w:val="0"/>
              <w:spacing w:before="0" w:after="283"/>
              <w:jc w:val="center"/>
              <w:rPr/>
            </w:pPr>
            <w:r>
              <w:rPr/>
              <w:t xml:space="preserve">Peli 2 </w:t>
            </w:r>
          </w:p>
        </w:tc>
        <w:tc>
          <w:tcPr>
            <w:tcW w:w="854" w:type="dxa"/>
            <w:tcBorders/>
            <w:vAlign w:val="center"/>
          </w:tcPr>
          <w:p>
            <w:pPr>
              <w:pStyle w:val="TableHeading"/>
              <w:suppressLineNumbers/>
              <w:bidi w:val="0"/>
              <w:spacing w:before="0" w:after="283"/>
              <w:jc w:val="center"/>
              <w:rPr/>
            </w:pPr>
            <w:r>
              <w:rPr/>
              <w:t xml:space="preserve">Peli 3 </w:t>
            </w:r>
          </w:p>
        </w:tc>
        <w:tc>
          <w:tcPr>
            <w:tcW w:w="854" w:type="dxa"/>
            <w:tcBorders/>
            <w:vAlign w:val="center"/>
          </w:tcPr>
          <w:p>
            <w:pPr>
              <w:pStyle w:val="TableHeading"/>
              <w:suppressLineNumbers/>
              <w:bidi w:val="0"/>
              <w:spacing w:before="0" w:after="283"/>
              <w:jc w:val="center"/>
              <w:rPr/>
            </w:pPr>
            <w:r>
              <w:rPr/>
              <w:t xml:space="preserve">Peli 4 </w:t>
            </w:r>
          </w:p>
        </w:tc>
        <w:tc>
          <w:tcPr>
            <w:tcW w:w="854" w:type="dxa"/>
            <w:tcBorders/>
            <w:vAlign w:val="center"/>
          </w:tcPr>
          <w:p>
            <w:pPr>
              <w:pStyle w:val="TableHeading"/>
              <w:suppressLineNumbers/>
              <w:bidi w:val="0"/>
              <w:spacing w:before="0" w:after="283"/>
              <w:jc w:val="center"/>
              <w:rPr/>
            </w:pPr>
            <w:r>
              <w:rPr/>
              <w:t xml:space="preserve">Peli 5 </w:t>
            </w:r>
          </w:p>
        </w:tc>
        <w:tc>
          <w:tcPr>
            <w:tcW w:w="854" w:type="dxa"/>
            <w:tcBorders/>
            <w:vAlign w:val="center"/>
          </w:tcPr>
          <w:p>
            <w:pPr>
              <w:pStyle w:val="TableHeading"/>
              <w:suppressLineNumbers/>
              <w:bidi w:val="0"/>
              <w:spacing w:before="0" w:after="283"/>
              <w:jc w:val="center"/>
              <w:rPr/>
            </w:pPr>
            <w:r>
              <w:rPr/>
              <w:t xml:space="preserve">Peli 6 </w:t>
            </w:r>
          </w:p>
        </w:tc>
        <w:tc>
          <w:tcPr>
            <w:tcW w:w="902" w:type="dxa"/>
            <w:tcBorders/>
            <w:vAlign w:val="center"/>
          </w:tcPr>
          <w:p>
            <w:pPr>
              <w:pStyle w:val="TableHeading"/>
              <w:suppressLineNumbers/>
              <w:bidi w:val="0"/>
              <w:spacing w:before="0" w:after="283"/>
              <w:jc w:val="center"/>
              <w:rPr/>
            </w:pPr>
            <w:r>
              <w:rPr/>
              <w:t xml:space="preserve">Peli 7 </w:t>
            </w:r>
          </w:p>
        </w:tc>
      </w:tr>
      <w:tr>
        <w:trPr/>
        <w:tc>
          <w:tcPr>
            <w:tcW w:w="1038" w:type="dxa"/>
            <w:tcBorders/>
            <w:vAlign w:val="center"/>
          </w:tcPr>
          <w:p>
            <w:pPr>
              <w:pStyle w:val="TableContents"/>
              <w:bidi w:val="0"/>
              <w:spacing w:before="0" w:after="283"/>
              <w:jc w:val="left"/>
              <w:rPr/>
            </w:pPr>
            <w:r>
              <w:rPr/>
              <w:t xml:space="preserve">1917 -- 18 </w:t>
            </w:r>
          </w:p>
        </w:tc>
        <w:tc>
          <w:tcPr>
            <w:tcW w:w="1672" w:type="dxa"/>
            <w:tcBorders/>
            <w:vAlign w:val="center"/>
          </w:tcPr>
          <w:p>
            <w:pPr>
              <w:pStyle w:val="TableContents"/>
              <w:bidi w:val="0"/>
              <w:spacing w:before="0" w:after="283"/>
              <w:jc w:val="left"/>
              <w:rPr/>
            </w:pPr>
            <w:r>
              <w:rPr/>
              <w:t xml:space="preserve">NHL Final * </w:t>
            </w:r>
          </w:p>
        </w:tc>
        <w:tc>
          <w:tcPr>
            <w:tcW w:w="1469" w:type="dxa"/>
            <w:tcBorders/>
            <w:vAlign w:val="center"/>
          </w:tcPr>
          <w:p>
            <w:pPr>
              <w:pStyle w:val="TableContents"/>
              <w:bidi w:val="0"/>
              <w:spacing w:before="0" w:after="283"/>
              <w:jc w:val="left"/>
              <w:rPr/>
            </w:pPr>
            <w:r>
              <w:rPr/>
              <w:t xml:space="preserve">Toronto 10-7 * * * </w:t>
            </w:r>
          </w:p>
        </w:tc>
        <w:tc>
          <w:tcPr>
            <w:tcW w:w="854" w:type="dxa"/>
            <w:tcBorders/>
            <w:vAlign w:val="center"/>
          </w:tcPr>
          <w:p>
            <w:pPr>
              <w:pStyle w:val="TableHeading"/>
              <w:suppressLineNumbers/>
              <w:bidi w:val="0"/>
              <w:spacing w:before="0" w:after="283"/>
              <w:jc w:val="center"/>
              <w:rPr/>
            </w:pPr>
            <w:r>
              <w:rPr/>
              <w:t xml:space="preserve">3-7 </w:t>
            </w:r>
          </w:p>
        </w:tc>
        <w:tc>
          <w:tcPr>
            <w:tcW w:w="854" w:type="dxa"/>
            <w:tcBorders/>
            <w:vAlign w:val="center"/>
          </w:tcPr>
          <w:p>
            <w:pPr>
              <w:pStyle w:val="TableContents"/>
              <w:bidi w:val="0"/>
              <w:spacing w:before="0" w:after="283"/>
              <w:jc w:val="left"/>
              <w:rPr/>
            </w:pPr>
            <w:r>
              <w:rPr/>
              <w:t xml:space="preserve">3-4 </w:t>
            </w:r>
          </w:p>
        </w:tc>
        <w:tc>
          <w:tcPr>
            <w:tcW w:w="854"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c>
          <w:tcPr>
            <w:tcW w:w="9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pPr>
            <w:r>
              <w:rPr/>
              <w:t xml:space="preserve">1924 -- 25 </w:t>
            </w:r>
          </w:p>
        </w:tc>
        <w:tc>
          <w:tcPr>
            <w:tcW w:w="1672" w:type="dxa"/>
            <w:tcBorders/>
            <w:vAlign w:val="center"/>
          </w:tcPr>
          <w:p>
            <w:pPr>
              <w:pStyle w:val="TableContents"/>
              <w:bidi w:val="0"/>
              <w:spacing w:before="0" w:after="283"/>
              <w:jc w:val="left"/>
              <w:rPr/>
            </w:pPr>
            <w:r>
              <w:rPr/>
              <w:t xml:space="preserve">NHL-puolivälierä * </w:t>
            </w:r>
          </w:p>
        </w:tc>
        <w:tc>
          <w:tcPr>
            <w:tcW w:w="1469" w:type="dxa"/>
            <w:tcBorders/>
            <w:vAlign w:val="center"/>
          </w:tcPr>
          <w:p>
            <w:pPr>
              <w:pStyle w:val="TableContents"/>
              <w:bidi w:val="0"/>
              <w:spacing w:before="0" w:after="283"/>
              <w:jc w:val="left"/>
              <w:rPr/>
            </w:pPr>
            <w:r>
              <w:rPr/>
              <w:t xml:space="preserve">Montreal 5-2 * * * </w:t>
            </w:r>
          </w:p>
        </w:tc>
        <w:tc>
          <w:tcPr>
            <w:tcW w:w="854" w:type="dxa"/>
            <w:tcBorders/>
            <w:vAlign w:val="center"/>
          </w:tcPr>
          <w:p>
            <w:pPr>
              <w:pStyle w:val="TableHeading"/>
              <w:suppressLineNumbers/>
              <w:bidi w:val="0"/>
              <w:spacing w:before="0" w:after="283"/>
              <w:jc w:val="center"/>
              <w:rPr/>
            </w:pPr>
            <w:r>
              <w:rPr/>
              <w:t xml:space="preserve">3-2 </w:t>
            </w:r>
          </w:p>
        </w:tc>
        <w:tc>
          <w:tcPr>
            <w:tcW w:w="854" w:type="dxa"/>
            <w:tcBorders/>
            <w:vAlign w:val="center"/>
          </w:tcPr>
          <w:p>
            <w:pPr>
              <w:pStyle w:val="TableHeading"/>
              <w:suppressLineNumbers/>
              <w:bidi w:val="0"/>
              <w:spacing w:before="0" w:after="283"/>
              <w:jc w:val="center"/>
              <w:rPr/>
            </w:pPr>
            <w:r>
              <w:rPr/>
              <w:t xml:space="preserve">2-0 </w:t>
            </w:r>
          </w:p>
        </w:tc>
        <w:tc>
          <w:tcPr>
            <w:tcW w:w="854"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c>
          <w:tcPr>
            <w:tcW w:w="9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pPr>
            <w:r>
              <w:rPr/>
              <w:t xml:space="preserve">1943 -- 44 </w:t>
            </w:r>
          </w:p>
        </w:tc>
        <w:tc>
          <w:tcPr>
            <w:tcW w:w="1672" w:type="dxa"/>
            <w:tcBorders/>
            <w:vAlign w:val="center"/>
          </w:tcPr>
          <w:p>
            <w:pPr>
              <w:pStyle w:val="TableContents"/>
              <w:bidi w:val="0"/>
              <w:spacing w:before="0" w:after="283"/>
              <w:jc w:val="left"/>
              <w:rPr/>
            </w:pPr>
            <w:r>
              <w:rPr/>
              <w:t xml:space="preserve">Puolivälierä </w:t>
            </w:r>
          </w:p>
        </w:tc>
        <w:tc>
          <w:tcPr>
            <w:tcW w:w="1469" w:type="dxa"/>
            <w:tcBorders/>
            <w:vAlign w:val="center"/>
          </w:tcPr>
          <w:p>
            <w:pPr>
              <w:pStyle w:val="TableContents"/>
              <w:bidi w:val="0"/>
              <w:spacing w:before="0" w:after="283"/>
              <w:jc w:val="left"/>
              <w:rPr/>
            </w:pPr>
            <w:r>
              <w:rPr/>
              <w:t xml:space="preserve">Montreal 4-1 </w:t>
            </w:r>
          </w:p>
        </w:tc>
        <w:tc>
          <w:tcPr>
            <w:tcW w:w="854" w:type="dxa"/>
            <w:tcBorders/>
            <w:vAlign w:val="center"/>
          </w:tcPr>
          <w:p>
            <w:pPr>
              <w:pStyle w:val="TableContents"/>
              <w:bidi w:val="0"/>
              <w:spacing w:before="0" w:after="283"/>
              <w:jc w:val="left"/>
              <w:rPr/>
            </w:pPr>
            <w:r>
              <w:rPr/>
              <w:t xml:space="preserve">3-1 </w:t>
            </w:r>
          </w:p>
        </w:tc>
        <w:tc>
          <w:tcPr>
            <w:tcW w:w="854" w:type="dxa"/>
            <w:tcBorders/>
            <w:vAlign w:val="center"/>
          </w:tcPr>
          <w:p>
            <w:pPr>
              <w:pStyle w:val="TableHeading"/>
              <w:suppressLineNumbers/>
              <w:bidi w:val="0"/>
              <w:spacing w:before="0" w:after="283"/>
              <w:jc w:val="center"/>
              <w:rPr/>
            </w:pPr>
            <w:r>
              <w:rPr/>
              <w:t xml:space="preserve">1-5 </w:t>
            </w:r>
          </w:p>
        </w:tc>
        <w:tc>
          <w:tcPr>
            <w:tcW w:w="854" w:type="dxa"/>
            <w:tcBorders/>
            <w:vAlign w:val="center"/>
          </w:tcPr>
          <w:p>
            <w:pPr>
              <w:pStyle w:val="TableHeading"/>
              <w:suppressLineNumbers/>
              <w:bidi w:val="0"/>
              <w:spacing w:before="0" w:after="283"/>
              <w:jc w:val="center"/>
              <w:rPr/>
            </w:pPr>
            <w:r>
              <w:rPr/>
              <w:t xml:space="preserve">2-1 </w:t>
            </w:r>
          </w:p>
        </w:tc>
        <w:tc>
          <w:tcPr>
            <w:tcW w:w="854" w:type="dxa"/>
            <w:tcBorders/>
            <w:vAlign w:val="center"/>
          </w:tcPr>
          <w:p>
            <w:pPr>
              <w:pStyle w:val="TableHeading"/>
              <w:suppressLineNumbers/>
              <w:bidi w:val="0"/>
              <w:spacing w:before="0" w:after="283"/>
              <w:jc w:val="center"/>
              <w:rPr/>
            </w:pPr>
            <w:r>
              <w:rPr/>
              <w:t xml:space="preserve">4-1 </w:t>
            </w:r>
          </w:p>
        </w:tc>
        <w:tc>
          <w:tcPr>
            <w:tcW w:w="854" w:type="dxa"/>
            <w:tcBorders/>
            <w:vAlign w:val="center"/>
          </w:tcPr>
          <w:p>
            <w:pPr>
              <w:pStyle w:val="TableHeading"/>
              <w:suppressLineNumbers/>
              <w:bidi w:val="0"/>
              <w:spacing w:before="0" w:after="283"/>
              <w:jc w:val="center"/>
              <w:rPr/>
            </w:pPr>
            <w:r>
              <w:rPr/>
              <w:t xml:space="preserve">0-11 </w:t>
            </w:r>
          </w:p>
        </w:tc>
        <w:tc>
          <w:tcPr>
            <w:tcW w:w="854" w:type="dxa"/>
            <w:tcBorders/>
            <w:vAlign w:val="center"/>
          </w:tcPr>
          <w:p>
            <w:pPr>
              <w:pStyle w:val="TableContents"/>
              <w:bidi w:val="0"/>
              <w:spacing w:before="0" w:after="283"/>
              <w:jc w:val="left"/>
              <w:rPr>
                <w:sz w:val="4"/>
                <w:szCs w:val="4"/>
              </w:rPr>
            </w:pPr>
            <w:r>
              <w:rPr>
                <w:sz w:val="4"/>
                <w:szCs w:val="4"/>
              </w:rPr>
            </w:r>
          </w:p>
        </w:tc>
        <w:tc>
          <w:tcPr>
            <w:tcW w:w="9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pPr>
            <w:r>
              <w:rPr/>
              <w:t xml:space="preserve">1944 -- 45 </w:t>
            </w:r>
          </w:p>
        </w:tc>
        <w:tc>
          <w:tcPr>
            <w:tcW w:w="1672" w:type="dxa"/>
            <w:tcBorders/>
            <w:vAlign w:val="center"/>
          </w:tcPr>
          <w:p>
            <w:pPr>
              <w:pStyle w:val="TableContents"/>
              <w:bidi w:val="0"/>
              <w:spacing w:before="0" w:after="283"/>
              <w:jc w:val="left"/>
              <w:rPr/>
            </w:pPr>
            <w:r>
              <w:rPr/>
              <w:t xml:space="preserve">Puolivälierä </w:t>
            </w:r>
          </w:p>
        </w:tc>
        <w:tc>
          <w:tcPr>
            <w:tcW w:w="1469" w:type="dxa"/>
            <w:tcBorders/>
            <w:vAlign w:val="center"/>
          </w:tcPr>
          <w:p>
            <w:pPr>
              <w:pStyle w:val="TableContents"/>
              <w:bidi w:val="0"/>
              <w:spacing w:before="0" w:after="283"/>
              <w:jc w:val="left"/>
              <w:rPr/>
            </w:pPr>
            <w:r>
              <w:rPr/>
              <w:t xml:space="preserve">Toronto 4-2 </w:t>
            </w:r>
          </w:p>
        </w:tc>
        <w:tc>
          <w:tcPr>
            <w:tcW w:w="854" w:type="dxa"/>
            <w:tcBorders/>
            <w:vAlign w:val="center"/>
          </w:tcPr>
          <w:p>
            <w:pPr>
              <w:pStyle w:val="TableHeading"/>
              <w:suppressLineNumbers/>
              <w:bidi w:val="0"/>
              <w:spacing w:before="0" w:after="283"/>
              <w:jc w:val="center"/>
              <w:rPr/>
            </w:pPr>
            <w:r>
              <w:rPr/>
              <w:t xml:space="preserve">1-0 </w:t>
            </w:r>
          </w:p>
        </w:tc>
        <w:tc>
          <w:tcPr>
            <w:tcW w:w="854" w:type="dxa"/>
            <w:tcBorders/>
            <w:vAlign w:val="center"/>
          </w:tcPr>
          <w:p>
            <w:pPr>
              <w:pStyle w:val="TableHeading"/>
              <w:suppressLineNumbers/>
              <w:bidi w:val="0"/>
              <w:spacing w:before="0" w:after="283"/>
              <w:jc w:val="center"/>
              <w:rPr/>
            </w:pPr>
            <w:r>
              <w:rPr/>
              <w:t xml:space="preserve">3-2 </w:t>
            </w:r>
          </w:p>
        </w:tc>
        <w:tc>
          <w:tcPr>
            <w:tcW w:w="854" w:type="dxa"/>
            <w:tcBorders/>
            <w:vAlign w:val="center"/>
          </w:tcPr>
          <w:p>
            <w:pPr>
              <w:pStyle w:val="TableContents"/>
              <w:bidi w:val="0"/>
              <w:spacing w:before="0" w:after="283"/>
              <w:jc w:val="left"/>
              <w:rPr/>
            </w:pPr>
            <w:r>
              <w:rPr/>
              <w:t xml:space="preserve">4-1 </w:t>
            </w:r>
          </w:p>
        </w:tc>
        <w:tc>
          <w:tcPr>
            <w:tcW w:w="854" w:type="dxa"/>
            <w:tcBorders/>
            <w:vAlign w:val="center"/>
          </w:tcPr>
          <w:p>
            <w:pPr>
              <w:pStyle w:val="TableHeading"/>
              <w:suppressLineNumbers/>
              <w:bidi w:val="0"/>
              <w:spacing w:before="0" w:after="283"/>
              <w:jc w:val="center"/>
              <w:rPr/>
            </w:pPr>
            <w:r>
              <w:rPr/>
              <w:t xml:space="preserve">3-4 </w:t>
            </w:r>
          </w:p>
        </w:tc>
        <w:tc>
          <w:tcPr>
            <w:tcW w:w="854" w:type="dxa"/>
            <w:tcBorders/>
            <w:vAlign w:val="center"/>
          </w:tcPr>
          <w:p>
            <w:pPr>
              <w:pStyle w:val="TableContents"/>
              <w:bidi w:val="0"/>
              <w:spacing w:before="0" w:after="283"/>
              <w:jc w:val="left"/>
              <w:rPr/>
            </w:pPr>
            <w:r>
              <w:rPr/>
              <w:t xml:space="preserve">3-10 </w:t>
            </w:r>
          </w:p>
        </w:tc>
        <w:tc>
          <w:tcPr>
            <w:tcW w:w="854" w:type="dxa"/>
            <w:tcBorders/>
            <w:vAlign w:val="center"/>
          </w:tcPr>
          <w:p>
            <w:pPr>
              <w:pStyle w:val="TableHeading"/>
              <w:suppressLineNumbers/>
              <w:bidi w:val="0"/>
              <w:spacing w:before="0" w:after="283"/>
              <w:jc w:val="center"/>
              <w:rPr/>
            </w:pPr>
            <w:r>
              <w:rPr/>
              <w:t xml:space="preserve">2-3 </w:t>
            </w:r>
          </w:p>
        </w:tc>
        <w:tc>
          <w:tcPr>
            <w:tcW w:w="9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pPr>
            <w:r>
              <w:rPr/>
              <w:t xml:space="preserve">1946 -- 47 </w:t>
            </w:r>
          </w:p>
        </w:tc>
        <w:tc>
          <w:tcPr>
            <w:tcW w:w="1672" w:type="dxa"/>
            <w:tcBorders/>
            <w:vAlign w:val="center"/>
          </w:tcPr>
          <w:p>
            <w:pPr>
              <w:pStyle w:val="TableContents"/>
              <w:bidi w:val="0"/>
              <w:spacing w:before="0" w:after="283"/>
              <w:jc w:val="left"/>
              <w:rPr/>
            </w:pPr>
            <w:r>
              <w:rPr/>
              <w:t xml:space="preserve">Lopullinen </w:t>
            </w:r>
          </w:p>
        </w:tc>
        <w:tc>
          <w:tcPr>
            <w:tcW w:w="1469" w:type="dxa"/>
            <w:tcBorders/>
            <w:vAlign w:val="center"/>
          </w:tcPr>
          <w:p>
            <w:pPr>
              <w:pStyle w:val="TableContents"/>
              <w:bidi w:val="0"/>
              <w:spacing w:before="0" w:after="283"/>
              <w:jc w:val="left"/>
              <w:rPr/>
            </w:pPr>
            <w:r>
              <w:rPr/>
              <w:t xml:space="preserve">Toronto 4-2 </w:t>
            </w:r>
          </w:p>
        </w:tc>
        <w:tc>
          <w:tcPr>
            <w:tcW w:w="854" w:type="dxa"/>
            <w:tcBorders/>
            <w:vAlign w:val="center"/>
          </w:tcPr>
          <w:p>
            <w:pPr>
              <w:pStyle w:val="TableContents"/>
              <w:bidi w:val="0"/>
              <w:spacing w:before="0" w:after="283"/>
              <w:jc w:val="left"/>
              <w:rPr/>
            </w:pPr>
            <w:r>
              <w:rPr/>
              <w:t xml:space="preserve">0-6 </w:t>
            </w:r>
          </w:p>
        </w:tc>
        <w:tc>
          <w:tcPr>
            <w:tcW w:w="854" w:type="dxa"/>
            <w:tcBorders/>
            <w:vAlign w:val="center"/>
          </w:tcPr>
          <w:p>
            <w:pPr>
              <w:pStyle w:val="TableHeading"/>
              <w:suppressLineNumbers/>
              <w:bidi w:val="0"/>
              <w:spacing w:before="0" w:after="283"/>
              <w:jc w:val="center"/>
              <w:rPr/>
            </w:pPr>
            <w:r>
              <w:rPr/>
              <w:t xml:space="preserve">4-0 </w:t>
            </w:r>
          </w:p>
        </w:tc>
        <w:tc>
          <w:tcPr>
            <w:tcW w:w="854" w:type="dxa"/>
            <w:tcBorders/>
            <w:vAlign w:val="center"/>
          </w:tcPr>
          <w:p>
            <w:pPr>
              <w:pStyle w:val="TableHeading"/>
              <w:suppressLineNumbers/>
              <w:bidi w:val="0"/>
              <w:spacing w:before="0" w:after="283"/>
              <w:jc w:val="center"/>
              <w:rPr/>
            </w:pPr>
            <w:r>
              <w:rPr/>
              <w:t xml:space="preserve">2-4 </w:t>
            </w:r>
          </w:p>
        </w:tc>
        <w:tc>
          <w:tcPr>
            <w:tcW w:w="854" w:type="dxa"/>
            <w:tcBorders/>
            <w:vAlign w:val="center"/>
          </w:tcPr>
          <w:p>
            <w:pPr>
              <w:pStyle w:val="TableHeading"/>
              <w:suppressLineNumbers/>
              <w:bidi w:val="0"/>
              <w:spacing w:before="0" w:after="283"/>
              <w:jc w:val="center"/>
              <w:rPr/>
            </w:pPr>
            <w:r>
              <w:rPr/>
              <w:t xml:space="preserve">1-2 </w:t>
            </w:r>
          </w:p>
        </w:tc>
        <w:tc>
          <w:tcPr>
            <w:tcW w:w="854" w:type="dxa"/>
            <w:tcBorders/>
            <w:vAlign w:val="center"/>
          </w:tcPr>
          <w:p>
            <w:pPr>
              <w:pStyle w:val="TableContents"/>
              <w:bidi w:val="0"/>
              <w:spacing w:before="0" w:after="283"/>
              <w:jc w:val="left"/>
              <w:rPr/>
            </w:pPr>
            <w:r>
              <w:rPr/>
              <w:t xml:space="preserve">1-3 </w:t>
            </w:r>
          </w:p>
        </w:tc>
        <w:tc>
          <w:tcPr>
            <w:tcW w:w="854" w:type="dxa"/>
            <w:tcBorders/>
            <w:vAlign w:val="center"/>
          </w:tcPr>
          <w:p>
            <w:pPr>
              <w:pStyle w:val="TableHeading"/>
              <w:suppressLineNumbers/>
              <w:bidi w:val="0"/>
              <w:spacing w:before="0" w:after="283"/>
              <w:jc w:val="center"/>
              <w:rPr/>
            </w:pPr>
            <w:r>
              <w:rPr/>
              <w:t xml:space="preserve">1-2 </w:t>
            </w:r>
          </w:p>
        </w:tc>
        <w:tc>
          <w:tcPr>
            <w:tcW w:w="9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pPr>
            <w:r>
              <w:rPr/>
              <w:t xml:space="preserve">1950 -- 51 </w:t>
            </w:r>
          </w:p>
        </w:tc>
        <w:tc>
          <w:tcPr>
            <w:tcW w:w="1672" w:type="dxa"/>
            <w:tcBorders/>
            <w:vAlign w:val="center"/>
          </w:tcPr>
          <w:p>
            <w:pPr>
              <w:pStyle w:val="TableContents"/>
              <w:bidi w:val="0"/>
              <w:spacing w:before="0" w:after="283"/>
              <w:jc w:val="left"/>
              <w:rPr/>
            </w:pPr>
            <w:r>
              <w:rPr/>
              <w:t xml:space="preserve">Lopullinen </w:t>
            </w:r>
          </w:p>
        </w:tc>
        <w:tc>
          <w:tcPr>
            <w:tcW w:w="1469" w:type="dxa"/>
            <w:tcBorders/>
            <w:vAlign w:val="center"/>
          </w:tcPr>
          <w:p>
            <w:pPr>
              <w:pStyle w:val="TableContents"/>
              <w:bidi w:val="0"/>
              <w:spacing w:before="0" w:after="283"/>
              <w:jc w:val="left"/>
              <w:rPr/>
            </w:pPr>
            <w:r>
              <w:rPr/>
              <w:t xml:space="preserve">Toronto 4-1 </w:t>
            </w:r>
          </w:p>
        </w:tc>
        <w:tc>
          <w:tcPr>
            <w:tcW w:w="854" w:type="dxa"/>
            <w:tcBorders/>
            <w:vAlign w:val="center"/>
          </w:tcPr>
          <w:p>
            <w:pPr>
              <w:pStyle w:val="TableHeading"/>
              <w:suppressLineNumbers/>
              <w:bidi w:val="0"/>
              <w:spacing w:before="0" w:after="283"/>
              <w:jc w:val="center"/>
              <w:rPr/>
            </w:pPr>
            <w:r>
              <w:rPr/>
              <w:t xml:space="preserve">2-3 </w:t>
            </w:r>
          </w:p>
        </w:tc>
        <w:tc>
          <w:tcPr>
            <w:tcW w:w="854" w:type="dxa"/>
            <w:tcBorders/>
            <w:vAlign w:val="center"/>
          </w:tcPr>
          <w:p>
            <w:pPr>
              <w:pStyle w:val="TableContents"/>
              <w:bidi w:val="0"/>
              <w:spacing w:before="0" w:after="283"/>
              <w:jc w:val="left"/>
              <w:rPr/>
            </w:pPr>
            <w:r>
              <w:rPr/>
              <w:t xml:space="preserve">3-2 </w:t>
            </w:r>
          </w:p>
        </w:tc>
        <w:tc>
          <w:tcPr>
            <w:tcW w:w="854" w:type="dxa"/>
            <w:tcBorders/>
            <w:vAlign w:val="center"/>
          </w:tcPr>
          <w:p>
            <w:pPr>
              <w:pStyle w:val="TableHeading"/>
              <w:suppressLineNumbers/>
              <w:bidi w:val="0"/>
              <w:spacing w:before="0" w:after="283"/>
              <w:jc w:val="center"/>
              <w:rPr/>
            </w:pPr>
            <w:r>
              <w:rPr/>
              <w:t xml:space="preserve">2-1 </w:t>
            </w:r>
          </w:p>
        </w:tc>
        <w:tc>
          <w:tcPr>
            <w:tcW w:w="854" w:type="dxa"/>
            <w:tcBorders/>
            <w:vAlign w:val="center"/>
          </w:tcPr>
          <w:p>
            <w:pPr>
              <w:pStyle w:val="TableHeading"/>
              <w:suppressLineNumbers/>
              <w:bidi w:val="0"/>
              <w:spacing w:before="0" w:after="283"/>
              <w:jc w:val="center"/>
              <w:rPr/>
            </w:pPr>
            <w:r>
              <w:rPr/>
              <w:t xml:space="preserve">3-2 </w:t>
            </w:r>
          </w:p>
        </w:tc>
        <w:tc>
          <w:tcPr>
            <w:tcW w:w="854" w:type="dxa"/>
            <w:tcBorders/>
            <w:vAlign w:val="center"/>
          </w:tcPr>
          <w:p>
            <w:pPr>
              <w:pStyle w:val="TableHeading"/>
              <w:suppressLineNumbers/>
              <w:bidi w:val="0"/>
              <w:spacing w:before="0" w:after="283"/>
              <w:jc w:val="center"/>
              <w:rPr/>
            </w:pPr>
            <w:r>
              <w:rPr/>
              <w:t xml:space="preserve">2-3 </w:t>
            </w:r>
          </w:p>
        </w:tc>
        <w:tc>
          <w:tcPr>
            <w:tcW w:w="854" w:type="dxa"/>
            <w:tcBorders/>
            <w:vAlign w:val="center"/>
          </w:tcPr>
          <w:p>
            <w:pPr>
              <w:pStyle w:val="TableContents"/>
              <w:bidi w:val="0"/>
              <w:spacing w:before="0" w:after="283"/>
              <w:jc w:val="left"/>
              <w:rPr>
                <w:sz w:val="4"/>
                <w:szCs w:val="4"/>
              </w:rPr>
            </w:pPr>
            <w:r>
              <w:rPr>
                <w:sz w:val="4"/>
                <w:szCs w:val="4"/>
              </w:rPr>
            </w:r>
          </w:p>
        </w:tc>
        <w:tc>
          <w:tcPr>
            <w:tcW w:w="9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pPr>
            <w:r>
              <w:rPr/>
              <w:t xml:space="preserve">1958 -- 59 </w:t>
            </w:r>
          </w:p>
        </w:tc>
        <w:tc>
          <w:tcPr>
            <w:tcW w:w="1672" w:type="dxa"/>
            <w:tcBorders/>
            <w:vAlign w:val="center"/>
          </w:tcPr>
          <w:p>
            <w:pPr>
              <w:pStyle w:val="TableContents"/>
              <w:bidi w:val="0"/>
              <w:spacing w:before="0" w:after="283"/>
              <w:jc w:val="left"/>
              <w:rPr/>
            </w:pPr>
            <w:r>
              <w:rPr/>
              <w:t xml:space="preserve">Lopullinen </w:t>
            </w:r>
          </w:p>
        </w:tc>
        <w:tc>
          <w:tcPr>
            <w:tcW w:w="1469" w:type="dxa"/>
            <w:tcBorders/>
            <w:vAlign w:val="center"/>
          </w:tcPr>
          <w:p>
            <w:pPr>
              <w:pStyle w:val="TableContents"/>
              <w:bidi w:val="0"/>
              <w:spacing w:before="0" w:after="283"/>
              <w:jc w:val="left"/>
              <w:rPr/>
            </w:pPr>
            <w:r>
              <w:rPr/>
              <w:t xml:space="preserve">Montreal 4-1 </w:t>
            </w:r>
          </w:p>
        </w:tc>
        <w:tc>
          <w:tcPr>
            <w:tcW w:w="854" w:type="dxa"/>
            <w:tcBorders/>
            <w:vAlign w:val="center"/>
          </w:tcPr>
          <w:p>
            <w:pPr>
              <w:pStyle w:val="TableHeading"/>
              <w:suppressLineNumbers/>
              <w:bidi w:val="0"/>
              <w:spacing w:before="0" w:after="283"/>
              <w:jc w:val="center"/>
              <w:rPr/>
            </w:pPr>
            <w:r>
              <w:rPr/>
              <w:t xml:space="preserve">3-5 </w:t>
            </w:r>
          </w:p>
        </w:tc>
        <w:tc>
          <w:tcPr>
            <w:tcW w:w="854" w:type="dxa"/>
            <w:tcBorders/>
            <w:vAlign w:val="center"/>
          </w:tcPr>
          <w:p>
            <w:pPr>
              <w:pStyle w:val="TableHeading"/>
              <w:suppressLineNumbers/>
              <w:bidi w:val="0"/>
              <w:spacing w:before="0" w:after="283"/>
              <w:jc w:val="center"/>
              <w:rPr/>
            </w:pPr>
            <w:r>
              <w:rPr/>
              <w:t xml:space="preserve">1-3 </w:t>
            </w:r>
          </w:p>
        </w:tc>
        <w:tc>
          <w:tcPr>
            <w:tcW w:w="854" w:type="dxa"/>
            <w:tcBorders/>
            <w:vAlign w:val="center"/>
          </w:tcPr>
          <w:p>
            <w:pPr>
              <w:pStyle w:val="TableContents"/>
              <w:bidi w:val="0"/>
              <w:spacing w:before="0" w:after="283"/>
              <w:jc w:val="left"/>
              <w:rPr/>
            </w:pPr>
            <w:r>
              <w:rPr/>
              <w:t xml:space="preserve">2-3 </w:t>
            </w:r>
          </w:p>
        </w:tc>
        <w:tc>
          <w:tcPr>
            <w:tcW w:w="854" w:type="dxa"/>
            <w:tcBorders/>
            <w:vAlign w:val="center"/>
          </w:tcPr>
          <w:p>
            <w:pPr>
              <w:pStyle w:val="TableHeading"/>
              <w:suppressLineNumbers/>
              <w:bidi w:val="0"/>
              <w:spacing w:before="0" w:after="283"/>
              <w:jc w:val="center"/>
              <w:rPr/>
            </w:pPr>
            <w:r>
              <w:rPr/>
              <w:t xml:space="preserve">3-2 </w:t>
            </w:r>
          </w:p>
        </w:tc>
        <w:tc>
          <w:tcPr>
            <w:tcW w:w="854" w:type="dxa"/>
            <w:tcBorders/>
            <w:vAlign w:val="center"/>
          </w:tcPr>
          <w:p>
            <w:pPr>
              <w:pStyle w:val="TableHeading"/>
              <w:suppressLineNumbers/>
              <w:bidi w:val="0"/>
              <w:spacing w:before="0" w:after="283"/>
              <w:jc w:val="center"/>
              <w:rPr/>
            </w:pPr>
            <w:r>
              <w:rPr/>
              <w:t xml:space="preserve">3-5 </w:t>
            </w:r>
          </w:p>
        </w:tc>
        <w:tc>
          <w:tcPr>
            <w:tcW w:w="854" w:type="dxa"/>
            <w:tcBorders/>
            <w:vAlign w:val="center"/>
          </w:tcPr>
          <w:p>
            <w:pPr>
              <w:pStyle w:val="TableContents"/>
              <w:bidi w:val="0"/>
              <w:spacing w:before="0" w:after="283"/>
              <w:jc w:val="left"/>
              <w:rPr>
                <w:sz w:val="4"/>
                <w:szCs w:val="4"/>
              </w:rPr>
            </w:pPr>
            <w:r>
              <w:rPr>
                <w:sz w:val="4"/>
                <w:szCs w:val="4"/>
              </w:rPr>
            </w:r>
          </w:p>
        </w:tc>
        <w:tc>
          <w:tcPr>
            <w:tcW w:w="9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pPr>
            <w:r>
              <w:rPr/>
              <w:t xml:space="preserve">1959 -- 60 </w:t>
            </w:r>
          </w:p>
        </w:tc>
        <w:tc>
          <w:tcPr>
            <w:tcW w:w="1672" w:type="dxa"/>
            <w:tcBorders/>
            <w:vAlign w:val="center"/>
          </w:tcPr>
          <w:p>
            <w:pPr>
              <w:pStyle w:val="TableContents"/>
              <w:bidi w:val="0"/>
              <w:spacing w:before="0" w:after="283"/>
              <w:jc w:val="left"/>
              <w:rPr/>
            </w:pPr>
            <w:r>
              <w:rPr/>
              <w:t xml:space="preserve">Lopullinen </w:t>
            </w:r>
          </w:p>
        </w:tc>
        <w:tc>
          <w:tcPr>
            <w:tcW w:w="1469" w:type="dxa"/>
            <w:tcBorders/>
            <w:vAlign w:val="center"/>
          </w:tcPr>
          <w:p>
            <w:pPr>
              <w:pStyle w:val="TableContents"/>
              <w:bidi w:val="0"/>
              <w:spacing w:before="0" w:after="283"/>
              <w:jc w:val="left"/>
              <w:rPr/>
            </w:pPr>
            <w:r>
              <w:rPr/>
              <w:t xml:space="preserve">Montreal 4-0 </w:t>
            </w:r>
          </w:p>
        </w:tc>
        <w:tc>
          <w:tcPr>
            <w:tcW w:w="854" w:type="dxa"/>
            <w:tcBorders/>
            <w:vAlign w:val="center"/>
          </w:tcPr>
          <w:p>
            <w:pPr>
              <w:pStyle w:val="TableHeading"/>
              <w:suppressLineNumbers/>
              <w:bidi w:val="0"/>
              <w:spacing w:before="0" w:after="283"/>
              <w:jc w:val="center"/>
              <w:rPr/>
            </w:pPr>
            <w:r>
              <w:rPr/>
              <w:t xml:space="preserve">2-4 </w:t>
            </w:r>
          </w:p>
        </w:tc>
        <w:tc>
          <w:tcPr>
            <w:tcW w:w="854" w:type="dxa"/>
            <w:tcBorders/>
            <w:vAlign w:val="center"/>
          </w:tcPr>
          <w:p>
            <w:pPr>
              <w:pStyle w:val="TableHeading"/>
              <w:suppressLineNumbers/>
              <w:bidi w:val="0"/>
              <w:spacing w:before="0" w:after="283"/>
              <w:jc w:val="center"/>
              <w:rPr/>
            </w:pPr>
            <w:r>
              <w:rPr/>
              <w:t xml:space="preserve">1-2 </w:t>
            </w:r>
          </w:p>
        </w:tc>
        <w:tc>
          <w:tcPr>
            <w:tcW w:w="854" w:type="dxa"/>
            <w:tcBorders/>
            <w:vAlign w:val="center"/>
          </w:tcPr>
          <w:p>
            <w:pPr>
              <w:pStyle w:val="TableHeading"/>
              <w:suppressLineNumbers/>
              <w:bidi w:val="0"/>
              <w:spacing w:before="0" w:after="283"/>
              <w:jc w:val="center"/>
              <w:rPr/>
            </w:pPr>
            <w:r>
              <w:rPr/>
              <w:t xml:space="preserve">5-2 </w:t>
            </w:r>
          </w:p>
        </w:tc>
        <w:tc>
          <w:tcPr>
            <w:tcW w:w="854" w:type="dxa"/>
            <w:tcBorders/>
            <w:vAlign w:val="center"/>
          </w:tcPr>
          <w:p>
            <w:pPr>
              <w:pStyle w:val="TableHeading"/>
              <w:suppressLineNumbers/>
              <w:bidi w:val="0"/>
              <w:spacing w:before="0" w:after="283"/>
              <w:jc w:val="center"/>
              <w:rPr/>
            </w:pPr>
            <w:r>
              <w:rPr/>
              <w:t xml:space="preserve">4-0 </w:t>
            </w:r>
          </w:p>
        </w:tc>
        <w:tc>
          <w:tcPr>
            <w:tcW w:w="854"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c>
          <w:tcPr>
            <w:tcW w:w="9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pPr>
            <w:r>
              <w:rPr/>
              <w:t xml:space="preserve">1962 -- 63 </w:t>
            </w:r>
          </w:p>
        </w:tc>
        <w:tc>
          <w:tcPr>
            <w:tcW w:w="1672" w:type="dxa"/>
            <w:tcBorders/>
            <w:vAlign w:val="center"/>
          </w:tcPr>
          <w:p>
            <w:pPr>
              <w:pStyle w:val="TableContents"/>
              <w:bidi w:val="0"/>
              <w:spacing w:before="0" w:after="283"/>
              <w:jc w:val="left"/>
              <w:rPr/>
            </w:pPr>
            <w:r>
              <w:rPr/>
              <w:t xml:space="preserve">Puolivälierä </w:t>
            </w:r>
          </w:p>
        </w:tc>
        <w:tc>
          <w:tcPr>
            <w:tcW w:w="1469" w:type="dxa"/>
            <w:tcBorders/>
            <w:vAlign w:val="center"/>
          </w:tcPr>
          <w:p>
            <w:pPr>
              <w:pStyle w:val="TableContents"/>
              <w:bidi w:val="0"/>
              <w:spacing w:before="0" w:after="283"/>
              <w:jc w:val="left"/>
              <w:rPr/>
            </w:pPr>
            <w:r>
              <w:rPr/>
              <w:t xml:space="preserve">Toronto 4-1 </w:t>
            </w:r>
          </w:p>
        </w:tc>
        <w:tc>
          <w:tcPr>
            <w:tcW w:w="854" w:type="dxa"/>
            <w:tcBorders/>
            <w:vAlign w:val="center"/>
          </w:tcPr>
          <w:p>
            <w:pPr>
              <w:pStyle w:val="TableHeading"/>
              <w:suppressLineNumbers/>
              <w:bidi w:val="0"/>
              <w:spacing w:before="0" w:after="283"/>
              <w:jc w:val="center"/>
              <w:rPr/>
            </w:pPr>
            <w:r>
              <w:rPr/>
              <w:t xml:space="preserve">1-3 </w:t>
            </w:r>
          </w:p>
        </w:tc>
        <w:tc>
          <w:tcPr>
            <w:tcW w:w="854" w:type="dxa"/>
            <w:tcBorders/>
            <w:vAlign w:val="center"/>
          </w:tcPr>
          <w:p>
            <w:pPr>
              <w:pStyle w:val="TableHeading"/>
              <w:suppressLineNumbers/>
              <w:bidi w:val="0"/>
              <w:spacing w:before="0" w:after="283"/>
              <w:jc w:val="center"/>
              <w:rPr/>
            </w:pPr>
            <w:r>
              <w:rPr/>
              <w:t xml:space="preserve">2-3 </w:t>
            </w:r>
          </w:p>
        </w:tc>
        <w:tc>
          <w:tcPr>
            <w:tcW w:w="854" w:type="dxa"/>
            <w:tcBorders/>
            <w:vAlign w:val="center"/>
          </w:tcPr>
          <w:p>
            <w:pPr>
              <w:pStyle w:val="TableHeading"/>
              <w:suppressLineNumbers/>
              <w:bidi w:val="0"/>
              <w:spacing w:before="0" w:after="283"/>
              <w:jc w:val="center"/>
              <w:rPr/>
            </w:pPr>
            <w:r>
              <w:rPr/>
              <w:t xml:space="preserve">2-0 </w:t>
            </w:r>
          </w:p>
        </w:tc>
        <w:tc>
          <w:tcPr>
            <w:tcW w:w="854" w:type="dxa"/>
            <w:tcBorders/>
            <w:vAlign w:val="center"/>
          </w:tcPr>
          <w:p>
            <w:pPr>
              <w:pStyle w:val="TableContents"/>
              <w:bidi w:val="0"/>
              <w:spacing w:before="0" w:after="283"/>
              <w:jc w:val="left"/>
              <w:rPr/>
            </w:pPr>
            <w:r>
              <w:rPr/>
              <w:t xml:space="preserve">1-3 </w:t>
            </w:r>
          </w:p>
        </w:tc>
        <w:tc>
          <w:tcPr>
            <w:tcW w:w="854" w:type="dxa"/>
            <w:tcBorders/>
            <w:vAlign w:val="center"/>
          </w:tcPr>
          <w:p>
            <w:pPr>
              <w:pStyle w:val="TableHeading"/>
              <w:suppressLineNumbers/>
              <w:bidi w:val="0"/>
              <w:spacing w:before="0" w:after="283"/>
              <w:jc w:val="center"/>
              <w:rPr/>
            </w:pPr>
            <w:r>
              <w:rPr/>
              <w:t xml:space="preserve">0-5 </w:t>
            </w:r>
          </w:p>
        </w:tc>
        <w:tc>
          <w:tcPr>
            <w:tcW w:w="854" w:type="dxa"/>
            <w:tcBorders/>
            <w:vAlign w:val="center"/>
          </w:tcPr>
          <w:p>
            <w:pPr>
              <w:pStyle w:val="TableContents"/>
              <w:bidi w:val="0"/>
              <w:spacing w:before="0" w:after="283"/>
              <w:jc w:val="left"/>
              <w:rPr>
                <w:sz w:val="4"/>
                <w:szCs w:val="4"/>
              </w:rPr>
            </w:pPr>
            <w:r>
              <w:rPr>
                <w:sz w:val="4"/>
                <w:szCs w:val="4"/>
              </w:rPr>
            </w:r>
          </w:p>
        </w:tc>
        <w:tc>
          <w:tcPr>
            <w:tcW w:w="9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pPr>
            <w:r>
              <w:rPr/>
              <w:t xml:space="preserve">1963 -- 64 </w:t>
            </w:r>
          </w:p>
        </w:tc>
        <w:tc>
          <w:tcPr>
            <w:tcW w:w="1672" w:type="dxa"/>
            <w:tcBorders/>
            <w:vAlign w:val="center"/>
          </w:tcPr>
          <w:p>
            <w:pPr>
              <w:pStyle w:val="TableContents"/>
              <w:bidi w:val="0"/>
              <w:spacing w:before="0" w:after="283"/>
              <w:jc w:val="left"/>
              <w:rPr/>
            </w:pPr>
            <w:r>
              <w:rPr/>
              <w:t xml:space="preserve">Puolivälierä </w:t>
            </w:r>
          </w:p>
        </w:tc>
        <w:tc>
          <w:tcPr>
            <w:tcW w:w="1469" w:type="dxa"/>
            <w:tcBorders/>
            <w:vAlign w:val="center"/>
          </w:tcPr>
          <w:p>
            <w:pPr>
              <w:pStyle w:val="TableContents"/>
              <w:bidi w:val="0"/>
              <w:spacing w:before="0" w:after="283"/>
              <w:jc w:val="left"/>
              <w:rPr/>
            </w:pPr>
            <w:r>
              <w:rPr/>
              <w:t xml:space="preserve">Toronto 4-3 </w:t>
            </w:r>
          </w:p>
        </w:tc>
        <w:tc>
          <w:tcPr>
            <w:tcW w:w="854" w:type="dxa"/>
            <w:tcBorders/>
            <w:vAlign w:val="center"/>
          </w:tcPr>
          <w:p>
            <w:pPr>
              <w:pStyle w:val="TableContents"/>
              <w:bidi w:val="0"/>
              <w:spacing w:before="0" w:after="283"/>
              <w:jc w:val="left"/>
              <w:rPr/>
            </w:pPr>
            <w:r>
              <w:rPr/>
              <w:t xml:space="preserve">0-2 </w:t>
            </w:r>
          </w:p>
        </w:tc>
        <w:tc>
          <w:tcPr>
            <w:tcW w:w="854" w:type="dxa"/>
            <w:tcBorders/>
            <w:vAlign w:val="center"/>
          </w:tcPr>
          <w:p>
            <w:pPr>
              <w:pStyle w:val="TableHeading"/>
              <w:suppressLineNumbers/>
              <w:bidi w:val="0"/>
              <w:spacing w:before="0" w:after="283"/>
              <w:jc w:val="center"/>
              <w:rPr/>
            </w:pPr>
            <w:r>
              <w:rPr/>
              <w:t xml:space="preserve">2-1 </w:t>
            </w:r>
          </w:p>
        </w:tc>
        <w:tc>
          <w:tcPr>
            <w:tcW w:w="854" w:type="dxa"/>
            <w:tcBorders/>
            <w:vAlign w:val="center"/>
          </w:tcPr>
          <w:p>
            <w:pPr>
              <w:pStyle w:val="TableContents"/>
              <w:bidi w:val="0"/>
              <w:spacing w:before="0" w:after="283"/>
              <w:jc w:val="left"/>
              <w:rPr/>
            </w:pPr>
            <w:r>
              <w:rPr/>
              <w:t xml:space="preserve">3-2 </w:t>
            </w:r>
          </w:p>
        </w:tc>
        <w:tc>
          <w:tcPr>
            <w:tcW w:w="854" w:type="dxa"/>
            <w:tcBorders/>
            <w:vAlign w:val="center"/>
          </w:tcPr>
          <w:p>
            <w:pPr>
              <w:pStyle w:val="TableHeading"/>
              <w:suppressLineNumbers/>
              <w:bidi w:val="0"/>
              <w:spacing w:before="0" w:after="283"/>
              <w:jc w:val="center"/>
              <w:rPr/>
            </w:pPr>
            <w:r>
              <w:rPr/>
              <w:t xml:space="preserve">3-5 </w:t>
            </w:r>
          </w:p>
        </w:tc>
        <w:tc>
          <w:tcPr>
            <w:tcW w:w="854" w:type="dxa"/>
            <w:tcBorders/>
            <w:vAlign w:val="center"/>
          </w:tcPr>
          <w:p>
            <w:pPr>
              <w:pStyle w:val="TableContents"/>
              <w:bidi w:val="0"/>
              <w:spacing w:before="0" w:after="283"/>
              <w:jc w:val="left"/>
              <w:rPr/>
            </w:pPr>
            <w:r>
              <w:rPr/>
              <w:t xml:space="preserve">2-4 </w:t>
            </w:r>
          </w:p>
        </w:tc>
        <w:tc>
          <w:tcPr>
            <w:tcW w:w="854" w:type="dxa"/>
            <w:tcBorders/>
            <w:vAlign w:val="center"/>
          </w:tcPr>
          <w:p>
            <w:pPr>
              <w:pStyle w:val="TableHeading"/>
              <w:suppressLineNumbers/>
              <w:bidi w:val="0"/>
              <w:spacing w:before="0" w:after="283"/>
              <w:jc w:val="center"/>
              <w:rPr/>
            </w:pPr>
            <w:r>
              <w:rPr/>
              <w:t xml:space="preserve">0-3 </w:t>
            </w:r>
          </w:p>
        </w:tc>
        <w:tc>
          <w:tcPr>
            <w:tcW w:w="902" w:type="dxa"/>
            <w:tcBorders/>
            <w:vAlign w:val="center"/>
          </w:tcPr>
          <w:p>
            <w:pPr>
              <w:pStyle w:val="TableHeading"/>
              <w:suppressLineNumbers/>
              <w:bidi w:val="0"/>
              <w:spacing w:before="0" w:after="283"/>
              <w:jc w:val="center"/>
              <w:rPr/>
            </w:pPr>
            <w:r>
              <w:rPr/>
              <w:t xml:space="preserve">3-1 </w:t>
            </w:r>
          </w:p>
        </w:tc>
      </w:tr>
      <w:tr>
        <w:trPr/>
        <w:tc>
          <w:tcPr>
            <w:tcW w:w="1038" w:type="dxa"/>
            <w:tcBorders/>
            <w:vAlign w:val="center"/>
          </w:tcPr>
          <w:p>
            <w:pPr>
              <w:pStyle w:val="TableContents"/>
              <w:bidi w:val="0"/>
              <w:spacing w:before="0" w:after="283"/>
              <w:jc w:val="left"/>
              <w:rPr/>
            </w:pPr>
            <w:r>
              <w:rPr/>
              <w:t xml:space="preserve">1964 -- 65 </w:t>
            </w:r>
          </w:p>
        </w:tc>
        <w:tc>
          <w:tcPr>
            <w:tcW w:w="1672" w:type="dxa"/>
            <w:tcBorders/>
            <w:vAlign w:val="center"/>
          </w:tcPr>
          <w:p>
            <w:pPr>
              <w:pStyle w:val="TableContents"/>
              <w:bidi w:val="0"/>
              <w:spacing w:before="0" w:after="283"/>
              <w:jc w:val="left"/>
              <w:rPr/>
            </w:pPr>
            <w:r>
              <w:rPr/>
              <w:t xml:space="preserve">Puolivälierä </w:t>
            </w:r>
          </w:p>
        </w:tc>
        <w:tc>
          <w:tcPr>
            <w:tcW w:w="1469" w:type="dxa"/>
            <w:tcBorders/>
            <w:vAlign w:val="center"/>
          </w:tcPr>
          <w:p>
            <w:pPr>
              <w:pStyle w:val="TableContents"/>
              <w:bidi w:val="0"/>
              <w:spacing w:before="0" w:after="283"/>
              <w:jc w:val="left"/>
              <w:rPr/>
            </w:pPr>
            <w:r>
              <w:rPr/>
              <w:t xml:space="preserve">Montreal 4-2 </w:t>
            </w:r>
          </w:p>
        </w:tc>
        <w:tc>
          <w:tcPr>
            <w:tcW w:w="854" w:type="dxa"/>
            <w:tcBorders/>
            <w:vAlign w:val="center"/>
          </w:tcPr>
          <w:p>
            <w:pPr>
              <w:pStyle w:val="TableHeading"/>
              <w:suppressLineNumbers/>
              <w:bidi w:val="0"/>
              <w:spacing w:before="0" w:after="283"/>
              <w:jc w:val="center"/>
              <w:rPr/>
            </w:pPr>
            <w:r>
              <w:rPr/>
              <w:t xml:space="preserve">2-3 </w:t>
            </w:r>
          </w:p>
        </w:tc>
        <w:tc>
          <w:tcPr>
            <w:tcW w:w="854" w:type="dxa"/>
            <w:tcBorders/>
            <w:vAlign w:val="center"/>
          </w:tcPr>
          <w:p>
            <w:pPr>
              <w:pStyle w:val="TableHeading"/>
              <w:suppressLineNumbers/>
              <w:bidi w:val="0"/>
              <w:spacing w:before="0" w:after="283"/>
              <w:jc w:val="center"/>
              <w:rPr/>
            </w:pPr>
            <w:r>
              <w:rPr/>
              <w:t xml:space="preserve">1-3 </w:t>
            </w:r>
          </w:p>
        </w:tc>
        <w:tc>
          <w:tcPr>
            <w:tcW w:w="854" w:type="dxa"/>
            <w:tcBorders/>
            <w:vAlign w:val="center"/>
          </w:tcPr>
          <w:p>
            <w:pPr>
              <w:pStyle w:val="TableContents"/>
              <w:bidi w:val="0"/>
              <w:spacing w:before="0" w:after="283"/>
              <w:jc w:val="left"/>
              <w:rPr/>
            </w:pPr>
            <w:r>
              <w:rPr/>
              <w:t xml:space="preserve">2-3 </w:t>
            </w:r>
          </w:p>
        </w:tc>
        <w:tc>
          <w:tcPr>
            <w:tcW w:w="854" w:type="dxa"/>
            <w:tcBorders/>
            <w:vAlign w:val="center"/>
          </w:tcPr>
          <w:p>
            <w:pPr>
              <w:pStyle w:val="TableContents"/>
              <w:bidi w:val="0"/>
              <w:spacing w:before="0" w:after="283"/>
              <w:jc w:val="left"/>
              <w:rPr/>
            </w:pPr>
            <w:r>
              <w:rPr/>
              <w:t xml:space="preserve">2-4 </w:t>
            </w:r>
          </w:p>
        </w:tc>
        <w:tc>
          <w:tcPr>
            <w:tcW w:w="854" w:type="dxa"/>
            <w:tcBorders/>
            <w:vAlign w:val="center"/>
          </w:tcPr>
          <w:p>
            <w:pPr>
              <w:pStyle w:val="TableHeading"/>
              <w:suppressLineNumbers/>
              <w:bidi w:val="0"/>
              <w:spacing w:before="0" w:after="283"/>
              <w:jc w:val="center"/>
              <w:rPr/>
            </w:pPr>
            <w:r>
              <w:rPr/>
              <w:t xml:space="preserve">1-3 </w:t>
            </w:r>
          </w:p>
        </w:tc>
        <w:tc>
          <w:tcPr>
            <w:tcW w:w="854" w:type="dxa"/>
            <w:tcBorders/>
            <w:vAlign w:val="center"/>
          </w:tcPr>
          <w:p>
            <w:pPr>
              <w:pStyle w:val="TableHeading"/>
              <w:suppressLineNumbers/>
              <w:bidi w:val="0"/>
              <w:spacing w:before="0" w:after="283"/>
              <w:jc w:val="center"/>
              <w:rPr/>
            </w:pPr>
            <w:r>
              <w:rPr/>
              <w:t xml:space="preserve">4-3 </w:t>
            </w:r>
          </w:p>
        </w:tc>
        <w:tc>
          <w:tcPr>
            <w:tcW w:w="9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pPr>
            <w:r>
              <w:rPr/>
              <w:t xml:space="preserve">1965 -- 66 </w:t>
            </w:r>
          </w:p>
        </w:tc>
        <w:tc>
          <w:tcPr>
            <w:tcW w:w="1672" w:type="dxa"/>
            <w:tcBorders/>
            <w:vAlign w:val="center"/>
          </w:tcPr>
          <w:p>
            <w:pPr>
              <w:pStyle w:val="TableContents"/>
              <w:bidi w:val="0"/>
              <w:spacing w:before="0" w:after="283"/>
              <w:jc w:val="left"/>
              <w:rPr/>
            </w:pPr>
            <w:r>
              <w:rPr/>
              <w:t xml:space="preserve">Puolivälierä </w:t>
            </w:r>
          </w:p>
        </w:tc>
        <w:tc>
          <w:tcPr>
            <w:tcW w:w="1469" w:type="dxa"/>
            <w:tcBorders/>
            <w:vAlign w:val="center"/>
          </w:tcPr>
          <w:p>
            <w:pPr>
              <w:pStyle w:val="TableContents"/>
              <w:bidi w:val="0"/>
              <w:spacing w:before="0" w:after="283"/>
              <w:jc w:val="left"/>
              <w:rPr/>
            </w:pPr>
            <w:r>
              <w:rPr/>
              <w:t xml:space="preserve">Montreal 4-0 </w:t>
            </w:r>
          </w:p>
        </w:tc>
        <w:tc>
          <w:tcPr>
            <w:tcW w:w="854" w:type="dxa"/>
            <w:tcBorders/>
            <w:vAlign w:val="center"/>
          </w:tcPr>
          <w:p>
            <w:pPr>
              <w:pStyle w:val="TableHeading"/>
              <w:suppressLineNumbers/>
              <w:bidi w:val="0"/>
              <w:spacing w:before="0" w:after="283"/>
              <w:jc w:val="center"/>
              <w:rPr/>
            </w:pPr>
            <w:r>
              <w:rPr/>
              <w:t xml:space="preserve">3-4 </w:t>
            </w:r>
          </w:p>
        </w:tc>
        <w:tc>
          <w:tcPr>
            <w:tcW w:w="854" w:type="dxa"/>
            <w:tcBorders/>
            <w:vAlign w:val="center"/>
          </w:tcPr>
          <w:p>
            <w:pPr>
              <w:pStyle w:val="TableHeading"/>
              <w:suppressLineNumbers/>
              <w:bidi w:val="0"/>
              <w:spacing w:before="0" w:after="283"/>
              <w:jc w:val="center"/>
              <w:rPr/>
            </w:pPr>
            <w:r>
              <w:rPr/>
              <w:t xml:space="preserve">0-2 </w:t>
            </w:r>
          </w:p>
        </w:tc>
        <w:tc>
          <w:tcPr>
            <w:tcW w:w="854" w:type="dxa"/>
            <w:tcBorders/>
            <w:vAlign w:val="center"/>
          </w:tcPr>
          <w:p>
            <w:pPr>
              <w:pStyle w:val="TableHeading"/>
              <w:suppressLineNumbers/>
              <w:bidi w:val="0"/>
              <w:spacing w:before="0" w:after="283"/>
              <w:jc w:val="center"/>
              <w:rPr/>
            </w:pPr>
            <w:r>
              <w:rPr/>
              <w:t xml:space="preserve">5-2 </w:t>
            </w:r>
          </w:p>
        </w:tc>
        <w:tc>
          <w:tcPr>
            <w:tcW w:w="854" w:type="dxa"/>
            <w:tcBorders/>
            <w:vAlign w:val="center"/>
          </w:tcPr>
          <w:p>
            <w:pPr>
              <w:pStyle w:val="TableHeading"/>
              <w:suppressLineNumbers/>
              <w:bidi w:val="0"/>
              <w:spacing w:before="0" w:after="283"/>
              <w:jc w:val="center"/>
              <w:rPr/>
            </w:pPr>
            <w:r>
              <w:rPr/>
              <w:t xml:space="preserve">4-1 </w:t>
            </w:r>
          </w:p>
        </w:tc>
        <w:tc>
          <w:tcPr>
            <w:tcW w:w="854"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c>
          <w:tcPr>
            <w:tcW w:w="9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pPr>
            <w:r>
              <w:rPr/>
              <w:t xml:space="preserve">1966 -- 67 </w:t>
            </w:r>
          </w:p>
        </w:tc>
        <w:tc>
          <w:tcPr>
            <w:tcW w:w="1672" w:type="dxa"/>
            <w:tcBorders/>
            <w:vAlign w:val="center"/>
          </w:tcPr>
          <w:p>
            <w:pPr>
              <w:pStyle w:val="TableContents"/>
              <w:bidi w:val="0"/>
              <w:spacing w:before="0" w:after="283"/>
              <w:jc w:val="left"/>
              <w:rPr/>
            </w:pPr>
            <w:r>
              <w:rPr/>
              <w:t xml:space="preserve">Lopullinen </w:t>
            </w:r>
          </w:p>
        </w:tc>
        <w:tc>
          <w:tcPr>
            <w:tcW w:w="1469" w:type="dxa"/>
            <w:tcBorders/>
            <w:vAlign w:val="center"/>
          </w:tcPr>
          <w:p>
            <w:pPr>
              <w:pStyle w:val="TableContents"/>
              <w:bidi w:val="0"/>
              <w:spacing w:before="0" w:after="283"/>
              <w:jc w:val="left"/>
              <w:rPr/>
            </w:pPr>
            <w:r>
              <w:rPr/>
              <w:t xml:space="preserve">Toronto 4-2 </w:t>
            </w:r>
          </w:p>
        </w:tc>
        <w:tc>
          <w:tcPr>
            <w:tcW w:w="854" w:type="dxa"/>
            <w:tcBorders/>
            <w:vAlign w:val="center"/>
          </w:tcPr>
          <w:p>
            <w:pPr>
              <w:pStyle w:val="TableContents"/>
              <w:bidi w:val="0"/>
              <w:spacing w:before="0" w:after="283"/>
              <w:jc w:val="left"/>
              <w:rPr/>
            </w:pPr>
            <w:r>
              <w:rPr/>
              <w:t xml:space="preserve">2-6 </w:t>
            </w:r>
          </w:p>
        </w:tc>
        <w:tc>
          <w:tcPr>
            <w:tcW w:w="854" w:type="dxa"/>
            <w:tcBorders/>
            <w:vAlign w:val="center"/>
          </w:tcPr>
          <w:p>
            <w:pPr>
              <w:pStyle w:val="TableHeading"/>
              <w:suppressLineNumbers/>
              <w:bidi w:val="0"/>
              <w:spacing w:before="0" w:after="283"/>
              <w:jc w:val="center"/>
              <w:rPr/>
            </w:pPr>
            <w:r>
              <w:rPr/>
              <w:t xml:space="preserve">3-0 </w:t>
            </w:r>
          </w:p>
        </w:tc>
        <w:tc>
          <w:tcPr>
            <w:tcW w:w="854" w:type="dxa"/>
            <w:tcBorders/>
            <w:vAlign w:val="center"/>
          </w:tcPr>
          <w:p>
            <w:pPr>
              <w:pStyle w:val="TableHeading"/>
              <w:suppressLineNumbers/>
              <w:bidi w:val="0"/>
              <w:spacing w:before="0" w:after="283"/>
              <w:jc w:val="center"/>
              <w:rPr/>
            </w:pPr>
            <w:r>
              <w:rPr/>
              <w:t xml:space="preserve">2-3 </w:t>
            </w:r>
          </w:p>
        </w:tc>
        <w:tc>
          <w:tcPr>
            <w:tcW w:w="854" w:type="dxa"/>
            <w:tcBorders/>
            <w:vAlign w:val="center"/>
          </w:tcPr>
          <w:p>
            <w:pPr>
              <w:pStyle w:val="TableContents"/>
              <w:bidi w:val="0"/>
              <w:spacing w:before="0" w:after="283"/>
              <w:jc w:val="left"/>
              <w:rPr/>
            </w:pPr>
            <w:r>
              <w:rPr/>
              <w:t xml:space="preserve">6-2 </w:t>
            </w:r>
          </w:p>
        </w:tc>
        <w:tc>
          <w:tcPr>
            <w:tcW w:w="854" w:type="dxa"/>
            <w:tcBorders/>
            <w:vAlign w:val="center"/>
          </w:tcPr>
          <w:p>
            <w:pPr>
              <w:pStyle w:val="TableHeading"/>
              <w:suppressLineNumbers/>
              <w:bidi w:val="0"/>
              <w:spacing w:before="0" w:after="283"/>
              <w:jc w:val="center"/>
              <w:rPr/>
            </w:pPr>
            <w:r>
              <w:rPr/>
              <w:t xml:space="preserve">4-1 </w:t>
            </w:r>
          </w:p>
        </w:tc>
        <w:tc>
          <w:tcPr>
            <w:tcW w:w="854" w:type="dxa"/>
            <w:tcBorders/>
            <w:vAlign w:val="center"/>
          </w:tcPr>
          <w:p>
            <w:pPr>
              <w:pStyle w:val="TableHeading"/>
              <w:suppressLineNumbers/>
              <w:bidi w:val="0"/>
              <w:spacing w:before="0" w:after="283"/>
              <w:jc w:val="center"/>
              <w:rPr/>
            </w:pPr>
            <w:r>
              <w:rPr/>
              <w:t xml:space="preserve">1-3 </w:t>
            </w:r>
          </w:p>
        </w:tc>
        <w:tc>
          <w:tcPr>
            <w:tcW w:w="9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pPr>
            <w:r>
              <w:rPr/>
              <w:t xml:space="preserve">1977 -- 78 </w:t>
            </w:r>
          </w:p>
        </w:tc>
        <w:tc>
          <w:tcPr>
            <w:tcW w:w="1672" w:type="dxa"/>
            <w:tcBorders/>
            <w:vAlign w:val="center"/>
          </w:tcPr>
          <w:p>
            <w:pPr>
              <w:pStyle w:val="TableContents"/>
              <w:bidi w:val="0"/>
              <w:spacing w:before="0" w:after="283"/>
              <w:jc w:val="left"/>
              <w:rPr/>
            </w:pPr>
            <w:r>
              <w:rPr/>
              <w:t xml:space="preserve">Puolivälierä </w:t>
            </w:r>
          </w:p>
        </w:tc>
        <w:tc>
          <w:tcPr>
            <w:tcW w:w="1469" w:type="dxa"/>
            <w:tcBorders/>
            <w:vAlign w:val="center"/>
          </w:tcPr>
          <w:p>
            <w:pPr>
              <w:pStyle w:val="TableContents"/>
              <w:bidi w:val="0"/>
              <w:spacing w:before="0" w:after="283"/>
              <w:jc w:val="left"/>
              <w:rPr/>
            </w:pPr>
            <w:r>
              <w:rPr/>
              <w:t xml:space="preserve">Montreal 4-0 </w:t>
            </w:r>
          </w:p>
        </w:tc>
        <w:tc>
          <w:tcPr>
            <w:tcW w:w="854" w:type="dxa"/>
            <w:tcBorders/>
            <w:vAlign w:val="center"/>
          </w:tcPr>
          <w:p>
            <w:pPr>
              <w:pStyle w:val="TableHeading"/>
              <w:suppressLineNumbers/>
              <w:bidi w:val="0"/>
              <w:spacing w:before="0" w:after="283"/>
              <w:jc w:val="center"/>
              <w:rPr/>
            </w:pPr>
            <w:r>
              <w:rPr/>
              <w:t xml:space="preserve">3-5 </w:t>
            </w:r>
          </w:p>
        </w:tc>
        <w:tc>
          <w:tcPr>
            <w:tcW w:w="854" w:type="dxa"/>
            <w:tcBorders/>
            <w:vAlign w:val="center"/>
          </w:tcPr>
          <w:p>
            <w:pPr>
              <w:pStyle w:val="TableHeading"/>
              <w:suppressLineNumbers/>
              <w:bidi w:val="0"/>
              <w:spacing w:before="0" w:after="283"/>
              <w:jc w:val="center"/>
              <w:rPr/>
            </w:pPr>
            <w:r>
              <w:rPr/>
              <w:t xml:space="preserve">2-3 </w:t>
            </w:r>
          </w:p>
        </w:tc>
        <w:tc>
          <w:tcPr>
            <w:tcW w:w="854" w:type="dxa"/>
            <w:tcBorders/>
            <w:vAlign w:val="center"/>
          </w:tcPr>
          <w:p>
            <w:pPr>
              <w:pStyle w:val="TableHeading"/>
              <w:suppressLineNumbers/>
              <w:bidi w:val="0"/>
              <w:spacing w:before="0" w:after="283"/>
              <w:jc w:val="center"/>
              <w:rPr/>
            </w:pPr>
            <w:r>
              <w:rPr/>
              <w:t xml:space="preserve">6-1 </w:t>
            </w:r>
          </w:p>
        </w:tc>
        <w:tc>
          <w:tcPr>
            <w:tcW w:w="854" w:type="dxa"/>
            <w:tcBorders/>
            <w:vAlign w:val="center"/>
          </w:tcPr>
          <w:p>
            <w:pPr>
              <w:pStyle w:val="TableHeading"/>
              <w:suppressLineNumbers/>
              <w:bidi w:val="0"/>
              <w:spacing w:before="0" w:after="283"/>
              <w:jc w:val="center"/>
              <w:rPr/>
            </w:pPr>
            <w:r>
              <w:rPr/>
              <w:t xml:space="preserve">2-0 </w:t>
            </w:r>
          </w:p>
        </w:tc>
        <w:tc>
          <w:tcPr>
            <w:tcW w:w="854"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c>
          <w:tcPr>
            <w:tcW w:w="902" w:type="dxa"/>
            <w:tcBorders/>
            <w:vAlign w:val="center"/>
          </w:tcPr>
          <w:p>
            <w:pPr>
              <w:pStyle w:val="TableContents"/>
              <w:bidi w:val="0"/>
              <w:spacing w:before="0" w:after="283"/>
              <w:jc w:val="left"/>
              <w:rPr>
                <w:sz w:val="4"/>
                <w:szCs w:val="4"/>
              </w:rPr>
            </w:pPr>
            <w:r>
              <w:rPr>
                <w:sz w:val="4"/>
                <w:szCs w:val="4"/>
              </w:rPr>
            </w:r>
          </w:p>
        </w:tc>
      </w:tr>
      <w:tr>
        <w:trPr/>
        <w:tc>
          <w:tcPr>
            <w:tcW w:w="1038" w:type="dxa"/>
            <w:tcBorders/>
            <w:vAlign w:val="center"/>
          </w:tcPr>
          <w:p>
            <w:pPr>
              <w:pStyle w:val="TableContents"/>
              <w:bidi w:val="0"/>
              <w:spacing w:before="0" w:after="283"/>
              <w:jc w:val="left"/>
              <w:rPr/>
            </w:pPr>
            <w:r>
              <w:rPr>
                <w:color w:val="A9A9A9"/>
              </w:rPr>
              <w:t xml:space="preserve">1978 -- </w:t>
            </w:r>
            <w:r>
              <w:rPr/>
              <w:t xml:space="preserve">79 </w:t>
            </w:r>
          </w:p>
        </w:tc>
        <w:tc>
          <w:tcPr>
            <w:tcW w:w="1672" w:type="dxa"/>
            <w:tcBorders/>
            <w:vAlign w:val="center"/>
          </w:tcPr>
          <w:p>
            <w:pPr>
              <w:pStyle w:val="TableContents"/>
              <w:bidi w:val="0"/>
              <w:spacing w:before="0" w:after="283"/>
              <w:jc w:val="left"/>
              <w:rPr/>
            </w:pPr>
            <w:r>
              <w:rPr/>
              <w:t xml:space="preserve">Neljännesfinaali </w:t>
            </w:r>
          </w:p>
        </w:tc>
        <w:tc>
          <w:tcPr>
            <w:tcW w:w="1469" w:type="dxa"/>
            <w:tcBorders/>
            <w:vAlign w:val="center"/>
          </w:tcPr>
          <w:p>
            <w:pPr>
              <w:pStyle w:val="TableContents"/>
              <w:bidi w:val="0"/>
              <w:spacing w:before="0" w:after="283"/>
              <w:jc w:val="left"/>
              <w:rPr/>
            </w:pPr>
            <w:r>
              <w:rPr/>
              <w:t xml:space="preserve">Montreal 4-0 </w:t>
            </w:r>
          </w:p>
        </w:tc>
        <w:tc>
          <w:tcPr>
            <w:tcW w:w="854" w:type="dxa"/>
            <w:tcBorders/>
            <w:vAlign w:val="center"/>
          </w:tcPr>
          <w:p>
            <w:pPr>
              <w:pStyle w:val="TableHeading"/>
              <w:suppressLineNumbers/>
              <w:bidi w:val="0"/>
              <w:spacing w:before="0" w:after="283"/>
              <w:jc w:val="center"/>
              <w:rPr/>
            </w:pPr>
            <w:r>
              <w:rPr/>
              <w:t xml:space="preserve">2-5 </w:t>
            </w:r>
          </w:p>
        </w:tc>
        <w:tc>
          <w:tcPr>
            <w:tcW w:w="854" w:type="dxa"/>
            <w:tcBorders/>
            <w:vAlign w:val="center"/>
          </w:tcPr>
          <w:p>
            <w:pPr>
              <w:pStyle w:val="TableHeading"/>
              <w:suppressLineNumbers/>
              <w:bidi w:val="0"/>
              <w:spacing w:before="0" w:after="283"/>
              <w:jc w:val="center"/>
              <w:rPr/>
            </w:pPr>
            <w:r>
              <w:rPr/>
              <w:t xml:space="preserve">1-5 </w:t>
            </w:r>
          </w:p>
        </w:tc>
        <w:tc>
          <w:tcPr>
            <w:tcW w:w="854" w:type="dxa"/>
            <w:tcBorders/>
            <w:vAlign w:val="center"/>
          </w:tcPr>
          <w:p>
            <w:pPr>
              <w:pStyle w:val="TableHeading"/>
              <w:suppressLineNumbers/>
              <w:bidi w:val="0"/>
              <w:spacing w:before="0" w:after="283"/>
              <w:jc w:val="center"/>
              <w:rPr/>
            </w:pPr>
            <w:r>
              <w:rPr/>
              <w:t xml:space="preserve">4-3 </w:t>
            </w:r>
          </w:p>
        </w:tc>
        <w:tc>
          <w:tcPr>
            <w:tcW w:w="854" w:type="dxa"/>
            <w:tcBorders/>
            <w:vAlign w:val="center"/>
          </w:tcPr>
          <w:p>
            <w:pPr>
              <w:pStyle w:val="TableHeading"/>
              <w:suppressLineNumbers/>
              <w:bidi w:val="0"/>
              <w:spacing w:before="0" w:after="283"/>
              <w:jc w:val="center"/>
              <w:rPr/>
            </w:pPr>
            <w:r>
              <w:rPr/>
              <w:t xml:space="preserve">5-4 </w:t>
            </w:r>
          </w:p>
        </w:tc>
        <w:tc>
          <w:tcPr>
            <w:tcW w:w="854"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c>
          <w:tcPr>
            <w:tcW w:w="90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Toronto pelasi viimeksi Montrealissa pudotuspeleissä?</w:t>
      </w:r>
    </w:p>
    <w:p>
      <w:pPr>
        <w:pStyle w:val="TextBody"/>
        <w:bidi w:val="0"/>
        <w:jc w:val="left"/>
        <w:rPr>
          <w:b/>
          <w:u w:val="single"/>
          <w:shd w:val="clear" w:fill="FFFF00"/>
        </w:rPr>
      </w:pPr>
      <w:r>
        <w:rPr>
          <w:b/>
          <w:u w:val="single"/>
          <w:shd w:val="clear" w:fill="FFFF00"/>
        </w:rPr>
        <w:t xml:space="preserve">Asiakirjan numero 8194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Rakennusvuodet </w:t>
      </w:r>
      <w:r>
        <w:rPr>
          <w:color w:val="A9A9A9"/>
        </w:rPr>
        <w:t xml:space="preserve">1852</w:t>
      </w:r>
      <w:r>
        <w:rPr/>
        <w:t xml:space="preserve">, </w:t>
      </w:r>
      <w:r>
        <w:rPr>
          <w:color w:val="DCDCDC"/>
        </w:rPr>
        <w:t xml:space="preserve">1880-91</w:t>
      </w:r>
      <w:r>
        <w:rPr/>
        <w:t xml:space="preserve">, </w:t>
      </w:r>
      <w:r>
        <w:rPr>
          <w:color w:val="2F4F4F"/>
        </w:rPr>
        <w:t xml:space="preserve">1926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Paulin katedraali Melbourne rakennettiin?</w:t>
      </w:r>
    </w:p>
    <w:p>
      <w:pPr>
        <w:pStyle w:val="TextBody"/>
        <w:bidi w:val="0"/>
        <w:jc w:val="left"/>
        <w:rPr>
          <w:b/>
          <w:u w:val="single"/>
          <w:shd w:val="clear" w:fill="FFFF00"/>
        </w:rPr>
      </w:pPr>
      <w:r>
        <w:rPr>
          <w:b/>
          <w:u w:val="single"/>
          <w:shd w:val="clear" w:fill="FFFF00"/>
        </w:rPr>
        <w:t xml:space="preserve">Asiakirjan numero 8195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Silmä on </w:t>
      </w:r>
      <w:r>
        <w:rPr>
          <w:color w:val="A9A9A9"/>
        </w:rPr>
        <w:t xml:space="preserve">enimmäkseen tyynen </w:t>
      </w:r>
      <w:r>
        <w:rPr/>
        <w:t xml:space="preserve">sään alue </w:t>
      </w:r>
      <w:r>
        <w:rPr/>
        <w:t xml:space="preserve">voimakkaiden trooppisten syklonien </w:t>
      </w:r>
      <w:r>
        <w:rPr>
          <w:color w:val="DCDCDC"/>
        </w:rPr>
        <w:t xml:space="preserve">keskellä. </w:t>
      </w:r>
      <w:r>
        <w:rPr/>
        <w:t xml:space="preserve">Myrskyn silmä on suunnilleen ympyränmuotoinen alue, </w:t>
      </w:r>
      <w:r>
        <w:rPr/>
        <w:t xml:space="preserve">jonka halkaisija on </w:t>
      </w:r>
      <w:r>
        <w:rPr/>
        <w:t xml:space="preserve">yleensä 30-65 km (</w:t>
      </w:r>
      <w:r>
        <w:rPr>
          <w:color w:val="2F4F4F"/>
        </w:rPr>
        <w:t xml:space="preserve">20-40 mailia).</w:t>
      </w:r>
      <w:r>
        <w:rPr/>
        <w:t xml:space="preserve"> Sitä ympäröi silmäseinä, joka on korkeiden ukkosmyrskyjen muodostama rengas, jossa vallitsee ankarin sää ja voimakkaimmat tuulet. Syklonin matalin ilmanpaine on silmässä, ja se voi olla jopa </w:t>
      </w:r>
      <w:r>
        <w:rPr>
          <w:color w:val="556B2F"/>
        </w:rPr>
        <w:t xml:space="preserve">15 prosenttia matalampi kuin myrskyn ulkopuolella vallitseva paine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hurrikaanin silmä?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sää on hurrikaanin silmässä?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paine hurrikaanin keskellä?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mailia on hurrikaanin silmä...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Tyypillisessä trooppisessa syklonissa on noin 30-65 km:n levyinen silmä, joka sijaitsee yleensä myrskyn geometrisessa keskipisteessä. Silmä voi olla kirkas tai siinä voi olla pilviä (kirkas silmä), se voi olla täynnä matalia ja keskitason pilviä (täytetty silmä) tai se voi olla keskellä olevan tiheän pilven peittämä. Tuulta ja sadetta on kuitenkin hyvin vähän, erityisesti lähellä keskustaa. Tämä on jyrkässä ristiriidassa olosuhteiden kanssa silmäseinämässä, jossa myrskyn voimakkaimmat tuulet vallitsevat. Trooppisen syklonin mekaniikasta johtuen </w:t>
      </w:r>
      <w:r>
        <w:rPr>
          <w:color w:val="A9A9A9"/>
        </w:rPr>
        <w:t xml:space="preserve">silmä ja suoraan sen yläpuolella oleva ilma </w:t>
      </w:r>
      <w:r>
        <w:rPr/>
        <w:t xml:space="preserve">ovat lämpimämpiä kuin niiden ympäristö.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hurrikaanista on lämpimin...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Voimakkaissa trooppisissa sykloneissa silmälle on ominaista kevyt tuuli ja kirkas taivas, ja sitä ympäröi kaikilta sivuilta kohoava, symmetrinen silmäseinä. Heikommissa trooppisissa sykloneissa silmä ei ole yhtä selkeä, ja sen voi peittää keskellä oleva tiheä pilvipeite, joka on korkeiden ja paksujen pilvien alue, joka näkyy kirkkaana satelliittikuvissa. Heikommissa tai epäorganisoituneissa myrskyissä voi myös olla silmäseinä, joka ei ympäröi silmää kokonaan, tai silmä voi olla sateinen. Kaikissa myrskyissä silmä on kuitenkin myrskyn pienimmän barometrisen paineen sijainti, jossa </w:t>
      </w:r>
      <w:r>
        <w:rPr>
          <w:color w:val="A9A9A9"/>
        </w:rPr>
        <w:t xml:space="preserve">ilmanpaine merenpinnan tasolla on alhaisin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hurrikaanin minimipaine?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myrskyn silmä on ylivoimaisesti myrskyn rauhallisin osa, jossa </w:t>
      </w:r>
      <w:r>
        <w:rPr>
          <w:color w:val="A9A9A9"/>
        </w:rPr>
        <w:t xml:space="preserve">ei tuule </w:t>
      </w:r>
      <w:r>
        <w:rPr/>
        <w:t xml:space="preserve">ja taivas on yleensä kirkas, se on valtameren yllä mahdollisesti vaarallisin alue. Silmäseinämässä tuulen aiheuttamat aallot kulkevat kaikki samaan suuntaan. Silmän keskellä aallot kuitenkin kohtaavat kaikista suunnista, jolloin syntyy ailahtelevia aallonharjoja, jotka voivat kasautua toistensa päälle ja muuttua rogue-aalloiksi. Hurrikaanin aaltojen enimmäiskorkeutta ei tiedetä, mutta hurrikaani Ivanin aikana tehtyjen mittausten mukaan sen ollessa kategorian 4 hurrikaani aallot olivat lähellä silmäseinämää yli 40 metriä korkeat huipusta laaksoon.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ilmavirtaus hurrikaanin silmässä</w:t>
      </w:r>
    </w:p>
    <w:p>
      <w:pPr>
        <w:pStyle w:val="TextBody"/>
        <w:bidi w:val="0"/>
        <w:jc w:val="left"/>
        <w:rPr>
          <w:b/>
          <w:u w:val="single"/>
          <w:shd w:val="clear" w:fill="FFFF00"/>
        </w:rPr>
      </w:pPr>
      <w:r>
        <w:rPr>
          <w:b/>
          <w:u w:val="single"/>
          <w:shd w:val="clear" w:fill="FFFF00"/>
        </w:rPr>
        <w:t xml:space="preserve">Asiakirjan numero 8196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taulukko Beatlesin levyttämistä kappaleista. Vaikka Vulture.comin Bill Wyman listaa 213 Beatles-sävellystä, </w:t>
      </w:r>
      <w:r>
        <w:rPr/>
        <w:t xml:space="preserve">tällä sivulla on </w:t>
      </w:r>
      <w:r>
        <w:rPr/>
        <w:t xml:space="preserve">yhteensä </w:t>
      </w:r>
      <w:r>
        <w:rPr>
          <w:color w:val="A9A9A9"/>
        </w:rPr>
        <w:t xml:space="preserve">305 </w:t>
      </w:r>
      <w:r>
        <w:rPr/>
        <w:t xml:space="preserve">kappaletta, joista 69 on cover-kappaleita ja 236 alkuperäisiä sävellyksiä.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Beatles levytti yhdessä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Kappaleen nimi, albumin debyytti, lauluntekijä(t), laulaja(t), levytysvuosi ja muistiinpanot. </w:t>
      </w:r>
    </w:p>
    <w:tbl>
      <w:tblPr>
        <w:tblW w:w="10205" w:type="dxa"/>
        <w:jc w:val="left"/>
        <w:tblInd w:w="0" w:type="dxa"/>
        <w:tblLayout w:type="fixed"/>
        <w:tblCellMar>
          <w:top w:w="28" w:type="dxa"/>
          <w:left w:w="28" w:type="dxa"/>
          <w:bottom w:w="28" w:type="dxa"/>
          <w:right w:w="28" w:type="dxa"/>
        </w:tblCellMar>
      </w:tblPr>
      <w:tblGrid>
        <w:gridCol w:w="2372"/>
        <w:gridCol w:w="1504"/>
        <w:gridCol w:w="2033"/>
        <w:gridCol w:w="1531"/>
        <w:gridCol w:w="619"/>
        <w:gridCol w:w="1611"/>
        <w:gridCol w:w="535"/>
      </w:tblGrid>
      <w:tr>
        <w:trPr/>
        <w:tc>
          <w:tcPr>
            <w:tcW w:w="2372" w:type="dxa"/>
            <w:tcBorders/>
            <w:vAlign w:val="center"/>
          </w:tcPr>
          <w:p>
            <w:pPr>
              <w:pStyle w:val="TableHeading"/>
              <w:suppressLineNumbers/>
              <w:bidi w:val="0"/>
              <w:spacing w:before="0" w:after="283"/>
              <w:jc w:val="center"/>
              <w:rPr/>
            </w:pPr>
            <w:r>
              <w:rPr/>
              <w:t xml:space="preserve">Laulu </w:t>
            </w:r>
          </w:p>
        </w:tc>
        <w:tc>
          <w:tcPr>
            <w:tcW w:w="1504" w:type="dxa"/>
            <w:tcBorders/>
            <w:vAlign w:val="center"/>
          </w:tcPr>
          <w:p>
            <w:pPr>
              <w:pStyle w:val="TableHeading"/>
              <w:suppressLineNumbers/>
              <w:bidi w:val="0"/>
              <w:spacing w:before="0" w:after="283"/>
              <w:jc w:val="center"/>
              <w:rPr/>
            </w:pPr>
            <w:r>
              <w:rPr/>
              <w:t xml:space="preserve">Albumin debyytti </w:t>
            </w:r>
          </w:p>
        </w:tc>
        <w:tc>
          <w:tcPr>
            <w:tcW w:w="2033" w:type="dxa"/>
            <w:tcBorders/>
            <w:vAlign w:val="center"/>
          </w:tcPr>
          <w:p>
            <w:pPr>
              <w:pStyle w:val="TableHeading"/>
              <w:suppressLineNumbers/>
              <w:bidi w:val="0"/>
              <w:spacing w:before="0" w:after="283"/>
              <w:jc w:val="center"/>
              <w:rPr/>
            </w:pPr>
            <w:r>
              <w:rPr/>
              <w:t xml:space="preserve">Lauluntekijä (s) </w:t>
            </w:r>
          </w:p>
        </w:tc>
        <w:tc>
          <w:tcPr>
            <w:tcW w:w="1531" w:type="dxa"/>
            <w:tcBorders/>
            <w:vAlign w:val="center"/>
          </w:tcPr>
          <w:p>
            <w:pPr>
              <w:pStyle w:val="TableHeading"/>
              <w:suppressLineNumbers/>
              <w:bidi w:val="0"/>
              <w:spacing w:before="0" w:after="283"/>
              <w:jc w:val="center"/>
              <w:rPr/>
            </w:pPr>
            <w:r>
              <w:rPr/>
              <w:t xml:space="preserve">Lauluääni (s) </w:t>
            </w:r>
          </w:p>
        </w:tc>
        <w:tc>
          <w:tcPr>
            <w:tcW w:w="619" w:type="dxa"/>
            <w:tcBorders/>
            <w:vAlign w:val="center"/>
          </w:tcPr>
          <w:p>
            <w:pPr>
              <w:pStyle w:val="TableHeading"/>
              <w:suppressLineNumbers/>
              <w:bidi w:val="0"/>
              <w:spacing w:before="0" w:after="283"/>
              <w:jc w:val="center"/>
              <w:rPr/>
            </w:pPr>
            <w:r>
              <w:rPr/>
              <w:t xml:space="preserve">Vuosi </w:t>
            </w:r>
          </w:p>
        </w:tc>
        <w:tc>
          <w:tcPr>
            <w:tcW w:w="1611" w:type="dxa"/>
            <w:tcBorders/>
            <w:vAlign w:val="center"/>
          </w:tcPr>
          <w:p>
            <w:pPr>
              <w:pStyle w:val="TableHeading"/>
              <w:suppressLineNumbers/>
              <w:bidi w:val="0"/>
              <w:spacing w:before="0" w:after="283"/>
              <w:jc w:val="center"/>
              <w:rPr/>
            </w:pPr>
            <w:r>
              <w:rPr/>
              <w:t xml:space="preserve">Huomautukset </w:t>
            </w:r>
          </w:p>
        </w:tc>
        <w:tc>
          <w:tcPr>
            <w:tcW w:w="535" w:type="dxa"/>
            <w:tcBorders/>
            <w:vAlign w:val="center"/>
          </w:tcPr>
          <w:p>
            <w:pPr>
              <w:pStyle w:val="TableHeading"/>
              <w:suppressLineNumbers/>
              <w:bidi w:val="0"/>
              <w:spacing w:before="0" w:after="283"/>
              <w:jc w:val="center"/>
              <w:rPr/>
            </w:pPr>
            <w:r>
              <w:rPr/>
              <w:t xml:space="preserve">Ref (s) </w:t>
            </w:r>
          </w:p>
        </w:tc>
      </w:tr>
      <w:tr>
        <w:trPr/>
        <w:tc>
          <w:tcPr>
            <w:tcW w:w="2372" w:type="dxa"/>
            <w:tcBorders/>
            <w:vAlign w:val="center"/>
          </w:tcPr>
          <w:p>
            <w:pPr>
              <w:pStyle w:val="TableHeading"/>
              <w:suppressLineNumbers/>
              <w:bidi w:val="0"/>
              <w:spacing w:before="0" w:after="283"/>
              <w:jc w:val="center"/>
              <w:rPr/>
            </w:pPr>
            <w:r>
              <w:rPr/>
              <w:t xml:space="preserve">``12-Bar Original'' </w:t>
            </w:r>
          </w:p>
        </w:tc>
        <w:tc>
          <w:tcPr>
            <w:tcW w:w="1504" w:type="dxa"/>
            <w:tcBorders/>
            <w:vAlign w:val="center"/>
          </w:tcPr>
          <w:p>
            <w:pPr>
              <w:pStyle w:val="TableContents"/>
              <w:bidi w:val="0"/>
              <w:spacing w:before="0" w:after="283"/>
              <w:jc w:val="left"/>
              <w:rPr/>
            </w:pPr>
            <w:r>
              <w:rPr/>
              <w:t xml:space="preserve">Antologia 2 </w:t>
            </w:r>
          </w:p>
        </w:tc>
        <w:tc>
          <w:tcPr>
            <w:tcW w:w="2033" w:type="dxa"/>
            <w:tcBorders/>
            <w:vAlign w:val="center"/>
          </w:tcPr>
          <w:p>
            <w:pPr>
              <w:pStyle w:val="TableContents"/>
              <w:bidi w:val="0"/>
              <w:spacing w:before="0" w:after="283"/>
              <w:jc w:val="left"/>
              <w:rPr/>
            </w:pPr>
            <w:r>
              <w:rPr>
                <w:color w:val="A9A9A9"/>
              </w:rPr>
              <w:t xml:space="preserve">John Lennon </w:t>
            </w:r>
            <w:r>
              <w:rPr>
                <w:color w:val="DCDCDC"/>
              </w:rPr>
              <w:t xml:space="preserve">Paul McCartney </w:t>
            </w:r>
            <w:r>
              <w:rPr/>
              <w:t xml:space="preserve">George Harrison Ringo Starr </w:t>
            </w:r>
          </w:p>
        </w:tc>
        <w:tc>
          <w:tcPr>
            <w:tcW w:w="1531" w:type="dxa"/>
            <w:tcBorders/>
            <w:vAlign w:val="center"/>
          </w:tcPr>
          <w:p>
            <w:pPr>
              <w:pStyle w:val="TableContents"/>
              <w:bidi w:val="0"/>
              <w:spacing w:before="0" w:after="283"/>
              <w:jc w:val="left"/>
              <w:rPr/>
            </w:pPr>
            <w:r>
              <w:rPr/>
              <w:t xml:space="preserve">Instrumentaalinen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``Across the Universe'' </w:t>
            </w:r>
          </w:p>
        </w:tc>
        <w:tc>
          <w:tcPr>
            <w:tcW w:w="1504" w:type="dxa"/>
            <w:tcBorders/>
            <w:vAlign w:val="center"/>
          </w:tcPr>
          <w:p>
            <w:pPr>
              <w:pStyle w:val="TableContents"/>
              <w:bidi w:val="0"/>
              <w:spacing w:before="0" w:after="283"/>
              <w:jc w:val="left"/>
              <w:rPr/>
            </w:pPr>
            <w:r>
              <w:rPr/>
              <w:t xml:space="preserve">Anna sen olla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"Toimi luonnollisesti </w:t>
            </w:r>
          </w:p>
        </w:tc>
        <w:tc>
          <w:tcPr>
            <w:tcW w:w="1504" w:type="dxa"/>
            <w:tcBorders/>
            <w:vAlign w:val="center"/>
          </w:tcPr>
          <w:p>
            <w:pPr>
              <w:pStyle w:val="TableContents"/>
              <w:bidi w:val="0"/>
              <w:spacing w:before="0" w:after="283"/>
              <w:jc w:val="left"/>
              <w:rPr/>
            </w:pPr>
            <w:r>
              <w:rPr/>
              <w:t xml:space="preserve">YHDISTYNYT KUNINGASKUNTA: Apua! US: Eilen ja tänään </w:t>
            </w:r>
          </w:p>
        </w:tc>
        <w:tc>
          <w:tcPr>
            <w:tcW w:w="2033" w:type="dxa"/>
            <w:tcBorders/>
            <w:vAlign w:val="center"/>
          </w:tcPr>
          <w:p>
            <w:pPr>
              <w:pStyle w:val="TableContents"/>
              <w:bidi w:val="0"/>
              <w:spacing w:before="0" w:after="283"/>
              <w:jc w:val="left"/>
              <w:rPr/>
            </w:pPr>
            <w:r>
              <w:rPr/>
              <w:t xml:space="preserve">Johnny Russell Voni Morrison </w:t>
            </w:r>
          </w:p>
        </w:tc>
        <w:tc>
          <w:tcPr>
            <w:tcW w:w="1531" w:type="dxa"/>
            <w:tcBorders/>
            <w:vAlign w:val="center"/>
          </w:tcPr>
          <w:p>
            <w:pPr>
              <w:pStyle w:val="TableContents"/>
              <w:bidi w:val="0"/>
              <w:spacing w:before="0" w:after="283"/>
              <w:jc w:val="left"/>
              <w:rPr/>
            </w:pPr>
            <w:r>
              <w:rPr/>
              <w:t xml:space="preserve">Starr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``Ain't She Sweet''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Jack Yellen Milton Ager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1961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``All I've Got to Do`` </w:t>
            </w:r>
          </w:p>
        </w:tc>
        <w:tc>
          <w:tcPr>
            <w:tcW w:w="1504" w:type="dxa"/>
            <w:tcBorders/>
            <w:vAlign w:val="center"/>
          </w:tcPr>
          <w:p>
            <w:pPr>
              <w:pStyle w:val="TableContents"/>
              <w:bidi w:val="0"/>
              <w:spacing w:before="0" w:after="283"/>
              <w:jc w:val="left"/>
              <w:rPr/>
            </w:pPr>
            <w:r>
              <w:rPr/>
              <w:t xml:space="preserve">YHDISTYNYT KUNINGASKUNTA: Beatlesin kanssa US: Tapaa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"All My Loving </w:t>
            </w:r>
          </w:p>
        </w:tc>
        <w:tc>
          <w:tcPr>
            <w:tcW w:w="1504" w:type="dxa"/>
            <w:tcBorders/>
            <w:vAlign w:val="center"/>
          </w:tcPr>
          <w:p>
            <w:pPr>
              <w:pStyle w:val="TableContents"/>
              <w:bidi w:val="0"/>
              <w:spacing w:before="0" w:after="283"/>
              <w:jc w:val="left"/>
              <w:rPr/>
            </w:pPr>
            <w:r>
              <w:rPr/>
              <w:t xml:space="preserve">YHDISTYNYT KUNINGASKUNTA: Beatlesin kanssa US: Tapaa Beatles!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``All Things Must Pass'' </w:t>
            </w:r>
          </w:p>
        </w:tc>
        <w:tc>
          <w:tcPr>
            <w:tcW w:w="1504" w:type="dxa"/>
            <w:tcBorders/>
            <w:vAlign w:val="center"/>
          </w:tcPr>
          <w:p>
            <w:pPr>
              <w:pStyle w:val="TableContents"/>
              <w:bidi w:val="0"/>
              <w:spacing w:before="0" w:after="283"/>
              <w:jc w:val="left"/>
              <w:rPr/>
            </w:pPr>
            <w:r>
              <w:rPr/>
              <w:t xml:space="preserve">Antologia 3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``All Together Now'' </w:t>
            </w:r>
          </w:p>
        </w:tc>
        <w:tc>
          <w:tcPr>
            <w:tcW w:w="1504" w:type="dxa"/>
            <w:tcBorders/>
            <w:vAlign w:val="center"/>
          </w:tcPr>
          <w:p>
            <w:pPr>
              <w:pStyle w:val="TableContents"/>
              <w:bidi w:val="0"/>
              <w:spacing w:before="0" w:after="283"/>
              <w:jc w:val="left"/>
              <w:rPr/>
            </w:pPr>
            <w:r>
              <w:rPr/>
              <w:t xml:space="preserve">Keltainen sukellusvene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``All You Need Is Love'' (Kaikki mitä tarvitset on rakkautta) </w:t>
            </w:r>
          </w:p>
        </w:tc>
        <w:tc>
          <w:tcPr>
            <w:tcW w:w="1504" w:type="dxa"/>
            <w:tcBorders/>
            <w:vAlign w:val="center"/>
          </w:tcPr>
          <w:p>
            <w:pPr>
              <w:pStyle w:val="TableContents"/>
              <w:bidi w:val="0"/>
              <w:spacing w:before="0" w:after="283"/>
              <w:jc w:val="left"/>
              <w:rPr/>
            </w:pPr>
            <w:r>
              <w:rPr/>
              <w:t xml:space="preserve">Maaginen mysteerikierros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"Ja minä rakastan häntä </w:t>
            </w:r>
          </w:p>
        </w:tc>
        <w:tc>
          <w:tcPr>
            <w:tcW w:w="1504" w:type="dxa"/>
            <w:tcBorders/>
            <w:vAlign w:val="center"/>
          </w:tcPr>
          <w:p>
            <w:pPr>
              <w:pStyle w:val="TableContents"/>
              <w:bidi w:val="0"/>
              <w:spacing w:before="0" w:after="283"/>
              <w:jc w:val="left"/>
              <w:rPr/>
            </w:pPr>
            <w:r>
              <w:rPr/>
              <w:t xml:space="preserve">YHDISTYNYT KUNINGASKUNTA: USA: Something New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"Ja lintusi osaa laulaa </w:t>
            </w:r>
          </w:p>
        </w:tc>
        <w:tc>
          <w:tcPr>
            <w:tcW w:w="1504" w:type="dxa"/>
            <w:tcBorders/>
            <w:vAlign w:val="center"/>
          </w:tcPr>
          <w:p>
            <w:pPr>
              <w:pStyle w:val="TableContents"/>
              <w:bidi w:val="0"/>
              <w:spacing w:before="0" w:after="283"/>
              <w:jc w:val="left"/>
              <w:rPr/>
            </w:pPr>
            <w:r>
              <w:rPr/>
              <w:t xml:space="preserve">YHDISTYNYT KUNINGASKUNTA: Revolver US: Revolver Revolver: Yesterday and Today </w:t>
            </w:r>
          </w:p>
        </w:tc>
        <w:tc>
          <w:tcPr>
            <w:tcW w:w="2033" w:type="dxa"/>
            <w:tcBorders/>
            <w:vAlign w:val="center"/>
          </w:tcPr>
          <w:p>
            <w:pPr>
              <w:pStyle w:val="TableContents"/>
              <w:bidi w:val="0"/>
              <w:spacing w:before="0" w:after="283"/>
              <w:jc w:val="left"/>
              <w:rPr/>
            </w:pPr>
            <w:r>
              <w:rPr/>
              <w:t xml:space="preserve">Lennon (McCartneyn kanssa)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``Anna (Mene hänen luokseen)'' </w:t>
            </w:r>
          </w:p>
        </w:tc>
        <w:tc>
          <w:tcPr>
            <w:tcW w:w="1504" w:type="dxa"/>
            <w:tcBorders/>
            <w:vAlign w:val="center"/>
          </w:tcPr>
          <w:p>
            <w:pPr>
              <w:pStyle w:val="TableContents"/>
              <w:bidi w:val="0"/>
              <w:spacing w:before="0" w:after="283"/>
              <w:jc w:val="left"/>
              <w:rPr/>
            </w:pPr>
            <w:r>
              <w:rPr/>
              <w:t xml:space="preserve">YHDISTYNYT KUNINGASKUNTA: US: The Early Beatles </w:t>
            </w:r>
          </w:p>
        </w:tc>
        <w:tc>
          <w:tcPr>
            <w:tcW w:w="2033" w:type="dxa"/>
            <w:tcBorders/>
            <w:vAlign w:val="center"/>
          </w:tcPr>
          <w:p>
            <w:pPr>
              <w:pStyle w:val="TableContents"/>
              <w:bidi w:val="0"/>
              <w:spacing w:before="0" w:after="283"/>
              <w:jc w:val="left"/>
              <w:rPr/>
            </w:pPr>
            <w:r>
              <w:rPr/>
              <w:t xml:space="preserve">Arthur Alexander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"Toinen tyttö </w:t>
            </w:r>
          </w:p>
        </w:tc>
        <w:tc>
          <w:tcPr>
            <w:tcW w:w="1504" w:type="dxa"/>
            <w:tcBorders/>
            <w:vAlign w:val="center"/>
          </w:tcPr>
          <w:p>
            <w:pPr>
              <w:pStyle w:val="TableContents"/>
              <w:bidi w:val="0"/>
              <w:spacing w:before="0" w:after="283"/>
              <w:jc w:val="left"/>
              <w:rPr/>
            </w:pPr>
            <w:r>
              <w:rPr/>
              <w:t xml:space="preserve">Apua!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``Any Time at All'' </w:t>
            </w:r>
          </w:p>
        </w:tc>
        <w:tc>
          <w:tcPr>
            <w:tcW w:w="1504" w:type="dxa"/>
            <w:tcBorders/>
            <w:vAlign w:val="center"/>
          </w:tcPr>
          <w:p>
            <w:pPr>
              <w:pStyle w:val="TableContents"/>
              <w:bidi w:val="0"/>
              <w:spacing w:before="0" w:after="283"/>
              <w:jc w:val="left"/>
              <w:rPr/>
            </w:pPr>
            <w:r>
              <w:rPr/>
              <w:t xml:space="preserve">YHDISTYNYT KUNINGASKUNTA: USA: Something New </w:t>
            </w:r>
          </w:p>
        </w:tc>
        <w:tc>
          <w:tcPr>
            <w:tcW w:w="2033" w:type="dxa"/>
            <w:tcBorders/>
            <w:vAlign w:val="center"/>
          </w:tcPr>
          <w:p>
            <w:pPr>
              <w:pStyle w:val="TableContents"/>
              <w:bidi w:val="0"/>
              <w:spacing w:before="0" w:after="283"/>
              <w:jc w:val="left"/>
              <w:rPr/>
            </w:pPr>
            <w:r>
              <w:rPr/>
              <w:t xml:space="preserve">Lennon (McCartneyn kanssa)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"Kysy minulta miksi </w:t>
            </w:r>
          </w:p>
        </w:tc>
        <w:tc>
          <w:tcPr>
            <w:tcW w:w="1504" w:type="dxa"/>
            <w:tcBorders/>
            <w:vAlign w:val="center"/>
          </w:tcPr>
          <w:p>
            <w:pPr>
              <w:pStyle w:val="TableContents"/>
              <w:bidi w:val="0"/>
              <w:spacing w:before="0" w:after="283"/>
              <w:jc w:val="left"/>
              <w:rPr/>
            </w:pPr>
            <w:r>
              <w:rPr/>
              <w:t xml:space="preserve">YHDISTYNYT KUNINGASKUNTA: US: The Early Beatles </w:t>
            </w:r>
          </w:p>
        </w:tc>
        <w:tc>
          <w:tcPr>
            <w:tcW w:w="2033" w:type="dxa"/>
            <w:tcBorders/>
            <w:vAlign w:val="center"/>
          </w:tcPr>
          <w:p>
            <w:pPr>
              <w:pStyle w:val="TableContents"/>
              <w:bidi w:val="0"/>
              <w:spacing w:before="0" w:after="283"/>
              <w:jc w:val="left"/>
              <w:rPr/>
            </w:pPr>
            <w:r>
              <w:rPr/>
              <w:t xml:space="preserve">Lennon (McCartneyn kanssa)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``Baby It's You'' </w:t>
            </w:r>
          </w:p>
        </w:tc>
        <w:tc>
          <w:tcPr>
            <w:tcW w:w="1504" w:type="dxa"/>
            <w:tcBorders/>
            <w:vAlign w:val="center"/>
          </w:tcPr>
          <w:p>
            <w:pPr>
              <w:pStyle w:val="TableContents"/>
              <w:bidi w:val="0"/>
              <w:spacing w:before="0" w:after="283"/>
              <w:jc w:val="left"/>
              <w:rPr/>
            </w:pPr>
            <w:r>
              <w:rPr/>
              <w:t xml:space="preserve">YHDISTYNYT KUNINGASKUNTA: US: The Early Beatles </w:t>
            </w:r>
          </w:p>
        </w:tc>
        <w:tc>
          <w:tcPr>
            <w:tcW w:w="2033" w:type="dxa"/>
            <w:tcBorders/>
            <w:vAlign w:val="center"/>
          </w:tcPr>
          <w:p>
            <w:pPr>
              <w:pStyle w:val="TableContents"/>
              <w:bidi w:val="0"/>
              <w:spacing w:before="0" w:after="283"/>
              <w:jc w:val="left"/>
              <w:rPr/>
            </w:pPr>
            <w:r>
              <w:rPr/>
              <w:t xml:space="preserve">Burt Bacharach Hal David Luther Dixon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``Baby, olet rikas mies'' </w:t>
            </w:r>
          </w:p>
        </w:tc>
        <w:tc>
          <w:tcPr>
            <w:tcW w:w="1504" w:type="dxa"/>
            <w:tcBorders/>
            <w:vAlign w:val="center"/>
          </w:tcPr>
          <w:p>
            <w:pPr>
              <w:pStyle w:val="TableContents"/>
              <w:bidi w:val="0"/>
              <w:spacing w:before="0" w:after="283"/>
              <w:jc w:val="left"/>
              <w:rPr/>
            </w:pPr>
            <w:r>
              <w:rPr/>
              <w:t xml:space="preserve">Maaginen mysteerikierros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pPr>
            <w:r>
              <w:rPr/>
              <w:t xml:space="preserve">Muu kuin albumin single B-puoli kappaleesta ``All You Need is Love''...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``Baby's in Black'' (Vauva mustissa) </w:t>
            </w:r>
          </w:p>
        </w:tc>
        <w:tc>
          <w:tcPr>
            <w:tcW w:w="1504" w:type="dxa"/>
            <w:tcBorders/>
            <w:vAlign w:val="center"/>
          </w:tcPr>
          <w:p>
            <w:pPr>
              <w:pStyle w:val="TableContents"/>
              <w:bidi w:val="0"/>
              <w:spacing w:before="0" w:after="283"/>
              <w:jc w:val="left"/>
              <w:rPr/>
            </w:pPr>
            <w:r>
              <w:rPr/>
              <w:t xml:space="preserve">YHDISTYNYT KUNINGASKUNTA: Beatles for Sale US: Beatles' 65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"Takaisin Neuvostoliitossa.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"Paha poika </w:t>
            </w:r>
          </w:p>
        </w:tc>
        <w:tc>
          <w:tcPr>
            <w:tcW w:w="1504" w:type="dxa"/>
            <w:tcBorders/>
            <w:vAlign w:val="center"/>
          </w:tcPr>
          <w:p>
            <w:pPr>
              <w:pStyle w:val="TableContents"/>
              <w:bidi w:val="0"/>
              <w:spacing w:before="0" w:after="283"/>
              <w:jc w:val="left"/>
              <w:rPr/>
            </w:pPr>
            <w:r>
              <w:rPr/>
              <w:t xml:space="preserve">YHDISTYNYT KUNINGASKUNTA: USA: Beatles VI </w:t>
            </w:r>
          </w:p>
        </w:tc>
        <w:tc>
          <w:tcPr>
            <w:tcW w:w="2033" w:type="dxa"/>
            <w:tcBorders/>
            <w:vAlign w:val="center"/>
          </w:tcPr>
          <w:p>
            <w:pPr>
              <w:pStyle w:val="TableContents"/>
              <w:bidi w:val="0"/>
              <w:spacing w:before="0" w:after="283"/>
              <w:jc w:val="left"/>
              <w:rPr/>
            </w:pPr>
            <w:r>
              <w:rPr/>
              <w:t xml:space="preserve">Larry Williams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"Paha minulle </w:t>
            </w:r>
          </w:p>
        </w:tc>
        <w:tc>
          <w:tcPr>
            <w:tcW w:w="1504" w:type="dxa"/>
            <w:tcBorders/>
            <w:vAlign w:val="center"/>
          </w:tcPr>
          <w:p>
            <w:pPr>
              <w:pStyle w:val="TableContents"/>
              <w:bidi w:val="0"/>
              <w:spacing w:before="0" w:after="283"/>
              <w:jc w:val="left"/>
              <w:rPr/>
            </w:pPr>
            <w:r>
              <w:rPr/>
              <w:t xml:space="preserve">The Beatles Bootleg Recordings 1963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Kirjoitettu Billy J. Kramerille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"Johnin ja Yokon balladi". </w:t>
            </w:r>
          </w:p>
        </w:tc>
        <w:tc>
          <w:tcPr>
            <w:tcW w:w="1504" w:type="dxa"/>
            <w:tcBorders/>
            <w:vAlign w:val="center"/>
          </w:tcPr>
          <w:p>
            <w:pPr>
              <w:pStyle w:val="TableContents"/>
              <w:bidi w:val="0"/>
              <w:spacing w:before="0" w:after="283"/>
              <w:jc w:val="left"/>
              <w:rPr/>
            </w:pPr>
            <w:r>
              <w:rPr/>
              <w:t xml:space="preserve">UK: 1967 -- 1970 US: Hei Jude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(McCartneyn kanssa)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"Kaunis uneksija"... </w:t>
            </w:r>
          </w:p>
        </w:tc>
        <w:tc>
          <w:tcPr>
            <w:tcW w:w="1504" w:type="dxa"/>
            <w:tcBorders/>
            <w:vAlign w:val="center"/>
          </w:tcPr>
          <w:p>
            <w:pPr>
              <w:pStyle w:val="TableContents"/>
              <w:bidi w:val="0"/>
              <w:spacing w:before="0" w:after="283"/>
              <w:jc w:val="left"/>
              <w:rPr/>
            </w:pPr>
            <w:r>
              <w:rPr/>
              <w:t xml:space="preserve">On Air -- Live at the BBC Volume 2 </w:t>
            </w:r>
          </w:p>
        </w:tc>
        <w:tc>
          <w:tcPr>
            <w:tcW w:w="2033" w:type="dxa"/>
            <w:tcBorders/>
            <w:vAlign w:val="center"/>
          </w:tcPr>
          <w:p>
            <w:pPr>
              <w:pStyle w:val="TableContents"/>
              <w:bidi w:val="0"/>
              <w:spacing w:before="0" w:after="283"/>
              <w:jc w:val="left"/>
              <w:rPr/>
            </w:pPr>
            <w:r>
              <w:rPr/>
              <w:t xml:space="preserve">Stephen Foster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"Koska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McCartney Harrison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"Koska tiedän, että rakastat minua niin paljon. </w:t>
            </w:r>
          </w:p>
        </w:tc>
        <w:tc>
          <w:tcPr>
            <w:tcW w:w="1504" w:type="dxa"/>
            <w:tcBorders/>
            <w:vAlign w:val="center"/>
          </w:tcPr>
          <w:p>
            <w:pPr>
              <w:pStyle w:val="TableContents"/>
              <w:bidi w:val="0"/>
              <w:spacing w:before="0" w:after="283"/>
              <w:jc w:val="left"/>
              <w:rPr/>
            </w:pPr>
            <w:r>
              <w:rPr/>
              <w:t xml:space="preserve">Let It Be ... Naked-Fly on the Wall -bonuslevy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"Herra Kiten hyväksi! </w:t>
            </w:r>
          </w:p>
        </w:tc>
        <w:tc>
          <w:tcPr>
            <w:tcW w:w="1504" w:type="dxa"/>
            <w:tcBorders/>
            <w:vAlign w:val="center"/>
          </w:tcPr>
          <w:p>
            <w:pPr>
              <w:pStyle w:val="TableContents"/>
              <w:bidi w:val="0"/>
              <w:spacing w:before="0" w:after="283"/>
              <w:jc w:val="left"/>
              <w:rPr/>
            </w:pPr>
            <w:r>
              <w:rPr/>
              <w:t xml:space="preserve">Sgt. Pepper's Lonely Hearts Club Band (Sgt. Pepper's Lonely Hearts Club Band)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"Bésame Mucho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Consuelo Velázquez Sunny Skylar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"Syntymäpäivä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McCartney (Lennonin kanssa)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"Blackbird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"Blue Jay Way </w:t>
            </w:r>
          </w:p>
        </w:tc>
        <w:tc>
          <w:tcPr>
            <w:tcW w:w="1504" w:type="dxa"/>
            <w:tcBorders/>
            <w:vAlign w:val="center"/>
          </w:tcPr>
          <w:p>
            <w:pPr>
              <w:pStyle w:val="TableContents"/>
              <w:bidi w:val="0"/>
              <w:spacing w:before="0" w:after="283"/>
              <w:jc w:val="left"/>
              <w:rPr/>
            </w:pPr>
            <w:r>
              <w:rPr/>
              <w:t xml:space="preserve">Maaginen mysteerikierros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"Pojat </w:t>
            </w:r>
          </w:p>
        </w:tc>
        <w:tc>
          <w:tcPr>
            <w:tcW w:w="1504" w:type="dxa"/>
            <w:tcBorders/>
            <w:vAlign w:val="center"/>
          </w:tcPr>
          <w:p>
            <w:pPr>
              <w:pStyle w:val="TableContents"/>
              <w:bidi w:val="0"/>
              <w:spacing w:before="0" w:after="283"/>
              <w:jc w:val="left"/>
              <w:rPr/>
            </w:pPr>
            <w:r>
              <w:rPr/>
              <w:t xml:space="preserve">YHDISTYNYT KUNINGASKUNTA: US: The Early Beatles </w:t>
            </w:r>
          </w:p>
        </w:tc>
        <w:tc>
          <w:tcPr>
            <w:tcW w:w="2033" w:type="dxa"/>
            <w:tcBorders/>
            <w:vAlign w:val="center"/>
          </w:tcPr>
          <w:p>
            <w:pPr>
              <w:pStyle w:val="TableContents"/>
              <w:bidi w:val="0"/>
              <w:spacing w:before="0" w:after="283"/>
              <w:jc w:val="left"/>
              <w:rPr/>
            </w:pPr>
            <w:r>
              <w:rPr/>
              <w:t xml:space="preserve">Luther Dixon Wes Farrell </w:t>
            </w:r>
          </w:p>
        </w:tc>
        <w:tc>
          <w:tcPr>
            <w:tcW w:w="1531" w:type="dxa"/>
            <w:tcBorders/>
            <w:vAlign w:val="center"/>
          </w:tcPr>
          <w:p>
            <w:pPr>
              <w:pStyle w:val="TableContents"/>
              <w:bidi w:val="0"/>
              <w:spacing w:before="0" w:after="283"/>
              <w:jc w:val="left"/>
              <w:rPr/>
            </w:pPr>
            <w:r>
              <w:rPr/>
              <w:t xml:space="preserve">Starr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``Can't Buy Me Love'' </w:t>
            </w:r>
          </w:p>
        </w:tc>
        <w:tc>
          <w:tcPr>
            <w:tcW w:w="1504" w:type="dxa"/>
            <w:tcBorders/>
            <w:vAlign w:val="center"/>
          </w:tcPr>
          <w:p>
            <w:pPr>
              <w:pStyle w:val="TableContents"/>
              <w:bidi w:val="0"/>
              <w:spacing w:before="0" w:after="283"/>
              <w:jc w:val="left"/>
              <w:rPr/>
            </w:pPr>
            <w:r>
              <w:rPr/>
              <w:t xml:space="preserve">YHDISTYNYT KUNINGASKUNTA: USA: Hey Jude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(Lennonin kanssa)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"Carol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Chuck Berry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``Carry That Weight''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(Lennonin, Harrisonin ja Starrin kanssa).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"Kissakävely </w:t>
            </w:r>
          </w:p>
        </w:tc>
        <w:tc>
          <w:tcPr>
            <w:tcW w:w="1504" w:type="dxa"/>
            <w:tcBorders/>
            <w:vAlign w:val="center"/>
          </w:tcPr>
          <w:p>
            <w:pPr>
              <w:pStyle w:val="TableContents"/>
              <w:bidi w:val="0"/>
              <w:spacing w:before="0" w:after="283"/>
              <w:jc w:val="left"/>
              <w:rPr/>
            </w:pPr>
            <w:r>
              <w:rPr/>
              <w:t xml:space="preserve">N / A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N / A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``Cayenne''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Instrumentaalinen </w:t>
            </w:r>
          </w:p>
        </w:tc>
        <w:tc>
          <w:tcPr>
            <w:tcW w:w="619" w:type="dxa"/>
            <w:tcBorders/>
            <w:vAlign w:val="center"/>
          </w:tcPr>
          <w:p>
            <w:pPr>
              <w:pStyle w:val="TableContents"/>
              <w:bidi w:val="0"/>
              <w:spacing w:before="0" w:after="283"/>
              <w:jc w:val="left"/>
              <w:rPr/>
            </w:pPr>
            <w:r>
              <w:rPr/>
              <w:t xml:space="preserve">1960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``Ketjut'' </w:t>
            </w:r>
          </w:p>
        </w:tc>
        <w:tc>
          <w:tcPr>
            <w:tcW w:w="1504" w:type="dxa"/>
            <w:tcBorders/>
            <w:vAlign w:val="center"/>
          </w:tcPr>
          <w:p>
            <w:pPr>
              <w:pStyle w:val="TableContents"/>
              <w:bidi w:val="0"/>
              <w:spacing w:before="0" w:after="283"/>
              <w:jc w:val="left"/>
              <w:rPr/>
            </w:pPr>
            <w:r>
              <w:rPr/>
              <w:t xml:space="preserve">YHDISTYNYT KUNINGASKUNTA: US: The Early Beatles </w:t>
            </w:r>
          </w:p>
        </w:tc>
        <w:tc>
          <w:tcPr>
            <w:tcW w:w="2033" w:type="dxa"/>
            <w:tcBorders/>
            <w:vAlign w:val="center"/>
          </w:tcPr>
          <w:p>
            <w:pPr>
              <w:pStyle w:val="TableContents"/>
              <w:bidi w:val="0"/>
              <w:spacing w:before="0" w:after="283"/>
              <w:jc w:val="left"/>
              <w:rPr/>
            </w:pPr>
            <w:r>
              <w:rPr/>
              <w:t xml:space="preserve">Gerry Goffin Carole King </w:t>
            </w:r>
          </w:p>
        </w:tc>
        <w:tc>
          <w:tcPr>
            <w:tcW w:w="1531" w:type="dxa"/>
            <w:tcBorders/>
            <w:vAlign w:val="center"/>
          </w:tcPr>
          <w:p>
            <w:pPr>
              <w:pStyle w:val="TableContents"/>
              <w:bidi w:val="0"/>
              <w:spacing w:before="0" w:after="283"/>
              <w:jc w:val="left"/>
              <w:rPr/>
            </w:pPr>
            <w:r>
              <w:rPr/>
              <w:t xml:space="preserve">Harrison (Lennon McCartneyn kanssa)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``Luonnon lapsi'' </w:t>
            </w:r>
          </w:p>
        </w:tc>
        <w:tc>
          <w:tcPr>
            <w:tcW w:w="1504" w:type="dxa"/>
            <w:tcBorders/>
            <w:vAlign w:val="center"/>
          </w:tcPr>
          <w:p>
            <w:pPr>
              <w:pStyle w:val="TableContents"/>
              <w:bidi w:val="0"/>
              <w:spacing w:before="0" w:after="283"/>
              <w:jc w:val="left"/>
              <w:rPr/>
            </w:pPr>
            <w:r>
              <w:rPr/>
              <w:t xml:space="preserve">Let It Be ... Naked-Fly on the Wall -bonuslevy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pPr>
            <w:r>
              <w:rPr/>
              <w:t xml:space="preserve">Muuttui Lennonin ``Kateelliseksi kaveriksi''...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``Christmas Time (Is Here Again)'' </w:t>
            </w:r>
          </w:p>
        </w:tc>
        <w:tc>
          <w:tcPr>
            <w:tcW w:w="1504" w:type="dxa"/>
            <w:tcBorders/>
            <w:vAlign w:val="center"/>
          </w:tcPr>
          <w:p>
            <w:pPr>
              <w:pStyle w:val="TableContents"/>
              <w:bidi w:val="0"/>
              <w:spacing w:before="0" w:after="283"/>
              <w:jc w:val="left"/>
              <w:rPr/>
            </w:pPr>
            <w:r>
              <w:rPr/>
              <w:t xml:space="preserve">The Beatlesin joulualbumi </w:t>
            </w:r>
          </w:p>
        </w:tc>
        <w:tc>
          <w:tcPr>
            <w:tcW w:w="2033" w:type="dxa"/>
            <w:tcBorders/>
            <w:vAlign w:val="center"/>
          </w:tcPr>
          <w:p>
            <w:pPr>
              <w:pStyle w:val="TableContents"/>
              <w:bidi w:val="0"/>
              <w:spacing w:before="0" w:after="283"/>
              <w:jc w:val="left"/>
              <w:rPr/>
            </w:pPr>
            <w:r>
              <w:rPr/>
              <w:t xml:space="preserve">Lennon McCartney Harrison Harrison Starr </w:t>
            </w:r>
          </w:p>
        </w:tc>
        <w:tc>
          <w:tcPr>
            <w:tcW w:w="1531" w:type="dxa"/>
            <w:tcBorders/>
            <w:vAlign w:val="center"/>
          </w:tcPr>
          <w:p>
            <w:pPr>
              <w:pStyle w:val="TableContents"/>
              <w:bidi w:val="0"/>
              <w:spacing w:before="0" w:after="283"/>
              <w:jc w:val="left"/>
              <w:rPr/>
            </w:pPr>
            <w:r>
              <w:rPr/>
              <w:t xml:space="preserve">Lennon McCartney Harrison Harrison Starr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pPr>
            <w:r>
              <w:rPr/>
              <w:t xml:space="preserve">Muu kuin albumisingle B-puoli albumista ``Free As A Bird''...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``Ympyrät'' </w:t>
            </w:r>
          </w:p>
        </w:tc>
        <w:tc>
          <w:tcPr>
            <w:tcW w:w="1504"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pPr>
            <w:r>
              <w:rPr/>
              <w:t xml:space="preserve">Harrisonin Gone Troppo -teoksessa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"Clarabella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Mike Pingitore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"Tule ja hae se </w:t>
            </w:r>
          </w:p>
        </w:tc>
        <w:tc>
          <w:tcPr>
            <w:tcW w:w="1504" w:type="dxa"/>
            <w:tcBorders/>
            <w:vAlign w:val="center"/>
          </w:tcPr>
          <w:p>
            <w:pPr>
              <w:pStyle w:val="TableContents"/>
              <w:bidi w:val="0"/>
              <w:spacing w:before="0" w:after="283"/>
              <w:jc w:val="left"/>
              <w:rPr/>
            </w:pPr>
            <w:r>
              <w:rPr/>
              <w:t xml:space="preserve">Antologia 3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pPr>
            <w:r>
              <w:rPr/>
              <w:t xml:space="preserve">Tallentanut Badfinger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``Tule yhdessä''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pPr>
            <w:r>
              <w:rPr/>
              <w:t xml:space="preserve">A-puolen tuplasingle, jossa on ``Something''.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``Bungalow Billin jatkuva tarina''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``Cry Baby Cry''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(McCartneyn kanssa)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``Cry for a Shadow''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Lennon ja Harrison </w:t>
            </w:r>
          </w:p>
        </w:tc>
        <w:tc>
          <w:tcPr>
            <w:tcW w:w="1531" w:type="dxa"/>
            <w:tcBorders/>
            <w:vAlign w:val="center"/>
          </w:tcPr>
          <w:p>
            <w:pPr>
              <w:pStyle w:val="TableContents"/>
              <w:bidi w:val="0"/>
              <w:spacing w:before="0" w:after="283"/>
              <w:jc w:val="left"/>
              <w:rPr/>
            </w:pPr>
            <w:r>
              <w:rPr/>
              <w:t xml:space="preserve">Instrumentaalinen </w:t>
            </w:r>
          </w:p>
        </w:tc>
        <w:tc>
          <w:tcPr>
            <w:tcW w:w="619" w:type="dxa"/>
            <w:tcBorders/>
            <w:vAlign w:val="center"/>
          </w:tcPr>
          <w:p>
            <w:pPr>
              <w:pStyle w:val="TableContents"/>
              <w:bidi w:val="0"/>
              <w:spacing w:before="0" w:after="283"/>
              <w:jc w:val="left"/>
              <w:rPr/>
            </w:pPr>
            <w:r>
              <w:rPr/>
              <w:t xml:space="preserve">1961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"Itkien, odottaen, toivoen"...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Buddy Holly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"Päivä elämässä </w:t>
            </w:r>
          </w:p>
        </w:tc>
        <w:tc>
          <w:tcPr>
            <w:tcW w:w="1504" w:type="dxa"/>
            <w:tcBorders/>
            <w:vAlign w:val="center"/>
          </w:tcPr>
          <w:p>
            <w:pPr>
              <w:pStyle w:val="TableContents"/>
              <w:bidi w:val="0"/>
              <w:spacing w:before="0" w:after="283"/>
              <w:jc w:val="left"/>
              <w:rPr/>
            </w:pPr>
            <w:r>
              <w:rPr/>
              <w:t xml:space="preserve">Sgt. Pepper's Lonely Hearts Club Band (Sgt. Pepper's Lonely Hearts Club Band)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``Day Tripper'' </w:t>
            </w:r>
          </w:p>
        </w:tc>
        <w:tc>
          <w:tcPr>
            <w:tcW w:w="1504" w:type="dxa"/>
            <w:tcBorders/>
            <w:vAlign w:val="center"/>
          </w:tcPr>
          <w:p>
            <w:pPr>
              <w:pStyle w:val="TableContents"/>
              <w:bidi w:val="0"/>
              <w:spacing w:before="0" w:after="283"/>
              <w:jc w:val="left"/>
              <w:rPr/>
            </w:pPr>
            <w:r>
              <w:rPr/>
              <w:t xml:space="preserve">YHDISTYNYT KUNINGASKUNTA: USA: Yesterday and Today </w:t>
            </w:r>
          </w:p>
        </w:tc>
        <w:tc>
          <w:tcPr>
            <w:tcW w:w="2033" w:type="dxa"/>
            <w:tcBorders/>
            <w:vAlign w:val="center"/>
          </w:tcPr>
          <w:p>
            <w:pPr>
              <w:pStyle w:val="TableContents"/>
              <w:bidi w:val="0"/>
              <w:spacing w:before="0" w:after="283"/>
              <w:jc w:val="left"/>
              <w:rPr/>
            </w:pPr>
            <w:r>
              <w:rPr/>
              <w:t xml:space="preserve">Lennon (McCartneyn kanssa)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pPr>
            <w:r>
              <w:rPr/>
              <w:t xml:space="preserve">A-puolen tuplapuolella ``We Can Work It Out'' kanssa.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"Rakas Prudence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pPr>
            <w:r>
              <w:rPr/>
              <w:t xml:space="preserve">McCartney rummuissa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"Paholainen hänen sydämessään. </w:t>
            </w:r>
          </w:p>
        </w:tc>
        <w:tc>
          <w:tcPr>
            <w:tcW w:w="1504" w:type="dxa"/>
            <w:tcBorders/>
            <w:vAlign w:val="center"/>
          </w:tcPr>
          <w:p>
            <w:pPr>
              <w:pStyle w:val="TableContents"/>
              <w:bidi w:val="0"/>
              <w:spacing w:before="0" w:after="283"/>
              <w:jc w:val="left"/>
              <w:rPr/>
            </w:pPr>
            <w:r>
              <w:rPr/>
              <w:t xml:space="preserve">YHDISTYNYT KUNINGASKUNTA: Beatlesin kanssa US: The Beatles' Second Album </w:t>
            </w:r>
          </w:p>
        </w:tc>
        <w:tc>
          <w:tcPr>
            <w:tcW w:w="2033" w:type="dxa"/>
            <w:tcBorders/>
            <w:vAlign w:val="center"/>
          </w:tcPr>
          <w:p>
            <w:pPr>
              <w:pStyle w:val="TableContents"/>
              <w:bidi w:val="0"/>
              <w:spacing w:before="0" w:after="283"/>
              <w:jc w:val="left"/>
              <w:rPr/>
            </w:pPr>
            <w:r>
              <w:rPr/>
              <w:t xml:space="preserve">Drapkin (alias Ricky Dee)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``Dig a Pony'' </w:t>
            </w:r>
          </w:p>
        </w:tc>
        <w:tc>
          <w:tcPr>
            <w:tcW w:w="1504" w:type="dxa"/>
            <w:tcBorders/>
            <w:vAlign w:val="center"/>
          </w:tcPr>
          <w:p>
            <w:pPr>
              <w:pStyle w:val="TableContents"/>
              <w:bidi w:val="0"/>
              <w:spacing w:before="0" w:after="283"/>
              <w:jc w:val="left"/>
              <w:rPr/>
            </w:pPr>
            <w:r>
              <w:rPr/>
              <w:t xml:space="preserve">Anna sen olla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``Dig It'' </w:t>
            </w:r>
          </w:p>
        </w:tc>
        <w:tc>
          <w:tcPr>
            <w:tcW w:w="1504" w:type="dxa"/>
            <w:tcBorders/>
            <w:vAlign w:val="center"/>
          </w:tcPr>
          <w:p>
            <w:pPr>
              <w:pStyle w:val="TableContents"/>
              <w:bidi w:val="0"/>
              <w:spacing w:before="0" w:after="283"/>
              <w:jc w:val="left"/>
              <w:rPr/>
            </w:pPr>
            <w:r>
              <w:rPr/>
              <w:t xml:space="preserve">Anna sen olla </w:t>
            </w:r>
          </w:p>
        </w:tc>
        <w:tc>
          <w:tcPr>
            <w:tcW w:w="2033" w:type="dxa"/>
            <w:tcBorders/>
            <w:vAlign w:val="center"/>
          </w:tcPr>
          <w:p>
            <w:pPr>
              <w:pStyle w:val="TableContents"/>
              <w:bidi w:val="0"/>
              <w:spacing w:before="0" w:after="283"/>
              <w:jc w:val="left"/>
              <w:rPr/>
            </w:pPr>
            <w:r>
              <w:rPr/>
              <w:t xml:space="preserve">Lennon McCartney Harrison Harrison Starr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"Huimapää, neiti Lizzy. </w:t>
            </w:r>
          </w:p>
        </w:tc>
        <w:tc>
          <w:tcPr>
            <w:tcW w:w="1504" w:type="dxa"/>
            <w:tcBorders/>
            <w:vAlign w:val="center"/>
          </w:tcPr>
          <w:p>
            <w:pPr>
              <w:pStyle w:val="TableContents"/>
              <w:bidi w:val="0"/>
              <w:spacing w:before="0" w:after="283"/>
              <w:jc w:val="left"/>
              <w:rPr/>
            </w:pPr>
            <w:r>
              <w:rPr/>
              <w:t xml:space="preserve">YHDISTYNYT KUNINGASKUNTA: Apua! US: Beatles VI </w:t>
            </w:r>
          </w:p>
        </w:tc>
        <w:tc>
          <w:tcPr>
            <w:tcW w:w="2033" w:type="dxa"/>
            <w:tcBorders/>
            <w:vAlign w:val="center"/>
          </w:tcPr>
          <w:p>
            <w:pPr>
              <w:pStyle w:val="TableContents"/>
              <w:bidi w:val="0"/>
              <w:spacing w:before="0" w:after="283"/>
              <w:jc w:val="left"/>
              <w:rPr/>
            </w:pPr>
            <w:r>
              <w:rPr/>
              <w:t xml:space="preserve">Larry Williams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"Haluatko tietää salaisuuden?" "Haluatko tietää salaisuuden? </w:t>
            </w:r>
          </w:p>
        </w:tc>
        <w:tc>
          <w:tcPr>
            <w:tcW w:w="1504" w:type="dxa"/>
            <w:tcBorders/>
            <w:vAlign w:val="center"/>
          </w:tcPr>
          <w:p>
            <w:pPr>
              <w:pStyle w:val="TableContents"/>
              <w:bidi w:val="0"/>
              <w:spacing w:before="0" w:after="283"/>
              <w:jc w:val="left"/>
              <w:rPr/>
            </w:pPr>
            <w:r>
              <w:rPr/>
              <w:t xml:space="preserve">YHDISTYNYT KUNINGASKUNTA: US: The Early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"Tohtori Robert </w:t>
            </w:r>
          </w:p>
        </w:tc>
        <w:tc>
          <w:tcPr>
            <w:tcW w:w="1504" w:type="dxa"/>
            <w:tcBorders/>
            <w:vAlign w:val="center"/>
          </w:tcPr>
          <w:p>
            <w:pPr>
              <w:pStyle w:val="TableContents"/>
              <w:bidi w:val="0"/>
              <w:spacing w:before="0" w:after="283"/>
              <w:jc w:val="left"/>
              <w:rPr/>
            </w:pPr>
            <w:r>
              <w:rPr/>
              <w:t xml:space="preserve">YHDISTYNYT KUNINGASKUNTA: Revolver US: Revolver Revolver: Yesterday and Today </w:t>
            </w:r>
          </w:p>
        </w:tc>
        <w:tc>
          <w:tcPr>
            <w:tcW w:w="2033" w:type="dxa"/>
            <w:tcBorders/>
            <w:vAlign w:val="center"/>
          </w:tcPr>
          <w:p>
            <w:pPr>
              <w:pStyle w:val="TableContents"/>
              <w:bidi w:val="0"/>
              <w:spacing w:before="0" w:after="283"/>
              <w:jc w:val="left"/>
              <w:rPr/>
            </w:pPr>
            <w:r>
              <w:rPr/>
              <w:t xml:space="preserve">Lennon (McCartneyn kanssa)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"Älä häiritse minua"... </w:t>
            </w:r>
          </w:p>
        </w:tc>
        <w:tc>
          <w:tcPr>
            <w:tcW w:w="1504" w:type="dxa"/>
            <w:tcBorders/>
            <w:vAlign w:val="center"/>
          </w:tcPr>
          <w:p>
            <w:pPr>
              <w:pStyle w:val="TableContents"/>
              <w:bidi w:val="0"/>
              <w:spacing w:before="0" w:after="283"/>
              <w:jc w:val="left"/>
              <w:rPr/>
            </w:pPr>
            <w:r>
              <w:rPr/>
              <w:t xml:space="preserve">YHDISTYNYT KUNINGASKUNTA: Beatlesin kanssa US: Tapaa Beatles!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"Älä koskaan muutu.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Gerry Goffin Carole King </w:t>
            </w:r>
          </w:p>
        </w:tc>
        <w:tc>
          <w:tcPr>
            <w:tcW w:w="1531" w:type="dxa"/>
            <w:tcBorders/>
            <w:vAlign w:val="center"/>
          </w:tcPr>
          <w:p>
            <w:pPr>
              <w:pStyle w:val="TableContents"/>
              <w:bidi w:val="0"/>
              <w:spacing w:before="0" w:after="283"/>
              <w:jc w:val="left"/>
              <w:rPr/>
            </w:pPr>
            <w:r>
              <w:rPr/>
              <w:t xml:space="preserve">Harrison ja 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"Älä päästä minua alas. </w:t>
            </w:r>
          </w:p>
        </w:tc>
        <w:tc>
          <w:tcPr>
            <w:tcW w:w="1504" w:type="dxa"/>
            <w:tcBorders/>
            <w:vAlign w:val="center"/>
          </w:tcPr>
          <w:p>
            <w:pPr>
              <w:pStyle w:val="TableContents"/>
              <w:bidi w:val="0"/>
              <w:spacing w:before="0" w:after="283"/>
              <w:jc w:val="left"/>
              <w:rPr/>
            </w:pPr>
            <w:r>
              <w:rPr/>
              <w:t xml:space="preserve">UK: 1967 -- 1970 US: Hei Jude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(McCartneyn kanssa)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pPr>
            <w:r>
              <w:rPr/>
              <w:t xml:space="preserve">Muu kuin albumisingle ``Get Back'':n B-puoli.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"Älä ohita minua.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Starkey </w:t>
            </w:r>
          </w:p>
        </w:tc>
        <w:tc>
          <w:tcPr>
            <w:tcW w:w="1531" w:type="dxa"/>
            <w:tcBorders/>
            <w:vAlign w:val="center"/>
          </w:tcPr>
          <w:p>
            <w:pPr>
              <w:pStyle w:val="TableContents"/>
              <w:bidi w:val="0"/>
              <w:spacing w:before="0" w:after="283"/>
              <w:jc w:val="left"/>
              <w:rPr/>
            </w:pPr>
            <w:r>
              <w:rPr/>
              <w:t xml:space="preserve">Starr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``Aja autollani'' </w:t>
            </w:r>
          </w:p>
        </w:tc>
        <w:tc>
          <w:tcPr>
            <w:tcW w:w="1504" w:type="dxa"/>
            <w:tcBorders/>
            <w:vAlign w:val="center"/>
          </w:tcPr>
          <w:p>
            <w:pPr>
              <w:pStyle w:val="TableContents"/>
              <w:bidi w:val="0"/>
              <w:spacing w:before="0" w:after="283"/>
              <w:jc w:val="left"/>
              <w:rPr/>
            </w:pPr>
            <w:r>
              <w:rPr/>
              <w:t xml:space="preserve">YHDISTYNYT KUNINGASKUNTA: US: Soul Soul: Yesterday and Today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(Lennonin kanssa)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"Kahdeksan päivää viikossa </w:t>
            </w:r>
          </w:p>
        </w:tc>
        <w:tc>
          <w:tcPr>
            <w:tcW w:w="1504" w:type="dxa"/>
            <w:tcBorders/>
            <w:vAlign w:val="center"/>
          </w:tcPr>
          <w:p>
            <w:pPr>
              <w:pStyle w:val="TableContents"/>
              <w:bidi w:val="0"/>
              <w:spacing w:before="0" w:after="283"/>
              <w:jc w:val="left"/>
              <w:rPr/>
            </w:pPr>
            <w:r>
              <w:rPr/>
              <w:t xml:space="preserve">YHDISTYNYT KUNINGASKUNTA: Beatles for Sale US: Beatles VI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Lennon (McCartneyn kanssa)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Vain yhdysvaltalainen single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"Eleanor Rigby. </w:t>
            </w:r>
          </w:p>
        </w:tc>
        <w:tc>
          <w:tcPr>
            <w:tcW w:w="1504" w:type="dxa"/>
            <w:tcBorders/>
            <w:vAlign w:val="center"/>
          </w:tcPr>
          <w:p>
            <w:pPr>
              <w:pStyle w:val="TableContents"/>
              <w:bidi w:val="0"/>
              <w:spacing w:before="0" w:after="283"/>
              <w:jc w:val="left"/>
              <w:rPr/>
            </w:pPr>
            <w:r>
              <w:rPr/>
              <w:t xml:space="preserve">Revolveri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"The End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"Ja niin edelleen </w:t>
            </w:r>
          </w:p>
        </w:tc>
        <w:tc>
          <w:tcPr>
            <w:tcW w:w="1504" w:type="dxa"/>
            <w:tcBorders/>
            <w:vAlign w:val="center"/>
          </w:tcPr>
          <w:p>
            <w:pPr>
              <w:pStyle w:val="TableContents"/>
              <w:bidi w:val="0"/>
              <w:spacing w:before="0" w:after="283"/>
              <w:jc w:val="left"/>
              <w:rPr/>
            </w:pPr>
            <w:r>
              <w:rPr/>
              <w:t xml:space="preserve">Julkaisematon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"Joka ikinen pikku asia. </w:t>
            </w:r>
          </w:p>
        </w:tc>
        <w:tc>
          <w:tcPr>
            <w:tcW w:w="1504" w:type="dxa"/>
            <w:tcBorders/>
            <w:vAlign w:val="center"/>
          </w:tcPr>
          <w:p>
            <w:pPr>
              <w:pStyle w:val="TableContents"/>
              <w:bidi w:val="0"/>
              <w:spacing w:before="0" w:after="283"/>
              <w:jc w:val="left"/>
              <w:rPr/>
            </w:pPr>
            <w:r>
              <w:rPr/>
              <w:t xml:space="preserve">YHDISTYNYT KUNINGASKUNTA: Beatles for Sale US: Beatles VI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Lennon (McCartneyn kanssa)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"Kaikilla on jotain salattavaa paitsi minulla ja apinallani"...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"Kaikki yrittävät olla minun lapseni. </w:t>
            </w:r>
          </w:p>
        </w:tc>
        <w:tc>
          <w:tcPr>
            <w:tcW w:w="1504" w:type="dxa"/>
            <w:tcBorders/>
            <w:vAlign w:val="center"/>
          </w:tcPr>
          <w:p>
            <w:pPr>
              <w:pStyle w:val="TableContents"/>
              <w:bidi w:val="0"/>
              <w:spacing w:before="0" w:after="283"/>
              <w:jc w:val="left"/>
              <w:rPr/>
            </w:pPr>
            <w:r>
              <w:rPr/>
              <w:t xml:space="preserve">YHDISTYNYT KUNINGASKUNTA: Beatles for Sale US: Beatles' 65 </w:t>
            </w:r>
          </w:p>
        </w:tc>
        <w:tc>
          <w:tcPr>
            <w:tcW w:w="2033" w:type="dxa"/>
            <w:tcBorders/>
            <w:vAlign w:val="center"/>
          </w:tcPr>
          <w:p>
            <w:pPr>
              <w:pStyle w:val="TableContents"/>
              <w:bidi w:val="0"/>
              <w:spacing w:before="0" w:after="283"/>
              <w:jc w:val="left"/>
              <w:rPr/>
            </w:pPr>
            <w:r>
              <w:rPr/>
              <w:t xml:space="preserve">Carl Perkins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``Korjausreikä'' </w:t>
            </w:r>
          </w:p>
        </w:tc>
        <w:tc>
          <w:tcPr>
            <w:tcW w:w="1504" w:type="dxa"/>
            <w:tcBorders/>
            <w:vAlign w:val="center"/>
          </w:tcPr>
          <w:p>
            <w:pPr>
              <w:pStyle w:val="TableContents"/>
              <w:bidi w:val="0"/>
              <w:spacing w:before="0" w:after="283"/>
              <w:jc w:val="left"/>
              <w:rPr/>
            </w:pPr>
            <w:r>
              <w:rPr/>
              <w:t xml:space="preserve">Sgt. Pepper's Lonely Hearts Club Band (Sgt. Pepper's Lonely Hearts Club Band)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``Fancy My Chances with You'' </w:t>
            </w:r>
          </w:p>
        </w:tc>
        <w:tc>
          <w:tcPr>
            <w:tcW w:w="1504" w:type="dxa"/>
            <w:tcBorders/>
            <w:vAlign w:val="center"/>
          </w:tcPr>
          <w:p>
            <w:pPr>
              <w:pStyle w:val="TableContents"/>
              <w:bidi w:val="0"/>
              <w:spacing w:before="0" w:after="283"/>
              <w:jc w:val="left"/>
              <w:rPr/>
            </w:pPr>
            <w:r>
              <w:rPr/>
              <w:t xml:space="preserve">Let It Be ... Naked-Fly on the Wall -bonuslevy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"Lentäminen </w:t>
            </w:r>
          </w:p>
        </w:tc>
        <w:tc>
          <w:tcPr>
            <w:tcW w:w="1504" w:type="dxa"/>
            <w:tcBorders/>
            <w:vAlign w:val="center"/>
          </w:tcPr>
          <w:p>
            <w:pPr>
              <w:pStyle w:val="TableContents"/>
              <w:bidi w:val="0"/>
              <w:spacing w:before="0" w:after="283"/>
              <w:jc w:val="left"/>
              <w:rPr/>
            </w:pPr>
            <w:r>
              <w:rPr/>
              <w:t xml:space="preserve">Maaginen mysteerikierros </w:t>
            </w:r>
          </w:p>
        </w:tc>
        <w:tc>
          <w:tcPr>
            <w:tcW w:w="2033" w:type="dxa"/>
            <w:tcBorders/>
            <w:vAlign w:val="center"/>
          </w:tcPr>
          <w:p>
            <w:pPr>
              <w:pStyle w:val="TableContents"/>
              <w:bidi w:val="0"/>
              <w:spacing w:before="0" w:after="283"/>
              <w:jc w:val="left"/>
              <w:rPr/>
            </w:pPr>
            <w:r>
              <w:rPr/>
              <w:t xml:space="preserve">Lennon McCartney Harrison Harrison Starr </w:t>
            </w:r>
          </w:p>
        </w:tc>
        <w:tc>
          <w:tcPr>
            <w:tcW w:w="1531" w:type="dxa"/>
            <w:tcBorders/>
            <w:vAlign w:val="center"/>
          </w:tcPr>
          <w:p>
            <w:pPr>
              <w:pStyle w:val="TableContents"/>
              <w:bidi w:val="0"/>
              <w:spacing w:before="0" w:after="283"/>
              <w:jc w:val="left"/>
              <w:rPr/>
            </w:pPr>
            <w:r>
              <w:rPr/>
              <w:t xml:space="preserve">Instrumentaalinen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``Hölmö kukkulalla'' </w:t>
            </w:r>
          </w:p>
        </w:tc>
        <w:tc>
          <w:tcPr>
            <w:tcW w:w="1504" w:type="dxa"/>
            <w:tcBorders/>
            <w:vAlign w:val="center"/>
          </w:tcPr>
          <w:p>
            <w:pPr>
              <w:pStyle w:val="TableContents"/>
              <w:bidi w:val="0"/>
              <w:spacing w:before="0" w:after="283"/>
              <w:jc w:val="left"/>
              <w:rPr/>
            </w:pPr>
            <w:r>
              <w:rPr/>
              <w:t xml:space="preserve">Maaginen mysteerikierros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"Kenellekään </w:t>
            </w:r>
          </w:p>
        </w:tc>
        <w:tc>
          <w:tcPr>
            <w:tcW w:w="1504" w:type="dxa"/>
            <w:tcBorders/>
            <w:vAlign w:val="center"/>
          </w:tcPr>
          <w:p>
            <w:pPr>
              <w:pStyle w:val="TableContents"/>
              <w:bidi w:val="0"/>
              <w:spacing w:before="0" w:after="283"/>
              <w:jc w:val="left"/>
              <w:rPr/>
            </w:pPr>
            <w:r>
              <w:rPr/>
              <w:t xml:space="preserve">Revolveri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pPr>
            <w:r>
              <w:rPr/>
              <w:t xml:space="preserve">Mukana Alan Civil käyrätorvi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"Sinulle sininen </w:t>
            </w:r>
          </w:p>
        </w:tc>
        <w:tc>
          <w:tcPr>
            <w:tcW w:w="1504" w:type="dxa"/>
            <w:tcBorders/>
            <w:vAlign w:val="center"/>
          </w:tcPr>
          <w:p>
            <w:pPr>
              <w:pStyle w:val="TableContents"/>
              <w:bidi w:val="0"/>
              <w:spacing w:before="0" w:after="283"/>
              <w:jc w:val="left"/>
              <w:rPr/>
            </w:pPr>
            <w:r>
              <w:rPr/>
              <w:t xml:space="preserve">Anna sen olla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"Vapaa kuin lintu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Lennon McCartney Harrison Harrison Starr </w:t>
            </w:r>
          </w:p>
        </w:tc>
        <w:tc>
          <w:tcPr>
            <w:tcW w:w="1531" w:type="dxa"/>
            <w:tcBorders/>
            <w:vAlign w:val="center"/>
          </w:tcPr>
          <w:p>
            <w:pPr>
              <w:pStyle w:val="TableContents"/>
              <w:bidi w:val="0"/>
              <w:spacing w:before="0" w:after="283"/>
              <w:jc w:val="left"/>
              <w:rPr/>
            </w:pPr>
            <w:r>
              <w:rPr/>
              <w:t xml:space="preserve">Lennon, McCartney ja Harrison </w:t>
            </w:r>
          </w:p>
        </w:tc>
        <w:tc>
          <w:tcPr>
            <w:tcW w:w="619" w:type="dxa"/>
            <w:tcBorders/>
            <w:vAlign w:val="center"/>
          </w:tcPr>
          <w:p>
            <w:pPr>
              <w:pStyle w:val="TableContents"/>
              <w:bidi w:val="0"/>
              <w:spacing w:before="0" w:after="283"/>
              <w:jc w:val="left"/>
              <w:rPr/>
            </w:pPr>
            <w:r>
              <w:rPr/>
              <w:t xml:space="preserve">1977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"From Me to You </w:t>
            </w:r>
          </w:p>
        </w:tc>
        <w:tc>
          <w:tcPr>
            <w:tcW w:w="1504" w:type="dxa"/>
            <w:tcBorders/>
            <w:vAlign w:val="center"/>
          </w:tcPr>
          <w:p>
            <w:pPr>
              <w:pStyle w:val="TableContents"/>
              <w:bidi w:val="0"/>
              <w:spacing w:before="0" w:after="283"/>
              <w:jc w:val="left"/>
              <w:rPr/>
            </w:pPr>
            <w:r>
              <w:rPr/>
              <w:t xml:space="preserve">YHDISTYNYT KUNINGASKUNTA: USA: 1962 -- 1966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Muu kuin albumin single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``Meiltä sinulle''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``Get Back'' </w:t>
            </w:r>
          </w:p>
        </w:tc>
        <w:tc>
          <w:tcPr>
            <w:tcW w:w="1504" w:type="dxa"/>
            <w:tcBorders/>
            <w:vAlign w:val="center"/>
          </w:tcPr>
          <w:p>
            <w:pPr>
              <w:pStyle w:val="TableContents"/>
              <w:bidi w:val="0"/>
              <w:spacing w:before="0" w:after="283"/>
              <w:jc w:val="left"/>
              <w:rPr/>
            </w:pPr>
            <w:r>
              <w:rPr/>
              <w:t xml:space="preserve">Anna sen olla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"Paraneminen </w:t>
            </w:r>
          </w:p>
        </w:tc>
        <w:tc>
          <w:tcPr>
            <w:tcW w:w="1504" w:type="dxa"/>
            <w:tcBorders/>
            <w:vAlign w:val="center"/>
          </w:tcPr>
          <w:p>
            <w:pPr>
              <w:pStyle w:val="TableContents"/>
              <w:bidi w:val="0"/>
              <w:spacing w:before="0" w:after="283"/>
              <w:jc w:val="left"/>
              <w:rPr/>
            </w:pPr>
            <w:r>
              <w:rPr/>
              <w:t xml:space="preserve">Sgt. Pepper's Lonely Hearts Club Band (Sgt. Pepper's Lonely Hearts Club Band)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(Lennonin kanssa)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"Tyttö </w:t>
            </w:r>
          </w:p>
        </w:tc>
        <w:tc>
          <w:tcPr>
            <w:tcW w:w="1504" w:type="dxa"/>
            <w:tcBorders/>
            <w:vAlign w:val="center"/>
          </w:tcPr>
          <w:p>
            <w:pPr>
              <w:pStyle w:val="TableContents"/>
              <w:bidi w:val="0"/>
              <w:spacing w:before="0" w:after="283"/>
              <w:jc w:val="left"/>
              <w:rPr/>
            </w:pPr>
            <w:r>
              <w:rPr/>
              <w:t xml:space="preserve">Rubber Soul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``Glad All Over''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Roy C. Bennett Sid Tepper Aaron Schroeder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"Lasisipuli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"Kultaiset unet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"Hyvää päivää, auringonpaiste </w:t>
            </w:r>
          </w:p>
        </w:tc>
        <w:tc>
          <w:tcPr>
            <w:tcW w:w="1504" w:type="dxa"/>
            <w:tcBorders/>
            <w:vAlign w:val="center"/>
          </w:tcPr>
          <w:p>
            <w:pPr>
              <w:pStyle w:val="TableContents"/>
              <w:bidi w:val="0"/>
              <w:spacing w:before="0" w:after="283"/>
              <w:jc w:val="left"/>
              <w:rPr/>
            </w:pPr>
            <w:r>
              <w:rPr/>
              <w:t xml:space="preserve">Revolveri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"Hyvää huomenta, hyvää huomenta. </w:t>
            </w:r>
          </w:p>
        </w:tc>
        <w:tc>
          <w:tcPr>
            <w:tcW w:w="1504" w:type="dxa"/>
            <w:tcBorders/>
            <w:vAlign w:val="center"/>
          </w:tcPr>
          <w:p>
            <w:pPr>
              <w:pStyle w:val="TableContents"/>
              <w:bidi w:val="0"/>
              <w:spacing w:before="0" w:after="283"/>
              <w:jc w:val="left"/>
              <w:rPr/>
            </w:pPr>
            <w:r>
              <w:rPr/>
              <w:t xml:space="preserve">Sgt. Pepper's Lonely Hearts Club Band (Sgt. Pepper's Lonely Hearts Club Band)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pPr>
            <w:r>
              <w:rPr/>
              <w:t xml:space="preserve">McCartney soittaa kitarasoolon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"Hyvää yötä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Starr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"Hyvästi </w:t>
            </w:r>
          </w:p>
        </w:tc>
        <w:tc>
          <w:tcPr>
            <w:tcW w:w="1504"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``Got to Get You into My Life'' </w:t>
            </w:r>
          </w:p>
        </w:tc>
        <w:tc>
          <w:tcPr>
            <w:tcW w:w="1504" w:type="dxa"/>
            <w:tcBorders/>
            <w:vAlign w:val="center"/>
          </w:tcPr>
          <w:p>
            <w:pPr>
              <w:pStyle w:val="TableContents"/>
              <w:bidi w:val="0"/>
              <w:spacing w:before="0" w:after="283"/>
              <w:jc w:val="left"/>
              <w:rPr/>
            </w:pPr>
            <w:r>
              <w:rPr/>
              <w:t xml:space="preserve">Revolveri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``Hallelujah, I Love Her So'' (Halleluja, rakastan häntä niin)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Ray Charles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1960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"Onni on lämmin ase.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 Hard Day's Night'' </w:t>
            </w:r>
          </w:p>
        </w:tc>
        <w:tc>
          <w:tcPr>
            <w:tcW w:w="1504" w:type="dxa"/>
            <w:tcBorders/>
            <w:vAlign w:val="center"/>
          </w:tcPr>
          <w:p>
            <w:pPr>
              <w:pStyle w:val="TableContents"/>
              <w:bidi w:val="0"/>
              <w:spacing w:before="0" w:after="283"/>
              <w:jc w:val="left"/>
              <w:rPr/>
            </w:pPr>
            <w:r>
              <w:rPr/>
              <w:t xml:space="preserve">YHDISTYNYT KUNINGASKUNTA: USA: 1962 -- 1966 </w:t>
            </w:r>
          </w:p>
        </w:tc>
        <w:tc>
          <w:tcPr>
            <w:tcW w:w="2033" w:type="dxa"/>
            <w:tcBorders/>
            <w:vAlign w:val="center"/>
          </w:tcPr>
          <w:p>
            <w:pPr>
              <w:pStyle w:val="TableContents"/>
              <w:bidi w:val="0"/>
              <w:spacing w:before="0" w:after="283"/>
              <w:jc w:val="left"/>
              <w:rPr/>
            </w:pPr>
            <w:r>
              <w:rPr/>
              <w:t xml:space="preserve">Lennon (McCartneyn kanssa) </w:t>
            </w:r>
          </w:p>
        </w:tc>
        <w:tc>
          <w:tcPr>
            <w:tcW w:w="1531" w:type="dxa"/>
            <w:tcBorders/>
            <w:vAlign w:val="center"/>
          </w:tcPr>
          <w:p>
            <w:pPr>
              <w:pStyle w:val="TableContents"/>
              <w:bidi w:val="0"/>
              <w:spacing w:before="0" w:after="283"/>
              <w:jc w:val="left"/>
              <w:rPr/>
            </w:pPr>
            <w:r>
              <w:rPr/>
              <w:t xml:space="preserve">Lennon (McCartneyn kanssa)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"Heather </w:t>
            </w:r>
          </w:p>
        </w:tc>
        <w:tc>
          <w:tcPr>
            <w:tcW w:w="1504"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pPr>
            <w:r>
              <w:rPr/>
              <w:t xml:space="preserve">Donovan pelaa demossa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"Hei, näkemiin"... </w:t>
            </w:r>
          </w:p>
        </w:tc>
        <w:tc>
          <w:tcPr>
            <w:tcW w:w="1504" w:type="dxa"/>
            <w:tcBorders/>
            <w:vAlign w:val="center"/>
          </w:tcPr>
          <w:p>
            <w:pPr>
              <w:pStyle w:val="TableContents"/>
              <w:bidi w:val="0"/>
              <w:spacing w:before="0" w:after="283"/>
              <w:jc w:val="left"/>
              <w:rPr/>
            </w:pPr>
            <w:r>
              <w:rPr/>
              <w:t xml:space="preserve">Maaginen mysteerikierros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"Hei pikku tyttö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pPr>
            <w:r>
              <w:rPr/>
              <w:t xml:space="preserve">Tallennettu The Fourmost julkaistiin elokuussa 1963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"Apua! </w:t>
            </w:r>
          </w:p>
        </w:tc>
        <w:tc>
          <w:tcPr>
            <w:tcW w:w="1504" w:type="dxa"/>
            <w:tcBorders/>
            <w:vAlign w:val="center"/>
          </w:tcPr>
          <w:p>
            <w:pPr>
              <w:pStyle w:val="TableContents"/>
              <w:bidi w:val="0"/>
              <w:spacing w:before="0" w:after="283"/>
              <w:jc w:val="left"/>
              <w:rPr/>
            </w:pPr>
            <w:r>
              <w:rPr/>
              <w:t xml:space="preserve">Apua! </w:t>
            </w:r>
          </w:p>
        </w:tc>
        <w:tc>
          <w:tcPr>
            <w:tcW w:w="2033" w:type="dxa"/>
            <w:tcBorders/>
            <w:vAlign w:val="center"/>
          </w:tcPr>
          <w:p>
            <w:pPr>
              <w:pStyle w:val="TableContents"/>
              <w:bidi w:val="0"/>
              <w:spacing w:before="0" w:after="283"/>
              <w:jc w:val="left"/>
              <w:rPr/>
            </w:pPr>
            <w:r>
              <w:rPr/>
              <w:t xml:space="preserve">Lennon (McCartneyn kanssa)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``Helter Skelter''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pPr>
            <w:r>
              <w:rPr/>
              <w:t xml:space="preserve">Mukana Starr huudettu sanat stereoversio stereo versio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"Hänen majesteettinsa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``Täällä tulee aurinko``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``Täällä, siellä ja kaikkialla'' </w:t>
            </w:r>
          </w:p>
        </w:tc>
        <w:tc>
          <w:tcPr>
            <w:tcW w:w="1504" w:type="dxa"/>
            <w:tcBorders/>
            <w:vAlign w:val="center"/>
          </w:tcPr>
          <w:p>
            <w:pPr>
              <w:pStyle w:val="TableContents"/>
              <w:bidi w:val="0"/>
              <w:spacing w:before="0" w:after="283"/>
              <w:jc w:val="left"/>
              <w:rPr/>
            </w:pPr>
            <w:r>
              <w:rPr/>
              <w:t xml:space="preserve">Revolveri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"Hei Bulldog </w:t>
            </w:r>
          </w:p>
        </w:tc>
        <w:tc>
          <w:tcPr>
            <w:tcW w:w="1504" w:type="dxa"/>
            <w:tcBorders/>
            <w:vAlign w:val="center"/>
          </w:tcPr>
          <w:p>
            <w:pPr>
              <w:pStyle w:val="TableContents"/>
              <w:bidi w:val="0"/>
              <w:spacing w:before="0" w:after="283"/>
              <w:jc w:val="left"/>
              <w:rPr/>
            </w:pPr>
            <w:r>
              <w:rPr/>
              <w:t xml:space="preserve">Keltainen sukellusvene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(McCartneyn kanssa)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"Hei Jude </w:t>
            </w:r>
          </w:p>
        </w:tc>
        <w:tc>
          <w:tcPr>
            <w:tcW w:w="1504" w:type="dxa"/>
            <w:tcBorders/>
            <w:vAlign w:val="center"/>
          </w:tcPr>
          <w:p>
            <w:pPr>
              <w:pStyle w:val="TableContents"/>
              <w:bidi w:val="0"/>
              <w:spacing w:before="0" w:after="283"/>
              <w:jc w:val="left"/>
              <w:rPr/>
            </w:pPr>
            <w:r>
              <w:rPr/>
              <w:t xml:space="preserve">UK: 1967 -- 1970 US: Hei Jude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``Hippy Hippy Shake''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Chan Romero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``Hold Me Tight'' </w:t>
            </w:r>
          </w:p>
        </w:tc>
        <w:tc>
          <w:tcPr>
            <w:tcW w:w="1504" w:type="dxa"/>
            <w:tcBorders/>
            <w:vAlign w:val="center"/>
          </w:tcPr>
          <w:p>
            <w:pPr>
              <w:pStyle w:val="TableContents"/>
              <w:bidi w:val="0"/>
              <w:spacing w:before="0" w:after="283"/>
              <w:jc w:val="left"/>
              <w:rPr/>
            </w:pPr>
            <w:r>
              <w:rPr/>
              <w:t xml:space="preserve">YHDISTYNYT KUNINGASKUNTA: Beatlesin kanssa US: Tapaa Beatles!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"Hunajaa älä </w:t>
            </w:r>
          </w:p>
        </w:tc>
        <w:tc>
          <w:tcPr>
            <w:tcW w:w="1504" w:type="dxa"/>
            <w:tcBorders/>
            <w:vAlign w:val="center"/>
          </w:tcPr>
          <w:p>
            <w:pPr>
              <w:pStyle w:val="TableContents"/>
              <w:bidi w:val="0"/>
              <w:spacing w:before="0" w:after="283"/>
              <w:jc w:val="left"/>
              <w:rPr/>
            </w:pPr>
            <w:r>
              <w:rPr/>
              <w:t xml:space="preserve">YHDISTYNYT KUNINGASKUNTA: Beatles for Sale US: Beatles' 65 </w:t>
            </w:r>
          </w:p>
        </w:tc>
        <w:tc>
          <w:tcPr>
            <w:tcW w:w="2033" w:type="dxa"/>
            <w:tcBorders/>
            <w:vAlign w:val="center"/>
          </w:tcPr>
          <w:p>
            <w:pPr>
              <w:pStyle w:val="TableContents"/>
              <w:bidi w:val="0"/>
              <w:spacing w:before="0" w:after="283"/>
              <w:jc w:val="left"/>
              <w:rPr/>
            </w:pPr>
            <w:r>
              <w:rPr/>
              <w:t xml:space="preserve">Carl Perkins </w:t>
            </w:r>
          </w:p>
        </w:tc>
        <w:tc>
          <w:tcPr>
            <w:tcW w:w="1531" w:type="dxa"/>
            <w:tcBorders/>
            <w:vAlign w:val="center"/>
          </w:tcPr>
          <w:p>
            <w:pPr>
              <w:pStyle w:val="TableContents"/>
              <w:bidi w:val="0"/>
              <w:spacing w:before="0" w:after="283"/>
              <w:jc w:val="left"/>
              <w:rPr/>
            </w:pPr>
            <w:r>
              <w:rPr/>
              <w:t xml:space="preserve">Starr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"Hunajapiirakka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"Häämatkalaulu"...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Mikis Theodorakis Sansom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"Miten teet sen?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Mitch Murray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"Olen mursu </w:t>
            </w:r>
          </w:p>
        </w:tc>
        <w:tc>
          <w:tcPr>
            <w:tcW w:w="1504" w:type="dxa"/>
            <w:tcBorders/>
            <w:vAlign w:val="center"/>
          </w:tcPr>
          <w:p>
            <w:pPr>
              <w:pStyle w:val="TableContents"/>
              <w:bidi w:val="0"/>
              <w:spacing w:before="0" w:after="283"/>
              <w:jc w:val="left"/>
              <w:rPr/>
            </w:pPr>
            <w:r>
              <w:rPr/>
              <w:t xml:space="preserve">Maaginen mysteerikierros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 Call Your Name'' </w:t>
            </w:r>
          </w:p>
        </w:tc>
        <w:tc>
          <w:tcPr>
            <w:tcW w:w="1504" w:type="dxa"/>
            <w:tcBorders/>
            <w:vAlign w:val="center"/>
          </w:tcPr>
          <w:p>
            <w:pPr>
              <w:pStyle w:val="TableContents"/>
              <w:bidi w:val="0"/>
              <w:spacing w:before="0" w:after="283"/>
              <w:jc w:val="left"/>
              <w:rPr/>
            </w:pPr>
            <w:r>
              <w:rPr/>
              <w:t xml:space="preserve">UK: ``Long Tall Sally'' EP US: Beatlesin toinen albumi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Billy J Kramerin ensimmäinen julkaisu Dakotas-yhtyeen kanssa (heinäkuu 1963).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``En halua pilata juhlia'' </w:t>
            </w:r>
          </w:p>
        </w:tc>
        <w:tc>
          <w:tcPr>
            <w:tcW w:w="1504" w:type="dxa"/>
            <w:tcBorders/>
            <w:vAlign w:val="center"/>
          </w:tcPr>
          <w:p>
            <w:pPr>
              <w:pStyle w:val="TableContents"/>
              <w:bidi w:val="0"/>
              <w:spacing w:before="0" w:after="283"/>
              <w:jc w:val="left"/>
              <w:rPr/>
            </w:pPr>
            <w:r>
              <w:rPr/>
              <w:t xml:space="preserve">YHDISTYNYT KUNINGASKUNTA: Beatles for Sale US: Beatles VI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ja McCartney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 Feel Fine'' </w:t>
            </w:r>
          </w:p>
        </w:tc>
        <w:tc>
          <w:tcPr>
            <w:tcW w:w="1504" w:type="dxa"/>
            <w:tcBorders/>
            <w:vAlign w:val="center"/>
          </w:tcPr>
          <w:p>
            <w:pPr>
              <w:pStyle w:val="TableContents"/>
              <w:bidi w:val="0"/>
              <w:spacing w:before="0" w:after="283"/>
              <w:jc w:val="left"/>
              <w:rPr/>
            </w:pPr>
            <w:r>
              <w:rPr/>
              <w:t xml:space="preserve">YHDISTYNYT KUNINGASKUNTA: USA: Beatles' 65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Muu kuin albumin single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``Unohdin muistaa unohtaa''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Stan Kesler ja Charlie Feathers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 Got a Woman''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Ray Charles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"Minun on löydettävä vauvani.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Chuck Berry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``En vain ymmärrä''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Marijohn Wilkin Kent Westberry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"Kadotin pikkutyttöni </w:t>
            </w:r>
          </w:p>
        </w:tc>
        <w:tc>
          <w:tcPr>
            <w:tcW w:w="1504"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 Me Mine </w:t>
            </w:r>
          </w:p>
        </w:tc>
        <w:tc>
          <w:tcPr>
            <w:tcW w:w="1504" w:type="dxa"/>
            <w:tcBorders/>
            <w:vAlign w:val="center"/>
          </w:tcPr>
          <w:p>
            <w:pPr>
              <w:pStyle w:val="TableContents"/>
              <w:bidi w:val="0"/>
              <w:spacing w:before="0" w:after="283"/>
              <w:jc w:val="left"/>
              <w:rPr/>
            </w:pPr>
            <w:r>
              <w:rPr/>
              <w:t xml:space="preserve">Anna sen olla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1970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"Tarvitsen sinua </w:t>
            </w:r>
          </w:p>
        </w:tc>
        <w:tc>
          <w:tcPr>
            <w:tcW w:w="1504" w:type="dxa"/>
            <w:tcBorders/>
            <w:vAlign w:val="center"/>
          </w:tcPr>
          <w:p>
            <w:pPr>
              <w:pStyle w:val="TableContents"/>
              <w:bidi w:val="0"/>
              <w:spacing w:before="0" w:after="283"/>
              <w:jc w:val="left"/>
              <w:rPr/>
            </w:pPr>
            <w:r>
              <w:rPr/>
              <w:t xml:space="preserve">Apua!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"Näin hänet siinä seisomassa </w:t>
            </w:r>
          </w:p>
        </w:tc>
        <w:tc>
          <w:tcPr>
            <w:tcW w:w="1504" w:type="dxa"/>
            <w:tcBorders/>
            <w:vAlign w:val="center"/>
          </w:tcPr>
          <w:p>
            <w:pPr>
              <w:pStyle w:val="TableContents"/>
              <w:bidi w:val="0"/>
              <w:spacing w:before="0" w:after="283"/>
              <w:jc w:val="left"/>
              <w:rPr/>
            </w:pPr>
            <w:r>
              <w:rPr/>
              <w:t xml:space="preserve">YHDISTYNYT KUNINGASKUNTA: US: Meet the Beatles!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(Lennonin kanssa)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"Minun olisi pitänyt tietää paremmin </w:t>
            </w:r>
          </w:p>
        </w:tc>
        <w:tc>
          <w:tcPr>
            <w:tcW w:w="1504" w:type="dxa"/>
            <w:tcBorders/>
            <w:vAlign w:val="center"/>
          </w:tcPr>
          <w:p>
            <w:pPr>
              <w:pStyle w:val="TableContents"/>
              <w:bidi w:val="0"/>
              <w:spacing w:before="0" w:after="283"/>
              <w:jc w:val="left"/>
              <w:rPr/>
            </w:pPr>
            <w:r>
              <w:rPr/>
              <w:t xml:space="preserve">YHDISTYNYT KUNINGASKUNTA: USA: Hey Jude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 Wanna Be Your Man'' </w:t>
            </w:r>
          </w:p>
        </w:tc>
        <w:tc>
          <w:tcPr>
            <w:tcW w:w="1504" w:type="dxa"/>
            <w:tcBorders/>
            <w:vAlign w:val="center"/>
          </w:tcPr>
          <w:p>
            <w:pPr>
              <w:pStyle w:val="TableContents"/>
              <w:bidi w:val="0"/>
              <w:spacing w:before="0" w:after="283"/>
              <w:jc w:val="left"/>
              <w:rPr/>
            </w:pPr>
            <w:r>
              <w:rPr/>
              <w:t xml:space="preserve">YHDISTYNYT KUNINGASKUNTA: Beatlesin kanssa US: Tapaa Beatles!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Starr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Kirjoitettu Rolling Stonesille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"Haluan pitää kädestäsi kiinni. </w:t>
            </w:r>
          </w:p>
        </w:tc>
        <w:tc>
          <w:tcPr>
            <w:tcW w:w="1504" w:type="dxa"/>
            <w:tcBorders/>
            <w:vAlign w:val="center"/>
          </w:tcPr>
          <w:p>
            <w:pPr>
              <w:pStyle w:val="TableContents"/>
              <w:bidi w:val="0"/>
              <w:spacing w:before="0" w:after="283"/>
              <w:jc w:val="left"/>
              <w:rPr/>
            </w:pPr>
            <w:r>
              <w:rPr/>
              <w:t xml:space="preserve">YHDISTYNYT KUNINGASKUNTA: USA: Tapaa Beatles!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"Haluan kertoa sinulle </w:t>
            </w:r>
          </w:p>
        </w:tc>
        <w:tc>
          <w:tcPr>
            <w:tcW w:w="1504" w:type="dxa"/>
            <w:tcBorders/>
            <w:vAlign w:val="center"/>
          </w:tcPr>
          <w:p>
            <w:pPr>
              <w:pStyle w:val="TableContents"/>
              <w:bidi w:val="0"/>
              <w:spacing w:before="0" w:after="283"/>
              <w:jc w:val="left"/>
              <w:rPr/>
            </w:pPr>
            <w:r>
              <w:rPr/>
              <w:t xml:space="preserve">Revolveri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 Want You (She's So Heavy)''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 Will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"Jos minä putoaisin </w:t>
            </w:r>
          </w:p>
        </w:tc>
        <w:tc>
          <w:tcPr>
            <w:tcW w:w="1504" w:type="dxa"/>
            <w:tcBorders/>
            <w:vAlign w:val="center"/>
          </w:tcPr>
          <w:p>
            <w:pPr>
              <w:pStyle w:val="TableContents"/>
              <w:bidi w:val="0"/>
              <w:spacing w:before="0" w:after="283"/>
              <w:jc w:val="left"/>
              <w:rPr/>
            </w:pPr>
            <w:r>
              <w:rPr/>
              <w:t xml:space="preserve">YHDISTYNYT KUNINGASKUNTA: USA: Something New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(McCartneyn kanssa)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"Jos tarvitsisin jotakuta </w:t>
            </w:r>
          </w:p>
        </w:tc>
        <w:tc>
          <w:tcPr>
            <w:tcW w:w="1504" w:type="dxa"/>
            <w:tcBorders/>
            <w:vAlign w:val="center"/>
          </w:tcPr>
          <w:p>
            <w:pPr>
              <w:pStyle w:val="TableContents"/>
              <w:bidi w:val="0"/>
              <w:spacing w:before="0" w:after="283"/>
              <w:jc w:val="left"/>
              <w:rPr/>
            </w:pPr>
            <w:r>
              <w:rPr/>
              <w:t xml:space="preserve">YHDISTYNYT KUNINGASKUNTA: US: Soul Soul: Yesterday and Today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"Jos sinulla on ongelmia </w:t>
            </w:r>
          </w:p>
        </w:tc>
        <w:tc>
          <w:tcPr>
            <w:tcW w:w="1504" w:type="dxa"/>
            <w:tcBorders/>
            <w:vAlign w:val="center"/>
          </w:tcPr>
          <w:p>
            <w:pPr>
              <w:pStyle w:val="TableContents"/>
              <w:bidi w:val="0"/>
              <w:spacing w:before="0" w:after="283"/>
              <w:jc w:val="left"/>
              <w:rPr/>
            </w:pPr>
            <w:r>
              <w:rPr/>
              <w:t xml:space="preserve">Antologia 2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Starr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``I'll Be Back'' </w:t>
            </w:r>
          </w:p>
        </w:tc>
        <w:tc>
          <w:tcPr>
            <w:tcW w:w="1504" w:type="dxa"/>
            <w:tcBorders/>
            <w:vAlign w:val="center"/>
          </w:tcPr>
          <w:p>
            <w:pPr>
              <w:pStyle w:val="TableContents"/>
              <w:bidi w:val="0"/>
              <w:spacing w:before="0" w:after="283"/>
              <w:jc w:val="left"/>
              <w:rPr/>
            </w:pPr>
            <w:r>
              <w:rPr/>
              <w:t xml:space="preserve">YHDISTYNYT KUNINGASKUNTA: USA: Beatles' 65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ja McCartney)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``I'll Be on My Way''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Billy J Kramerin ja Dakotas-yhtyeen single (huhtikuu 1963)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``I'll Cry Instead'' (Minä itken sen sijaan) </w:t>
            </w:r>
          </w:p>
        </w:tc>
        <w:tc>
          <w:tcPr>
            <w:tcW w:w="1504" w:type="dxa"/>
            <w:tcBorders/>
            <w:vAlign w:val="center"/>
          </w:tcPr>
          <w:p>
            <w:pPr>
              <w:pStyle w:val="TableContents"/>
              <w:bidi w:val="0"/>
              <w:spacing w:before="0" w:after="283"/>
              <w:jc w:val="left"/>
              <w:rPr/>
            </w:pPr>
            <w:r>
              <w:rPr/>
              <w:t xml:space="preserve">YHDISTYNYT KUNINGASKUNTA: USA: Something New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``I'll Follow the Sun'' </w:t>
            </w:r>
          </w:p>
        </w:tc>
        <w:tc>
          <w:tcPr>
            <w:tcW w:w="1504" w:type="dxa"/>
            <w:tcBorders/>
            <w:vAlign w:val="center"/>
          </w:tcPr>
          <w:p>
            <w:pPr>
              <w:pStyle w:val="TableContents"/>
              <w:bidi w:val="0"/>
              <w:spacing w:before="0" w:after="283"/>
              <w:jc w:val="left"/>
              <w:rPr/>
            </w:pPr>
            <w:r>
              <w:rPr/>
              <w:t xml:space="preserve">YHDISTYNYT KUNINGASKUNTA: Beatles for Sale US: Beatles' 65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(Lennonin kanssa)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``I'll Get You'' </w:t>
            </w:r>
          </w:p>
        </w:tc>
        <w:tc>
          <w:tcPr>
            <w:tcW w:w="1504" w:type="dxa"/>
            <w:tcBorders/>
            <w:vAlign w:val="center"/>
          </w:tcPr>
          <w:p>
            <w:pPr>
              <w:pStyle w:val="TableContents"/>
              <w:bidi w:val="0"/>
              <w:spacing w:before="0" w:after="283"/>
              <w:jc w:val="left"/>
              <w:rPr/>
            </w:pPr>
            <w:r>
              <w:rPr/>
              <w:t xml:space="preserve">YHDISTYNYT KUNINGASKUNTA: US: Past Masters Volume 1: Beatlesin toinen albumi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(McCartneyn kanssa)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Muu kuin albumin single B-puoli kappaleesta ``She Loves You''.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``I'm a Loser'' </w:t>
            </w:r>
          </w:p>
        </w:tc>
        <w:tc>
          <w:tcPr>
            <w:tcW w:w="1504" w:type="dxa"/>
            <w:tcBorders/>
            <w:vAlign w:val="center"/>
          </w:tcPr>
          <w:p>
            <w:pPr>
              <w:pStyle w:val="TableContents"/>
              <w:bidi w:val="0"/>
              <w:spacing w:before="0" w:after="283"/>
              <w:jc w:val="left"/>
              <w:rPr/>
            </w:pPr>
            <w:r>
              <w:rPr/>
              <w:t xml:space="preserve">YHDISTYNYT KUNINGASKUNTA: Beatles for Sale US: Beatles' 65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"I'm Down </w:t>
            </w:r>
          </w:p>
        </w:tc>
        <w:tc>
          <w:tcPr>
            <w:tcW w:w="1504" w:type="dxa"/>
            <w:tcBorders/>
            <w:vAlign w:val="center"/>
          </w:tcPr>
          <w:p>
            <w:pPr>
              <w:pStyle w:val="TableContents"/>
              <w:bidi w:val="0"/>
              <w:spacing w:before="0" w:after="283"/>
              <w:jc w:val="left"/>
              <w:rPr/>
            </w:pPr>
            <w:r>
              <w:rPr/>
              <w:t xml:space="preserve">Rock'n'roll-musiikki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pPr>
            <w:r>
              <w:rPr/>
              <w:t xml:space="preserve">Muu kuin albumisingle B-puoli albumista ``Help!''.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``I'm Gonna Sit Right Down and Cry (Over You)''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Joe Thomas Howard Biggs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"Olen onnellinen vain tanssiessani kanssasi. </w:t>
            </w:r>
          </w:p>
        </w:tc>
        <w:tc>
          <w:tcPr>
            <w:tcW w:w="1504" w:type="dxa"/>
            <w:tcBorders/>
            <w:vAlign w:val="center"/>
          </w:tcPr>
          <w:p>
            <w:pPr>
              <w:pStyle w:val="TableContents"/>
              <w:bidi w:val="0"/>
              <w:spacing w:before="0" w:after="283"/>
              <w:jc w:val="left"/>
              <w:rPr/>
            </w:pPr>
            <w:r>
              <w:rPr/>
              <w:t xml:space="preserve">YHDISTYNYT KUNINGASKUNTA: USA: Something New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"Olen rakastunut </w:t>
            </w:r>
          </w:p>
        </w:tc>
        <w:tc>
          <w:tcPr>
            <w:tcW w:w="1504" w:type="dxa"/>
            <w:tcBorders/>
            <w:vAlign w:val="center"/>
          </w:tcPr>
          <w:p>
            <w:pPr>
              <w:pStyle w:val="TableContents"/>
              <w:bidi w:val="0"/>
              <w:spacing w:before="0" w:after="283"/>
              <w:jc w:val="left"/>
              <w:rPr/>
            </w:pPr>
            <w:r>
              <w:rPr/>
              <w:t xml:space="preserve">The Beatles Bootleg Recordings 1963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Kirjoitettu The Fourmostille (single julkaistiin marraskuussa 1963)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"Katson sinun lävitsesi. </w:t>
            </w:r>
          </w:p>
        </w:tc>
        <w:tc>
          <w:tcPr>
            <w:tcW w:w="1504" w:type="dxa"/>
            <w:tcBorders/>
            <w:vAlign w:val="center"/>
          </w:tcPr>
          <w:p>
            <w:pPr>
              <w:pStyle w:val="TableContents"/>
              <w:bidi w:val="0"/>
              <w:spacing w:before="0" w:after="283"/>
              <w:jc w:val="left"/>
              <w:rPr/>
            </w:pPr>
            <w:r>
              <w:rPr/>
              <w:t xml:space="preserve">Rubber Soul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(Lennonin kanssa)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"Minä nukun vain </w:t>
            </w:r>
          </w:p>
        </w:tc>
        <w:tc>
          <w:tcPr>
            <w:tcW w:w="1504" w:type="dxa"/>
            <w:tcBorders/>
            <w:vAlign w:val="center"/>
          </w:tcPr>
          <w:p>
            <w:pPr>
              <w:pStyle w:val="TableContents"/>
              <w:bidi w:val="0"/>
              <w:spacing w:before="0" w:after="283"/>
              <w:jc w:val="left"/>
              <w:rPr/>
            </w:pPr>
            <w:r>
              <w:rPr/>
              <w:t xml:space="preserve">YHDISTYNYT KUNINGASKUNTA: Revolver US: Revolver Revolver: Yesterday and Today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"Olen niin väsynyt.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"Minä puhun sinusta. </w:t>
            </w:r>
          </w:p>
        </w:tc>
        <w:tc>
          <w:tcPr>
            <w:tcW w:w="1504" w:type="dxa"/>
            <w:tcBorders/>
            <w:vAlign w:val="center"/>
          </w:tcPr>
          <w:p>
            <w:pPr>
              <w:pStyle w:val="TableContents"/>
              <w:bidi w:val="0"/>
              <w:spacing w:before="0" w:after="283"/>
              <w:jc w:val="left"/>
              <w:rPr/>
            </w:pPr>
            <w:r>
              <w:rPr/>
              <w:t xml:space="preserve">Live! Star-Clubilla Hampurissa, Saksassa; 1962 </w:t>
            </w:r>
          </w:p>
        </w:tc>
        <w:tc>
          <w:tcPr>
            <w:tcW w:w="2033" w:type="dxa"/>
            <w:tcBorders/>
            <w:vAlign w:val="center"/>
          </w:tcPr>
          <w:p>
            <w:pPr>
              <w:pStyle w:val="TableContents"/>
              <w:bidi w:val="0"/>
              <w:spacing w:before="0" w:after="283"/>
              <w:jc w:val="left"/>
              <w:rPr/>
            </w:pPr>
            <w:r>
              <w:rPr/>
              <w:t xml:space="preserve">Chuck Berry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"Elämässäni </w:t>
            </w:r>
          </w:p>
        </w:tc>
        <w:tc>
          <w:tcPr>
            <w:tcW w:w="1504" w:type="dxa"/>
            <w:tcBorders/>
            <w:vAlign w:val="center"/>
          </w:tcPr>
          <w:p>
            <w:pPr>
              <w:pStyle w:val="TableContents"/>
              <w:bidi w:val="0"/>
              <w:spacing w:before="0" w:after="283"/>
              <w:jc w:val="left"/>
              <w:rPr/>
            </w:pPr>
            <w:r>
              <w:rPr/>
              <w:t xml:space="preserve">Rubber Soul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"Kaikesta vaarasta huolimatta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McCartney ja Harrison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1958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"Sisäinen valo </w:t>
            </w:r>
          </w:p>
        </w:tc>
        <w:tc>
          <w:tcPr>
            <w:tcW w:w="1504" w:type="dxa"/>
            <w:tcBorders/>
            <w:vAlign w:val="center"/>
          </w:tcPr>
          <w:p>
            <w:pPr>
              <w:pStyle w:val="TableContents"/>
              <w:bidi w:val="0"/>
              <w:spacing w:before="0" w:after="283"/>
              <w:jc w:val="left"/>
              <w:rPr/>
            </w:pPr>
            <w:r>
              <w:rPr/>
              <w:t xml:space="preserve">YHDISTYNYT KUNINGASKUNTA: US: Rariteetteja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pPr>
            <w:r>
              <w:rPr/>
              <w:t xml:space="preserve">Muu kuin albumisingle B-puoli albumista ``Lady Madonna''...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"Se ei kestä enää kauan. </w:t>
            </w:r>
          </w:p>
        </w:tc>
        <w:tc>
          <w:tcPr>
            <w:tcW w:w="1504" w:type="dxa"/>
            <w:tcBorders/>
            <w:vAlign w:val="center"/>
          </w:tcPr>
          <w:p>
            <w:pPr>
              <w:pStyle w:val="TableContents"/>
              <w:bidi w:val="0"/>
              <w:spacing w:before="0" w:after="283"/>
              <w:jc w:val="left"/>
              <w:rPr/>
            </w:pPr>
            <w:r>
              <w:rPr/>
              <w:t xml:space="preserve">YHDISTYNYT KUNINGASKUNTA: Beatlesin kanssa US: Tapaa Beatles! </w:t>
            </w:r>
          </w:p>
        </w:tc>
        <w:tc>
          <w:tcPr>
            <w:tcW w:w="2033" w:type="dxa"/>
            <w:tcBorders/>
            <w:vAlign w:val="center"/>
          </w:tcPr>
          <w:p>
            <w:pPr>
              <w:pStyle w:val="TableContents"/>
              <w:bidi w:val="0"/>
              <w:spacing w:before="0" w:after="283"/>
              <w:jc w:val="left"/>
              <w:rPr/>
            </w:pPr>
            <w:r>
              <w:rPr/>
              <w:t xml:space="preserve">Lennon (McCartneyn kanssa)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"Kaikki on liikaa. </w:t>
            </w:r>
          </w:p>
        </w:tc>
        <w:tc>
          <w:tcPr>
            <w:tcW w:w="1504" w:type="dxa"/>
            <w:tcBorders/>
            <w:vAlign w:val="center"/>
          </w:tcPr>
          <w:p>
            <w:pPr>
              <w:pStyle w:val="TableContents"/>
              <w:bidi w:val="0"/>
              <w:spacing w:before="0" w:after="283"/>
              <w:jc w:val="left"/>
              <w:rPr/>
            </w:pPr>
            <w:r>
              <w:rPr/>
              <w:t xml:space="preserve">Keltainen sukellusvene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"Se on vain rakkautta. </w:t>
            </w:r>
          </w:p>
        </w:tc>
        <w:tc>
          <w:tcPr>
            <w:tcW w:w="1504" w:type="dxa"/>
            <w:tcBorders/>
            <w:vAlign w:val="center"/>
          </w:tcPr>
          <w:p>
            <w:pPr>
              <w:pStyle w:val="TableContents"/>
              <w:bidi w:val="0"/>
              <w:spacing w:before="0" w:after="283"/>
              <w:jc w:val="left"/>
              <w:rPr/>
            </w:pPr>
            <w:r>
              <w:rPr/>
              <w:t xml:space="preserve">YHDISTYNYT KUNINGASKUNTA: Apua! US: Rubber Soul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``I've Got a Feeling'' </w:t>
            </w:r>
          </w:p>
        </w:tc>
        <w:tc>
          <w:tcPr>
            <w:tcW w:w="1504" w:type="dxa"/>
            <w:tcBorders/>
            <w:vAlign w:val="center"/>
          </w:tcPr>
          <w:p>
            <w:pPr>
              <w:pStyle w:val="TableContents"/>
              <w:bidi w:val="0"/>
              <w:spacing w:before="0" w:after="283"/>
              <w:jc w:val="left"/>
              <w:rPr/>
            </w:pPr>
            <w:r>
              <w:rPr/>
              <w:t xml:space="preserve">Anna sen olla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(Lennonin kanssa)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"Olen juuri nähnyt kasvot. </w:t>
            </w:r>
          </w:p>
        </w:tc>
        <w:tc>
          <w:tcPr>
            <w:tcW w:w="1504" w:type="dxa"/>
            <w:tcBorders/>
            <w:vAlign w:val="center"/>
          </w:tcPr>
          <w:p>
            <w:pPr>
              <w:pStyle w:val="TableContents"/>
              <w:bidi w:val="0"/>
              <w:spacing w:before="0" w:after="283"/>
              <w:jc w:val="left"/>
              <w:rPr/>
            </w:pPr>
            <w:r>
              <w:rPr/>
              <w:t xml:space="preserve">YHDISTYNYT KUNINGASKUNTA: Apua! US: Rubber Soul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``Jazz Piano Song'' </w:t>
            </w:r>
          </w:p>
        </w:tc>
        <w:tc>
          <w:tcPr>
            <w:tcW w:w="1504" w:type="dxa"/>
            <w:tcBorders/>
            <w:vAlign w:val="center"/>
          </w:tcPr>
          <w:p>
            <w:pPr>
              <w:pStyle w:val="TableContents"/>
              <w:bidi w:val="0"/>
              <w:spacing w:before="0" w:after="283"/>
              <w:jc w:val="left"/>
              <w:rPr/>
            </w:pPr>
            <w:r>
              <w:rPr/>
              <w:t xml:space="preserve">Let it Be -elokuva </w:t>
            </w:r>
          </w:p>
        </w:tc>
        <w:tc>
          <w:tcPr>
            <w:tcW w:w="2033" w:type="dxa"/>
            <w:tcBorders/>
            <w:vAlign w:val="center"/>
          </w:tcPr>
          <w:p>
            <w:pPr>
              <w:pStyle w:val="TableContents"/>
              <w:bidi w:val="0"/>
              <w:spacing w:before="0" w:after="283"/>
              <w:jc w:val="left"/>
              <w:rPr/>
            </w:pPr>
            <w:r>
              <w:rPr/>
              <w:t xml:space="preserve">McCartney Starr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"Jessien unelma"... </w:t>
            </w:r>
          </w:p>
        </w:tc>
        <w:tc>
          <w:tcPr>
            <w:tcW w:w="1504" w:type="dxa"/>
            <w:tcBorders/>
            <w:vAlign w:val="center"/>
          </w:tcPr>
          <w:p>
            <w:pPr>
              <w:pStyle w:val="TableContents"/>
              <w:bidi w:val="0"/>
              <w:spacing w:before="0" w:after="283"/>
              <w:jc w:val="left"/>
              <w:rPr/>
            </w:pPr>
            <w:r>
              <w:rPr/>
              <w:t xml:space="preserve">Maaginen mysteerikierros </w:t>
            </w:r>
          </w:p>
        </w:tc>
        <w:tc>
          <w:tcPr>
            <w:tcW w:w="2033" w:type="dxa"/>
            <w:tcBorders/>
            <w:vAlign w:val="center"/>
          </w:tcPr>
          <w:p>
            <w:pPr>
              <w:pStyle w:val="TableContents"/>
              <w:bidi w:val="0"/>
              <w:spacing w:before="0" w:after="283"/>
              <w:jc w:val="left"/>
              <w:rPr/>
            </w:pPr>
            <w:r>
              <w:rPr/>
              <w:t xml:space="preserve">Lennon, McCartney, Harrison, Starr... </w:t>
            </w:r>
          </w:p>
        </w:tc>
        <w:tc>
          <w:tcPr>
            <w:tcW w:w="1531" w:type="dxa"/>
            <w:tcBorders/>
            <w:vAlign w:val="center"/>
          </w:tcPr>
          <w:p>
            <w:pPr>
              <w:pStyle w:val="TableContents"/>
              <w:bidi w:val="0"/>
              <w:spacing w:before="0" w:after="283"/>
              <w:jc w:val="left"/>
              <w:rPr/>
            </w:pPr>
            <w:r>
              <w:rPr/>
              <w:t xml:space="preserve">Instrumentaalinen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"Johnny B. Goode.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Chuck Berry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"Julia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``Junk'' </w:t>
            </w:r>
          </w:p>
        </w:tc>
        <w:tc>
          <w:tcPr>
            <w:tcW w:w="1504" w:type="dxa"/>
            <w:tcBorders/>
            <w:vAlign w:val="center"/>
          </w:tcPr>
          <w:p>
            <w:pPr>
              <w:pStyle w:val="TableContents"/>
              <w:bidi w:val="0"/>
              <w:spacing w:before="0" w:after="283"/>
              <w:jc w:val="left"/>
              <w:rPr/>
            </w:pPr>
            <w:r>
              <w:rPr/>
              <w:t xml:space="preserve">Antologia 3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``Kansas City / Hei-Hei-Hei-Hei-Hei!'' </w:t>
            </w:r>
          </w:p>
        </w:tc>
        <w:tc>
          <w:tcPr>
            <w:tcW w:w="1504" w:type="dxa"/>
            <w:tcBorders/>
            <w:vAlign w:val="center"/>
          </w:tcPr>
          <w:p>
            <w:pPr>
              <w:pStyle w:val="TableContents"/>
              <w:bidi w:val="0"/>
              <w:spacing w:before="0" w:after="283"/>
              <w:jc w:val="left"/>
              <w:rPr/>
            </w:pPr>
            <w:r>
              <w:rPr/>
              <w:t xml:space="preserve">YHDISTYNYT KUNINGASKUNTA: Beatles for Sale US: Beatles VI </w:t>
            </w:r>
          </w:p>
        </w:tc>
        <w:tc>
          <w:tcPr>
            <w:tcW w:w="2033" w:type="dxa"/>
            <w:tcBorders/>
            <w:vAlign w:val="center"/>
          </w:tcPr>
          <w:p>
            <w:pPr>
              <w:pStyle w:val="TableContents"/>
              <w:bidi w:val="0"/>
              <w:spacing w:before="0" w:after="283"/>
              <w:jc w:val="left"/>
              <w:rPr/>
            </w:pPr>
            <w:r>
              <w:rPr/>
              <w:t xml:space="preserve">Jerry Leiber ja Mike Stoller / Little Richard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``Keep Your Hands Off My Baby'' (Pidä kätesi erossa vauvastani)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Gerry Goffin Carole King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``Komm, gib mir deine Hand'' </w:t>
            </w:r>
          </w:p>
        </w:tc>
        <w:tc>
          <w:tcPr>
            <w:tcW w:w="1504" w:type="dxa"/>
            <w:tcBorders/>
            <w:vAlign w:val="center"/>
          </w:tcPr>
          <w:p>
            <w:pPr>
              <w:pStyle w:val="TableContents"/>
              <w:bidi w:val="0"/>
              <w:spacing w:before="0" w:after="283"/>
              <w:jc w:val="left"/>
              <w:rPr/>
            </w:pPr>
            <w:r>
              <w:rPr/>
              <w:t xml:space="preserve">YHDISTYNYT KUNINGASKUNTA: US: Something New </w:t>
            </w:r>
          </w:p>
        </w:tc>
        <w:tc>
          <w:tcPr>
            <w:tcW w:w="2033" w:type="dxa"/>
            <w:tcBorders/>
            <w:vAlign w:val="center"/>
          </w:tcPr>
          <w:p>
            <w:pPr>
              <w:pStyle w:val="TableContents"/>
              <w:bidi w:val="0"/>
              <w:spacing w:before="0" w:after="283"/>
              <w:jc w:val="left"/>
              <w:rPr/>
            </w:pPr>
            <w:r>
              <w:rPr/>
              <w:t xml:space="preserve">Lennon McCartney Jean Nicolas Heinz Hellmer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Albumin ulkopuolinen single saksankielinen versio kappaleesta ``I Want to Hold Your Hand''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``Lady Madonna'' </w:t>
            </w:r>
          </w:p>
        </w:tc>
        <w:tc>
          <w:tcPr>
            <w:tcW w:w="1504" w:type="dxa"/>
            <w:tcBorders/>
            <w:vAlign w:val="center"/>
          </w:tcPr>
          <w:p>
            <w:pPr>
              <w:pStyle w:val="TableContents"/>
              <w:bidi w:val="0"/>
              <w:spacing w:before="0" w:after="283"/>
              <w:jc w:val="left"/>
              <w:rPr/>
            </w:pPr>
            <w:r>
              <w:rPr/>
              <w:t xml:space="preserve">UK: 1967-1970 US: Hei Jude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pPr>
            <w:r>
              <w:rPr/>
              <w:t xml:space="preserve">Muu kuin albumin single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"Jätä kissanpentuni rauhaan.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Pikku Willie John Titus Turner James McDougall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"Lainaa minulle kampaasi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Kay Twomey Fred Wise Ben Weisman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``Let It Be'' </w:t>
            </w:r>
          </w:p>
        </w:tc>
        <w:tc>
          <w:tcPr>
            <w:tcW w:w="1504" w:type="dxa"/>
            <w:tcBorders/>
            <w:vAlign w:val="center"/>
          </w:tcPr>
          <w:p>
            <w:pPr>
              <w:pStyle w:val="TableContents"/>
              <w:bidi w:val="0"/>
              <w:spacing w:before="0" w:after="283"/>
              <w:jc w:val="left"/>
              <w:rPr/>
            </w:pPr>
            <w:r>
              <w:rPr/>
              <w:t xml:space="preserve">Anna sen olla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``Like Dreamers Do''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pPr>
            <w:r>
              <w:rPr/>
              <w:t xml:space="preserve">Äänittänyt The Applejacks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"Pieni lapsi </w:t>
            </w:r>
          </w:p>
        </w:tc>
        <w:tc>
          <w:tcPr>
            <w:tcW w:w="1504" w:type="dxa"/>
            <w:tcBorders/>
            <w:vAlign w:val="center"/>
          </w:tcPr>
          <w:p>
            <w:pPr>
              <w:pStyle w:val="TableContents"/>
              <w:bidi w:val="0"/>
              <w:spacing w:before="0" w:after="283"/>
              <w:jc w:val="left"/>
              <w:rPr/>
            </w:pPr>
            <w:r>
              <w:rPr/>
              <w:t xml:space="preserve">YHDISTYNYT KUNINGASKUNTA: Beatlesin kanssa US: Tapaa Beatles!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"Yksinäiset kyyneleet silmissäni"...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Johnny Burnette Dorsey Burnette Paul Burlison Al Mortimer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"Pitkä ja mutkainen tie </w:t>
            </w:r>
          </w:p>
        </w:tc>
        <w:tc>
          <w:tcPr>
            <w:tcW w:w="1504" w:type="dxa"/>
            <w:tcBorders/>
            <w:vAlign w:val="center"/>
          </w:tcPr>
          <w:p>
            <w:pPr>
              <w:pStyle w:val="TableContents"/>
              <w:bidi w:val="0"/>
              <w:spacing w:before="0" w:after="283"/>
              <w:jc w:val="left"/>
              <w:rPr/>
            </w:pPr>
            <w:r>
              <w:rPr/>
              <w:t xml:space="preserve">Anna sen olla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"Pitkä, pitkä, pitkä, pitkä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"Long Tall Sally </w:t>
            </w:r>
          </w:p>
        </w:tc>
        <w:tc>
          <w:tcPr>
            <w:tcW w:w="1504" w:type="dxa"/>
            <w:tcBorders/>
            <w:vAlign w:val="center"/>
          </w:tcPr>
          <w:p>
            <w:pPr>
              <w:pStyle w:val="TableContents"/>
              <w:bidi w:val="0"/>
              <w:spacing w:before="0" w:after="283"/>
              <w:jc w:val="left"/>
              <w:rPr/>
            </w:pPr>
            <w:r>
              <w:rPr/>
              <w:t xml:space="preserve">YHDISTYNYT KUNINGASKUNTA: USA: Long Tall Sally EP US: Beatlesin toinen albumi </w:t>
            </w:r>
          </w:p>
        </w:tc>
        <w:tc>
          <w:tcPr>
            <w:tcW w:w="2033" w:type="dxa"/>
            <w:tcBorders/>
            <w:vAlign w:val="center"/>
          </w:tcPr>
          <w:p>
            <w:pPr>
              <w:pStyle w:val="TableContents"/>
              <w:bidi w:val="0"/>
              <w:spacing w:before="0" w:after="283"/>
              <w:jc w:val="left"/>
              <w:rPr/>
            </w:pPr>
            <w:r>
              <w:rPr/>
              <w:t xml:space="preserve">Robert ``Bumps'' Blackwell Enotris Johnson Little Richard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Muu kuin albumin single Cover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``Looking Glass'' </w:t>
            </w:r>
          </w:p>
        </w:tc>
        <w:tc>
          <w:tcPr>
            <w:tcW w:w="1504"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"Love Me Do </w:t>
            </w:r>
          </w:p>
        </w:tc>
        <w:tc>
          <w:tcPr>
            <w:tcW w:w="1504" w:type="dxa"/>
            <w:tcBorders/>
            <w:vAlign w:val="center"/>
          </w:tcPr>
          <w:p>
            <w:pPr>
              <w:pStyle w:val="TableContents"/>
              <w:bidi w:val="0"/>
              <w:spacing w:before="0" w:after="283"/>
              <w:jc w:val="left"/>
              <w:rPr/>
            </w:pPr>
            <w:r>
              <w:rPr/>
              <w:t xml:space="preserve">YHDISTYNYT KUNINGASKUNTA: US: The Early Beatles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(Lennonin kanssa)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pPr>
            <w:r>
              <w:rPr/>
              <w:t xml:space="preserve">jossa Andy White rummuissa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"Rakastettujen rakkaus"... </w:t>
            </w:r>
          </w:p>
        </w:tc>
        <w:tc>
          <w:tcPr>
            <w:tcW w:w="1504"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pPr>
            <w:r>
              <w:rPr/>
              <w:t xml:space="preserve">Cilla Blackin single (syyskuu 1963)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``Love You To'' </w:t>
            </w:r>
          </w:p>
        </w:tc>
        <w:tc>
          <w:tcPr>
            <w:tcW w:w="1504" w:type="dxa"/>
            <w:tcBorders/>
            <w:vAlign w:val="center"/>
          </w:tcPr>
          <w:p>
            <w:pPr>
              <w:pStyle w:val="TableContents"/>
              <w:bidi w:val="0"/>
              <w:spacing w:before="0" w:after="283"/>
              <w:jc w:val="left"/>
              <w:rPr/>
            </w:pPr>
            <w:r>
              <w:rPr/>
              <w:t xml:space="preserve">Revolveri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"Rakas Rita </w:t>
            </w:r>
          </w:p>
        </w:tc>
        <w:tc>
          <w:tcPr>
            <w:tcW w:w="1504" w:type="dxa"/>
            <w:tcBorders/>
            <w:vAlign w:val="center"/>
          </w:tcPr>
          <w:p>
            <w:pPr>
              <w:pStyle w:val="TableContents"/>
              <w:bidi w:val="0"/>
              <w:spacing w:before="0" w:after="283"/>
              <w:jc w:val="left"/>
              <w:rPr/>
            </w:pPr>
            <w:r>
              <w:rPr/>
              <w:t xml:space="preserve">Sgt. Pepper's Lonely Hearts Club Band (Sgt. Pepper's Lonely Hearts Club Band)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"Lucille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Little Richard Albert Collins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"Lucy timanttitaivaalla"... </w:t>
            </w:r>
          </w:p>
        </w:tc>
        <w:tc>
          <w:tcPr>
            <w:tcW w:w="1504" w:type="dxa"/>
            <w:tcBorders/>
            <w:vAlign w:val="center"/>
          </w:tcPr>
          <w:p>
            <w:pPr>
              <w:pStyle w:val="TableContents"/>
              <w:bidi w:val="0"/>
              <w:spacing w:before="0" w:after="283"/>
              <w:jc w:val="left"/>
              <w:rPr/>
            </w:pPr>
            <w:r>
              <w:rPr/>
              <w:t xml:space="preserve">Sgt. Pepper's Lonely Hearts Club Band (Sgt. Pepper's Lonely Hearts Club Band)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"Madman </w:t>
            </w:r>
          </w:p>
        </w:tc>
        <w:tc>
          <w:tcPr>
            <w:tcW w:w="1504" w:type="dxa"/>
            <w:tcBorders/>
            <w:vAlign w:val="center"/>
          </w:tcPr>
          <w:p>
            <w:pPr>
              <w:pStyle w:val="TableContents"/>
              <w:bidi w:val="0"/>
              <w:spacing w:before="0" w:after="283"/>
              <w:jc w:val="left"/>
              <w:rPr/>
            </w:pPr>
            <w:r>
              <w:rPr/>
              <w:t xml:space="preserve">N / A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pPr>
            <w:r>
              <w:rPr/>
              <w:t xml:space="preserve">From Get Back / Let It Be istunnot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"Maggie Mae </w:t>
            </w:r>
          </w:p>
        </w:tc>
        <w:tc>
          <w:tcPr>
            <w:tcW w:w="1504" w:type="dxa"/>
            <w:tcBorders/>
            <w:vAlign w:val="center"/>
          </w:tcPr>
          <w:p>
            <w:pPr>
              <w:pStyle w:val="TableContents"/>
              <w:bidi w:val="0"/>
              <w:spacing w:before="0" w:after="283"/>
              <w:jc w:val="left"/>
              <w:rPr/>
            </w:pPr>
            <w:r>
              <w:rPr/>
              <w:t xml:space="preserve">Anna sen olla </w:t>
            </w:r>
          </w:p>
        </w:tc>
        <w:tc>
          <w:tcPr>
            <w:tcW w:w="2033" w:type="dxa"/>
            <w:tcBorders/>
            <w:vAlign w:val="center"/>
          </w:tcPr>
          <w:p>
            <w:pPr>
              <w:pStyle w:val="TableContents"/>
              <w:bidi w:val="0"/>
              <w:spacing w:before="0" w:after="283"/>
              <w:jc w:val="left"/>
              <w:rPr/>
            </w:pPr>
            <w:r>
              <w:rPr/>
              <w:t xml:space="preserve">Perinteinen, arr. Lennon, McCartney Harrison, Starr </w:t>
            </w:r>
          </w:p>
        </w:tc>
        <w:tc>
          <w:tcPr>
            <w:tcW w:w="1531" w:type="dxa"/>
            <w:tcBorders/>
            <w:vAlign w:val="center"/>
          </w:tcPr>
          <w:p>
            <w:pPr>
              <w:pStyle w:val="TableContents"/>
              <w:bidi w:val="0"/>
              <w:spacing w:before="0" w:after="283"/>
              <w:jc w:val="left"/>
              <w:rPr/>
            </w:pPr>
            <w:r>
              <w:rPr/>
              <w:t xml:space="preserve">Lennon (McCartneyn kanssa)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``Magical Mystery Tour'' </w:t>
            </w:r>
          </w:p>
        </w:tc>
        <w:tc>
          <w:tcPr>
            <w:tcW w:w="1504" w:type="dxa"/>
            <w:tcBorders/>
            <w:vAlign w:val="center"/>
          </w:tcPr>
          <w:p>
            <w:pPr>
              <w:pStyle w:val="TableContents"/>
              <w:bidi w:val="0"/>
              <w:spacing w:before="0" w:after="283"/>
              <w:jc w:val="left"/>
              <w:rPr/>
            </w:pPr>
            <w:r>
              <w:rPr/>
              <w:t xml:space="preserve">Maaginen mysteerikierros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(Lennonin kanssa)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"Postimies, älä tuo minulle enää bluesia. </w:t>
            </w:r>
          </w:p>
        </w:tc>
        <w:tc>
          <w:tcPr>
            <w:tcW w:w="1504" w:type="dxa"/>
            <w:tcBorders/>
            <w:vAlign w:val="center"/>
          </w:tcPr>
          <w:p>
            <w:pPr>
              <w:pStyle w:val="TableContents"/>
              <w:bidi w:val="0"/>
              <w:spacing w:before="0" w:after="283"/>
              <w:jc w:val="left"/>
              <w:rPr/>
            </w:pPr>
            <w:r>
              <w:rPr/>
              <w:t xml:space="preserve">Antologia 3 </w:t>
            </w:r>
          </w:p>
        </w:tc>
        <w:tc>
          <w:tcPr>
            <w:tcW w:w="2033" w:type="dxa"/>
            <w:tcBorders/>
            <w:vAlign w:val="center"/>
          </w:tcPr>
          <w:p>
            <w:pPr>
              <w:pStyle w:val="TableContents"/>
              <w:bidi w:val="0"/>
              <w:spacing w:before="0" w:after="283"/>
              <w:jc w:val="left"/>
              <w:rPr/>
            </w:pPr>
            <w:r>
              <w:rPr/>
              <w:t xml:space="preserve">Ruth Roberts Bill Katz Stanley Clayton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"Rakas Martha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``Matchbox'' </w:t>
            </w:r>
          </w:p>
        </w:tc>
        <w:tc>
          <w:tcPr>
            <w:tcW w:w="1504" w:type="dxa"/>
            <w:tcBorders/>
            <w:vAlign w:val="center"/>
          </w:tcPr>
          <w:p>
            <w:pPr>
              <w:pStyle w:val="TableContents"/>
              <w:bidi w:val="0"/>
              <w:spacing w:before="0" w:after="283"/>
              <w:jc w:val="left"/>
              <w:rPr/>
            </w:pPr>
            <w:r>
              <w:rPr/>
              <w:t xml:space="preserve">UK: ``Long Tall Sally'' EP US: Something New </w:t>
            </w:r>
          </w:p>
        </w:tc>
        <w:tc>
          <w:tcPr>
            <w:tcW w:w="2033" w:type="dxa"/>
            <w:tcBorders/>
            <w:vAlign w:val="center"/>
          </w:tcPr>
          <w:p>
            <w:pPr>
              <w:pStyle w:val="TableContents"/>
              <w:bidi w:val="0"/>
              <w:spacing w:before="0" w:after="283"/>
              <w:jc w:val="left"/>
              <w:rPr/>
            </w:pPr>
            <w:r>
              <w:rPr/>
              <w:t xml:space="preserve">Carl Perkins Blind Lemon Jefferson </w:t>
            </w:r>
          </w:p>
        </w:tc>
        <w:tc>
          <w:tcPr>
            <w:tcW w:w="1531" w:type="dxa"/>
            <w:tcBorders/>
            <w:vAlign w:val="center"/>
          </w:tcPr>
          <w:p>
            <w:pPr>
              <w:pStyle w:val="TableContents"/>
              <w:bidi w:val="0"/>
              <w:spacing w:before="0" w:after="283"/>
              <w:jc w:val="left"/>
              <w:rPr/>
            </w:pPr>
            <w:r>
              <w:rPr/>
              <w:t xml:space="preserve">Starr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``Maxwellin hopeavasara''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``Mean Mr. Mustard``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(McCartneyn kanssa)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``Memphis, Tennessee''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Chuck Berry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"Michelle </w:t>
            </w:r>
          </w:p>
        </w:tc>
        <w:tc>
          <w:tcPr>
            <w:tcW w:w="1504" w:type="dxa"/>
            <w:tcBorders/>
            <w:vAlign w:val="center"/>
          </w:tcPr>
          <w:p>
            <w:pPr>
              <w:pStyle w:val="TableContents"/>
              <w:bidi w:val="0"/>
              <w:spacing w:before="0" w:after="283"/>
              <w:jc w:val="left"/>
              <w:rPr/>
            </w:pPr>
            <w:r>
              <w:rPr/>
              <w:t xml:space="preserve">Rubber Soul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``Misery'' </w:t>
            </w:r>
          </w:p>
        </w:tc>
        <w:tc>
          <w:tcPr>
            <w:tcW w:w="1504" w:type="dxa"/>
            <w:tcBorders/>
            <w:vAlign w:val="center"/>
          </w:tcPr>
          <w:p>
            <w:pPr>
              <w:pStyle w:val="TableContents"/>
              <w:bidi w:val="0"/>
              <w:spacing w:before="0" w:after="283"/>
              <w:jc w:val="left"/>
              <w:rPr/>
            </w:pPr>
            <w:r>
              <w:rPr/>
              <w:t xml:space="preserve">YHDISTYNYT KUNINGASKUNTA: US: ... The Beatles </w:t>
            </w:r>
          </w:p>
        </w:tc>
        <w:tc>
          <w:tcPr>
            <w:tcW w:w="2033" w:type="dxa"/>
            <w:tcBorders/>
            <w:vAlign w:val="center"/>
          </w:tcPr>
          <w:p>
            <w:pPr>
              <w:pStyle w:val="TableContents"/>
              <w:bidi w:val="0"/>
              <w:spacing w:before="0" w:after="283"/>
              <w:jc w:val="left"/>
              <w:rPr/>
            </w:pPr>
            <w:r>
              <w:rPr/>
              <w:t xml:space="preserve">Lennon (McCartneyn kanssa) </w:t>
            </w:r>
          </w:p>
        </w:tc>
        <w:tc>
          <w:tcPr>
            <w:tcW w:w="1531" w:type="dxa"/>
            <w:tcBorders/>
            <w:vAlign w:val="center"/>
          </w:tcPr>
          <w:p>
            <w:pPr>
              <w:pStyle w:val="TableContents"/>
              <w:bidi w:val="0"/>
              <w:spacing w:before="0" w:after="283"/>
              <w:jc w:val="left"/>
              <w:rPr/>
            </w:pPr>
            <w:r>
              <w:rPr/>
              <w:t xml:space="preserve">Lennon ja 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"Rahaa (That's What I Want)'' </w:t>
            </w:r>
          </w:p>
        </w:tc>
        <w:tc>
          <w:tcPr>
            <w:tcW w:w="1504" w:type="dxa"/>
            <w:tcBorders/>
            <w:vAlign w:val="center"/>
          </w:tcPr>
          <w:p>
            <w:pPr>
              <w:pStyle w:val="TableContents"/>
              <w:bidi w:val="0"/>
              <w:spacing w:before="0" w:after="283"/>
              <w:jc w:val="left"/>
              <w:rPr/>
            </w:pPr>
            <w:r>
              <w:rPr/>
              <w:t xml:space="preserve">YHDISTYNYT KUNINGASKUNTA: Beatlesin kanssa US: The Beatles Second Album </w:t>
            </w:r>
          </w:p>
        </w:tc>
        <w:tc>
          <w:tcPr>
            <w:tcW w:w="2033" w:type="dxa"/>
            <w:tcBorders/>
            <w:vAlign w:val="center"/>
          </w:tcPr>
          <w:p>
            <w:pPr>
              <w:pStyle w:val="TableContents"/>
              <w:bidi w:val="0"/>
              <w:spacing w:before="0" w:after="283"/>
              <w:jc w:val="left"/>
              <w:rPr/>
            </w:pPr>
            <w:r>
              <w:rPr/>
              <w:t xml:space="preserve">Berry Gordy Janie Bradford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"Kuunvalon lahti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Percy Wenrich Edward Madden </w:t>
            </w:r>
          </w:p>
        </w:tc>
        <w:tc>
          <w:tcPr>
            <w:tcW w:w="1531" w:type="dxa"/>
            <w:tcBorders/>
            <w:vAlign w:val="center"/>
          </w:tcPr>
          <w:p>
            <w:pPr>
              <w:pStyle w:val="TableContents"/>
              <w:bidi w:val="0"/>
              <w:spacing w:before="0" w:after="283"/>
              <w:jc w:val="left"/>
              <w:rPr/>
            </w:pPr>
            <w:r>
              <w:rPr/>
              <w:t xml:space="preserve">Lennon McCartney Harrison Eric Morecambe Ernie Wise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Esiintyi Morecambe and Wise Show'ssa 2/12/63.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"Äiti Luonnon poika.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"Mr. Moonlight </w:t>
            </w:r>
          </w:p>
        </w:tc>
        <w:tc>
          <w:tcPr>
            <w:tcW w:w="1504" w:type="dxa"/>
            <w:tcBorders/>
            <w:vAlign w:val="center"/>
          </w:tcPr>
          <w:p>
            <w:pPr>
              <w:pStyle w:val="TableContents"/>
              <w:bidi w:val="0"/>
              <w:spacing w:before="0" w:after="283"/>
              <w:jc w:val="left"/>
              <w:rPr/>
            </w:pPr>
            <w:r>
              <w:rPr/>
              <w:t xml:space="preserve">YHDISTYNYT KUNINGASKUNTA: Beatles for Sale US: Beatles' 65 </w:t>
            </w:r>
          </w:p>
        </w:tc>
        <w:tc>
          <w:tcPr>
            <w:tcW w:w="2033" w:type="dxa"/>
            <w:tcBorders/>
            <w:vAlign w:val="center"/>
          </w:tcPr>
          <w:p>
            <w:pPr>
              <w:pStyle w:val="TableContents"/>
              <w:bidi w:val="0"/>
              <w:spacing w:before="0" w:after="283"/>
              <w:jc w:val="left"/>
              <w:rPr/>
            </w:pPr>
            <w:r>
              <w:rPr/>
              <w:t xml:space="preserve">Roy Lee Johnson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"The Night Before </w:t>
            </w:r>
          </w:p>
        </w:tc>
        <w:tc>
          <w:tcPr>
            <w:tcW w:w="1504" w:type="dxa"/>
            <w:tcBorders/>
            <w:vAlign w:val="center"/>
          </w:tcPr>
          <w:p>
            <w:pPr>
              <w:pStyle w:val="TableContents"/>
              <w:bidi w:val="0"/>
              <w:spacing w:before="0" w:after="283"/>
              <w:jc w:val="left"/>
              <w:rPr/>
            </w:pPr>
            <w:r>
              <w:rPr/>
              <w:t xml:space="preserve">Apua!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"Ei vastausta </w:t>
            </w:r>
          </w:p>
        </w:tc>
        <w:tc>
          <w:tcPr>
            <w:tcW w:w="1504" w:type="dxa"/>
            <w:tcBorders/>
            <w:vAlign w:val="center"/>
          </w:tcPr>
          <w:p>
            <w:pPr>
              <w:pStyle w:val="TableContents"/>
              <w:bidi w:val="0"/>
              <w:spacing w:before="0" w:after="283"/>
              <w:jc w:val="left"/>
              <w:rPr/>
            </w:pPr>
            <w:r>
              <w:rPr/>
              <w:t xml:space="preserve">YHDISTYNYT KUNINGASKUNTA: Beatles for Sale US: Beatles' 65 </w:t>
            </w:r>
          </w:p>
        </w:tc>
        <w:tc>
          <w:tcPr>
            <w:tcW w:w="2033" w:type="dxa"/>
            <w:tcBorders/>
            <w:vAlign w:val="center"/>
          </w:tcPr>
          <w:p>
            <w:pPr>
              <w:pStyle w:val="TableContents"/>
              <w:bidi w:val="0"/>
              <w:spacing w:before="0" w:after="283"/>
              <w:jc w:val="left"/>
              <w:rPr/>
            </w:pPr>
            <w:r>
              <w:rPr/>
              <w:t xml:space="preserve">Lennon (McCartneyn kanssa) </w:t>
            </w:r>
          </w:p>
        </w:tc>
        <w:tc>
          <w:tcPr>
            <w:tcW w:w="1531" w:type="dxa"/>
            <w:tcBorders/>
            <w:vAlign w:val="center"/>
          </w:tcPr>
          <w:p>
            <w:pPr>
              <w:pStyle w:val="TableContents"/>
              <w:bidi w:val="0"/>
              <w:spacing w:before="0" w:after="283"/>
              <w:jc w:val="left"/>
              <w:rPr/>
            </w:pPr>
            <w:r>
              <w:rPr/>
              <w:t xml:space="preserve">Lennon (McCartneyn kanssa)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``Norjalainen puu (Tämä lintu on lentänyt)'' </w:t>
            </w:r>
          </w:p>
        </w:tc>
        <w:tc>
          <w:tcPr>
            <w:tcW w:w="1504" w:type="dxa"/>
            <w:tcBorders/>
            <w:vAlign w:val="center"/>
          </w:tcPr>
          <w:p>
            <w:pPr>
              <w:pStyle w:val="TableContents"/>
              <w:bidi w:val="0"/>
              <w:spacing w:before="0" w:after="283"/>
              <w:jc w:val="left"/>
              <w:rPr/>
            </w:pPr>
            <w:r>
              <w:rPr/>
              <w:t xml:space="preserve">Rubber Soul </w:t>
            </w:r>
          </w:p>
        </w:tc>
        <w:tc>
          <w:tcPr>
            <w:tcW w:w="2033" w:type="dxa"/>
            <w:tcBorders/>
            <w:vAlign w:val="center"/>
          </w:tcPr>
          <w:p>
            <w:pPr>
              <w:pStyle w:val="TableContents"/>
              <w:bidi w:val="0"/>
              <w:spacing w:before="0" w:after="283"/>
              <w:jc w:val="left"/>
              <w:rPr/>
            </w:pPr>
            <w:r>
              <w:rPr/>
              <w:t xml:space="preserve">Lennon (McCartneyn kanssa)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"Ei toista kertaa </w:t>
            </w:r>
          </w:p>
        </w:tc>
        <w:tc>
          <w:tcPr>
            <w:tcW w:w="1504" w:type="dxa"/>
            <w:tcBorders/>
            <w:vAlign w:val="center"/>
          </w:tcPr>
          <w:p>
            <w:pPr>
              <w:pStyle w:val="TableContents"/>
              <w:bidi w:val="0"/>
              <w:spacing w:before="0" w:after="283"/>
              <w:jc w:val="left"/>
              <w:rPr/>
            </w:pPr>
            <w:r>
              <w:rPr/>
              <w:t xml:space="preserve">YHDISTYNYT KUNINGASKUNTA: Beatlesin kanssa US: Tapaa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"Syytön </w:t>
            </w:r>
          </w:p>
        </w:tc>
        <w:tc>
          <w:tcPr>
            <w:tcW w:w="1504" w:type="dxa"/>
            <w:tcBorders/>
            <w:vAlign w:val="center"/>
          </w:tcPr>
          <w:p>
            <w:pPr>
              <w:pStyle w:val="TableContents"/>
              <w:bidi w:val="0"/>
              <w:spacing w:before="0" w:after="283"/>
              <w:jc w:val="left"/>
              <w:rPr/>
            </w:pPr>
            <w:r>
              <w:rPr/>
              <w:t xml:space="preserve">Antologia 3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``Nothin' Shakin' (But the Leaves on the Trees)''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Eddie Fontaine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``Nowhere Man'' </w:t>
            </w:r>
          </w:p>
        </w:tc>
        <w:tc>
          <w:tcPr>
            <w:tcW w:w="1504" w:type="dxa"/>
            <w:tcBorders/>
            <w:vAlign w:val="center"/>
          </w:tcPr>
          <w:p>
            <w:pPr>
              <w:pStyle w:val="TableContents"/>
              <w:bidi w:val="0"/>
              <w:spacing w:before="0" w:after="283"/>
              <w:jc w:val="left"/>
              <w:rPr/>
            </w:pPr>
            <w:r>
              <w:rPr/>
              <w:t xml:space="preserve">YHDISTYNYT KUNINGASKUNTA: US: Soul Soul: Yesterday and Today </w:t>
            </w:r>
          </w:p>
        </w:tc>
        <w:tc>
          <w:tcPr>
            <w:tcW w:w="2033" w:type="dxa"/>
            <w:tcBorders/>
            <w:vAlign w:val="center"/>
          </w:tcPr>
          <w:p>
            <w:pPr>
              <w:pStyle w:val="TableContents"/>
              <w:bidi w:val="0"/>
              <w:spacing w:before="0" w:after="283"/>
              <w:jc w:val="left"/>
              <w:rPr/>
            </w:pPr>
            <w:r>
              <w:rPr/>
              <w:t xml:space="preserve">Lennon (McCartneyn kanssa) </w:t>
            </w:r>
          </w:p>
        </w:tc>
        <w:tc>
          <w:tcPr>
            <w:tcW w:w="1531" w:type="dxa"/>
            <w:tcBorders/>
            <w:vAlign w:val="center"/>
          </w:tcPr>
          <w:p>
            <w:pPr>
              <w:pStyle w:val="TableContents"/>
              <w:bidi w:val="0"/>
              <w:spacing w:before="0" w:after="283"/>
              <w:jc w:val="left"/>
              <w:rPr/>
            </w:pPr>
            <w:r>
              <w:rPr/>
              <w:t xml:space="preserve">Lennon (McCartneyn ja Harrisonin kanssa)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"Ob-La-Di, Ob-La-Da.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``Octopus's Garden'' (Octopuksen puutarha)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Starkey </w:t>
            </w:r>
          </w:p>
        </w:tc>
        <w:tc>
          <w:tcPr>
            <w:tcW w:w="1531" w:type="dxa"/>
            <w:tcBorders/>
            <w:vAlign w:val="center"/>
          </w:tcPr>
          <w:p>
            <w:pPr>
              <w:pStyle w:val="TableContents"/>
              <w:bidi w:val="0"/>
              <w:spacing w:before="0" w:after="283"/>
              <w:jc w:val="left"/>
              <w:rPr/>
            </w:pPr>
            <w:r>
              <w:rPr/>
              <w:t xml:space="preserve">Starr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"Oi, kultaseni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"Vanha ruskea kenkä </w:t>
            </w:r>
          </w:p>
        </w:tc>
        <w:tc>
          <w:tcPr>
            <w:tcW w:w="1504" w:type="dxa"/>
            <w:tcBorders/>
            <w:vAlign w:val="center"/>
          </w:tcPr>
          <w:p>
            <w:pPr>
              <w:pStyle w:val="TableContents"/>
              <w:bidi w:val="0"/>
              <w:spacing w:before="0" w:after="283"/>
              <w:jc w:val="left"/>
              <w:rPr/>
            </w:pPr>
            <w:r>
              <w:rPr/>
              <w:t xml:space="preserve">UK: 1967 -- 1970 US: Hei Jude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pPr>
            <w:r>
              <w:rPr/>
              <w:t xml:space="preserve">Muu kuin albumisingle B-puoli albumista ``The Ballad of John and Yoko''...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``One After 909'' </w:t>
            </w:r>
          </w:p>
        </w:tc>
        <w:tc>
          <w:tcPr>
            <w:tcW w:w="1504" w:type="dxa"/>
            <w:tcBorders/>
            <w:vAlign w:val="center"/>
          </w:tcPr>
          <w:p>
            <w:pPr>
              <w:pStyle w:val="TableContents"/>
              <w:bidi w:val="0"/>
              <w:spacing w:before="0" w:after="283"/>
              <w:jc w:val="left"/>
              <w:rPr/>
            </w:pPr>
            <w:r>
              <w:rPr/>
              <w:t xml:space="preserve">Anna sen olla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(McCartneyn kanssa)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"Yksi ja yksi on kaksi </w:t>
            </w:r>
          </w:p>
        </w:tc>
        <w:tc>
          <w:tcPr>
            <w:tcW w:w="1504"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The Strangersin ja Mike Shannonin single (toukokuu 1964)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"Vain pohjoisen laulu </w:t>
            </w:r>
          </w:p>
        </w:tc>
        <w:tc>
          <w:tcPr>
            <w:tcW w:w="1504" w:type="dxa"/>
            <w:tcBorders/>
            <w:vAlign w:val="center"/>
          </w:tcPr>
          <w:p>
            <w:pPr>
              <w:pStyle w:val="TableContents"/>
              <w:bidi w:val="0"/>
              <w:spacing w:before="0" w:after="283"/>
              <w:jc w:val="left"/>
              <w:rPr/>
            </w:pPr>
            <w:r>
              <w:rPr/>
              <w:t xml:space="preserve">Keltainen sukellusvene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"Ooh! Sieluni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Little Richard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``Taskukirjoittaja'' </w:t>
            </w:r>
          </w:p>
        </w:tc>
        <w:tc>
          <w:tcPr>
            <w:tcW w:w="1504" w:type="dxa"/>
            <w:tcBorders/>
            <w:vAlign w:val="center"/>
          </w:tcPr>
          <w:p>
            <w:pPr>
              <w:pStyle w:val="TableContents"/>
              <w:bidi w:val="0"/>
              <w:spacing w:before="0" w:after="283"/>
              <w:jc w:val="left"/>
              <w:rPr/>
            </w:pPr>
            <w:r>
              <w:rPr/>
              <w:t xml:space="preserve">YHDISTYNYT KUNINGASKUNTA: USA: Jude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pPr>
            <w:r>
              <w:rPr/>
              <w:t xml:space="preserve">Muu kuin albumin single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"Penny Lane </w:t>
            </w:r>
          </w:p>
        </w:tc>
        <w:tc>
          <w:tcPr>
            <w:tcW w:w="1504" w:type="dxa"/>
            <w:tcBorders/>
            <w:vAlign w:val="center"/>
          </w:tcPr>
          <w:p>
            <w:pPr>
              <w:pStyle w:val="TableContents"/>
              <w:bidi w:val="0"/>
              <w:spacing w:before="0" w:after="283"/>
              <w:jc w:val="left"/>
              <w:rPr/>
            </w:pPr>
            <w:r>
              <w:rPr/>
              <w:t xml:space="preserve">Maaginen mysteerikierros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pPr>
            <w:r>
              <w:rPr/>
              <w:t xml:space="preserve">A-puolen tuplasingle, jossa on ``Strawberry Fields Forever''.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``Piggies''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"Pyydän, herra postimies. </w:t>
            </w:r>
          </w:p>
        </w:tc>
        <w:tc>
          <w:tcPr>
            <w:tcW w:w="1504" w:type="dxa"/>
            <w:tcBorders/>
            <w:vAlign w:val="center"/>
          </w:tcPr>
          <w:p>
            <w:pPr>
              <w:pStyle w:val="TableContents"/>
              <w:bidi w:val="0"/>
              <w:spacing w:before="0" w:after="283"/>
              <w:jc w:val="left"/>
              <w:rPr/>
            </w:pPr>
            <w:r>
              <w:rPr/>
              <w:t xml:space="preserve">YHDISTYNYT KUNINGASKUNTA: Beatlesin kanssa US: The Beatles' Second Album </w:t>
            </w:r>
          </w:p>
        </w:tc>
        <w:tc>
          <w:tcPr>
            <w:tcW w:w="2033" w:type="dxa"/>
            <w:tcBorders/>
            <w:vAlign w:val="center"/>
          </w:tcPr>
          <w:p>
            <w:pPr>
              <w:pStyle w:val="TableContents"/>
              <w:bidi w:val="0"/>
              <w:spacing w:before="0" w:after="283"/>
              <w:jc w:val="left"/>
              <w:rPr/>
            </w:pPr>
            <w:r>
              <w:rPr/>
              <w:t xml:space="preserve">Georgia Dobbins William Garrett Brian Holland Robert Bateman Freddie Gorman Freddie Gorman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``Please Please Me'' </w:t>
            </w:r>
          </w:p>
        </w:tc>
        <w:tc>
          <w:tcPr>
            <w:tcW w:w="1504" w:type="dxa"/>
            <w:tcBorders/>
            <w:vAlign w:val="center"/>
          </w:tcPr>
          <w:p>
            <w:pPr>
              <w:pStyle w:val="TableContents"/>
              <w:bidi w:val="0"/>
              <w:spacing w:before="0" w:after="283"/>
              <w:jc w:val="left"/>
              <w:rPr/>
            </w:pPr>
            <w:r>
              <w:rPr/>
              <w:t xml:space="preserve">YHDISTYNYT KUNINGASKUNTA: US: The Early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ja McCartney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pPr>
            <w:r>
              <w:rPr/>
              <w:t xml:space="preserve">Single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"Polythene Pam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"P.S. Rakastan sinua"... </w:t>
            </w:r>
          </w:p>
        </w:tc>
        <w:tc>
          <w:tcPr>
            <w:tcW w:w="1504" w:type="dxa"/>
            <w:tcBorders/>
            <w:vAlign w:val="center"/>
          </w:tcPr>
          <w:p>
            <w:pPr>
              <w:pStyle w:val="TableContents"/>
              <w:bidi w:val="0"/>
              <w:spacing w:before="0" w:after="283"/>
              <w:jc w:val="left"/>
              <w:rPr/>
            </w:pPr>
            <w:r>
              <w:rPr/>
              <w:t xml:space="preserve">YHDISTYNYT KUNINGASKUNTA: US: The Early Beatles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``Rain'' </w:t>
            </w:r>
          </w:p>
        </w:tc>
        <w:tc>
          <w:tcPr>
            <w:tcW w:w="1504" w:type="dxa"/>
            <w:tcBorders/>
            <w:vAlign w:val="center"/>
          </w:tcPr>
          <w:p>
            <w:pPr>
              <w:pStyle w:val="TableContents"/>
              <w:bidi w:val="0"/>
              <w:spacing w:before="0" w:after="283"/>
              <w:jc w:val="left"/>
              <w:rPr/>
            </w:pPr>
            <w:r>
              <w:rPr/>
              <w:t xml:space="preserve">YHDISTYNYT KUNINGASKUNTA: US: Jude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pPr>
            <w:r>
              <w:rPr/>
              <w:t xml:space="preserve">Muu kuin albumisingle B-puoli albumille ``Paperback Writer''.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``Real Love'' </w:t>
            </w:r>
          </w:p>
        </w:tc>
        <w:tc>
          <w:tcPr>
            <w:tcW w:w="1504" w:type="dxa"/>
            <w:tcBorders/>
            <w:vAlign w:val="center"/>
          </w:tcPr>
          <w:p>
            <w:pPr>
              <w:pStyle w:val="TableContents"/>
              <w:bidi w:val="0"/>
              <w:spacing w:before="0" w:after="283"/>
              <w:jc w:val="left"/>
              <w:rPr/>
            </w:pPr>
            <w:r>
              <w:rPr/>
              <w:t xml:space="preserve">Antologia 2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1980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``Revoluutio'' </w:t>
            </w:r>
          </w:p>
        </w:tc>
        <w:tc>
          <w:tcPr>
            <w:tcW w:w="1504" w:type="dxa"/>
            <w:tcBorders/>
            <w:vAlign w:val="center"/>
          </w:tcPr>
          <w:p>
            <w:pPr>
              <w:pStyle w:val="TableContents"/>
              <w:bidi w:val="0"/>
              <w:spacing w:before="0" w:after="283"/>
              <w:jc w:val="left"/>
              <w:rPr/>
            </w:pPr>
            <w:r>
              <w:rPr/>
              <w:t xml:space="preserve">UK: 1967-1970 US: Hei Jude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pPr>
            <w:r>
              <w:rPr/>
              <w:t xml:space="preserve">Muu kuin albumisingle B-puoli kappaleelle ``Hey Jude''.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``Revoluutio 1''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``Revolution 9''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Lennon (Onon ja Harrisonin kanssa) </w:t>
            </w:r>
          </w:p>
        </w:tc>
        <w:tc>
          <w:tcPr>
            <w:tcW w:w="1531" w:type="dxa"/>
            <w:tcBorders/>
            <w:vAlign w:val="center"/>
          </w:tcPr>
          <w:p>
            <w:pPr>
              <w:pStyle w:val="TableContents"/>
              <w:bidi w:val="0"/>
              <w:spacing w:before="0" w:after="283"/>
              <w:jc w:val="left"/>
              <w:rPr/>
            </w:pPr>
            <w:r>
              <w:rPr/>
              <w:t xml:space="preserve">Äänikollaasi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``Rip It Up'' / ``Shake, Rattle, and Roll'' / ``Blue Suede Shoes'' (Siniset mokkakengät) </w:t>
            </w:r>
          </w:p>
        </w:tc>
        <w:tc>
          <w:tcPr>
            <w:tcW w:w="1504" w:type="dxa"/>
            <w:tcBorders/>
            <w:vAlign w:val="center"/>
          </w:tcPr>
          <w:p>
            <w:pPr>
              <w:pStyle w:val="TableContents"/>
              <w:bidi w:val="0"/>
              <w:spacing w:before="0" w:after="283"/>
              <w:jc w:val="left"/>
              <w:rPr/>
            </w:pPr>
            <w:r>
              <w:rPr/>
              <w:t xml:space="preserve">Antologia 3 </w:t>
            </w:r>
          </w:p>
        </w:tc>
        <w:tc>
          <w:tcPr>
            <w:tcW w:w="2033" w:type="dxa"/>
            <w:tcBorders/>
            <w:vAlign w:val="center"/>
          </w:tcPr>
          <w:p>
            <w:pPr>
              <w:pStyle w:val="TableContents"/>
              <w:bidi w:val="0"/>
              <w:spacing w:before="0" w:after="283"/>
              <w:jc w:val="left"/>
              <w:rPr/>
            </w:pPr>
            <w:r>
              <w:rPr/>
              <w:t xml:space="preserve">Robert Blackwell, John Marascalco (``Rip It Up'') Charles Calhoun (``Shake, Rattle, and Roll'') Carl Perkins (``Blue Suede Shoes'')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``Rock and Roll Music'' </w:t>
            </w:r>
          </w:p>
        </w:tc>
        <w:tc>
          <w:tcPr>
            <w:tcW w:w="1504" w:type="dxa"/>
            <w:tcBorders/>
            <w:vAlign w:val="center"/>
          </w:tcPr>
          <w:p>
            <w:pPr>
              <w:pStyle w:val="TableContents"/>
              <w:bidi w:val="0"/>
              <w:spacing w:before="0" w:after="283"/>
              <w:jc w:val="left"/>
              <w:rPr/>
            </w:pPr>
            <w:r>
              <w:rPr/>
              <w:t xml:space="preserve">YHDISTYNYT KUNINGASKUNTA: Beatles for Sale US: Beatles' 65 </w:t>
            </w:r>
          </w:p>
        </w:tc>
        <w:tc>
          <w:tcPr>
            <w:tcW w:w="2033" w:type="dxa"/>
            <w:tcBorders/>
            <w:vAlign w:val="center"/>
          </w:tcPr>
          <w:p>
            <w:pPr>
              <w:pStyle w:val="TableContents"/>
              <w:bidi w:val="0"/>
              <w:spacing w:before="0" w:after="283"/>
              <w:jc w:val="left"/>
              <w:rPr/>
            </w:pPr>
            <w:r>
              <w:rPr/>
              <w:t xml:space="preserve">Chuck Berry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``Rocky Raccoon''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``Roll Over Beethoven'' </w:t>
            </w:r>
          </w:p>
        </w:tc>
        <w:tc>
          <w:tcPr>
            <w:tcW w:w="1504" w:type="dxa"/>
            <w:tcBorders/>
            <w:vAlign w:val="center"/>
          </w:tcPr>
          <w:p>
            <w:pPr>
              <w:pStyle w:val="TableContents"/>
              <w:bidi w:val="0"/>
              <w:spacing w:before="0" w:after="283"/>
              <w:jc w:val="left"/>
              <w:rPr/>
            </w:pPr>
            <w:r>
              <w:rPr/>
              <w:t xml:space="preserve">YHDISTYNYT KUNINGASKUNTA: Beatlesin kanssa US: The Beatles' Second Album </w:t>
            </w:r>
          </w:p>
        </w:tc>
        <w:tc>
          <w:tcPr>
            <w:tcW w:w="2033" w:type="dxa"/>
            <w:tcBorders/>
            <w:vAlign w:val="center"/>
          </w:tcPr>
          <w:p>
            <w:pPr>
              <w:pStyle w:val="TableContents"/>
              <w:bidi w:val="0"/>
              <w:spacing w:before="0" w:after="283"/>
              <w:jc w:val="left"/>
              <w:rPr/>
            </w:pPr>
            <w:r>
              <w:rPr/>
              <w:t xml:space="preserve">Chuck Berry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"Juokse henkesi edestä </w:t>
            </w:r>
          </w:p>
        </w:tc>
        <w:tc>
          <w:tcPr>
            <w:tcW w:w="1504" w:type="dxa"/>
            <w:tcBorders/>
            <w:vAlign w:val="center"/>
          </w:tcPr>
          <w:p>
            <w:pPr>
              <w:pStyle w:val="TableContents"/>
              <w:bidi w:val="0"/>
              <w:spacing w:before="0" w:after="283"/>
              <w:jc w:val="left"/>
              <w:rPr/>
            </w:pPr>
            <w:r>
              <w:rPr/>
              <w:t xml:space="preserve">Rubber Soul </w:t>
            </w:r>
          </w:p>
        </w:tc>
        <w:tc>
          <w:tcPr>
            <w:tcW w:w="2033" w:type="dxa"/>
            <w:tcBorders/>
            <w:vAlign w:val="center"/>
          </w:tcPr>
          <w:p>
            <w:pPr>
              <w:pStyle w:val="TableContents"/>
              <w:bidi w:val="0"/>
              <w:spacing w:before="0" w:after="283"/>
              <w:jc w:val="left"/>
              <w:rPr/>
            </w:pPr>
            <w:r>
              <w:rPr/>
              <w:t xml:space="preserve">Lennon (McCartneyn kanssa)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``Savoy Truffle''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``Searchin'''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Jerry Leiber ja Mike Stoller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"Syyskuu sateessa </w:t>
            </w:r>
          </w:p>
        </w:tc>
        <w:tc>
          <w:tcPr>
            <w:tcW w:w="1504"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Al Dubin Harry Warren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"Seksikäs Sadie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``Sgt. Pepper's Lonely Hearts Club Band'' </w:t>
            </w:r>
          </w:p>
        </w:tc>
        <w:tc>
          <w:tcPr>
            <w:tcW w:w="1504" w:type="dxa"/>
            <w:tcBorders/>
            <w:vAlign w:val="center"/>
          </w:tcPr>
          <w:p>
            <w:pPr>
              <w:pStyle w:val="TableContents"/>
              <w:bidi w:val="0"/>
              <w:spacing w:before="0" w:after="283"/>
              <w:jc w:val="left"/>
              <w:rPr/>
            </w:pPr>
            <w:r>
              <w:rPr/>
              <w:t xml:space="preserve">Sgt. Pepper's Lonely Hearts Club Band (Sgt. Pepper's Lonely Hearts Club Band)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(Lennonin, Harrisonin ja Starrin kanssa)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``Sgt. Pepper's Lonely Hearts Club Band (Reprise)''' </w:t>
            </w:r>
          </w:p>
        </w:tc>
        <w:tc>
          <w:tcPr>
            <w:tcW w:w="1504" w:type="dxa"/>
            <w:tcBorders/>
            <w:vAlign w:val="center"/>
          </w:tcPr>
          <w:p>
            <w:pPr>
              <w:pStyle w:val="TableContents"/>
              <w:bidi w:val="0"/>
              <w:spacing w:before="0" w:after="283"/>
              <w:jc w:val="left"/>
              <w:rPr/>
            </w:pPr>
            <w:r>
              <w:rPr/>
              <w:t xml:space="preserve">Sgt. Pepper's Lonely Hearts Club Band (Sgt. Pepper's Lonely Hearts Club Band)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Lennon Harrison Starr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``Shakin' in the Sixties''' </w:t>
            </w:r>
          </w:p>
        </w:tc>
        <w:tc>
          <w:tcPr>
            <w:tcW w:w="1504" w:type="dxa"/>
            <w:tcBorders/>
            <w:vAlign w:val="center"/>
          </w:tcPr>
          <w:p>
            <w:pPr>
              <w:pStyle w:val="TableContents"/>
              <w:bidi w:val="0"/>
              <w:spacing w:before="0" w:after="283"/>
              <w:jc w:val="left"/>
              <w:rPr/>
            </w:pPr>
            <w:r>
              <w:rPr/>
              <w:t xml:space="preserve">Julkaisematon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"Hän tuli sisään kylpyhuoneen ikkunasta.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"Hän rakastaa sinua </w:t>
            </w:r>
          </w:p>
        </w:tc>
        <w:tc>
          <w:tcPr>
            <w:tcW w:w="1504" w:type="dxa"/>
            <w:tcBorders/>
            <w:vAlign w:val="center"/>
          </w:tcPr>
          <w:p>
            <w:pPr>
              <w:pStyle w:val="TableContents"/>
              <w:bidi w:val="0"/>
              <w:spacing w:before="0" w:after="283"/>
              <w:jc w:val="left"/>
              <w:rPr/>
            </w:pPr>
            <w:r>
              <w:rPr/>
              <w:t xml:space="preserve">YHDISTYNYT KUNINGASKUNTA: USA: The Beatles Second Album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Muu kuin albumin single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``She Said She Said'' </w:t>
            </w:r>
          </w:p>
        </w:tc>
        <w:tc>
          <w:tcPr>
            <w:tcW w:w="1504" w:type="dxa"/>
            <w:tcBorders/>
            <w:vAlign w:val="center"/>
          </w:tcPr>
          <w:p>
            <w:pPr>
              <w:pStyle w:val="TableContents"/>
              <w:bidi w:val="0"/>
              <w:spacing w:before="0" w:after="283"/>
              <w:jc w:val="left"/>
              <w:rPr/>
            </w:pPr>
            <w:r>
              <w:rPr/>
              <w:t xml:space="preserve">Revolveri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"Hän on nainen. </w:t>
            </w:r>
          </w:p>
        </w:tc>
        <w:tc>
          <w:tcPr>
            <w:tcW w:w="1504" w:type="dxa"/>
            <w:tcBorders/>
            <w:vAlign w:val="center"/>
          </w:tcPr>
          <w:p>
            <w:pPr>
              <w:pStyle w:val="TableContents"/>
              <w:bidi w:val="0"/>
              <w:spacing w:before="0" w:after="283"/>
              <w:jc w:val="left"/>
              <w:rPr/>
            </w:pPr>
            <w:r>
              <w:rPr/>
              <w:t xml:space="preserve">YHDISTYNYT KUNINGASKUNTA: US: Beatles' 65 </w:t>
            </w:r>
          </w:p>
        </w:tc>
        <w:tc>
          <w:tcPr>
            <w:tcW w:w="2033" w:type="dxa"/>
            <w:tcBorders/>
            <w:vAlign w:val="center"/>
          </w:tcPr>
          <w:p>
            <w:pPr>
              <w:pStyle w:val="TableContents"/>
              <w:bidi w:val="0"/>
              <w:jc w:val="left"/>
              <w:rPr/>
            </w:pPr>
            <w:r>
              <w:rPr/>
              <w:t xml:space="preserve">McCartney </w:t>
            </w:r>
          </w:p>
          <w:p>
            <w:pPr>
              <w:pStyle w:val="TableContents"/>
              <w:bidi w:val="0"/>
              <w:spacing w:before="0" w:after="283"/>
              <w:jc w:val="left"/>
              <w:rPr/>
            </w:pPr>
            <w:r>
              <w:rPr/>
              <w:t xml:space="preserve">(Lennonin kanssa)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Muu kuin albumisingle B-puoli kappaleelle ``I Feel Fine''.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"Hän lähtee kotoa. </w:t>
            </w:r>
          </w:p>
        </w:tc>
        <w:tc>
          <w:tcPr>
            <w:tcW w:w="1504" w:type="dxa"/>
            <w:tcBorders/>
            <w:vAlign w:val="center"/>
          </w:tcPr>
          <w:p>
            <w:pPr>
              <w:pStyle w:val="TableContents"/>
              <w:bidi w:val="0"/>
              <w:spacing w:before="0" w:after="283"/>
              <w:jc w:val="left"/>
              <w:rPr/>
            </w:pPr>
            <w:r>
              <w:rPr/>
              <w:t xml:space="preserve">Sgt. Pepper's Lonely Hearts Club Band (Sgt. Pepper's Lonely Hearts Club Band)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(Lennonin kanssa)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"Arabian sheikki.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Harry B. Smith Francis Wheeler Ted Snyder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 Shot of Rhythm and Blues"...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Terry Thompson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"Huutaa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Rudolph Isley Ronald Isley O'Kelly Isley Jr. </w:t>
            </w:r>
          </w:p>
        </w:tc>
        <w:tc>
          <w:tcPr>
            <w:tcW w:w="1531" w:type="dxa"/>
            <w:tcBorders/>
            <w:vAlign w:val="center"/>
          </w:tcPr>
          <w:p>
            <w:pPr>
              <w:pStyle w:val="TableContents"/>
              <w:bidi w:val="0"/>
              <w:spacing w:before="0" w:after="283"/>
              <w:jc w:val="left"/>
              <w:rPr/>
            </w:pPr>
            <w:r>
              <w:rPr/>
              <w:t xml:space="preserve">Lennon McCartney Harrison Harrison Starr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``Sie liebt dich'' </w:t>
            </w:r>
          </w:p>
        </w:tc>
        <w:tc>
          <w:tcPr>
            <w:tcW w:w="1504" w:type="dxa"/>
            <w:tcBorders/>
            <w:vAlign w:val="center"/>
          </w:tcPr>
          <w:p>
            <w:pPr>
              <w:pStyle w:val="TableContents"/>
              <w:bidi w:val="0"/>
              <w:spacing w:before="0" w:after="283"/>
              <w:jc w:val="left"/>
              <w:rPr/>
            </w:pPr>
            <w:r>
              <w:rPr/>
              <w:t xml:space="preserve">YHDISTYNYT KUNINGASKUNTA: US: Rariteetteja </w:t>
            </w:r>
          </w:p>
        </w:tc>
        <w:tc>
          <w:tcPr>
            <w:tcW w:w="2033" w:type="dxa"/>
            <w:tcBorders/>
            <w:vAlign w:val="center"/>
          </w:tcPr>
          <w:p>
            <w:pPr>
              <w:pStyle w:val="TableContents"/>
              <w:bidi w:val="0"/>
              <w:spacing w:before="0" w:after="283"/>
              <w:jc w:val="left"/>
              <w:rPr/>
            </w:pPr>
            <w:r>
              <w:rPr/>
              <w:t xml:space="preserve">Lennon McCartney Jean Nicolas Lee Montogue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Albumin ulkopuolinen single saksankielinen versio kappaleesta ``She Loves You''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"Hidasta </w:t>
            </w:r>
          </w:p>
        </w:tc>
        <w:tc>
          <w:tcPr>
            <w:tcW w:w="1504" w:type="dxa"/>
            <w:tcBorders/>
            <w:vAlign w:val="center"/>
          </w:tcPr>
          <w:p>
            <w:pPr>
              <w:pStyle w:val="TableContents"/>
              <w:bidi w:val="0"/>
              <w:spacing w:before="0" w:after="283"/>
              <w:jc w:val="left"/>
              <w:rPr/>
            </w:pPr>
            <w:r>
              <w:rPr/>
              <w:t xml:space="preserve">UK: ``Long Tall Sally'' EP US: Something New </w:t>
            </w:r>
          </w:p>
        </w:tc>
        <w:tc>
          <w:tcPr>
            <w:tcW w:w="2033" w:type="dxa"/>
            <w:tcBorders/>
            <w:vAlign w:val="center"/>
          </w:tcPr>
          <w:p>
            <w:pPr>
              <w:pStyle w:val="TableContents"/>
              <w:bidi w:val="0"/>
              <w:spacing w:before="0" w:after="283"/>
              <w:jc w:val="left"/>
              <w:rPr/>
            </w:pPr>
            <w:r>
              <w:rPr/>
              <w:t xml:space="preserve">Larry Williams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Muu kuin albumin single B-puoli ``Matchbox'' Coverissa.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``So How Come (No One Loves Me)''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Felice ja Boudleaux Bryant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Rakkauden sotilas (Lay Down Your Arms)''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Buzz Cason Tony Moon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"Joku muu kaveri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Jerry Leiber ja Mike Stoller Richie Barrett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"Jotain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pPr>
            <w:r>
              <w:rPr/>
              <w:t xml:space="preserve">A-puolen tuplasingle, jossa on ``Come Together''.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``Hapan maitomeri'' </w:t>
            </w:r>
          </w:p>
        </w:tc>
        <w:tc>
          <w:tcPr>
            <w:tcW w:w="1504" w:type="dxa"/>
            <w:tcBorders/>
            <w:vAlign w:val="center"/>
          </w:tcPr>
          <w:p>
            <w:pPr>
              <w:pStyle w:val="TableContents"/>
              <w:bidi w:val="0"/>
              <w:spacing w:before="0" w:after="283"/>
              <w:jc w:val="left"/>
              <w:rPr/>
            </w:pPr>
            <w:r>
              <w:rPr/>
              <w:t xml:space="preserve">Julkaisematon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pPr>
            <w:r>
              <w:rPr/>
              <w:t xml:space="preserve">'' White Album'' outtake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``Step Inside Love / Los Paranoias '' </w:t>
            </w:r>
          </w:p>
        </w:tc>
        <w:tc>
          <w:tcPr>
            <w:tcW w:w="1504" w:type="dxa"/>
            <w:tcBorders/>
            <w:vAlign w:val="center"/>
          </w:tcPr>
          <w:p>
            <w:pPr>
              <w:pStyle w:val="TableContents"/>
              <w:bidi w:val="0"/>
              <w:spacing w:before="0" w:after="283"/>
              <w:jc w:val="left"/>
              <w:rPr/>
            </w:pPr>
            <w:r>
              <w:rPr/>
              <w:t xml:space="preserve">Antologia 3 </w:t>
            </w:r>
          </w:p>
        </w:tc>
        <w:tc>
          <w:tcPr>
            <w:tcW w:w="2033" w:type="dxa"/>
            <w:tcBorders/>
            <w:vAlign w:val="center"/>
          </w:tcPr>
          <w:p>
            <w:pPr>
              <w:pStyle w:val="TableContents"/>
              <w:bidi w:val="0"/>
              <w:spacing w:before="0" w:after="283"/>
              <w:jc w:val="left"/>
              <w:rPr/>
            </w:pPr>
            <w:r>
              <w:rPr/>
              <w:t xml:space="preserve">McCartney (``Step Inside Love'') Lennon -- McCartney Harrison -- Starr (``Los Paranoias'')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pPr>
            <w:r>
              <w:rPr/>
              <w:t xml:space="preserve">``Step Inside Love'' levytti Cilla Black (1968).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``Mansikkapellot ikuisesti'' </w:t>
            </w:r>
          </w:p>
        </w:tc>
        <w:tc>
          <w:tcPr>
            <w:tcW w:w="1504" w:type="dxa"/>
            <w:tcBorders/>
            <w:vAlign w:val="center"/>
          </w:tcPr>
          <w:p>
            <w:pPr>
              <w:pStyle w:val="TableContents"/>
              <w:bidi w:val="0"/>
              <w:spacing w:before="0" w:after="283"/>
              <w:jc w:val="left"/>
              <w:rPr/>
            </w:pPr>
            <w:r>
              <w:rPr/>
              <w:t xml:space="preserve">Maaginen mysteerikierros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pPr>
            <w:r>
              <w:rPr/>
              <w:t xml:space="preserve">A-puolen tuplasingle (yhdessä ``Penny Lanen'' kanssa).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"Aurinkokuningas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(McCartneyn ja Harrisonin kanssa)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``Sure to Fall (in Love with You)''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Carl Perkins Quinton Claunch Bill Cantrell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``Sweet Little Sixteen''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Chuck Berry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``Take Good Care of My Baby'' (Pidä hyvää huolta vauvastani) </w:t>
            </w:r>
          </w:p>
        </w:tc>
        <w:tc>
          <w:tcPr>
            <w:tcW w:w="1504"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Gerry Goffin Carole King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``Matkalla Carolinaan'' </w:t>
            </w:r>
          </w:p>
        </w:tc>
        <w:tc>
          <w:tcPr>
            <w:tcW w:w="1504" w:type="dxa"/>
            <w:tcBorders/>
            <w:vAlign w:val="center"/>
          </w:tcPr>
          <w:p>
            <w:pPr>
              <w:pStyle w:val="TableContents"/>
              <w:bidi w:val="0"/>
              <w:spacing w:before="0" w:after="283"/>
              <w:jc w:val="left"/>
              <w:rPr/>
            </w:pPr>
            <w:r>
              <w:rPr/>
              <w:t xml:space="preserve">Let It Be ... Naked-Fly on the Wall -bonuslevy </w:t>
            </w:r>
          </w:p>
        </w:tc>
        <w:tc>
          <w:tcPr>
            <w:tcW w:w="2033" w:type="dxa"/>
            <w:tcBorders/>
            <w:vAlign w:val="center"/>
          </w:tcPr>
          <w:p>
            <w:pPr>
              <w:pStyle w:val="TableContents"/>
              <w:bidi w:val="0"/>
              <w:spacing w:before="0" w:after="283"/>
              <w:jc w:val="left"/>
              <w:rPr/>
            </w:pPr>
            <w:r>
              <w:rPr/>
              <w:t xml:space="preserve">Starr </w:t>
            </w:r>
          </w:p>
        </w:tc>
        <w:tc>
          <w:tcPr>
            <w:tcW w:w="1531" w:type="dxa"/>
            <w:tcBorders/>
            <w:vAlign w:val="center"/>
          </w:tcPr>
          <w:p>
            <w:pPr>
              <w:pStyle w:val="TableContents"/>
              <w:bidi w:val="0"/>
              <w:spacing w:before="0" w:after="283"/>
              <w:jc w:val="left"/>
              <w:rPr/>
            </w:pPr>
            <w:r>
              <w:rPr/>
              <w:t xml:space="preserve">Starr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``Hunajan maku'' </w:t>
            </w:r>
          </w:p>
        </w:tc>
        <w:tc>
          <w:tcPr>
            <w:tcW w:w="1504" w:type="dxa"/>
            <w:tcBorders/>
            <w:vAlign w:val="center"/>
          </w:tcPr>
          <w:p>
            <w:pPr>
              <w:pStyle w:val="TableContents"/>
              <w:bidi w:val="0"/>
              <w:spacing w:before="0" w:after="283"/>
              <w:jc w:val="left"/>
              <w:rPr/>
            </w:pPr>
            <w:r>
              <w:rPr/>
              <w:t xml:space="preserve">YHDISTYNYT KUNINGASKUNTA: US: The Early Beatles </w:t>
            </w:r>
          </w:p>
        </w:tc>
        <w:tc>
          <w:tcPr>
            <w:tcW w:w="2033" w:type="dxa"/>
            <w:tcBorders/>
            <w:vAlign w:val="center"/>
          </w:tcPr>
          <w:p>
            <w:pPr>
              <w:pStyle w:val="TableContents"/>
              <w:bidi w:val="0"/>
              <w:spacing w:before="0" w:after="283"/>
              <w:jc w:val="left"/>
              <w:rPr/>
            </w:pPr>
            <w:r>
              <w:rPr/>
              <w:t xml:space="preserve">Bobby Scott Ric Marlow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``Taxman'' </w:t>
            </w:r>
          </w:p>
        </w:tc>
        <w:tc>
          <w:tcPr>
            <w:tcW w:w="1504" w:type="dxa"/>
            <w:tcBorders/>
            <w:vAlign w:val="center"/>
          </w:tcPr>
          <w:p>
            <w:pPr>
              <w:pStyle w:val="TableContents"/>
              <w:bidi w:val="0"/>
              <w:spacing w:before="0" w:after="283"/>
              <w:jc w:val="left"/>
              <w:rPr/>
            </w:pPr>
            <w:r>
              <w:rPr/>
              <w:t xml:space="preserve">Revolveri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(Lennonin ja McCartneyn kanssa)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pPr>
            <w:r>
              <w:rPr/>
              <w:t xml:space="preserve">McCartney soittaa kitarasoolon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"Teddy Boy </w:t>
            </w:r>
          </w:p>
        </w:tc>
        <w:tc>
          <w:tcPr>
            <w:tcW w:w="1504" w:type="dxa"/>
            <w:tcBorders/>
            <w:vAlign w:val="center"/>
          </w:tcPr>
          <w:p>
            <w:pPr>
              <w:pStyle w:val="TableContents"/>
              <w:bidi w:val="0"/>
              <w:spacing w:before="0" w:after="283"/>
              <w:jc w:val="left"/>
              <w:rPr/>
            </w:pPr>
            <w:r>
              <w:rPr/>
              <w:t xml:space="preserve">Antologia 3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pPr>
            <w:r>
              <w:rPr/>
              <w:t xml:space="preserve">``Let It Be'' outtake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"Kerro minulle mitä näet. </w:t>
            </w:r>
          </w:p>
        </w:tc>
        <w:tc>
          <w:tcPr>
            <w:tcW w:w="1504" w:type="dxa"/>
            <w:tcBorders/>
            <w:vAlign w:val="center"/>
          </w:tcPr>
          <w:p>
            <w:pPr>
              <w:pStyle w:val="TableContents"/>
              <w:bidi w:val="0"/>
              <w:spacing w:before="0" w:after="283"/>
              <w:jc w:val="left"/>
              <w:rPr/>
            </w:pPr>
            <w:r>
              <w:rPr/>
              <w:t xml:space="preserve">YHDISTYNYT KUNINGASKUNTA: Apua! US: Beatles VI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(Lennonin kanssa)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"Kerro minulle miksi </w:t>
            </w:r>
          </w:p>
        </w:tc>
        <w:tc>
          <w:tcPr>
            <w:tcW w:w="1504" w:type="dxa"/>
            <w:tcBorders/>
            <w:vAlign w:val="center"/>
          </w:tcPr>
          <w:p>
            <w:pPr>
              <w:pStyle w:val="TableContents"/>
              <w:bidi w:val="0"/>
              <w:spacing w:before="0" w:after="283"/>
              <w:jc w:val="left"/>
              <w:rPr/>
            </w:pPr>
            <w:r>
              <w:rPr/>
              <w:t xml:space="preserve">YHDISTYNYT KUNINGASKUNTA: USA: Something New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"Kiitos, tyttö </w:t>
            </w:r>
          </w:p>
        </w:tc>
        <w:tc>
          <w:tcPr>
            <w:tcW w:w="1504" w:type="dxa"/>
            <w:tcBorders/>
            <w:vAlign w:val="center"/>
          </w:tcPr>
          <w:p>
            <w:pPr>
              <w:pStyle w:val="TableContents"/>
              <w:bidi w:val="0"/>
              <w:spacing w:before="0" w:after="283"/>
              <w:jc w:val="left"/>
              <w:rPr/>
            </w:pPr>
            <w:r>
              <w:rPr/>
              <w:t xml:space="preserve">YHDISTYNYT KUNINGASKUNTA: US: The Beatles Second Album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Muu kuin albumisingle ``From Me To You'':n B-puoli.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"Se merkitsee paljon. </w:t>
            </w:r>
          </w:p>
        </w:tc>
        <w:tc>
          <w:tcPr>
            <w:tcW w:w="1504" w:type="dxa"/>
            <w:tcBorders/>
            <w:vAlign w:val="center"/>
          </w:tcPr>
          <w:p>
            <w:pPr>
              <w:pStyle w:val="TableContents"/>
              <w:bidi w:val="0"/>
              <w:spacing w:before="0" w:after="283"/>
              <w:jc w:val="left"/>
              <w:rPr/>
            </w:pPr>
            <w:r>
              <w:rPr/>
              <w:t xml:space="preserve">Antologia 2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pPr>
            <w:r>
              <w:rPr/>
              <w:t xml:space="preserve">Äänittänyt P.J. Proby (1965)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"Se on se päivä.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Jerry Allison Buddy Holly Norman Petty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1958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``That's All Right (Mama)''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Arthur Crudup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``Täällä on paikka'' </w:t>
            </w:r>
          </w:p>
        </w:tc>
        <w:tc>
          <w:tcPr>
            <w:tcW w:w="1504" w:type="dxa"/>
            <w:tcBorders/>
            <w:vAlign w:val="center"/>
          </w:tcPr>
          <w:p>
            <w:pPr>
              <w:pStyle w:val="TableContents"/>
              <w:bidi w:val="0"/>
              <w:spacing w:before="0" w:after="283"/>
              <w:jc w:val="left"/>
              <w:rPr/>
            </w:pPr>
            <w:r>
              <w:rPr/>
              <w:t xml:space="preserve">YHDISTYNYT KUNINGASKUNTA: US: Rariteetteja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``Things We Said Today'' (Asioita, joita sanoimme tänään) </w:t>
            </w:r>
          </w:p>
        </w:tc>
        <w:tc>
          <w:tcPr>
            <w:tcW w:w="1504" w:type="dxa"/>
            <w:tcBorders/>
            <w:vAlign w:val="center"/>
          </w:tcPr>
          <w:p>
            <w:pPr>
              <w:pStyle w:val="TableContents"/>
              <w:bidi w:val="0"/>
              <w:spacing w:before="0" w:after="283"/>
              <w:jc w:val="left"/>
              <w:rPr/>
            </w:pPr>
            <w:r>
              <w:rPr/>
              <w:t xml:space="preserve">YHDISTYNYT KUNINGASKUNTA: USA: Something New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"Ajattele itse </w:t>
            </w:r>
          </w:p>
        </w:tc>
        <w:tc>
          <w:tcPr>
            <w:tcW w:w="1504" w:type="dxa"/>
            <w:tcBorders/>
            <w:vAlign w:val="center"/>
          </w:tcPr>
          <w:p>
            <w:pPr>
              <w:pStyle w:val="TableContents"/>
              <w:bidi w:val="0"/>
              <w:spacing w:before="0" w:after="283"/>
              <w:jc w:val="left"/>
              <w:rPr/>
            </w:pPr>
            <w:r>
              <w:rPr/>
              <w:t xml:space="preserve">Rubber Soul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"Tämä poika </w:t>
            </w:r>
          </w:p>
        </w:tc>
        <w:tc>
          <w:tcPr>
            <w:tcW w:w="1504" w:type="dxa"/>
            <w:tcBorders/>
            <w:vAlign w:val="center"/>
          </w:tcPr>
          <w:p>
            <w:pPr>
              <w:pStyle w:val="TableContents"/>
              <w:bidi w:val="0"/>
              <w:spacing w:before="0" w:after="283"/>
              <w:jc w:val="left"/>
              <w:rPr/>
            </w:pPr>
            <w:r>
              <w:rPr/>
              <w:t xml:space="preserve">YHDISTYNYT KUNINGASKUNTA: US: Tapaa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(McCartneyn ja Harrisonin kanssa)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Muu kuin albumisingle B-puoli kappaleesta ``I Want To Hold Your Hand''.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"Kolme siistiä kissaa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Jerry Leiber ja Mike Stoller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1962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``Ticket to Ride'' </w:t>
            </w:r>
          </w:p>
        </w:tc>
        <w:tc>
          <w:tcPr>
            <w:tcW w:w="1504" w:type="dxa"/>
            <w:tcBorders/>
            <w:vAlign w:val="center"/>
          </w:tcPr>
          <w:p>
            <w:pPr>
              <w:pStyle w:val="TableContents"/>
              <w:bidi w:val="0"/>
              <w:spacing w:before="0" w:after="283"/>
              <w:jc w:val="left"/>
              <w:rPr/>
            </w:pPr>
            <w:r>
              <w:rPr/>
              <w:t xml:space="preserve">Apua!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(McCartneyn kanssa)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``Till There Was You'' </w:t>
            </w:r>
          </w:p>
        </w:tc>
        <w:tc>
          <w:tcPr>
            <w:tcW w:w="1504" w:type="dxa"/>
            <w:tcBorders/>
            <w:vAlign w:val="center"/>
          </w:tcPr>
          <w:p>
            <w:pPr>
              <w:pStyle w:val="TableContents"/>
              <w:bidi w:val="0"/>
              <w:spacing w:before="0" w:after="283"/>
              <w:jc w:val="left"/>
              <w:rPr/>
            </w:pPr>
            <w:r>
              <w:rPr/>
              <w:t xml:space="preserve">YHDISTYNYT KUNINGASKUNTA: Beatlesin kanssa US: Tapaa Beatles! </w:t>
            </w:r>
          </w:p>
        </w:tc>
        <w:tc>
          <w:tcPr>
            <w:tcW w:w="2033" w:type="dxa"/>
            <w:tcBorders/>
            <w:vAlign w:val="center"/>
          </w:tcPr>
          <w:p>
            <w:pPr>
              <w:pStyle w:val="TableContents"/>
              <w:bidi w:val="0"/>
              <w:spacing w:before="0" w:after="283"/>
              <w:jc w:val="left"/>
              <w:rPr/>
            </w:pPr>
            <w:r>
              <w:rPr/>
              <w:t xml:space="preserve">Meredith Willson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``Kieleni kärki'' </w:t>
            </w:r>
          </w:p>
        </w:tc>
        <w:tc>
          <w:tcPr>
            <w:tcW w:w="1504" w:type="dxa"/>
            <w:tcBorders/>
            <w:vAlign w:val="center"/>
          </w:tcPr>
          <w:p>
            <w:pPr>
              <w:pStyle w:val="TableContents"/>
              <w:bidi w:val="0"/>
              <w:spacing w:before="0" w:after="283"/>
              <w:jc w:val="left"/>
              <w:rPr/>
            </w:pPr>
            <w:r>
              <w:rPr/>
              <w:t xml:space="preserve">Julkaisematon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sz w:val="4"/>
                <w:szCs w:val="4"/>
              </w:rPr>
            </w:pPr>
            <w:r>
              <w:rPr>
                <w:sz w:val="4"/>
                <w:szCs w:val="4"/>
              </w:rPr>
            </w:r>
          </w:p>
        </w:tc>
        <w:tc>
          <w:tcPr>
            <w:tcW w:w="1611" w:type="dxa"/>
            <w:tcBorders/>
            <w:vAlign w:val="center"/>
          </w:tcPr>
          <w:p>
            <w:pPr>
              <w:pStyle w:val="TableContents"/>
              <w:bidi w:val="0"/>
              <w:spacing w:before="0" w:after="283"/>
              <w:jc w:val="left"/>
              <w:rPr/>
            </w:pPr>
            <w:r>
              <w:rPr/>
              <w:t xml:space="preserve">Tallennettu Tommy Quickly (Julkaistu vuonna 1963)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"Tuntea hänet on rakastaa häntä.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Phil Spector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"Huomenna ei koskaan tiedä. </w:t>
            </w:r>
          </w:p>
        </w:tc>
        <w:tc>
          <w:tcPr>
            <w:tcW w:w="1504" w:type="dxa"/>
            <w:tcBorders/>
            <w:vAlign w:val="center"/>
          </w:tcPr>
          <w:p>
            <w:pPr>
              <w:pStyle w:val="TableContents"/>
              <w:bidi w:val="0"/>
              <w:spacing w:before="0" w:after="283"/>
              <w:jc w:val="left"/>
              <w:rPr/>
            </w:pPr>
            <w:r>
              <w:rPr/>
              <w:t xml:space="preserve">Revolveri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``Too Much Monkey Business''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Chuck Berry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``Twist and Shout'' </w:t>
            </w:r>
          </w:p>
        </w:tc>
        <w:tc>
          <w:tcPr>
            <w:tcW w:w="1504" w:type="dxa"/>
            <w:tcBorders/>
            <w:vAlign w:val="center"/>
          </w:tcPr>
          <w:p>
            <w:pPr>
              <w:pStyle w:val="TableContents"/>
              <w:bidi w:val="0"/>
              <w:spacing w:before="0" w:after="283"/>
              <w:jc w:val="left"/>
              <w:rPr/>
            </w:pPr>
            <w:r>
              <w:rPr/>
              <w:t xml:space="preserve">YHDISTYNYT KUNINGASKUNTA: US: The Early Beatles </w:t>
            </w:r>
          </w:p>
        </w:tc>
        <w:tc>
          <w:tcPr>
            <w:tcW w:w="2033" w:type="dxa"/>
            <w:tcBorders/>
            <w:vAlign w:val="center"/>
          </w:tcPr>
          <w:p>
            <w:pPr>
              <w:pStyle w:val="TableContents"/>
              <w:bidi w:val="0"/>
              <w:spacing w:before="0" w:after="283"/>
              <w:jc w:val="left"/>
              <w:rPr/>
            </w:pPr>
            <w:r>
              <w:rPr/>
              <w:t xml:space="preserve">Phil Medley Bert Berns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"Kaksi meistä </w:t>
            </w:r>
          </w:p>
        </w:tc>
        <w:tc>
          <w:tcPr>
            <w:tcW w:w="1504" w:type="dxa"/>
            <w:tcBorders/>
            <w:vAlign w:val="center"/>
          </w:tcPr>
          <w:p>
            <w:pPr>
              <w:pStyle w:val="TableContents"/>
              <w:bidi w:val="0"/>
              <w:spacing w:before="0" w:after="283"/>
              <w:jc w:val="left"/>
              <w:rPr/>
            </w:pPr>
            <w:r>
              <w:rPr/>
              <w:t xml:space="preserve">Anna sen olla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(Lennonin kanssa)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"Odota </w:t>
            </w:r>
          </w:p>
        </w:tc>
        <w:tc>
          <w:tcPr>
            <w:tcW w:w="1504" w:type="dxa"/>
            <w:tcBorders/>
            <w:vAlign w:val="center"/>
          </w:tcPr>
          <w:p>
            <w:pPr>
              <w:pStyle w:val="TableContents"/>
              <w:bidi w:val="0"/>
              <w:spacing w:before="0" w:after="283"/>
              <w:jc w:val="left"/>
              <w:rPr/>
            </w:pPr>
            <w:r>
              <w:rPr/>
              <w:t xml:space="preserve">Rubber Soul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ja Lennon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``Watching Rainbows'' </w:t>
            </w:r>
          </w:p>
        </w:tc>
        <w:tc>
          <w:tcPr>
            <w:tcW w:w="1504" w:type="dxa"/>
            <w:tcBorders/>
            <w:vAlign w:val="center"/>
          </w:tcPr>
          <w:p>
            <w:pPr>
              <w:pStyle w:val="TableContents"/>
              <w:bidi w:val="0"/>
              <w:spacing w:before="0" w:after="283"/>
              <w:jc w:val="left"/>
              <w:rPr>
                <w:sz w:val="4"/>
                <w:szCs w:val="4"/>
              </w:rPr>
            </w:pPr>
            <w:r>
              <w:rPr>
                <w:sz w:val="4"/>
                <w:szCs w:val="4"/>
              </w:rPr>
            </w:r>
          </w:p>
        </w:tc>
        <w:tc>
          <w:tcPr>
            <w:tcW w:w="2033" w:type="dxa"/>
            <w:tcBorders/>
            <w:vAlign w:val="center"/>
          </w:tcPr>
          <w:p>
            <w:pPr>
              <w:pStyle w:val="TableContents"/>
              <w:bidi w:val="0"/>
              <w:spacing w:before="0" w:after="283"/>
              <w:jc w:val="left"/>
              <w:rPr/>
            </w:pPr>
            <w:r>
              <w:rPr/>
              <w:t xml:space="preserve">Lennon ja McCartney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``We Can Work It Out'' </w:t>
            </w:r>
          </w:p>
        </w:tc>
        <w:tc>
          <w:tcPr>
            <w:tcW w:w="1504" w:type="dxa"/>
            <w:tcBorders/>
            <w:vAlign w:val="center"/>
          </w:tcPr>
          <w:p>
            <w:pPr>
              <w:pStyle w:val="TableContents"/>
              <w:bidi w:val="0"/>
              <w:spacing w:before="0" w:after="283"/>
              <w:jc w:val="left"/>
              <w:rPr/>
            </w:pPr>
            <w:r>
              <w:rPr/>
              <w:t xml:space="preserve">YHDISTYNYT KUNINGASKUNTA: USA: Yesterday and Today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McCartney (Lennonin kanssa)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pPr>
            <w:r>
              <w:rPr/>
              <w:t xml:space="preserve">Ei-albumin single Tupla A-puoli ``Day Tripper'':n kanssa.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``Mitä tapahtuu'' </w:t>
            </w:r>
          </w:p>
        </w:tc>
        <w:tc>
          <w:tcPr>
            <w:tcW w:w="1504" w:type="dxa"/>
            <w:tcBorders/>
            <w:vAlign w:val="center"/>
          </w:tcPr>
          <w:p>
            <w:pPr>
              <w:pStyle w:val="TableContents"/>
              <w:bidi w:val="0"/>
              <w:spacing w:before="0" w:after="283"/>
              <w:jc w:val="left"/>
              <w:rPr/>
            </w:pPr>
            <w:r>
              <w:rPr/>
              <w:t xml:space="preserve">YHDISTYNYT KUNINGASKUNTA: US: Soul Soul: Yesterday and Today </w:t>
            </w:r>
          </w:p>
        </w:tc>
        <w:tc>
          <w:tcPr>
            <w:tcW w:w="2033" w:type="dxa"/>
            <w:tcBorders/>
            <w:vAlign w:val="center"/>
          </w:tcPr>
          <w:p>
            <w:pPr>
              <w:pStyle w:val="TableContents"/>
              <w:bidi w:val="0"/>
              <w:spacing w:before="0" w:after="283"/>
              <w:jc w:val="left"/>
              <w:rPr/>
            </w:pPr>
            <w:r>
              <w:rPr/>
              <w:t xml:space="preserve">Lennon McCartney Starkey </w:t>
            </w:r>
          </w:p>
        </w:tc>
        <w:tc>
          <w:tcPr>
            <w:tcW w:w="1531" w:type="dxa"/>
            <w:tcBorders/>
            <w:vAlign w:val="center"/>
          </w:tcPr>
          <w:p>
            <w:pPr>
              <w:pStyle w:val="TableContents"/>
              <w:bidi w:val="0"/>
              <w:spacing w:before="0" w:after="283"/>
              <w:jc w:val="left"/>
              <w:rPr/>
            </w:pPr>
            <w:r>
              <w:rPr/>
              <w:t xml:space="preserve">Starr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``Mitä teet'' </w:t>
            </w:r>
          </w:p>
        </w:tc>
        <w:tc>
          <w:tcPr>
            <w:tcW w:w="1504" w:type="dxa"/>
            <w:tcBorders/>
            <w:vAlign w:val="center"/>
          </w:tcPr>
          <w:p>
            <w:pPr>
              <w:pStyle w:val="TableContents"/>
              <w:bidi w:val="0"/>
              <w:spacing w:before="0" w:after="283"/>
              <w:jc w:val="left"/>
              <w:rPr/>
            </w:pPr>
            <w:r>
              <w:rPr/>
              <w:t xml:space="preserve">YHDISTYNYT KUNINGASKUNTA: Beatles for Sale US: Beatles VI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"Mikä on uusi Mary Jane? </w:t>
            </w:r>
          </w:p>
        </w:tc>
        <w:tc>
          <w:tcPr>
            <w:tcW w:w="1504" w:type="dxa"/>
            <w:tcBorders/>
            <w:vAlign w:val="center"/>
          </w:tcPr>
          <w:p>
            <w:pPr>
              <w:pStyle w:val="TableContents"/>
              <w:bidi w:val="0"/>
              <w:spacing w:before="0" w:after="283"/>
              <w:jc w:val="left"/>
              <w:rPr/>
            </w:pPr>
            <w:r>
              <w:rPr/>
              <w:t xml:space="preserve">Antologia 3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pPr>
            <w:r>
              <w:rPr/>
              <w:t xml:space="preserve">``White Album'' outtake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"Kun pääsen kotiin </w:t>
            </w:r>
          </w:p>
        </w:tc>
        <w:tc>
          <w:tcPr>
            <w:tcW w:w="1504" w:type="dxa"/>
            <w:tcBorders/>
            <w:vAlign w:val="center"/>
          </w:tcPr>
          <w:p>
            <w:pPr>
              <w:pStyle w:val="TableContents"/>
              <w:bidi w:val="0"/>
              <w:spacing w:before="0" w:after="283"/>
              <w:jc w:val="left"/>
              <w:rPr/>
            </w:pPr>
            <w:r>
              <w:rPr/>
              <w:t xml:space="preserve">YHDISTYNYT KUNINGASKUNTA: USA: Something New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"Kun olen kuusikymmentäneljä. </w:t>
            </w:r>
          </w:p>
        </w:tc>
        <w:tc>
          <w:tcPr>
            <w:tcW w:w="1504" w:type="dxa"/>
            <w:tcBorders/>
            <w:vAlign w:val="center"/>
          </w:tcPr>
          <w:p>
            <w:pPr>
              <w:pStyle w:val="TableContents"/>
              <w:bidi w:val="0"/>
              <w:spacing w:before="0" w:after="283"/>
              <w:jc w:val="left"/>
              <w:rPr/>
            </w:pPr>
            <w:r>
              <w:rPr/>
              <w:t xml:space="preserve">Sgt. Pepper's Lonely Hearts Club Band (Sgt. Pepper's Lonely Hearts Club Band)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``While My Guitar Gently Weeps''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pPr>
            <w:r>
              <w:rPr/>
              <w:t xml:space="preserve">Eric Clapton soittaa soolokitaraa (ilman luottoa)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"Miksi emme tee sitä tiellä?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"Villihunajapiirakka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"Ystävieni pienellä avustuksella </w:t>
            </w:r>
          </w:p>
        </w:tc>
        <w:tc>
          <w:tcPr>
            <w:tcW w:w="1504" w:type="dxa"/>
            <w:tcBorders/>
            <w:vAlign w:val="center"/>
          </w:tcPr>
          <w:p>
            <w:pPr>
              <w:pStyle w:val="TableContents"/>
              <w:bidi w:val="0"/>
              <w:spacing w:before="0" w:after="283"/>
              <w:jc w:val="left"/>
              <w:rPr/>
            </w:pPr>
            <w:r>
              <w:rPr/>
              <w:t xml:space="preserve">Sgt. Pepper's Lonely Hearts Club Band (Sgt. Pepper's Lonely Hearts Club Band)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Starr (Lennonin ja McCartneyn kanssa)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"Sisälläsi ilman sinua </w:t>
            </w:r>
          </w:p>
        </w:tc>
        <w:tc>
          <w:tcPr>
            <w:tcW w:w="1504" w:type="dxa"/>
            <w:tcBorders/>
            <w:vAlign w:val="center"/>
          </w:tcPr>
          <w:p>
            <w:pPr>
              <w:pStyle w:val="TableContents"/>
              <w:bidi w:val="0"/>
              <w:spacing w:before="0" w:after="283"/>
              <w:jc w:val="left"/>
              <w:rPr/>
            </w:pPr>
            <w:r>
              <w:rPr/>
              <w:t xml:space="preserve">Sgt. Pepper's Lonely Hearts Club Band (Sgt. Pepper's Lonely Hearts Club Band)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"Nainen </w:t>
            </w:r>
          </w:p>
        </w:tc>
        <w:tc>
          <w:tcPr>
            <w:tcW w:w="1504" w:type="dxa"/>
            <w:tcBorders/>
            <w:vAlign w:val="center"/>
          </w:tcPr>
          <w:p>
            <w:pPr>
              <w:pStyle w:val="TableContents"/>
              <w:bidi w:val="0"/>
              <w:spacing w:before="0" w:after="283"/>
              <w:jc w:val="left"/>
              <w:rPr/>
            </w:pPr>
            <w:r>
              <w:rPr/>
              <w:t xml:space="preserve">Let It Be -elokuva </w:t>
            </w:r>
          </w:p>
        </w:tc>
        <w:tc>
          <w:tcPr>
            <w:tcW w:w="2033" w:type="dxa"/>
            <w:tcBorders/>
            <w:vAlign w:val="center"/>
          </w:tcPr>
          <w:p>
            <w:pPr>
              <w:pStyle w:val="TableContents"/>
              <w:bidi w:val="0"/>
              <w:spacing w:before="0" w:after="283"/>
              <w:jc w:val="left"/>
              <w:rPr/>
            </w:pPr>
            <w:r>
              <w:rPr/>
              <w:t xml:space="preserve">McCartney (Bernard Webbinä)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pPr>
            <w:r>
              <w:rPr/>
              <w:t xml:space="preserve">Peterin ja Gordonin single (tammikuu 1966)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"Sana </w:t>
            </w:r>
          </w:p>
        </w:tc>
        <w:tc>
          <w:tcPr>
            <w:tcW w:w="1504" w:type="dxa"/>
            <w:tcBorders/>
            <w:vAlign w:val="center"/>
          </w:tcPr>
          <w:p>
            <w:pPr>
              <w:pStyle w:val="TableContents"/>
              <w:bidi w:val="0"/>
              <w:spacing w:before="0" w:after="283"/>
              <w:jc w:val="left"/>
              <w:rPr/>
            </w:pPr>
            <w:r>
              <w:rPr/>
              <w:t xml:space="preserve">Rubber Soul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Lennon (McCartneyn ja Harrisonin kanssa)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Rakkauden sanat'' </w:t>
            </w:r>
          </w:p>
        </w:tc>
        <w:tc>
          <w:tcPr>
            <w:tcW w:w="1504" w:type="dxa"/>
            <w:tcBorders/>
            <w:vAlign w:val="center"/>
          </w:tcPr>
          <w:p>
            <w:pPr>
              <w:pStyle w:val="TableContents"/>
              <w:bidi w:val="0"/>
              <w:spacing w:before="0" w:after="283"/>
              <w:jc w:val="left"/>
              <w:rPr/>
            </w:pPr>
            <w:r>
              <w:rPr/>
              <w:t xml:space="preserve">YHDISTYNYT KUNINGASKUNTA: Beatles for Sale US: Beatles VI </w:t>
            </w:r>
          </w:p>
        </w:tc>
        <w:tc>
          <w:tcPr>
            <w:tcW w:w="2033" w:type="dxa"/>
            <w:tcBorders/>
            <w:vAlign w:val="center"/>
          </w:tcPr>
          <w:p>
            <w:pPr>
              <w:pStyle w:val="TableContents"/>
              <w:bidi w:val="0"/>
              <w:spacing w:before="0" w:after="283"/>
              <w:jc w:val="left"/>
              <w:rPr/>
            </w:pPr>
            <w:r>
              <w:rPr/>
              <w:t xml:space="preserve">Buddy Holly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"Keltainen sukellusvene </w:t>
            </w:r>
          </w:p>
        </w:tc>
        <w:tc>
          <w:tcPr>
            <w:tcW w:w="1504" w:type="dxa"/>
            <w:tcBorders/>
            <w:vAlign w:val="center"/>
          </w:tcPr>
          <w:p>
            <w:pPr>
              <w:pStyle w:val="TableContents"/>
              <w:bidi w:val="0"/>
              <w:spacing w:before="0" w:after="283"/>
              <w:jc w:val="left"/>
              <w:rPr/>
            </w:pPr>
            <w:r>
              <w:rPr/>
              <w:t xml:space="preserve">Revolveri </w:t>
            </w:r>
          </w:p>
        </w:tc>
        <w:tc>
          <w:tcPr>
            <w:tcW w:w="2033" w:type="dxa"/>
            <w:tcBorders/>
            <w:vAlign w:val="center"/>
          </w:tcPr>
          <w:p>
            <w:pPr>
              <w:pStyle w:val="TableContents"/>
              <w:bidi w:val="0"/>
              <w:spacing w:before="0" w:after="283"/>
              <w:jc w:val="left"/>
              <w:rPr/>
            </w:pPr>
            <w:r>
              <w:rPr/>
              <w:t xml:space="preserve">McCartney (Lennonin kanssa) </w:t>
            </w:r>
          </w:p>
        </w:tc>
        <w:tc>
          <w:tcPr>
            <w:tcW w:w="1531" w:type="dxa"/>
            <w:tcBorders/>
            <w:vAlign w:val="center"/>
          </w:tcPr>
          <w:p>
            <w:pPr>
              <w:pStyle w:val="TableContents"/>
              <w:bidi w:val="0"/>
              <w:spacing w:before="0" w:after="283"/>
              <w:jc w:val="left"/>
              <w:rPr/>
            </w:pPr>
            <w:r>
              <w:rPr/>
              <w:t xml:space="preserve">Starr </w:t>
            </w:r>
          </w:p>
        </w:tc>
        <w:tc>
          <w:tcPr>
            <w:tcW w:w="619" w:type="dxa"/>
            <w:tcBorders/>
            <w:vAlign w:val="center"/>
          </w:tcPr>
          <w:p>
            <w:pPr>
              <w:pStyle w:val="TableContents"/>
              <w:bidi w:val="0"/>
              <w:spacing w:before="0" w:after="283"/>
              <w:jc w:val="left"/>
              <w:rPr/>
            </w:pPr>
            <w:r>
              <w:rPr/>
              <w:t xml:space="preserve">1966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``Yer Blues'' </w:t>
            </w:r>
          </w:p>
        </w:tc>
        <w:tc>
          <w:tcPr>
            <w:tcW w:w="1504" w:type="dxa"/>
            <w:tcBorders/>
            <w:vAlign w:val="center"/>
          </w:tcPr>
          <w:p>
            <w:pPr>
              <w:pStyle w:val="TableContents"/>
              <w:bidi w:val="0"/>
              <w:spacing w:before="0" w:after="283"/>
              <w:jc w:val="left"/>
              <w:rPr/>
            </w:pPr>
            <w:r>
              <w:rPr/>
              <w:t xml:space="preserve">The Beatles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1968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"Kyllä on </w:t>
            </w:r>
          </w:p>
        </w:tc>
        <w:tc>
          <w:tcPr>
            <w:tcW w:w="1504" w:type="dxa"/>
            <w:tcBorders/>
            <w:vAlign w:val="center"/>
          </w:tcPr>
          <w:p>
            <w:pPr>
              <w:pStyle w:val="TableContents"/>
              <w:bidi w:val="0"/>
              <w:spacing w:before="0" w:after="283"/>
              <w:jc w:val="left"/>
              <w:rPr/>
            </w:pPr>
            <w:r>
              <w:rPr/>
              <w:t xml:space="preserve">YHDISTYNYT KUNINGASKUNTA: US: Beatles VI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McCartney ja Harrison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pPr>
            <w:r>
              <w:rPr/>
              <w:t xml:space="preserve">Muu kuin albumisingle ``Ticket to Ride'':n B-puoli.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"Eilen </w:t>
            </w:r>
          </w:p>
        </w:tc>
        <w:tc>
          <w:tcPr>
            <w:tcW w:w="1504" w:type="dxa"/>
            <w:tcBorders/>
            <w:vAlign w:val="center"/>
          </w:tcPr>
          <w:p>
            <w:pPr>
              <w:pStyle w:val="TableContents"/>
              <w:bidi w:val="0"/>
              <w:spacing w:before="0" w:after="283"/>
              <w:jc w:val="left"/>
              <w:rPr/>
            </w:pPr>
            <w:r>
              <w:rPr/>
              <w:t xml:space="preserve">YHDISTYNYT KUNINGASKUNTA: Apua! US: Eilen ja tänään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``You Can't Do That'' </w:t>
            </w:r>
          </w:p>
        </w:tc>
        <w:tc>
          <w:tcPr>
            <w:tcW w:w="1504" w:type="dxa"/>
            <w:tcBorders/>
            <w:vAlign w:val="center"/>
          </w:tcPr>
          <w:p>
            <w:pPr>
              <w:pStyle w:val="TableContents"/>
              <w:bidi w:val="0"/>
              <w:spacing w:before="0" w:after="283"/>
              <w:jc w:val="left"/>
              <w:rPr/>
            </w:pPr>
            <w:r>
              <w:rPr/>
              <w:t xml:space="preserve">YHDISTYNYT KUNINGASKUNTA: USA: The Beatles Second Album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"Tiedät nimeni (katso numeroa) </w:t>
            </w:r>
          </w:p>
        </w:tc>
        <w:tc>
          <w:tcPr>
            <w:tcW w:w="1504" w:type="dxa"/>
            <w:tcBorders/>
            <w:vAlign w:val="center"/>
          </w:tcPr>
          <w:p>
            <w:pPr>
              <w:pStyle w:val="TableContents"/>
              <w:bidi w:val="0"/>
              <w:spacing w:before="0" w:after="283"/>
              <w:jc w:val="left"/>
              <w:rPr/>
            </w:pPr>
            <w:r>
              <w:rPr/>
              <w:t xml:space="preserve">YHDISTYNYT KUNINGASKUNTA: US: Rariteetteja </w:t>
            </w:r>
          </w:p>
        </w:tc>
        <w:tc>
          <w:tcPr>
            <w:tcW w:w="2033" w:type="dxa"/>
            <w:tcBorders/>
            <w:vAlign w:val="center"/>
          </w:tcPr>
          <w:p>
            <w:pPr>
              <w:pStyle w:val="TableContents"/>
              <w:bidi w:val="0"/>
              <w:spacing w:before="0" w:after="283"/>
              <w:jc w:val="left"/>
              <w:rPr/>
            </w:pPr>
            <w:r>
              <w:rPr/>
              <w:t xml:space="preserve">Lennon (McCartneyn kanssa) </w:t>
            </w:r>
          </w:p>
        </w:tc>
        <w:tc>
          <w:tcPr>
            <w:tcW w:w="1531" w:type="dxa"/>
            <w:tcBorders/>
            <w:vAlign w:val="center"/>
          </w:tcPr>
          <w:p>
            <w:pPr>
              <w:pStyle w:val="TableContents"/>
              <w:bidi w:val="0"/>
              <w:spacing w:before="0" w:after="283"/>
              <w:jc w:val="left"/>
              <w:rPr/>
            </w:pPr>
            <w:r>
              <w:rPr/>
              <w:t xml:space="preserve">Lennon McCartney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pPr>
            <w:r>
              <w:rPr/>
              <w:t xml:space="preserve">Muu kuin albumisingle ``Let It Be'':n B-puoli.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"Tiedät, mitä tehdä.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1964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"Pidät minusta liikaa. </w:t>
            </w:r>
          </w:p>
        </w:tc>
        <w:tc>
          <w:tcPr>
            <w:tcW w:w="1504" w:type="dxa"/>
            <w:tcBorders/>
            <w:vAlign w:val="center"/>
          </w:tcPr>
          <w:p>
            <w:pPr>
              <w:pStyle w:val="TableContents"/>
              <w:bidi w:val="0"/>
              <w:spacing w:before="0" w:after="283"/>
              <w:jc w:val="left"/>
              <w:rPr/>
            </w:pPr>
            <w:r>
              <w:rPr/>
              <w:t xml:space="preserve">YHDISTYNYT KUNINGASKUNTA: Apua! US: Beatles VI </w:t>
            </w:r>
          </w:p>
        </w:tc>
        <w:tc>
          <w:tcPr>
            <w:tcW w:w="2033" w:type="dxa"/>
            <w:tcBorders/>
            <w:vAlign w:val="center"/>
          </w:tcPr>
          <w:p>
            <w:pPr>
              <w:pStyle w:val="TableContents"/>
              <w:bidi w:val="0"/>
              <w:spacing w:before="0" w:after="283"/>
              <w:jc w:val="left"/>
              <w:rPr/>
            </w:pPr>
            <w:r>
              <w:rPr/>
              <w:t xml:space="preserve">Harrison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"Et ikinä anna minulle rahojasi. </w:t>
            </w:r>
          </w:p>
        </w:tc>
        <w:tc>
          <w:tcPr>
            <w:tcW w:w="1504" w:type="dxa"/>
            <w:tcBorders/>
            <w:vAlign w:val="center"/>
          </w:tcPr>
          <w:p>
            <w:pPr>
              <w:pStyle w:val="TableContents"/>
              <w:bidi w:val="0"/>
              <w:spacing w:before="0" w:after="283"/>
              <w:jc w:val="left"/>
              <w:rPr/>
            </w:pPr>
            <w:r>
              <w:rPr/>
              <w:t xml:space="preserve">Abbey Road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1969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"You Won't Won't See Me </w:t>
            </w:r>
          </w:p>
        </w:tc>
        <w:tc>
          <w:tcPr>
            <w:tcW w:w="1504" w:type="dxa"/>
            <w:tcBorders/>
            <w:vAlign w:val="center"/>
          </w:tcPr>
          <w:p>
            <w:pPr>
              <w:pStyle w:val="TableContents"/>
              <w:bidi w:val="0"/>
              <w:spacing w:before="0" w:after="283"/>
              <w:jc w:val="left"/>
              <w:rPr/>
            </w:pPr>
            <w:r>
              <w:rPr/>
              <w:t xml:space="preserve">Rubber Soul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"Sinä olet minun"... </w:t>
            </w:r>
          </w:p>
        </w:tc>
        <w:tc>
          <w:tcPr>
            <w:tcW w:w="1504" w:type="dxa"/>
            <w:tcBorders/>
            <w:vAlign w:val="center"/>
          </w:tcPr>
          <w:p>
            <w:pPr>
              <w:pStyle w:val="TableContents"/>
              <w:bidi w:val="0"/>
              <w:spacing w:before="0" w:after="283"/>
              <w:jc w:val="left"/>
              <w:rPr/>
            </w:pPr>
            <w:r>
              <w:rPr/>
              <w:t xml:space="preserve">Antologia 1 </w:t>
            </w:r>
          </w:p>
        </w:tc>
        <w:tc>
          <w:tcPr>
            <w:tcW w:w="2033" w:type="dxa"/>
            <w:tcBorders/>
            <w:vAlign w:val="center"/>
          </w:tcPr>
          <w:p>
            <w:pPr>
              <w:pStyle w:val="TableContents"/>
              <w:bidi w:val="0"/>
              <w:spacing w:before="0" w:after="283"/>
              <w:jc w:val="left"/>
              <w:rPr/>
            </w:pPr>
            <w:r>
              <w:rPr/>
              <w:t xml:space="preserve">Lennon 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1960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"Nuorta verta </w:t>
            </w:r>
          </w:p>
        </w:tc>
        <w:tc>
          <w:tcPr>
            <w:tcW w:w="1504" w:type="dxa"/>
            <w:tcBorders/>
            <w:vAlign w:val="center"/>
          </w:tcPr>
          <w:p>
            <w:pPr>
              <w:pStyle w:val="TableContents"/>
              <w:bidi w:val="0"/>
              <w:spacing w:before="0" w:after="283"/>
              <w:jc w:val="left"/>
              <w:rPr/>
            </w:pPr>
            <w:r>
              <w:rPr/>
              <w:t xml:space="preserve">Suoraan BBC:llä </w:t>
            </w:r>
          </w:p>
        </w:tc>
        <w:tc>
          <w:tcPr>
            <w:tcW w:w="2033" w:type="dxa"/>
            <w:tcBorders/>
            <w:vAlign w:val="center"/>
          </w:tcPr>
          <w:p>
            <w:pPr>
              <w:pStyle w:val="TableContents"/>
              <w:bidi w:val="0"/>
              <w:spacing w:before="0" w:after="283"/>
              <w:jc w:val="left"/>
              <w:rPr/>
            </w:pPr>
            <w:r>
              <w:rPr/>
              <w:t xml:space="preserve">Jerry Leiber ja Mike Stoller </w:t>
            </w:r>
          </w:p>
        </w:tc>
        <w:tc>
          <w:tcPr>
            <w:tcW w:w="1531" w:type="dxa"/>
            <w:tcBorders/>
            <w:vAlign w:val="center"/>
          </w:tcPr>
          <w:p>
            <w:pPr>
              <w:pStyle w:val="TableContents"/>
              <w:bidi w:val="0"/>
              <w:spacing w:before="0" w:after="283"/>
              <w:jc w:val="left"/>
              <w:rPr/>
            </w:pPr>
            <w:r>
              <w:rPr/>
              <w:t xml:space="preserve">Harrison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"Äitisi pitäisi tietää </w:t>
            </w:r>
          </w:p>
        </w:tc>
        <w:tc>
          <w:tcPr>
            <w:tcW w:w="1504" w:type="dxa"/>
            <w:tcBorders/>
            <w:vAlign w:val="center"/>
          </w:tcPr>
          <w:p>
            <w:pPr>
              <w:pStyle w:val="TableContents"/>
              <w:bidi w:val="0"/>
              <w:spacing w:before="0" w:after="283"/>
              <w:jc w:val="left"/>
              <w:rPr/>
            </w:pPr>
            <w:r>
              <w:rPr/>
              <w:t xml:space="preserve">Maaginen mysteerikierros </w:t>
            </w:r>
          </w:p>
        </w:tc>
        <w:tc>
          <w:tcPr>
            <w:tcW w:w="2033" w:type="dxa"/>
            <w:tcBorders/>
            <w:vAlign w:val="center"/>
          </w:tcPr>
          <w:p>
            <w:pPr>
              <w:pStyle w:val="TableContents"/>
              <w:bidi w:val="0"/>
              <w:spacing w:before="0" w:after="283"/>
              <w:jc w:val="left"/>
              <w:rPr/>
            </w:pPr>
            <w:r>
              <w:rPr/>
              <w:t xml:space="preserve">McCartney </w:t>
            </w:r>
          </w:p>
        </w:tc>
        <w:tc>
          <w:tcPr>
            <w:tcW w:w="1531" w:type="dxa"/>
            <w:tcBorders/>
            <w:vAlign w:val="center"/>
          </w:tcPr>
          <w:p>
            <w:pPr>
              <w:pStyle w:val="TableContents"/>
              <w:bidi w:val="0"/>
              <w:spacing w:before="0" w:after="283"/>
              <w:jc w:val="left"/>
              <w:rPr/>
            </w:pPr>
            <w:r>
              <w:rPr/>
              <w:t xml:space="preserve">McCartney </w:t>
            </w:r>
          </w:p>
        </w:tc>
        <w:tc>
          <w:tcPr>
            <w:tcW w:w="619" w:type="dxa"/>
            <w:tcBorders/>
            <w:vAlign w:val="center"/>
          </w:tcPr>
          <w:p>
            <w:pPr>
              <w:pStyle w:val="TableContents"/>
              <w:bidi w:val="0"/>
              <w:spacing w:before="0" w:after="283"/>
              <w:jc w:val="left"/>
              <w:rPr/>
            </w:pPr>
            <w:r>
              <w:rPr/>
              <w:t xml:space="preserve">1967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"Menetät tuon tytön. </w:t>
            </w:r>
          </w:p>
        </w:tc>
        <w:tc>
          <w:tcPr>
            <w:tcW w:w="1504" w:type="dxa"/>
            <w:tcBorders/>
            <w:vAlign w:val="center"/>
          </w:tcPr>
          <w:p>
            <w:pPr>
              <w:pStyle w:val="TableContents"/>
              <w:bidi w:val="0"/>
              <w:spacing w:before="0" w:after="283"/>
              <w:jc w:val="left"/>
              <w:rPr/>
            </w:pPr>
            <w:r>
              <w:rPr/>
              <w:t xml:space="preserve">Apua!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"Sinun on piilotettava rakkautesi pois. </w:t>
            </w:r>
          </w:p>
        </w:tc>
        <w:tc>
          <w:tcPr>
            <w:tcW w:w="1504" w:type="dxa"/>
            <w:tcBorders/>
            <w:vAlign w:val="center"/>
          </w:tcPr>
          <w:p>
            <w:pPr>
              <w:pStyle w:val="TableContents"/>
              <w:bidi w:val="0"/>
              <w:spacing w:before="0" w:after="283"/>
              <w:jc w:val="left"/>
              <w:rPr/>
            </w:pPr>
            <w:r>
              <w:rPr/>
              <w:t xml:space="preserve">Apua! </w:t>
            </w:r>
          </w:p>
        </w:tc>
        <w:tc>
          <w:tcPr>
            <w:tcW w:w="2033" w:type="dxa"/>
            <w:tcBorders/>
            <w:vAlign w:val="center"/>
          </w:tcPr>
          <w:p>
            <w:pPr>
              <w:pStyle w:val="TableContents"/>
              <w:bidi w:val="0"/>
              <w:spacing w:before="0" w:after="283"/>
              <w:jc w:val="left"/>
              <w:rPr/>
            </w:pPr>
            <w:r>
              <w:rPr/>
              <w:t xml:space="preserve">Lennon </w:t>
            </w:r>
          </w:p>
        </w:tc>
        <w:tc>
          <w:tcPr>
            <w:tcW w:w="1531" w:type="dxa"/>
            <w:tcBorders/>
            <w:vAlign w:val="center"/>
          </w:tcPr>
          <w:p>
            <w:pPr>
              <w:pStyle w:val="TableContents"/>
              <w:bidi w:val="0"/>
              <w:spacing w:before="0" w:after="283"/>
              <w:jc w:val="left"/>
              <w:rPr/>
            </w:pPr>
            <w:r>
              <w:rPr/>
              <w:t xml:space="preserve">Lennon </w:t>
            </w:r>
          </w:p>
        </w:tc>
        <w:tc>
          <w:tcPr>
            <w:tcW w:w="619" w:type="dxa"/>
            <w:tcBorders/>
            <w:vAlign w:val="center"/>
          </w:tcPr>
          <w:p>
            <w:pPr>
              <w:pStyle w:val="TableContents"/>
              <w:bidi w:val="0"/>
              <w:spacing w:before="0" w:after="283"/>
              <w:jc w:val="left"/>
              <w:rPr/>
            </w:pPr>
            <w:r>
              <w:rPr/>
              <w:t xml:space="preserve">1965 </w:t>
            </w:r>
          </w:p>
        </w:tc>
        <w:tc>
          <w:tcPr>
            <w:tcW w:w="1611" w:type="dxa"/>
            <w:tcBorders/>
            <w:vAlign w:val="center"/>
          </w:tcPr>
          <w:p>
            <w:pPr>
              <w:pStyle w:val="TableContents"/>
              <w:bidi w:val="0"/>
              <w:spacing w:before="0" w:after="283"/>
              <w:jc w:val="left"/>
              <w:rPr>
                <w:sz w:val="4"/>
                <w:szCs w:val="4"/>
              </w:rPr>
            </w:pPr>
            <w:r>
              <w:rPr>
                <w:sz w:val="4"/>
                <w:szCs w:val="4"/>
              </w:rPr>
            </w:r>
          </w:p>
        </w:tc>
        <w:tc>
          <w:tcPr>
            <w:tcW w:w="535" w:type="dxa"/>
            <w:tcBorders/>
            <w:vAlign w:val="center"/>
          </w:tcPr>
          <w:p>
            <w:pPr>
              <w:pStyle w:val="TableContents"/>
              <w:bidi w:val="0"/>
              <w:spacing w:before="0" w:after="283"/>
              <w:jc w:val="left"/>
              <w:rPr>
                <w:sz w:val="4"/>
                <w:szCs w:val="4"/>
              </w:rPr>
            </w:pPr>
            <w:r>
              <w:rPr>
                <w:sz w:val="4"/>
                <w:szCs w:val="4"/>
              </w:rPr>
            </w:r>
          </w:p>
        </w:tc>
      </w:tr>
      <w:tr>
        <w:trPr/>
        <w:tc>
          <w:tcPr>
            <w:tcW w:w="2372" w:type="dxa"/>
            <w:tcBorders/>
            <w:vAlign w:val="center"/>
          </w:tcPr>
          <w:p>
            <w:pPr>
              <w:pStyle w:val="TableHeading"/>
              <w:suppressLineNumbers/>
              <w:bidi w:val="0"/>
              <w:spacing w:before="0" w:after="283"/>
              <w:jc w:val="center"/>
              <w:rPr/>
            </w:pPr>
            <w:r>
              <w:rPr/>
              <w:t xml:space="preserve">``Sinä olet todella saanut minusta otteen'' </w:t>
            </w:r>
          </w:p>
        </w:tc>
        <w:tc>
          <w:tcPr>
            <w:tcW w:w="1504" w:type="dxa"/>
            <w:tcBorders/>
            <w:vAlign w:val="center"/>
          </w:tcPr>
          <w:p>
            <w:pPr>
              <w:pStyle w:val="TableContents"/>
              <w:bidi w:val="0"/>
              <w:spacing w:before="0" w:after="283"/>
              <w:jc w:val="left"/>
              <w:rPr/>
            </w:pPr>
            <w:r>
              <w:rPr/>
              <w:t xml:space="preserve">YHDISTYNYT KUNINGASKUNTA: Beatlesin kanssa US: The Beatles Second Album </w:t>
            </w:r>
          </w:p>
        </w:tc>
        <w:tc>
          <w:tcPr>
            <w:tcW w:w="2033" w:type="dxa"/>
            <w:tcBorders/>
            <w:vAlign w:val="center"/>
          </w:tcPr>
          <w:p>
            <w:pPr>
              <w:pStyle w:val="TableContents"/>
              <w:bidi w:val="0"/>
              <w:spacing w:before="0" w:after="283"/>
              <w:jc w:val="left"/>
              <w:rPr/>
            </w:pPr>
            <w:r>
              <w:rPr/>
              <w:t xml:space="preserve">Smokey Robinson </w:t>
            </w:r>
          </w:p>
        </w:tc>
        <w:tc>
          <w:tcPr>
            <w:tcW w:w="1531" w:type="dxa"/>
            <w:tcBorders/>
            <w:vAlign w:val="center"/>
          </w:tcPr>
          <w:p>
            <w:pPr>
              <w:pStyle w:val="TableContents"/>
              <w:bidi w:val="0"/>
              <w:spacing w:before="0" w:after="283"/>
              <w:jc w:val="left"/>
              <w:rPr/>
            </w:pPr>
            <w:r>
              <w:rPr/>
              <w:t xml:space="preserve">Lennon ja Harrison </w:t>
            </w:r>
          </w:p>
        </w:tc>
        <w:tc>
          <w:tcPr>
            <w:tcW w:w="619" w:type="dxa"/>
            <w:tcBorders/>
            <w:vAlign w:val="center"/>
          </w:tcPr>
          <w:p>
            <w:pPr>
              <w:pStyle w:val="TableContents"/>
              <w:bidi w:val="0"/>
              <w:spacing w:before="0" w:after="283"/>
              <w:jc w:val="left"/>
              <w:rPr/>
            </w:pPr>
            <w:r>
              <w:rPr/>
              <w:t xml:space="preserve">1963 </w:t>
            </w:r>
          </w:p>
        </w:tc>
        <w:tc>
          <w:tcPr>
            <w:tcW w:w="1611" w:type="dxa"/>
            <w:tcBorders/>
            <w:vAlign w:val="center"/>
          </w:tcPr>
          <w:p>
            <w:pPr>
              <w:pStyle w:val="TableContents"/>
              <w:bidi w:val="0"/>
              <w:spacing w:before="0" w:after="283"/>
              <w:jc w:val="left"/>
              <w:rPr/>
            </w:pPr>
            <w:r>
              <w:rPr/>
              <w:t xml:space="preserve">Kansi </w:t>
            </w:r>
          </w:p>
        </w:tc>
        <w:tc>
          <w:tcPr>
            <w:tcW w:w="53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suurimman osan Beatlesin kappaleista.</w:t>
      </w:r>
    </w:p>
    <w:p>
      <w:pPr>
        <w:pStyle w:val="TextBody"/>
        <w:bidi w:val="0"/>
        <w:jc w:val="left"/>
        <w:rPr>
          <w:b/>
          <w:u w:val="single"/>
          <w:shd w:val="clear" w:fill="FFFF00"/>
        </w:rPr>
      </w:pPr>
      <w:r>
        <w:rPr>
          <w:b/>
          <w:u w:val="single"/>
          <w:shd w:val="clear" w:fill="FFFF00"/>
        </w:rPr>
        <w:t xml:space="preserve">Asiakirjan numero 8197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Prinssi Mohammad bin Salman on vanhin äitinsä lapsista, ja hänen sisaruksiinsa kuuluvat Turki bin Salman, Saudi-Arabian tutkimus- ja markkinointikonsernin entinen puheenjohtaja, ja Khalid bin Salman. Prinssi Mohammadilla on oikeustieteen kandidaatin tutkinto </w:t>
      </w:r>
      <w:r>
        <w:rPr>
          <w:color w:val="A9A9A9"/>
        </w:rPr>
        <w:t xml:space="preserve">King Saudin yliopistosta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Saudi-Arabian kruununprinssi sai koulutuksen?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Saudi-Arabian prinssi sai koulutuksen?</w:t>
      </w:r>
    </w:p>
    <w:p>
      <w:pPr>
        <w:pStyle w:val="TextBody"/>
        <w:bidi w:val="0"/>
        <w:jc w:val="left"/>
        <w:rPr>
          <w:b/>
          <w:u w:val="single"/>
          <w:shd w:val="clear" w:fill="FFFF00"/>
        </w:rPr>
      </w:pPr>
      <w:r>
        <w:rPr>
          <w:b/>
          <w:u w:val="single"/>
          <w:shd w:val="clear" w:fill="FFFF00"/>
        </w:rPr>
        <w:t xml:space="preserve">Asiakirjan numero 8198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 uudistui osittain 1980-luvulla nimellä Emerson, Lake &amp; Powell, jossa Palmerin tilalle tuli Cozy Powell. Robert Berry korvasi sitten Laken muodostaen 3. Vuonna 1991 alkuperäinen trio kokoontui uudelleen ja julkaisi vielä kaksi albumia, Black Moon (1992) ja In the Hot Seat (1994), ja kiersi eri aikoina vuosina 1992-1998. Viimeinen esiintyminen tapahtui vuonna 2010 High Voltage -festivaalilla Lontoossa yhtyeen 40-vuotisjuhlan kunniaksi. Sekä Emerson että Lake kuolivat vuonna 2016, jolloin </w:t>
      </w:r>
      <w:r>
        <w:rPr>
          <w:color w:val="A9A9A9"/>
        </w:rPr>
        <w:t xml:space="preserve">Palmer </w:t>
      </w:r>
      <w:r>
        <w:rPr/>
        <w:t xml:space="preserve">jäi </w:t>
      </w:r>
      <w:r>
        <w:rPr/>
        <w:t xml:space="preserve">yhtyeen ainoaksi elossa olevaksi jäseneksi.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Emerson Laken ja Palmerin elossa oleva jäsen.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Emerson, Lake &amp; Palmer (ELP) oli englantilainen progressiivisen rockin superyhtye, joka perustettiin Lontoossa vuonna 1970. Yhtyeeseen kuuluivat kosketinsoittaja Keith Emerson, laulaja, basisti ja tuottaja </w:t>
      </w:r>
      <w:r>
        <w:rPr>
          <w:color w:val="A9A9A9"/>
        </w:rPr>
        <w:t xml:space="preserve">Greg Lake </w:t>
      </w:r>
      <w:r>
        <w:rPr/>
        <w:t xml:space="preserve">sekä rumpali ja lyömäsoittaja Carl Palmer. Yhdeksän RIAA:n kultaa Yhdysvalloissa ja arviolta 48 miljoonaa maailmanlaajuisesti myytyä levyä tuottanut yhtye oli yksi 1970-luvun suosituimmista ja kaupallisesti menestyneimmistä progressiivisen rockin yhtyeistä, jonka musiikilliseen soundiin kuului klassisen musiikin sovituksia jazzin ja sinfonisen rockin elementeillä, ja jota hallitsi Emersonin räikeä Hammond-urkujen, Moog-syntetisaattorin ja pianon käyttö (vaikka Lake kirjoitti useita akustisia kappaleita yhtyeelle).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Emerson Laken ja Palmerin kanssa.</w:t>
      </w:r>
    </w:p>
    <w:p>
      <w:pPr>
        <w:pStyle w:val="TextBody"/>
        <w:bidi w:val="0"/>
        <w:jc w:val="left"/>
        <w:rPr>
          <w:b/>
          <w:u w:val="single"/>
          <w:shd w:val="clear" w:fill="FFFF00"/>
        </w:rPr>
      </w:pPr>
      <w:r>
        <w:rPr>
          <w:b/>
          <w:u w:val="single"/>
          <w:shd w:val="clear" w:fill="FFFF00"/>
        </w:rPr>
        <w:t xml:space="preserve">Asiakirjan numero 8199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Kuuluisa apokryfinen tarina kertoo, että </w:t>
      </w:r>
      <w:r>
        <w:rPr/>
        <w:t xml:space="preserve">toimittaja Mitch Ohnstad kysyi </w:t>
      </w:r>
      <w:r>
        <w:rPr>
          <w:color w:val="A9A9A9"/>
        </w:rPr>
        <w:t xml:space="preserve">Suttonilta</w:t>
      </w:r>
      <w:r>
        <w:rPr/>
        <w:t xml:space="preserve">, miksi hän ryösti pankkeja. Ohnstadin mukaan hän vastasi: "Koska siellä on rahaa". Lainauksesta kehittyi Suttonin laki, johon lääketieteen opiskelijat usein vetoavat vertauskuvana todennäköisimmän diagnoosin korostamisesta sen sijaan, että tuhlattaisiin aikaa ja rahaa kaikkien mahdollisten vaihtoehtojen tutkimiseen.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ryöstän pankkeja, koska siellä on rahaa?</w:t>
      </w:r>
    </w:p>
    <w:p>
      <w:pPr>
        <w:pStyle w:val="TextBody"/>
        <w:bidi w:val="0"/>
        <w:jc w:val="left"/>
        <w:rPr>
          <w:b/>
          <w:u w:val="single"/>
          <w:shd w:val="clear" w:fill="FFFF00"/>
        </w:rPr>
      </w:pPr>
      <w:r>
        <w:rPr>
          <w:b/>
          <w:u w:val="single"/>
          <w:shd w:val="clear" w:fill="FFFF00"/>
        </w:rPr>
        <w:t xml:space="preserve">Asiakirjan numero 8200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Rikosprosessilaki (Code of Criminal Procedure, CrPC) on tärkein aineellisen rikosoikeuden hallintomenettelyä koskeva lainsäädäntö Intiassa. Se </w:t>
      </w:r>
      <w:r>
        <w:rPr>
          <w:color w:val="A9A9A9"/>
        </w:rPr>
        <w:t xml:space="preserve">säädettiin vuonna 1973</w:t>
      </w:r>
      <w:r>
        <w:rPr/>
        <w:t xml:space="preserve">, ja se tuli voimaan </w:t>
      </w:r>
      <w:r>
        <w:rPr>
          <w:color w:val="DCDCDC"/>
        </w:rPr>
        <w:t xml:space="preserve">1. huhtikuuta 1974</w:t>
      </w:r>
      <w:r>
        <w:rPr/>
        <w:t xml:space="preserve">. Siinä säädetään rikosten tutkintajärjestelmästä, rikoksesta epäiltyjen kiinniottamisesta, todisteiden keräämisestä, syytetyn syyllisyyden tai syyttömyyden määrittämisestä ja syyllisen rangaistuksen määräämisestä. Lisäksi se käsittelee myös yleistä haittaa, rikosten ehkäisyä sekä vaimon, lapsen ja vanhempien elatusta.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rikosprosessilaki otettiin käyttöön Intiassa?</w:t>
      </w:r>
    </w:p>
    <w:p>
      <w:pPr>
        <w:pStyle w:val="TextBody"/>
        <w:bidi w:val="0"/>
        <w:jc w:val="left"/>
        <w:rPr>
          <w:b/>
          <w:u w:val="single"/>
          <w:shd w:val="clear" w:fill="FFFF00"/>
        </w:rPr>
      </w:pPr>
      <w:r>
        <w:rPr>
          <w:b/>
          <w:u w:val="single"/>
          <w:shd w:val="clear" w:fill="FFFF00"/>
        </w:rPr>
        <w:t xml:space="preserve">Asiakirjan numero 8201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pääosissa nähdään Adrien Brody Leonard Chessinä, Cedric the Entertainer Willie Dixonina, Mos Def </w:t>
      </w:r>
      <w:r>
        <w:rPr>
          <w:color w:val="A9A9A9"/>
        </w:rPr>
        <w:t xml:space="preserve">Chuck Berrynä</w:t>
      </w:r>
      <w:r>
        <w:rPr/>
        <w:t xml:space="preserve">, Columbus Short Little Walterina, </w:t>
      </w:r>
      <w:r>
        <w:rPr>
          <w:color w:val="DCDCDC"/>
        </w:rPr>
        <w:t xml:space="preserve">Jeffrey Wright </w:t>
      </w:r>
      <w:r>
        <w:rPr/>
        <w:t xml:space="preserve">Muddy Watersina, Eamonn Walker Howlin' Wolfina ja Beyoncé </w:t>
      </w:r>
      <w:r>
        <w:rPr>
          <w:color w:val="2F4F4F"/>
        </w:rPr>
        <w:t xml:space="preserve">Etta Jamesina</w:t>
      </w:r>
      <w:r>
        <w:rPr/>
        <w:t xml:space="preserve">. TriStar Pictures julkaisi elokuvan Pohjois-Amerikassa 5. joulukuuta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Muddy Watersia elokuvassa Cadillac Records...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Mos Def soitti Cadillac Recordsissa?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beyonce näytteli elokuvassa cadillac records?</w:t>
      </w:r>
    </w:p>
    <w:p>
      <w:pPr>
        <w:pStyle w:val="TextBody"/>
        <w:bidi w:val="0"/>
        <w:jc w:val="left"/>
        <w:rPr>
          <w:b/>
          <w:u w:val="single"/>
          <w:shd w:val="clear" w:fill="FFFF00"/>
        </w:rPr>
      </w:pPr>
      <w:r>
        <w:rPr>
          <w:b/>
          <w:u w:val="single"/>
          <w:shd w:val="clear" w:fill="FFFF00"/>
        </w:rPr>
        <w:t xml:space="preserve">Asiakirjan numero 8202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1952 Kanadan hallitus perusti Atomic Energy of Canada Limitedin (AECL), kruununyhtiön, jonka tehtävänä oli kehittää ydinenergian rauhanomaista käyttöä. AECL, Ontario Hydro ja Canadian General Electric muodostivat kumppanuuden rakentaakseen Kanadan ensimmäisen ydinvoimalan, Nuclear Power Demonstration (NPD). 20 MW:n NPD aloitti toimintansa kesäkuussa </w:t>
      </w:r>
      <w:r>
        <w:rPr>
          <w:color w:val="A9A9A9"/>
        </w:rPr>
        <w:t xml:space="preserve">1962 </w:t>
      </w:r>
      <w:r>
        <w:rPr/>
        <w:t xml:space="preserve">ja demonstroi ainutlaatuisia konsepteja, jotka koskivat luonnonuraanipolttoainetta sekä raskasvesimoderaattoria ja -jäähdytintä käyttävää polttoainetankkausta. Nämä ominaisuudet olivat perustana Kanadassa ja muualla rakennetuille ja käytössä oleville CANDU-voimalareaktoreille (CANDU on lyhenne sanoista CANada Deuterium Uranium). Vuodesta 1961 alkaen AECL johti 24 kaupallisen CANDU-reaktorin rakentamista Ontariossa, Quebecissä ja New Brunswickissa.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Kanadaan rakennettiin ensimmäinen ydinvoimalaitos?</w:t>
      </w:r>
    </w:p>
    <w:p>
      <w:pPr>
        <w:pStyle w:val="TextBody"/>
        <w:bidi w:val="0"/>
        <w:jc w:val="left"/>
        <w:rPr>
          <w:b/>
          <w:u w:val="single"/>
          <w:shd w:val="clear" w:fill="FFFF00"/>
        </w:rPr>
      </w:pPr>
      <w:r>
        <w:rPr>
          <w:b/>
          <w:u w:val="single"/>
          <w:shd w:val="clear" w:fill="FFFF00"/>
        </w:rPr>
        <w:t xml:space="preserve">Asiakirjan numero 8203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Lauderdale (/ ˌfɔːrt ˈlɔːdərdeɪl /; usein lyhenne Ft. Lauderdale) on kaupunki Yhdysvaltain Floridan osavaltiossa, </w:t>
      </w:r>
      <w:r>
        <w:rPr>
          <w:color w:val="A9A9A9"/>
        </w:rPr>
        <w:t xml:space="preserve">45 kilometriä Miamista pohjoiseen</w:t>
      </w:r>
      <w:r>
        <w:rPr/>
        <w:t xml:space="preserve">. Se on Browardin piirikunnan pääkaupunki. Vuoden 2010 väestönlaskennan mukaan kaupungin väkiluku oli </w:t>
      </w:r>
      <w:r>
        <w:rPr>
          <w:color w:val="DCDCDC"/>
        </w:rPr>
        <w:t xml:space="preserve">165 521 </w:t>
      </w:r>
      <w:r>
        <w:rPr/>
        <w:t xml:space="preserve">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Fort Lauderdale Florida on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Fort Lauderdale Floridan väkiluku?</w:t>
      </w:r>
    </w:p>
    <w:p>
      <w:pPr>
        <w:pStyle w:val="TextBody"/>
        <w:bidi w:val="0"/>
        <w:jc w:val="left"/>
        <w:rPr>
          <w:b/>
          <w:u w:val="single"/>
          <w:shd w:val="clear" w:fill="FFFF00"/>
        </w:rPr>
      </w:pPr>
      <w:r>
        <w:rPr>
          <w:b/>
          <w:u w:val="single"/>
          <w:shd w:val="clear" w:fill="FFFF00"/>
        </w:rPr>
        <w:t xml:space="preserve">Asiakirjan numero 8204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Àstrid Bergès-Frisbey </w:t>
      </w:r>
      <w:r>
        <w:rPr/>
        <w:t xml:space="preserve">(s. 26. toukokuuta 1986) on ranskalais-espanjalainen näyttelijä ja malli. Hänet tunnetaan parhaiten Suzannen roolista elokuvassa The Sea Wall, merenneidon Syrenan roolista elokuvassa Pirates of the Caribbean: On Stranger Tides ja Sofin roolista elokuvassa I Origins. Hän on saanut Prix Suzanne Bianchetti -palkinnon vuonna 2009 ja Trophée Chopard -palkinnon vuoden naispääosan esittäjänä Cannesin elokuvajuhlilla vuonna 2011 sekä ehdokkuuden David di Donatello -kilpailussa Roomassa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merenneitoa Karibian merirosvoissa...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merenneito merirosvot karibian merirosvot 4:ssä?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merenneitoa elokuvassa Pirates of the caribbean on stranger tides.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Syrenaa Karibian merirosvoissa...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jotka näyttelivät merenneitoja Karibian merirosvoissa.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merenneitoa Karibian merirosvoissa...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näyttelee merenneitoa Pirates of the caribbean 4:ssä?</w:t>
      </w:r>
    </w:p>
    <w:p>
      <w:pPr>
        <w:pStyle w:val="TextBody"/>
        <w:bidi w:val="0"/>
        <w:jc w:val="left"/>
        <w:rPr>
          <w:b/>
          <w:u w:val="single"/>
          <w:shd w:val="clear" w:fill="FFFF00"/>
        </w:rPr>
      </w:pPr>
      <w:r>
        <w:rPr>
          <w:b/>
          <w:u w:val="single"/>
          <w:shd w:val="clear" w:fill="FFFF00"/>
        </w:rPr>
        <w:t xml:space="preserve">Asiakirjan numero 8205</w:t>
      </w:r>
    </w:p>
    <w:p>
      <w:pPr>
        <w:pStyle w:val="TextBody"/>
        <w:bidi w:val="0"/>
        <w:jc w:val="left"/>
        <w:rPr>
          <w:b/>
          <w:shd w:val="clear" w:fill="FFFF00"/>
        </w:rPr>
      </w:pPr>
      <w:r>
        <w:rPr>
          <w:b/>
          <w:shd w:val="clear" w:fill="FFFF00"/>
        </w:rPr>
        <w:t xml:space="preserve">Tekstin numero 0</w:t>
      </w:r>
    </w:p>
    <w:tbl>
      <w:tblPr>
        <w:tblW w:w="9063" w:type="dxa"/>
        <w:jc w:val="left"/>
        <w:tblInd w:w="0" w:type="dxa"/>
        <w:tblLayout w:type="fixed"/>
        <w:tblCellMar>
          <w:top w:w="28" w:type="dxa"/>
          <w:left w:w="28" w:type="dxa"/>
          <w:bottom w:w="28" w:type="dxa"/>
          <w:right w:w="28" w:type="dxa"/>
        </w:tblCellMar>
      </w:tblPr>
      <w:tblGrid>
        <w:gridCol w:w="1651"/>
        <w:gridCol w:w="721"/>
        <w:gridCol w:w="6691"/>
      </w:tblGrid>
      <w:tr>
        <w:trPr/>
        <w:tc>
          <w:tcPr>
            <w:tcW w:w="1651" w:type="dxa"/>
            <w:tcBorders/>
            <w:vAlign w:val="center"/>
          </w:tcPr>
          <w:p>
            <w:pPr>
              <w:pStyle w:val="TableHeading"/>
              <w:suppressLineNumbers/>
              <w:bidi w:val="0"/>
              <w:spacing w:before="0" w:after="283"/>
              <w:jc w:val="center"/>
              <w:rPr/>
            </w:pPr>
            <w:r>
              <w:rPr/>
              <w:t xml:space="preserve">Joukkue </w:t>
            </w:r>
          </w:p>
        </w:tc>
        <w:tc>
          <w:tcPr>
            <w:tcW w:w="721" w:type="dxa"/>
            <w:tcBorders/>
            <w:vAlign w:val="center"/>
          </w:tcPr>
          <w:p>
            <w:pPr>
              <w:pStyle w:val="TableHeading"/>
              <w:suppressLineNumbers/>
              <w:bidi w:val="0"/>
              <w:spacing w:before="0" w:after="283"/>
              <w:jc w:val="center"/>
              <w:rPr/>
            </w:pPr>
            <w:r>
              <w:rPr/>
              <w:t xml:space="preserve">Otsikot </w:t>
            </w:r>
          </w:p>
        </w:tc>
        <w:tc>
          <w:tcPr>
            <w:tcW w:w="6691" w:type="dxa"/>
            <w:tcBorders/>
            <w:vAlign w:val="center"/>
          </w:tcPr>
          <w:p>
            <w:pPr>
              <w:pStyle w:val="TableHeading"/>
              <w:suppressLineNumbers/>
              <w:bidi w:val="0"/>
              <w:spacing w:before="0" w:after="283"/>
              <w:jc w:val="center"/>
              <w:rPr/>
            </w:pPr>
            <w:r>
              <w:rPr/>
              <w:t xml:space="preserve">Voitettu vuosi </w:t>
            </w:r>
          </w:p>
        </w:tc>
      </w:tr>
      <w:tr>
        <w:trPr/>
        <w:tc>
          <w:tcPr>
            <w:tcW w:w="1651" w:type="dxa"/>
            <w:tcBorders/>
            <w:vAlign w:val="center"/>
          </w:tcPr>
          <w:p>
            <w:pPr>
              <w:pStyle w:val="TableContents"/>
              <w:bidi w:val="0"/>
              <w:spacing w:before="0" w:after="283"/>
              <w:jc w:val="left"/>
              <w:rPr/>
            </w:pPr>
            <w:r>
              <w:rPr>
                <w:color w:val="A9A9A9"/>
              </w:rPr>
              <w:t xml:space="preserve">Connecticu</w:t>
            </w:r>
            <w:r>
              <w:rPr/>
              <w:t xml:space="preserve">t </w:t>
            </w:r>
          </w:p>
        </w:tc>
        <w:tc>
          <w:tcPr>
            <w:tcW w:w="721" w:type="dxa"/>
            <w:tcBorders/>
            <w:vAlign w:val="center"/>
          </w:tcPr>
          <w:p>
            <w:pPr>
              <w:pStyle w:val="TableContents"/>
              <w:bidi w:val="0"/>
              <w:spacing w:before="0" w:after="283"/>
              <w:jc w:val="left"/>
              <w:rPr/>
            </w:pPr>
            <w:r>
              <w:rPr/>
              <w:t xml:space="preserve">11 </w:t>
            </w:r>
          </w:p>
        </w:tc>
        <w:tc>
          <w:tcPr>
            <w:tcW w:w="6691" w:type="dxa"/>
            <w:tcBorders/>
            <w:vAlign w:val="center"/>
          </w:tcPr>
          <w:p>
            <w:pPr>
              <w:pStyle w:val="TableContents"/>
              <w:bidi w:val="0"/>
              <w:spacing w:before="0" w:after="283"/>
              <w:jc w:val="left"/>
              <w:rPr/>
            </w:pPr>
            <w:r>
              <w:rPr/>
              <w:t xml:space="preserve">1995, 2000, 2002, 2003, 2004, 2009, 2010, 2013, 2014, 2015, 2016 </w:t>
            </w:r>
          </w:p>
        </w:tc>
      </w:tr>
      <w:tr>
        <w:trPr/>
        <w:tc>
          <w:tcPr>
            <w:tcW w:w="1651" w:type="dxa"/>
            <w:tcBorders/>
            <w:vAlign w:val="center"/>
          </w:tcPr>
          <w:p>
            <w:pPr>
              <w:pStyle w:val="TableContents"/>
              <w:bidi w:val="0"/>
              <w:spacing w:before="0" w:after="283"/>
              <w:jc w:val="left"/>
              <w:rPr/>
            </w:pPr>
            <w:r>
              <w:rPr/>
              <w:t xml:space="preserve">Tennessee </w:t>
            </w:r>
          </w:p>
        </w:tc>
        <w:tc>
          <w:tcPr>
            <w:tcW w:w="721" w:type="dxa"/>
            <w:tcBorders/>
            <w:vAlign w:val="center"/>
          </w:tcPr>
          <w:p>
            <w:pPr>
              <w:pStyle w:val="TableContents"/>
              <w:bidi w:val="0"/>
              <w:spacing w:before="0" w:after="283"/>
              <w:jc w:val="left"/>
              <w:rPr/>
            </w:pPr>
            <w:r>
              <w:rPr/>
              <w:t xml:space="preserve">8 </w:t>
            </w:r>
          </w:p>
        </w:tc>
        <w:tc>
          <w:tcPr>
            <w:tcW w:w="6691" w:type="dxa"/>
            <w:tcBorders/>
            <w:vAlign w:val="center"/>
          </w:tcPr>
          <w:p>
            <w:pPr>
              <w:pStyle w:val="TableContents"/>
              <w:bidi w:val="0"/>
              <w:spacing w:before="0" w:after="283"/>
              <w:jc w:val="left"/>
              <w:rPr/>
            </w:pPr>
            <w:r>
              <w:rPr/>
              <w:t xml:space="preserve">1987, 1989, 1991, 1996, 1997, 1998, 2007, 2008 </w:t>
            </w:r>
          </w:p>
        </w:tc>
      </w:tr>
      <w:tr>
        <w:trPr/>
        <w:tc>
          <w:tcPr>
            <w:tcW w:w="1651" w:type="dxa"/>
            <w:tcBorders/>
            <w:vAlign w:val="center"/>
          </w:tcPr>
          <w:p>
            <w:pPr>
              <w:pStyle w:val="TableContents"/>
              <w:bidi w:val="0"/>
              <w:spacing w:before="0" w:after="283"/>
              <w:jc w:val="left"/>
              <w:rPr/>
            </w:pPr>
            <w:r>
              <w:rPr/>
              <w:t xml:space="preserve">Baylor </w:t>
            </w:r>
          </w:p>
        </w:tc>
        <w:tc>
          <w:tcPr>
            <w:tcW w:w="72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2005, 2012 </w:t>
            </w:r>
          </w:p>
        </w:tc>
      </w:tr>
      <w:tr>
        <w:trPr/>
        <w:tc>
          <w:tcPr>
            <w:tcW w:w="1651" w:type="dxa"/>
            <w:tcBorders/>
            <w:vAlign w:val="center"/>
          </w:tcPr>
          <w:p>
            <w:pPr>
              <w:pStyle w:val="TableContents"/>
              <w:bidi w:val="0"/>
              <w:spacing w:before="0" w:after="283"/>
              <w:jc w:val="left"/>
              <w:rPr/>
            </w:pPr>
            <w:r>
              <w:rPr/>
              <w:t xml:space="preserve">Louisiana Tech </w:t>
            </w:r>
          </w:p>
        </w:tc>
        <w:tc>
          <w:tcPr>
            <w:tcW w:w="72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1982, 1988 </w:t>
            </w:r>
          </w:p>
        </w:tc>
      </w:tr>
      <w:tr>
        <w:trPr/>
        <w:tc>
          <w:tcPr>
            <w:tcW w:w="1651" w:type="dxa"/>
            <w:tcBorders/>
            <w:vAlign w:val="center"/>
          </w:tcPr>
          <w:p>
            <w:pPr>
              <w:pStyle w:val="TableContents"/>
              <w:bidi w:val="0"/>
              <w:spacing w:before="0" w:after="283"/>
              <w:jc w:val="left"/>
              <w:rPr/>
            </w:pPr>
            <w:r>
              <w:rPr/>
              <w:t xml:space="preserve">Stanford </w:t>
            </w:r>
          </w:p>
        </w:tc>
        <w:tc>
          <w:tcPr>
            <w:tcW w:w="72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1990, 1992 </w:t>
            </w:r>
          </w:p>
        </w:tc>
      </w:tr>
      <w:tr>
        <w:trPr/>
        <w:tc>
          <w:tcPr>
            <w:tcW w:w="1651" w:type="dxa"/>
            <w:tcBorders/>
            <w:vAlign w:val="center"/>
          </w:tcPr>
          <w:p>
            <w:pPr>
              <w:pStyle w:val="TableContents"/>
              <w:bidi w:val="0"/>
              <w:spacing w:before="0" w:after="283"/>
              <w:jc w:val="left"/>
              <w:rPr/>
            </w:pPr>
            <w:r>
              <w:rPr/>
              <w:t xml:space="preserve">USC </w:t>
            </w:r>
          </w:p>
        </w:tc>
        <w:tc>
          <w:tcPr>
            <w:tcW w:w="72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1983, 1984 </w:t>
            </w:r>
          </w:p>
        </w:tc>
      </w:tr>
      <w:tr>
        <w:trPr/>
        <w:tc>
          <w:tcPr>
            <w:tcW w:w="1651" w:type="dxa"/>
            <w:tcBorders/>
            <w:vAlign w:val="center"/>
          </w:tcPr>
          <w:p>
            <w:pPr>
              <w:pStyle w:val="TableContents"/>
              <w:bidi w:val="0"/>
              <w:spacing w:before="0" w:after="283"/>
              <w:jc w:val="left"/>
              <w:rPr/>
            </w:pPr>
            <w:r>
              <w:rPr/>
              <w:t xml:space="preserve">Maryland </w:t>
            </w:r>
          </w:p>
        </w:tc>
        <w:tc>
          <w:tcPr>
            <w:tcW w:w="72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2006 </w:t>
            </w:r>
          </w:p>
        </w:tc>
      </w:tr>
      <w:tr>
        <w:trPr/>
        <w:tc>
          <w:tcPr>
            <w:tcW w:w="1651" w:type="dxa"/>
            <w:tcBorders/>
            <w:vAlign w:val="center"/>
          </w:tcPr>
          <w:p>
            <w:pPr>
              <w:pStyle w:val="TableContents"/>
              <w:bidi w:val="0"/>
              <w:spacing w:before="0" w:after="283"/>
              <w:jc w:val="left"/>
              <w:rPr/>
            </w:pPr>
            <w:r>
              <w:rPr/>
              <w:t xml:space="preserve">Pohjois-Carolina </w:t>
            </w:r>
          </w:p>
        </w:tc>
        <w:tc>
          <w:tcPr>
            <w:tcW w:w="72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1994 </w:t>
            </w:r>
          </w:p>
        </w:tc>
      </w:tr>
      <w:tr>
        <w:trPr/>
        <w:tc>
          <w:tcPr>
            <w:tcW w:w="1651" w:type="dxa"/>
            <w:tcBorders/>
            <w:vAlign w:val="center"/>
          </w:tcPr>
          <w:p>
            <w:pPr>
              <w:pStyle w:val="TableContents"/>
              <w:bidi w:val="0"/>
              <w:spacing w:before="0" w:after="283"/>
              <w:jc w:val="left"/>
              <w:rPr/>
            </w:pPr>
            <w:r>
              <w:rPr/>
              <w:t xml:space="preserve">Notre Dame </w:t>
            </w:r>
          </w:p>
        </w:tc>
        <w:tc>
          <w:tcPr>
            <w:tcW w:w="72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2001 </w:t>
            </w:r>
          </w:p>
        </w:tc>
      </w:tr>
      <w:tr>
        <w:trPr/>
        <w:tc>
          <w:tcPr>
            <w:tcW w:w="1651" w:type="dxa"/>
            <w:tcBorders/>
            <w:vAlign w:val="center"/>
          </w:tcPr>
          <w:p>
            <w:pPr>
              <w:pStyle w:val="TableContents"/>
              <w:bidi w:val="0"/>
              <w:spacing w:before="0" w:after="283"/>
              <w:jc w:val="left"/>
              <w:rPr/>
            </w:pPr>
            <w:r>
              <w:rPr/>
              <w:t xml:space="preserve">Old Dominion </w:t>
            </w:r>
          </w:p>
        </w:tc>
        <w:tc>
          <w:tcPr>
            <w:tcW w:w="72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1985 </w:t>
            </w:r>
          </w:p>
        </w:tc>
      </w:tr>
      <w:tr>
        <w:trPr/>
        <w:tc>
          <w:tcPr>
            <w:tcW w:w="1651" w:type="dxa"/>
            <w:tcBorders/>
            <w:vAlign w:val="center"/>
          </w:tcPr>
          <w:p>
            <w:pPr>
              <w:pStyle w:val="TableContents"/>
              <w:bidi w:val="0"/>
              <w:spacing w:before="0" w:after="283"/>
              <w:jc w:val="left"/>
              <w:rPr/>
            </w:pPr>
            <w:r>
              <w:rPr/>
              <w:t xml:space="preserve">Purdue </w:t>
            </w:r>
          </w:p>
        </w:tc>
        <w:tc>
          <w:tcPr>
            <w:tcW w:w="72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1999 </w:t>
            </w:r>
          </w:p>
        </w:tc>
      </w:tr>
      <w:tr>
        <w:trPr/>
        <w:tc>
          <w:tcPr>
            <w:tcW w:w="1651" w:type="dxa"/>
            <w:tcBorders/>
            <w:vAlign w:val="center"/>
          </w:tcPr>
          <w:p>
            <w:pPr>
              <w:pStyle w:val="TableContents"/>
              <w:bidi w:val="0"/>
              <w:spacing w:before="0" w:after="283"/>
              <w:jc w:val="left"/>
              <w:rPr/>
            </w:pPr>
            <w:r>
              <w:rPr/>
              <w:t xml:space="preserve">Etelä-Carolina </w:t>
            </w:r>
          </w:p>
        </w:tc>
        <w:tc>
          <w:tcPr>
            <w:tcW w:w="72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2017 </w:t>
            </w:r>
          </w:p>
        </w:tc>
      </w:tr>
      <w:tr>
        <w:trPr/>
        <w:tc>
          <w:tcPr>
            <w:tcW w:w="1651" w:type="dxa"/>
            <w:tcBorders/>
            <w:vAlign w:val="center"/>
          </w:tcPr>
          <w:p>
            <w:pPr>
              <w:pStyle w:val="TableContents"/>
              <w:bidi w:val="0"/>
              <w:spacing w:before="0" w:after="283"/>
              <w:jc w:val="left"/>
              <w:rPr/>
            </w:pPr>
            <w:r>
              <w:rPr/>
              <w:t xml:space="preserve">Texas </w:t>
            </w:r>
          </w:p>
        </w:tc>
        <w:tc>
          <w:tcPr>
            <w:tcW w:w="72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1986 </w:t>
            </w:r>
          </w:p>
        </w:tc>
      </w:tr>
      <w:tr>
        <w:trPr/>
        <w:tc>
          <w:tcPr>
            <w:tcW w:w="1651" w:type="dxa"/>
            <w:tcBorders/>
            <w:vAlign w:val="center"/>
          </w:tcPr>
          <w:p>
            <w:pPr>
              <w:pStyle w:val="TableContents"/>
              <w:bidi w:val="0"/>
              <w:spacing w:before="0" w:after="283"/>
              <w:jc w:val="left"/>
              <w:rPr/>
            </w:pPr>
            <w:r>
              <w:rPr/>
              <w:t xml:space="preserve">Texas A&amp;M </w:t>
            </w:r>
          </w:p>
        </w:tc>
        <w:tc>
          <w:tcPr>
            <w:tcW w:w="72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2011 </w:t>
            </w:r>
          </w:p>
        </w:tc>
      </w:tr>
      <w:tr>
        <w:trPr/>
        <w:tc>
          <w:tcPr>
            <w:tcW w:w="1651" w:type="dxa"/>
            <w:tcBorders/>
            <w:vAlign w:val="center"/>
          </w:tcPr>
          <w:p>
            <w:pPr>
              <w:pStyle w:val="TableContents"/>
              <w:bidi w:val="0"/>
              <w:spacing w:before="0" w:after="283"/>
              <w:jc w:val="left"/>
              <w:rPr/>
            </w:pPr>
            <w:r>
              <w:rPr/>
              <w:t xml:space="preserve">Texas Tech </w:t>
            </w:r>
          </w:p>
        </w:tc>
        <w:tc>
          <w:tcPr>
            <w:tcW w:w="721" w:type="dxa"/>
            <w:tcBorders/>
            <w:vAlign w:val="center"/>
          </w:tcPr>
          <w:p>
            <w:pPr>
              <w:pStyle w:val="TableContents"/>
              <w:bidi w:val="0"/>
              <w:spacing w:before="0" w:after="283"/>
              <w:jc w:val="left"/>
              <w:rPr>
                <w:sz w:val="4"/>
                <w:szCs w:val="4"/>
              </w:rPr>
            </w:pPr>
            <w:r>
              <w:rPr>
                <w:sz w:val="4"/>
                <w:szCs w:val="4"/>
              </w:rPr>
            </w:r>
          </w:p>
        </w:tc>
        <w:tc>
          <w:tcPr>
            <w:tcW w:w="6691" w:type="dxa"/>
            <w:tcBorders/>
            <w:vAlign w:val="center"/>
          </w:tcPr>
          <w:p>
            <w:pPr>
              <w:pStyle w:val="TableContents"/>
              <w:bidi w:val="0"/>
              <w:spacing w:before="0" w:after="283"/>
              <w:jc w:val="left"/>
              <w:rPr/>
            </w:pPr>
            <w:r>
              <w:rPr/>
              <w:t xml:space="preserve">1993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naisten ncaa-koripallomestaruuksia?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47"/>
        <w:gridCol w:w="2256"/>
        <w:gridCol w:w="896"/>
        <w:gridCol w:w="1376"/>
        <w:gridCol w:w="2744"/>
        <w:gridCol w:w="2286"/>
      </w:tblGrid>
      <w:tr>
        <w:trPr/>
        <w:tc>
          <w:tcPr>
            <w:tcW w:w="647" w:type="dxa"/>
            <w:tcBorders/>
            <w:vAlign w:val="center"/>
          </w:tcPr>
          <w:p>
            <w:pPr>
              <w:pStyle w:val="TableHeading"/>
              <w:suppressLineNumbers/>
              <w:bidi w:val="0"/>
              <w:spacing w:before="0" w:after="283"/>
              <w:jc w:val="center"/>
              <w:rPr/>
            </w:pPr>
            <w:r>
              <w:rPr/>
              <w:t xml:space="preserve">Vuosi </w:t>
            </w:r>
          </w:p>
        </w:tc>
        <w:tc>
          <w:tcPr>
            <w:tcW w:w="2256" w:type="dxa"/>
            <w:tcBorders/>
            <w:vAlign w:val="center"/>
          </w:tcPr>
          <w:p>
            <w:pPr>
              <w:pStyle w:val="TableHeading"/>
              <w:suppressLineNumbers/>
              <w:bidi w:val="0"/>
              <w:spacing w:before="0" w:after="283"/>
              <w:jc w:val="center"/>
              <w:rPr/>
            </w:pPr>
            <w:r>
              <w:rPr/>
              <w:t xml:space="preserve">Voittaja </w:t>
            </w:r>
          </w:p>
        </w:tc>
        <w:tc>
          <w:tcPr>
            <w:tcW w:w="896" w:type="dxa"/>
            <w:tcBorders/>
            <w:vAlign w:val="center"/>
          </w:tcPr>
          <w:p>
            <w:pPr>
              <w:pStyle w:val="TableHeading"/>
              <w:suppressLineNumbers/>
              <w:bidi w:val="0"/>
              <w:spacing w:before="0" w:after="283"/>
              <w:jc w:val="center"/>
              <w:rPr/>
            </w:pPr>
            <w:r>
              <w:rPr/>
              <w:t xml:space="preserve">Pisteet </w:t>
            </w:r>
          </w:p>
        </w:tc>
        <w:tc>
          <w:tcPr>
            <w:tcW w:w="1376" w:type="dxa"/>
            <w:tcBorders/>
            <w:vAlign w:val="center"/>
          </w:tcPr>
          <w:p>
            <w:pPr>
              <w:pStyle w:val="TableHeading"/>
              <w:suppressLineNumbers/>
              <w:bidi w:val="0"/>
              <w:spacing w:before="0" w:after="283"/>
              <w:jc w:val="center"/>
              <w:rPr/>
            </w:pPr>
            <w:r>
              <w:rPr/>
              <w:t xml:space="preserve">Vastustaja </w:t>
            </w:r>
          </w:p>
        </w:tc>
        <w:tc>
          <w:tcPr>
            <w:tcW w:w="2744" w:type="dxa"/>
            <w:tcBorders/>
            <w:vAlign w:val="center"/>
          </w:tcPr>
          <w:p>
            <w:pPr>
              <w:pStyle w:val="TableHeading"/>
              <w:suppressLineNumbers/>
              <w:bidi w:val="0"/>
              <w:spacing w:before="0" w:after="283"/>
              <w:jc w:val="center"/>
              <w:rPr/>
            </w:pPr>
            <w:r>
              <w:rPr/>
              <w:t xml:space="preserve">Tapahtumapaikka </w:t>
            </w:r>
          </w:p>
        </w:tc>
        <w:tc>
          <w:tcPr>
            <w:tcW w:w="2286" w:type="dxa"/>
            <w:tcBorders/>
            <w:vAlign w:val="center"/>
          </w:tcPr>
          <w:p>
            <w:pPr>
              <w:pStyle w:val="TableHeading"/>
              <w:suppressLineNumbers/>
              <w:bidi w:val="0"/>
              <w:spacing w:before="0" w:after="283"/>
              <w:jc w:val="center"/>
              <w:rPr/>
            </w:pPr>
            <w:r>
              <w:rPr/>
              <w:t xml:space="preserve">Muut semifinalistit </w:t>
            </w:r>
          </w:p>
        </w:tc>
      </w:tr>
      <w:tr>
        <w:trPr/>
        <w:tc>
          <w:tcPr>
            <w:tcW w:w="647" w:type="dxa"/>
            <w:tcBorders/>
            <w:vAlign w:val="center"/>
          </w:tcPr>
          <w:p>
            <w:pPr>
              <w:pStyle w:val="TableContents"/>
              <w:bidi w:val="0"/>
              <w:spacing w:before="0" w:after="283"/>
              <w:jc w:val="left"/>
              <w:rPr/>
            </w:pPr>
            <w:r>
              <w:rPr/>
              <w:t xml:space="preserve">1982 </w:t>
            </w:r>
          </w:p>
        </w:tc>
        <w:tc>
          <w:tcPr>
            <w:tcW w:w="2256" w:type="dxa"/>
            <w:tcBorders/>
            <w:vAlign w:val="center"/>
          </w:tcPr>
          <w:p>
            <w:pPr>
              <w:pStyle w:val="TableContents"/>
              <w:bidi w:val="0"/>
              <w:spacing w:before="0" w:after="283"/>
              <w:jc w:val="left"/>
              <w:rPr/>
            </w:pPr>
            <w:r>
              <w:rPr/>
              <w:t xml:space="preserve">Louisiana Tech </w:t>
            </w:r>
          </w:p>
        </w:tc>
        <w:tc>
          <w:tcPr>
            <w:tcW w:w="896" w:type="dxa"/>
            <w:tcBorders/>
            <w:vAlign w:val="center"/>
          </w:tcPr>
          <w:p>
            <w:pPr>
              <w:pStyle w:val="TableContents"/>
              <w:bidi w:val="0"/>
              <w:spacing w:before="0" w:after="283"/>
              <w:jc w:val="left"/>
              <w:rPr/>
            </w:pPr>
            <w:r>
              <w:rPr/>
              <w:t xml:space="preserve">76 -- 62 </w:t>
            </w:r>
          </w:p>
        </w:tc>
        <w:tc>
          <w:tcPr>
            <w:tcW w:w="1376" w:type="dxa"/>
            <w:tcBorders/>
            <w:vAlign w:val="center"/>
          </w:tcPr>
          <w:p>
            <w:pPr>
              <w:pStyle w:val="TableContents"/>
              <w:bidi w:val="0"/>
              <w:spacing w:before="0" w:after="283"/>
              <w:jc w:val="left"/>
              <w:rPr/>
            </w:pPr>
            <w:r>
              <w:rPr/>
              <w:t xml:space="preserve">Cheyney State </w:t>
            </w:r>
          </w:p>
        </w:tc>
        <w:tc>
          <w:tcPr>
            <w:tcW w:w="2744" w:type="dxa"/>
            <w:tcBorders/>
            <w:vAlign w:val="center"/>
          </w:tcPr>
          <w:p>
            <w:pPr>
              <w:pStyle w:val="TableContents"/>
              <w:bidi w:val="0"/>
              <w:spacing w:before="0" w:after="283"/>
              <w:jc w:val="left"/>
              <w:rPr/>
            </w:pPr>
            <w:r>
              <w:rPr/>
              <w:t xml:space="preserve">Norfolk Scope (Norfolk, Virginia) </w:t>
            </w:r>
          </w:p>
        </w:tc>
        <w:tc>
          <w:tcPr>
            <w:tcW w:w="2286" w:type="dxa"/>
            <w:tcBorders/>
            <w:vAlign w:val="center"/>
          </w:tcPr>
          <w:p>
            <w:pPr>
              <w:pStyle w:val="TableContents"/>
              <w:bidi w:val="0"/>
              <w:spacing w:before="0" w:after="283"/>
              <w:jc w:val="left"/>
              <w:rPr/>
            </w:pPr>
            <w:r>
              <w:rPr/>
              <w:t xml:space="preserve">Tennessee ja Maryland </w:t>
            </w:r>
          </w:p>
        </w:tc>
      </w:tr>
      <w:tr>
        <w:trPr/>
        <w:tc>
          <w:tcPr>
            <w:tcW w:w="647" w:type="dxa"/>
            <w:tcBorders/>
            <w:vAlign w:val="center"/>
          </w:tcPr>
          <w:p>
            <w:pPr>
              <w:pStyle w:val="TableContents"/>
              <w:bidi w:val="0"/>
              <w:spacing w:before="0" w:after="283"/>
              <w:jc w:val="left"/>
              <w:rPr>
                <w:sz w:val="4"/>
                <w:szCs w:val="4"/>
              </w:rPr>
            </w:pPr>
            <w:r>
              <w:rPr>
                <w:sz w:val="4"/>
                <w:szCs w:val="4"/>
              </w:rPr>
            </w:r>
          </w:p>
        </w:tc>
        <w:tc>
          <w:tcPr>
            <w:tcW w:w="2256" w:type="dxa"/>
            <w:tcBorders/>
            <w:vAlign w:val="center"/>
          </w:tcPr>
          <w:p>
            <w:pPr>
              <w:pStyle w:val="TableContents"/>
              <w:bidi w:val="0"/>
              <w:spacing w:before="0" w:after="283"/>
              <w:jc w:val="left"/>
              <w:rPr/>
            </w:pPr>
            <w:r>
              <w:rPr/>
              <w:t xml:space="preserve">USC </w:t>
            </w:r>
          </w:p>
        </w:tc>
        <w:tc>
          <w:tcPr>
            <w:tcW w:w="896" w:type="dxa"/>
            <w:tcBorders/>
            <w:vAlign w:val="center"/>
          </w:tcPr>
          <w:p>
            <w:pPr>
              <w:pStyle w:val="TableContents"/>
              <w:bidi w:val="0"/>
              <w:spacing w:before="0" w:after="283"/>
              <w:jc w:val="left"/>
              <w:rPr/>
            </w:pPr>
            <w:r>
              <w:rPr/>
              <w:t xml:space="preserve">69 -- 67 </w:t>
            </w:r>
          </w:p>
        </w:tc>
        <w:tc>
          <w:tcPr>
            <w:tcW w:w="1376" w:type="dxa"/>
            <w:tcBorders/>
            <w:vAlign w:val="center"/>
          </w:tcPr>
          <w:p>
            <w:pPr>
              <w:pStyle w:val="TableContents"/>
              <w:bidi w:val="0"/>
              <w:spacing w:before="0" w:after="283"/>
              <w:jc w:val="left"/>
              <w:rPr/>
            </w:pPr>
            <w:r>
              <w:rPr/>
              <w:t xml:space="preserve">Louisiana Tech </w:t>
            </w:r>
          </w:p>
        </w:tc>
        <w:tc>
          <w:tcPr>
            <w:tcW w:w="2744" w:type="dxa"/>
            <w:tcBorders/>
            <w:vAlign w:val="center"/>
          </w:tcPr>
          <w:p>
            <w:pPr>
              <w:pStyle w:val="TableContents"/>
              <w:bidi w:val="0"/>
              <w:spacing w:before="0" w:after="283"/>
              <w:jc w:val="left"/>
              <w:rPr/>
            </w:pPr>
            <w:r>
              <w:rPr/>
              <w:t xml:space="preserve">Old Dominion &amp; Georgia </w:t>
            </w:r>
          </w:p>
        </w:tc>
        <w:tc>
          <w:tcPr>
            <w:tcW w:w="2286" w:type="dxa"/>
            <w:tcBorders/>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1984 </w:t>
            </w:r>
          </w:p>
        </w:tc>
        <w:tc>
          <w:tcPr>
            <w:tcW w:w="2256" w:type="dxa"/>
            <w:tcBorders/>
            <w:vAlign w:val="center"/>
          </w:tcPr>
          <w:p>
            <w:pPr>
              <w:pStyle w:val="TableContents"/>
              <w:bidi w:val="0"/>
              <w:spacing w:before="0" w:after="283"/>
              <w:jc w:val="left"/>
              <w:rPr/>
            </w:pPr>
            <w:r>
              <w:rPr/>
              <w:t xml:space="preserve">USC </w:t>
            </w:r>
          </w:p>
        </w:tc>
        <w:tc>
          <w:tcPr>
            <w:tcW w:w="896" w:type="dxa"/>
            <w:tcBorders/>
            <w:vAlign w:val="center"/>
          </w:tcPr>
          <w:p>
            <w:pPr>
              <w:pStyle w:val="TableContents"/>
              <w:bidi w:val="0"/>
              <w:spacing w:before="0" w:after="283"/>
              <w:jc w:val="left"/>
              <w:rPr/>
            </w:pPr>
            <w:r>
              <w:rPr/>
              <w:t xml:space="preserve">72 -- 61 </w:t>
            </w:r>
          </w:p>
        </w:tc>
        <w:tc>
          <w:tcPr>
            <w:tcW w:w="1376" w:type="dxa"/>
            <w:tcBorders/>
            <w:vAlign w:val="center"/>
          </w:tcPr>
          <w:p>
            <w:pPr>
              <w:pStyle w:val="TableContents"/>
              <w:bidi w:val="0"/>
              <w:spacing w:before="0" w:after="283"/>
              <w:jc w:val="left"/>
              <w:rPr/>
            </w:pPr>
            <w:r>
              <w:rPr/>
              <w:t xml:space="preserve">Tennessee </w:t>
            </w:r>
          </w:p>
        </w:tc>
        <w:tc>
          <w:tcPr>
            <w:tcW w:w="2744" w:type="dxa"/>
            <w:tcBorders/>
            <w:vAlign w:val="center"/>
          </w:tcPr>
          <w:p>
            <w:pPr>
              <w:pStyle w:val="TableContents"/>
              <w:bidi w:val="0"/>
              <w:spacing w:before="0" w:after="283"/>
              <w:jc w:val="left"/>
              <w:rPr/>
            </w:pPr>
            <w:r>
              <w:rPr/>
              <w:t xml:space="preserve">Pauley Pavilion (Los Angeles, Kalifornia) </w:t>
            </w:r>
          </w:p>
        </w:tc>
        <w:tc>
          <w:tcPr>
            <w:tcW w:w="2286" w:type="dxa"/>
            <w:tcBorders/>
            <w:vAlign w:val="center"/>
          </w:tcPr>
          <w:p>
            <w:pPr>
              <w:pStyle w:val="TableContents"/>
              <w:bidi w:val="0"/>
              <w:spacing w:before="0" w:after="283"/>
              <w:jc w:val="left"/>
              <w:rPr/>
            </w:pPr>
            <w:r>
              <w:rPr/>
              <w:t xml:space="preserve">Cheyney State &amp; Louisiana Tech </w:t>
            </w:r>
          </w:p>
        </w:tc>
      </w:tr>
      <w:tr>
        <w:trPr/>
        <w:tc>
          <w:tcPr>
            <w:tcW w:w="647" w:type="dxa"/>
            <w:tcBorders/>
            <w:vAlign w:val="center"/>
          </w:tcPr>
          <w:p>
            <w:pPr>
              <w:pStyle w:val="TableContents"/>
              <w:bidi w:val="0"/>
              <w:spacing w:before="0" w:after="283"/>
              <w:jc w:val="left"/>
              <w:rPr/>
            </w:pPr>
            <w:r>
              <w:rPr/>
              <w:t xml:space="preserve">1985 </w:t>
            </w:r>
          </w:p>
        </w:tc>
        <w:tc>
          <w:tcPr>
            <w:tcW w:w="2256" w:type="dxa"/>
            <w:tcBorders/>
            <w:vAlign w:val="center"/>
          </w:tcPr>
          <w:p>
            <w:pPr>
              <w:pStyle w:val="TableContents"/>
              <w:bidi w:val="0"/>
              <w:spacing w:before="0" w:after="283"/>
              <w:jc w:val="left"/>
              <w:rPr/>
            </w:pPr>
            <w:r>
              <w:rPr/>
              <w:t xml:space="preserve">Old Dominion </w:t>
            </w:r>
          </w:p>
        </w:tc>
        <w:tc>
          <w:tcPr>
            <w:tcW w:w="896" w:type="dxa"/>
            <w:tcBorders/>
            <w:vAlign w:val="center"/>
          </w:tcPr>
          <w:p>
            <w:pPr>
              <w:pStyle w:val="TableContents"/>
              <w:bidi w:val="0"/>
              <w:spacing w:before="0" w:after="283"/>
              <w:jc w:val="left"/>
              <w:rPr/>
            </w:pPr>
            <w:r>
              <w:rPr/>
              <w:t xml:space="preserve">70 -- 65 </w:t>
            </w:r>
          </w:p>
        </w:tc>
        <w:tc>
          <w:tcPr>
            <w:tcW w:w="1376" w:type="dxa"/>
            <w:tcBorders/>
            <w:vAlign w:val="center"/>
          </w:tcPr>
          <w:p>
            <w:pPr>
              <w:pStyle w:val="TableContents"/>
              <w:bidi w:val="0"/>
              <w:spacing w:before="0" w:after="283"/>
              <w:jc w:val="left"/>
              <w:rPr/>
            </w:pPr>
            <w:r>
              <w:rPr/>
              <w:t xml:space="preserve">Georgia </w:t>
            </w:r>
          </w:p>
        </w:tc>
        <w:tc>
          <w:tcPr>
            <w:tcW w:w="2744" w:type="dxa"/>
            <w:tcBorders/>
            <w:vAlign w:val="center"/>
          </w:tcPr>
          <w:p>
            <w:pPr>
              <w:pStyle w:val="TableContents"/>
              <w:bidi w:val="0"/>
              <w:spacing w:before="0" w:after="283"/>
              <w:jc w:val="left"/>
              <w:rPr/>
            </w:pPr>
            <w:r>
              <w:rPr/>
              <w:t xml:space="preserve">Frank Erwin Center (Austin, Texas) </w:t>
            </w:r>
          </w:p>
        </w:tc>
        <w:tc>
          <w:tcPr>
            <w:tcW w:w="2286" w:type="dxa"/>
            <w:tcBorders/>
            <w:vAlign w:val="center"/>
          </w:tcPr>
          <w:p>
            <w:pPr>
              <w:pStyle w:val="TableContents"/>
              <w:bidi w:val="0"/>
              <w:spacing w:before="0" w:after="283"/>
              <w:jc w:val="left"/>
              <w:rPr/>
            </w:pPr>
            <w:r>
              <w:rPr/>
              <w:t xml:space="preserve">Länsi-Kentucky ja Koillis-Louisiana </w:t>
            </w:r>
          </w:p>
        </w:tc>
      </w:tr>
      <w:tr>
        <w:trPr/>
        <w:tc>
          <w:tcPr>
            <w:tcW w:w="647" w:type="dxa"/>
            <w:tcBorders/>
            <w:vAlign w:val="center"/>
          </w:tcPr>
          <w:p>
            <w:pPr>
              <w:pStyle w:val="TableContents"/>
              <w:bidi w:val="0"/>
              <w:spacing w:before="0" w:after="283"/>
              <w:jc w:val="left"/>
              <w:rPr/>
            </w:pPr>
            <w:r>
              <w:rPr/>
              <w:t xml:space="preserve">1986 </w:t>
            </w:r>
          </w:p>
        </w:tc>
        <w:tc>
          <w:tcPr>
            <w:tcW w:w="2256" w:type="dxa"/>
            <w:tcBorders/>
            <w:vAlign w:val="center"/>
          </w:tcPr>
          <w:p>
            <w:pPr>
              <w:pStyle w:val="TableContents"/>
              <w:bidi w:val="0"/>
              <w:spacing w:before="0" w:after="283"/>
              <w:jc w:val="left"/>
              <w:rPr/>
            </w:pPr>
            <w:r>
              <w:rPr/>
              <w:t xml:space="preserve">Texas </w:t>
            </w:r>
          </w:p>
        </w:tc>
        <w:tc>
          <w:tcPr>
            <w:tcW w:w="896" w:type="dxa"/>
            <w:tcBorders/>
            <w:vAlign w:val="center"/>
          </w:tcPr>
          <w:p>
            <w:pPr>
              <w:pStyle w:val="TableContents"/>
              <w:bidi w:val="0"/>
              <w:spacing w:before="0" w:after="283"/>
              <w:jc w:val="left"/>
              <w:rPr/>
            </w:pPr>
            <w:r>
              <w:rPr/>
              <w:t xml:space="preserve">97 -- 81 </w:t>
            </w:r>
          </w:p>
        </w:tc>
        <w:tc>
          <w:tcPr>
            <w:tcW w:w="1376" w:type="dxa"/>
            <w:tcBorders/>
            <w:vAlign w:val="center"/>
          </w:tcPr>
          <w:p>
            <w:pPr>
              <w:pStyle w:val="TableContents"/>
              <w:bidi w:val="0"/>
              <w:spacing w:before="0" w:after="283"/>
              <w:jc w:val="left"/>
              <w:rPr/>
            </w:pPr>
            <w:r>
              <w:rPr/>
              <w:t xml:space="preserve">USC </w:t>
            </w:r>
          </w:p>
        </w:tc>
        <w:tc>
          <w:tcPr>
            <w:tcW w:w="2744" w:type="dxa"/>
            <w:tcBorders/>
            <w:vAlign w:val="center"/>
          </w:tcPr>
          <w:p>
            <w:pPr>
              <w:pStyle w:val="TableContents"/>
              <w:bidi w:val="0"/>
              <w:spacing w:before="0" w:after="283"/>
              <w:jc w:val="left"/>
              <w:rPr/>
            </w:pPr>
            <w:r>
              <w:rPr/>
              <w:t xml:space="preserve">Rupp Arena (Lexington, Kentucky) </w:t>
            </w:r>
          </w:p>
        </w:tc>
        <w:tc>
          <w:tcPr>
            <w:tcW w:w="2286" w:type="dxa"/>
            <w:tcBorders/>
            <w:vAlign w:val="center"/>
          </w:tcPr>
          <w:p>
            <w:pPr>
              <w:pStyle w:val="TableContents"/>
              <w:bidi w:val="0"/>
              <w:spacing w:before="0" w:after="283"/>
              <w:jc w:val="left"/>
              <w:rPr/>
            </w:pPr>
            <w:r>
              <w:rPr/>
              <w:t xml:space="preserve">Länsi-Kentucky ja Tennessee </w:t>
            </w:r>
          </w:p>
        </w:tc>
      </w:tr>
      <w:tr>
        <w:trPr/>
        <w:tc>
          <w:tcPr>
            <w:tcW w:w="647" w:type="dxa"/>
            <w:tcBorders/>
            <w:vAlign w:val="center"/>
          </w:tcPr>
          <w:p>
            <w:pPr>
              <w:pStyle w:val="TableContents"/>
              <w:bidi w:val="0"/>
              <w:spacing w:before="0" w:after="283"/>
              <w:jc w:val="left"/>
              <w:rPr>
                <w:sz w:val="4"/>
                <w:szCs w:val="4"/>
              </w:rPr>
            </w:pPr>
            <w:r>
              <w:rPr>
                <w:sz w:val="4"/>
                <w:szCs w:val="4"/>
              </w:rPr>
            </w:r>
          </w:p>
        </w:tc>
        <w:tc>
          <w:tcPr>
            <w:tcW w:w="2256" w:type="dxa"/>
            <w:tcBorders/>
            <w:vAlign w:val="center"/>
          </w:tcPr>
          <w:p>
            <w:pPr>
              <w:pStyle w:val="TableContents"/>
              <w:bidi w:val="0"/>
              <w:spacing w:before="0" w:after="283"/>
              <w:jc w:val="left"/>
              <w:rPr/>
            </w:pPr>
            <w:r>
              <w:rPr/>
              <w:t xml:space="preserve">Tennessee </w:t>
            </w:r>
          </w:p>
        </w:tc>
        <w:tc>
          <w:tcPr>
            <w:tcW w:w="896" w:type="dxa"/>
            <w:tcBorders/>
            <w:vAlign w:val="center"/>
          </w:tcPr>
          <w:p>
            <w:pPr>
              <w:pStyle w:val="TableContents"/>
              <w:bidi w:val="0"/>
              <w:spacing w:before="0" w:after="283"/>
              <w:jc w:val="left"/>
              <w:rPr/>
            </w:pPr>
            <w:r>
              <w:rPr/>
              <w:t xml:space="preserve">67 -- 44 </w:t>
            </w:r>
          </w:p>
        </w:tc>
        <w:tc>
          <w:tcPr>
            <w:tcW w:w="1376" w:type="dxa"/>
            <w:tcBorders/>
            <w:vAlign w:val="center"/>
          </w:tcPr>
          <w:p>
            <w:pPr>
              <w:pStyle w:val="TableContents"/>
              <w:bidi w:val="0"/>
              <w:spacing w:before="0" w:after="283"/>
              <w:jc w:val="left"/>
              <w:rPr/>
            </w:pPr>
            <w:r>
              <w:rPr/>
              <w:t xml:space="preserve">Louisiana Tech </w:t>
            </w:r>
          </w:p>
        </w:tc>
        <w:tc>
          <w:tcPr>
            <w:tcW w:w="2744" w:type="dxa"/>
            <w:tcBorders/>
            <w:vAlign w:val="center"/>
          </w:tcPr>
          <w:p>
            <w:pPr>
              <w:pStyle w:val="TableContents"/>
              <w:bidi w:val="0"/>
              <w:spacing w:before="0" w:after="283"/>
              <w:jc w:val="left"/>
              <w:rPr/>
            </w:pPr>
            <w:r>
              <w:rPr/>
              <w:t xml:space="preserve">Frank Erwin Center (Austin, Texas) </w:t>
            </w:r>
          </w:p>
        </w:tc>
        <w:tc>
          <w:tcPr>
            <w:tcW w:w="2286" w:type="dxa"/>
            <w:tcBorders/>
            <w:vAlign w:val="center"/>
          </w:tcPr>
          <w:p>
            <w:pPr>
              <w:pStyle w:val="TableContents"/>
              <w:bidi w:val="0"/>
              <w:spacing w:before="0" w:after="283"/>
              <w:jc w:val="left"/>
              <w:rPr/>
            </w:pPr>
            <w:r>
              <w:rPr/>
              <w:t xml:space="preserve">Texas &amp; Long Beach State </w:t>
            </w:r>
          </w:p>
        </w:tc>
      </w:tr>
      <w:tr>
        <w:trPr/>
        <w:tc>
          <w:tcPr>
            <w:tcW w:w="647" w:type="dxa"/>
            <w:tcBorders/>
            <w:vAlign w:val="center"/>
          </w:tcPr>
          <w:p>
            <w:pPr>
              <w:pStyle w:val="TableContents"/>
              <w:bidi w:val="0"/>
              <w:spacing w:before="0" w:after="283"/>
              <w:jc w:val="left"/>
              <w:rPr/>
            </w:pPr>
            <w:r>
              <w:rPr/>
              <w:t xml:space="preserve">1988 </w:t>
            </w:r>
          </w:p>
        </w:tc>
        <w:tc>
          <w:tcPr>
            <w:tcW w:w="2256" w:type="dxa"/>
            <w:tcBorders/>
            <w:vAlign w:val="center"/>
          </w:tcPr>
          <w:p>
            <w:pPr>
              <w:pStyle w:val="TableContents"/>
              <w:bidi w:val="0"/>
              <w:spacing w:before="0" w:after="283"/>
              <w:jc w:val="left"/>
              <w:rPr/>
            </w:pPr>
            <w:r>
              <w:rPr/>
              <w:t xml:space="preserve">Louisiana Tech </w:t>
            </w:r>
          </w:p>
        </w:tc>
        <w:tc>
          <w:tcPr>
            <w:tcW w:w="896" w:type="dxa"/>
            <w:tcBorders/>
            <w:vAlign w:val="center"/>
          </w:tcPr>
          <w:p>
            <w:pPr>
              <w:pStyle w:val="TableContents"/>
              <w:bidi w:val="0"/>
              <w:spacing w:before="0" w:after="283"/>
              <w:jc w:val="left"/>
              <w:rPr/>
            </w:pPr>
            <w:r>
              <w:rPr/>
              <w:t xml:space="preserve">56 -- 54 </w:t>
            </w:r>
          </w:p>
        </w:tc>
        <w:tc>
          <w:tcPr>
            <w:tcW w:w="1376" w:type="dxa"/>
            <w:tcBorders/>
            <w:vAlign w:val="center"/>
          </w:tcPr>
          <w:p>
            <w:pPr>
              <w:pStyle w:val="TableContents"/>
              <w:bidi w:val="0"/>
              <w:spacing w:before="0" w:after="283"/>
              <w:jc w:val="left"/>
              <w:rPr/>
            </w:pPr>
            <w:r>
              <w:rPr/>
              <w:t xml:space="preserve">Auburn </w:t>
            </w:r>
          </w:p>
        </w:tc>
        <w:tc>
          <w:tcPr>
            <w:tcW w:w="2744" w:type="dxa"/>
            <w:tcBorders/>
            <w:vAlign w:val="center"/>
          </w:tcPr>
          <w:p>
            <w:pPr>
              <w:pStyle w:val="TableContents"/>
              <w:bidi w:val="0"/>
              <w:spacing w:before="0" w:after="283"/>
              <w:jc w:val="left"/>
              <w:rPr/>
            </w:pPr>
            <w:r>
              <w:rPr/>
              <w:t xml:space="preserve">Tacoma Dome (Tacoma, Washington) </w:t>
            </w:r>
          </w:p>
        </w:tc>
        <w:tc>
          <w:tcPr>
            <w:tcW w:w="2286" w:type="dxa"/>
            <w:tcBorders/>
            <w:vAlign w:val="center"/>
          </w:tcPr>
          <w:p>
            <w:pPr>
              <w:pStyle w:val="TableContents"/>
              <w:bidi w:val="0"/>
              <w:spacing w:before="0" w:after="283"/>
              <w:jc w:val="left"/>
              <w:rPr/>
            </w:pPr>
            <w:r>
              <w:rPr/>
              <w:t xml:space="preserve">Long Beach State &amp; Tennessee </w:t>
            </w:r>
          </w:p>
        </w:tc>
      </w:tr>
      <w:tr>
        <w:trPr/>
        <w:tc>
          <w:tcPr>
            <w:tcW w:w="647" w:type="dxa"/>
            <w:tcBorders/>
            <w:vAlign w:val="center"/>
          </w:tcPr>
          <w:p>
            <w:pPr>
              <w:pStyle w:val="TableContents"/>
              <w:bidi w:val="0"/>
              <w:spacing w:before="0" w:after="283"/>
              <w:jc w:val="left"/>
              <w:rPr/>
            </w:pPr>
            <w:r>
              <w:rPr/>
              <w:t xml:space="preserve">1989 </w:t>
            </w:r>
          </w:p>
        </w:tc>
        <w:tc>
          <w:tcPr>
            <w:tcW w:w="2256" w:type="dxa"/>
            <w:tcBorders/>
            <w:vAlign w:val="center"/>
          </w:tcPr>
          <w:p>
            <w:pPr>
              <w:pStyle w:val="TableContents"/>
              <w:bidi w:val="0"/>
              <w:spacing w:before="0" w:after="283"/>
              <w:jc w:val="left"/>
              <w:rPr/>
            </w:pPr>
            <w:r>
              <w:rPr/>
              <w:t xml:space="preserve">Tennessee </w:t>
            </w:r>
          </w:p>
        </w:tc>
        <w:tc>
          <w:tcPr>
            <w:tcW w:w="896" w:type="dxa"/>
            <w:tcBorders/>
            <w:vAlign w:val="center"/>
          </w:tcPr>
          <w:p>
            <w:pPr>
              <w:pStyle w:val="TableContents"/>
              <w:bidi w:val="0"/>
              <w:spacing w:before="0" w:after="283"/>
              <w:jc w:val="left"/>
              <w:rPr/>
            </w:pPr>
            <w:r>
              <w:rPr/>
              <w:t xml:space="preserve">76 -- 70 </w:t>
            </w:r>
          </w:p>
        </w:tc>
        <w:tc>
          <w:tcPr>
            <w:tcW w:w="1376" w:type="dxa"/>
            <w:tcBorders/>
            <w:vAlign w:val="center"/>
          </w:tcPr>
          <w:p>
            <w:pPr>
              <w:pStyle w:val="TableContents"/>
              <w:bidi w:val="0"/>
              <w:spacing w:before="0" w:after="283"/>
              <w:jc w:val="left"/>
              <w:rPr/>
            </w:pPr>
            <w:r>
              <w:rPr/>
              <w:t xml:space="preserve">Auburn </w:t>
            </w:r>
          </w:p>
        </w:tc>
        <w:tc>
          <w:tcPr>
            <w:tcW w:w="2744" w:type="dxa"/>
            <w:tcBorders/>
            <w:vAlign w:val="center"/>
          </w:tcPr>
          <w:p>
            <w:pPr>
              <w:pStyle w:val="TableContents"/>
              <w:bidi w:val="0"/>
              <w:spacing w:before="0" w:after="283"/>
              <w:jc w:val="left"/>
              <w:rPr/>
            </w:pPr>
            <w:r>
              <w:rPr/>
              <w:t xml:space="preserve">Louisiana Tech &amp; Maryland </w:t>
            </w:r>
          </w:p>
        </w:tc>
        <w:tc>
          <w:tcPr>
            <w:tcW w:w="2286" w:type="dxa"/>
            <w:tcBorders/>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1990 </w:t>
            </w:r>
          </w:p>
        </w:tc>
        <w:tc>
          <w:tcPr>
            <w:tcW w:w="2256" w:type="dxa"/>
            <w:tcBorders/>
            <w:vAlign w:val="center"/>
          </w:tcPr>
          <w:p>
            <w:pPr>
              <w:pStyle w:val="TableContents"/>
              <w:bidi w:val="0"/>
              <w:spacing w:before="0" w:after="283"/>
              <w:jc w:val="left"/>
              <w:rPr/>
            </w:pPr>
            <w:r>
              <w:rPr/>
              <w:t xml:space="preserve">Stanford </w:t>
            </w:r>
          </w:p>
        </w:tc>
        <w:tc>
          <w:tcPr>
            <w:tcW w:w="896" w:type="dxa"/>
            <w:tcBorders/>
            <w:vAlign w:val="center"/>
          </w:tcPr>
          <w:p>
            <w:pPr>
              <w:pStyle w:val="TableContents"/>
              <w:bidi w:val="0"/>
              <w:spacing w:before="0" w:after="283"/>
              <w:jc w:val="left"/>
              <w:rPr/>
            </w:pPr>
            <w:r>
              <w:rPr/>
              <w:t xml:space="preserve">88 -- 81 </w:t>
            </w:r>
          </w:p>
        </w:tc>
        <w:tc>
          <w:tcPr>
            <w:tcW w:w="1376" w:type="dxa"/>
            <w:tcBorders/>
            <w:vAlign w:val="center"/>
          </w:tcPr>
          <w:p>
            <w:pPr>
              <w:pStyle w:val="TableContents"/>
              <w:bidi w:val="0"/>
              <w:spacing w:before="0" w:after="283"/>
              <w:jc w:val="left"/>
              <w:rPr/>
            </w:pPr>
            <w:r>
              <w:rPr/>
              <w:t xml:space="preserve">Auburn </w:t>
            </w:r>
          </w:p>
        </w:tc>
        <w:tc>
          <w:tcPr>
            <w:tcW w:w="2744" w:type="dxa"/>
            <w:tcBorders/>
            <w:vAlign w:val="center"/>
          </w:tcPr>
          <w:p>
            <w:pPr>
              <w:pStyle w:val="TableContents"/>
              <w:bidi w:val="0"/>
              <w:spacing w:before="0" w:after="283"/>
              <w:jc w:val="left"/>
              <w:rPr/>
            </w:pPr>
            <w:r>
              <w:rPr/>
              <w:t xml:space="preserve">Thompson -- Boling Arena (Knoxville, Tennessee) </w:t>
            </w:r>
          </w:p>
        </w:tc>
        <w:tc>
          <w:tcPr>
            <w:tcW w:w="2286" w:type="dxa"/>
            <w:tcBorders/>
            <w:vAlign w:val="center"/>
          </w:tcPr>
          <w:p>
            <w:pPr>
              <w:pStyle w:val="TableContents"/>
              <w:bidi w:val="0"/>
              <w:spacing w:before="0" w:after="283"/>
              <w:jc w:val="left"/>
              <w:rPr/>
            </w:pPr>
            <w:r>
              <w:rPr/>
              <w:t xml:space="preserve">Virginia &amp; Louisiana Tech </w:t>
            </w:r>
          </w:p>
        </w:tc>
      </w:tr>
      <w:tr>
        <w:trPr/>
        <w:tc>
          <w:tcPr>
            <w:tcW w:w="647" w:type="dxa"/>
            <w:tcBorders/>
            <w:vAlign w:val="center"/>
          </w:tcPr>
          <w:p>
            <w:pPr>
              <w:pStyle w:val="TableContents"/>
              <w:bidi w:val="0"/>
              <w:spacing w:before="0" w:after="283"/>
              <w:jc w:val="left"/>
              <w:rPr/>
            </w:pPr>
            <w:r>
              <w:rPr/>
              <w:t xml:space="preserve">1991 </w:t>
            </w:r>
          </w:p>
        </w:tc>
        <w:tc>
          <w:tcPr>
            <w:tcW w:w="2256" w:type="dxa"/>
            <w:tcBorders/>
            <w:vAlign w:val="center"/>
          </w:tcPr>
          <w:p>
            <w:pPr>
              <w:pStyle w:val="TableContents"/>
              <w:bidi w:val="0"/>
              <w:spacing w:before="0" w:after="283"/>
              <w:jc w:val="left"/>
              <w:rPr/>
            </w:pPr>
            <w:r>
              <w:rPr/>
              <w:t xml:space="preserve">Tennessee </w:t>
            </w:r>
          </w:p>
        </w:tc>
        <w:tc>
          <w:tcPr>
            <w:tcW w:w="896" w:type="dxa"/>
            <w:tcBorders/>
            <w:vAlign w:val="center"/>
          </w:tcPr>
          <w:p>
            <w:pPr>
              <w:pStyle w:val="TableContents"/>
              <w:bidi w:val="0"/>
              <w:spacing w:before="0" w:after="283"/>
              <w:jc w:val="left"/>
              <w:rPr/>
            </w:pPr>
            <w:r>
              <w:rPr/>
              <w:t xml:space="preserve">70 -- 67 (OT) </w:t>
            </w:r>
          </w:p>
        </w:tc>
        <w:tc>
          <w:tcPr>
            <w:tcW w:w="1376" w:type="dxa"/>
            <w:tcBorders/>
            <w:vAlign w:val="center"/>
          </w:tcPr>
          <w:p>
            <w:pPr>
              <w:pStyle w:val="TableContents"/>
              <w:bidi w:val="0"/>
              <w:spacing w:before="0" w:after="283"/>
              <w:jc w:val="left"/>
              <w:rPr/>
            </w:pPr>
            <w:r>
              <w:rPr/>
              <w:t xml:space="preserve">Virginia </w:t>
            </w:r>
          </w:p>
        </w:tc>
        <w:tc>
          <w:tcPr>
            <w:tcW w:w="2744" w:type="dxa"/>
            <w:tcBorders/>
            <w:vAlign w:val="center"/>
          </w:tcPr>
          <w:p>
            <w:pPr>
              <w:pStyle w:val="TableContents"/>
              <w:bidi w:val="0"/>
              <w:spacing w:before="0" w:after="283"/>
              <w:jc w:val="left"/>
              <w:rPr/>
            </w:pPr>
            <w:r>
              <w:rPr/>
              <w:t xml:space="preserve">Lakefront Arena (New Orleans, Louisiana) </w:t>
            </w:r>
          </w:p>
        </w:tc>
        <w:tc>
          <w:tcPr>
            <w:tcW w:w="2286" w:type="dxa"/>
            <w:tcBorders/>
            <w:vAlign w:val="center"/>
          </w:tcPr>
          <w:p>
            <w:pPr>
              <w:pStyle w:val="TableContents"/>
              <w:bidi w:val="0"/>
              <w:spacing w:before="0" w:after="283"/>
              <w:jc w:val="left"/>
              <w:rPr/>
            </w:pPr>
            <w:r>
              <w:rPr/>
              <w:t xml:space="preserve">Connecticut &amp; Stanford </w:t>
            </w:r>
          </w:p>
        </w:tc>
      </w:tr>
      <w:tr>
        <w:trPr/>
        <w:tc>
          <w:tcPr>
            <w:tcW w:w="647" w:type="dxa"/>
            <w:tcBorders/>
            <w:vAlign w:val="center"/>
          </w:tcPr>
          <w:p>
            <w:pPr>
              <w:pStyle w:val="TableContents"/>
              <w:bidi w:val="0"/>
              <w:spacing w:before="0" w:after="283"/>
              <w:jc w:val="left"/>
              <w:rPr/>
            </w:pPr>
            <w:r>
              <w:rPr/>
              <w:t xml:space="preserve">1992 </w:t>
            </w:r>
          </w:p>
        </w:tc>
        <w:tc>
          <w:tcPr>
            <w:tcW w:w="2256" w:type="dxa"/>
            <w:tcBorders/>
            <w:vAlign w:val="center"/>
          </w:tcPr>
          <w:p>
            <w:pPr>
              <w:pStyle w:val="TableContents"/>
              <w:bidi w:val="0"/>
              <w:spacing w:before="0" w:after="283"/>
              <w:jc w:val="left"/>
              <w:rPr/>
            </w:pPr>
            <w:r>
              <w:rPr/>
              <w:t xml:space="preserve">Stanford </w:t>
            </w:r>
          </w:p>
        </w:tc>
        <w:tc>
          <w:tcPr>
            <w:tcW w:w="896" w:type="dxa"/>
            <w:tcBorders/>
            <w:vAlign w:val="center"/>
          </w:tcPr>
          <w:p>
            <w:pPr>
              <w:pStyle w:val="TableContents"/>
              <w:bidi w:val="0"/>
              <w:spacing w:before="0" w:after="283"/>
              <w:jc w:val="left"/>
              <w:rPr/>
            </w:pPr>
            <w:r>
              <w:rPr/>
              <w:t xml:space="preserve">78 -- 62 </w:t>
            </w:r>
          </w:p>
        </w:tc>
        <w:tc>
          <w:tcPr>
            <w:tcW w:w="1376" w:type="dxa"/>
            <w:tcBorders/>
            <w:vAlign w:val="center"/>
          </w:tcPr>
          <w:p>
            <w:pPr>
              <w:pStyle w:val="TableContents"/>
              <w:bidi w:val="0"/>
              <w:spacing w:before="0" w:after="283"/>
              <w:jc w:val="left"/>
              <w:rPr/>
            </w:pPr>
            <w:r>
              <w:rPr/>
              <w:t xml:space="preserve">Western Kentucky </w:t>
            </w:r>
          </w:p>
        </w:tc>
        <w:tc>
          <w:tcPr>
            <w:tcW w:w="2744" w:type="dxa"/>
            <w:tcBorders/>
            <w:vAlign w:val="center"/>
          </w:tcPr>
          <w:p>
            <w:pPr>
              <w:pStyle w:val="TableContents"/>
              <w:bidi w:val="0"/>
              <w:spacing w:before="0" w:after="283"/>
              <w:jc w:val="left"/>
              <w:rPr/>
            </w:pPr>
            <w:r>
              <w:rPr/>
              <w:t xml:space="preserve">Los Angeles Memorial Sports Arena (Los Angeles, Kalifornia) </w:t>
            </w:r>
          </w:p>
        </w:tc>
        <w:tc>
          <w:tcPr>
            <w:tcW w:w="2286" w:type="dxa"/>
            <w:tcBorders/>
            <w:vAlign w:val="center"/>
          </w:tcPr>
          <w:p>
            <w:pPr>
              <w:pStyle w:val="TableContents"/>
              <w:bidi w:val="0"/>
              <w:spacing w:before="0" w:after="283"/>
              <w:jc w:val="left"/>
              <w:rPr/>
            </w:pPr>
            <w:r>
              <w:rPr/>
              <w:t xml:space="preserve">Southwest Missouri State &amp; Virginia </w:t>
            </w:r>
          </w:p>
        </w:tc>
      </w:tr>
      <w:tr>
        <w:trPr/>
        <w:tc>
          <w:tcPr>
            <w:tcW w:w="647" w:type="dxa"/>
            <w:tcBorders/>
            <w:vAlign w:val="center"/>
          </w:tcPr>
          <w:p>
            <w:pPr>
              <w:pStyle w:val="TableContents"/>
              <w:bidi w:val="0"/>
              <w:spacing w:before="0" w:after="283"/>
              <w:jc w:val="left"/>
              <w:rPr/>
            </w:pPr>
            <w:r>
              <w:rPr/>
              <w:t xml:space="preserve">1993 </w:t>
            </w:r>
          </w:p>
        </w:tc>
        <w:tc>
          <w:tcPr>
            <w:tcW w:w="2256" w:type="dxa"/>
            <w:tcBorders/>
            <w:vAlign w:val="center"/>
          </w:tcPr>
          <w:p>
            <w:pPr>
              <w:pStyle w:val="TableContents"/>
              <w:bidi w:val="0"/>
              <w:spacing w:before="0" w:after="283"/>
              <w:jc w:val="left"/>
              <w:rPr/>
            </w:pPr>
            <w:r>
              <w:rPr/>
              <w:t xml:space="preserve">Texas Tech </w:t>
            </w:r>
          </w:p>
        </w:tc>
        <w:tc>
          <w:tcPr>
            <w:tcW w:w="896" w:type="dxa"/>
            <w:tcBorders/>
            <w:vAlign w:val="center"/>
          </w:tcPr>
          <w:p>
            <w:pPr>
              <w:pStyle w:val="TableContents"/>
              <w:bidi w:val="0"/>
              <w:spacing w:before="0" w:after="283"/>
              <w:jc w:val="left"/>
              <w:rPr/>
            </w:pPr>
            <w:r>
              <w:rPr/>
              <w:t xml:space="preserve">84 -- 82 </w:t>
            </w:r>
          </w:p>
        </w:tc>
        <w:tc>
          <w:tcPr>
            <w:tcW w:w="1376" w:type="dxa"/>
            <w:tcBorders/>
            <w:vAlign w:val="center"/>
          </w:tcPr>
          <w:p>
            <w:pPr>
              <w:pStyle w:val="TableContents"/>
              <w:bidi w:val="0"/>
              <w:spacing w:before="0" w:after="283"/>
              <w:jc w:val="left"/>
              <w:rPr/>
            </w:pPr>
            <w:r>
              <w:rPr/>
              <w:t xml:space="preserve">Ohio State </w:t>
            </w:r>
          </w:p>
        </w:tc>
        <w:tc>
          <w:tcPr>
            <w:tcW w:w="2744" w:type="dxa"/>
            <w:tcBorders/>
            <w:vAlign w:val="center"/>
          </w:tcPr>
          <w:p>
            <w:pPr>
              <w:pStyle w:val="TableContents"/>
              <w:bidi w:val="0"/>
              <w:spacing w:before="0" w:after="283"/>
              <w:jc w:val="left"/>
              <w:rPr/>
            </w:pPr>
            <w:r>
              <w:rPr/>
              <w:t xml:space="preserve">Omni Coliseum (Atlanta, Georgia) </w:t>
            </w:r>
          </w:p>
        </w:tc>
        <w:tc>
          <w:tcPr>
            <w:tcW w:w="2286" w:type="dxa"/>
            <w:tcBorders/>
            <w:vAlign w:val="center"/>
          </w:tcPr>
          <w:p>
            <w:pPr>
              <w:pStyle w:val="TableContents"/>
              <w:bidi w:val="0"/>
              <w:spacing w:before="0" w:after="283"/>
              <w:jc w:val="left"/>
              <w:rPr/>
            </w:pPr>
            <w:r>
              <w:rPr/>
              <w:t xml:space="preserve">Iowa &amp; Vanderbilt </w:t>
            </w:r>
          </w:p>
        </w:tc>
      </w:tr>
      <w:tr>
        <w:trPr/>
        <w:tc>
          <w:tcPr>
            <w:tcW w:w="647" w:type="dxa"/>
            <w:tcBorders/>
            <w:vAlign w:val="center"/>
          </w:tcPr>
          <w:p>
            <w:pPr>
              <w:pStyle w:val="TableContents"/>
              <w:bidi w:val="0"/>
              <w:spacing w:before="0" w:after="283"/>
              <w:jc w:val="left"/>
              <w:rPr/>
            </w:pPr>
            <w:r>
              <w:rPr/>
              <w:t xml:space="preserve">1994 </w:t>
            </w:r>
          </w:p>
        </w:tc>
        <w:tc>
          <w:tcPr>
            <w:tcW w:w="2256" w:type="dxa"/>
            <w:tcBorders/>
            <w:vAlign w:val="center"/>
          </w:tcPr>
          <w:p>
            <w:pPr>
              <w:pStyle w:val="TableContents"/>
              <w:bidi w:val="0"/>
              <w:spacing w:before="0" w:after="283"/>
              <w:jc w:val="left"/>
              <w:rPr/>
            </w:pPr>
            <w:r>
              <w:rPr/>
              <w:t xml:space="preserve">Pohjois-Carolina </w:t>
            </w:r>
          </w:p>
        </w:tc>
        <w:tc>
          <w:tcPr>
            <w:tcW w:w="896" w:type="dxa"/>
            <w:tcBorders/>
            <w:vAlign w:val="center"/>
          </w:tcPr>
          <w:p>
            <w:pPr>
              <w:pStyle w:val="TableContents"/>
              <w:bidi w:val="0"/>
              <w:spacing w:before="0" w:after="283"/>
              <w:jc w:val="left"/>
              <w:rPr/>
            </w:pPr>
            <w:r>
              <w:rPr/>
              <w:t xml:space="preserve">60 -- 59 </w:t>
            </w:r>
          </w:p>
        </w:tc>
        <w:tc>
          <w:tcPr>
            <w:tcW w:w="1376" w:type="dxa"/>
            <w:tcBorders/>
            <w:vAlign w:val="center"/>
          </w:tcPr>
          <w:p>
            <w:pPr>
              <w:pStyle w:val="TableContents"/>
              <w:bidi w:val="0"/>
              <w:spacing w:before="0" w:after="283"/>
              <w:jc w:val="left"/>
              <w:rPr/>
            </w:pPr>
            <w:r>
              <w:rPr/>
              <w:t xml:space="preserve">Louisiana Tech </w:t>
            </w:r>
          </w:p>
        </w:tc>
        <w:tc>
          <w:tcPr>
            <w:tcW w:w="2744" w:type="dxa"/>
            <w:tcBorders/>
            <w:vAlign w:val="center"/>
          </w:tcPr>
          <w:p>
            <w:pPr>
              <w:pStyle w:val="TableContents"/>
              <w:bidi w:val="0"/>
              <w:spacing w:before="0" w:after="283"/>
              <w:jc w:val="left"/>
              <w:rPr/>
            </w:pPr>
            <w:r>
              <w:rPr/>
              <w:t xml:space="preserve">Richmond Coliseum (Richmond, Virginia) </w:t>
            </w:r>
          </w:p>
        </w:tc>
        <w:tc>
          <w:tcPr>
            <w:tcW w:w="2286" w:type="dxa"/>
            <w:tcBorders/>
            <w:vAlign w:val="center"/>
          </w:tcPr>
          <w:p>
            <w:pPr>
              <w:pStyle w:val="TableContents"/>
              <w:bidi w:val="0"/>
              <w:spacing w:before="0" w:after="283"/>
              <w:jc w:val="left"/>
              <w:rPr/>
            </w:pPr>
            <w:r>
              <w:rPr/>
              <w:t xml:space="preserve">Purdue &amp; Alabama </w:t>
            </w:r>
          </w:p>
        </w:tc>
      </w:tr>
      <w:tr>
        <w:trPr/>
        <w:tc>
          <w:tcPr>
            <w:tcW w:w="647" w:type="dxa"/>
            <w:tcBorders/>
            <w:vAlign w:val="center"/>
          </w:tcPr>
          <w:p>
            <w:pPr>
              <w:pStyle w:val="TableContents"/>
              <w:bidi w:val="0"/>
              <w:spacing w:before="0" w:after="283"/>
              <w:jc w:val="left"/>
              <w:rPr/>
            </w:pPr>
            <w:r>
              <w:rPr/>
              <w:t xml:space="preserve">1995 </w:t>
            </w:r>
          </w:p>
        </w:tc>
        <w:tc>
          <w:tcPr>
            <w:tcW w:w="2256" w:type="dxa"/>
            <w:tcBorders/>
            <w:vAlign w:val="center"/>
          </w:tcPr>
          <w:p>
            <w:pPr>
              <w:pStyle w:val="TableContents"/>
              <w:bidi w:val="0"/>
              <w:spacing w:before="0" w:after="283"/>
              <w:jc w:val="left"/>
              <w:rPr/>
            </w:pPr>
            <w:r>
              <w:rPr/>
              <w:t xml:space="preserve">Connecticut </w:t>
            </w:r>
          </w:p>
        </w:tc>
        <w:tc>
          <w:tcPr>
            <w:tcW w:w="896" w:type="dxa"/>
            <w:tcBorders/>
            <w:vAlign w:val="center"/>
          </w:tcPr>
          <w:p>
            <w:pPr>
              <w:pStyle w:val="TableContents"/>
              <w:bidi w:val="0"/>
              <w:spacing w:before="0" w:after="283"/>
              <w:jc w:val="left"/>
              <w:rPr/>
            </w:pPr>
            <w:r>
              <w:rPr/>
              <w:t xml:space="preserve">70 -- 64 </w:t>
            </w:r>
          </w:p>
        </w:tc>
        <w:tc>
          <w:tcPr>
            <w:tcW w:w="1376" w:type="dxa"/>
            <w:tcBorders/>
            <w:vAlign w:val="center"/>
          </w:tcPr>
          <w:p>
            <w:pPr>
              <w:pStyle w:val="TableContents"/>
              <w:bidi w:val="0"/>
              <w:spacing w:before="0" w:after="283"/>
              <w:jc w:val="left"/>
              <w:rPr/>
            </w:pPr>
            <w:r>
              <w:rPr/>
              <w:t xml:space="preserve">Tennessee </w:t>
            </w:r>
          </w:p>
        </w:tc>
        <w:tc>
          <w:tcPr>
            <w:tcW w:w="2744" w:type="dxa"/>
            <w:tcBorders/>
            <w:vAlign w:val="center"/>
          </w:tcPr>
          <w:p>
            <w:pPr>
              <w:pStyle w:val="TableContents"/>
              <w:bidi w:val="0"/>
              <w:spacing w:before="0" w:after="283"/>
              <w:jc w:val="left"/>
              <w:rPr/>
            </w:pPr>
            <w:r>
              <w:rPr/>
              <w:t xml:space="preserve">Target Center (Minneapolis, Minnesota) </w:t>
            </w:r>
          </w:p>
        </w:tc>
        <w:tc>
          <w:tcPr>
            <w:tcW w:w="2286" w:type="dxa"/>
            <w:tcBorders/>
            <w:vAlign w:val="center"/>
          </w:tcPr>
          <w:p>
            <w:pPr>
              <w:pStyle w:val="TableContents"/>
              <w:bidi w:val="0"/>
              <w:spacing w:before="0" w:after="283"/>
              <w:jc w:val="left"/>
              <w:rPr/>
            </w:pPr>
            <w:r>
              <w:rPr/>
              <w:t xml:space="preserve">Stanford &amp; Georgia </w:t>
            </w:r>
          </w:p>
        </w:tc>
      </w:tr>
      <w:tr>
        <w:trPr/>
        <w:tc>
          <w:tcPr>
            <w:tcW w:w="647" w:type="dxa"/>
            <w:tcBorders/>
            <w:vAlign w:val="center"/>
          </w:tcPr>
          <w:p>
            <w:pPr>
              <w:pStyle w:val="TableContents"/>
              <w:bidi w:val="0"/>
              <w:spacing w:before="0" w:after="283"/>
              <w:jc w:val="left"/>
              <w:rPr>
                <w:sz w:val="4"/>
                <w:szCs w:val="4"/>
              </w:rPr>
            </w:pPr>
            <w:r>
              <w:rPr>
                <w:sz w:val="4"/>
                <w:szCs w:val="4"/>
              </w:rPr>
            </w:r>
          </w:p>
        </w:tc>
        <w:tc>
          <w:tcPr>
            <w:tcW w:w="2256" w:type="dxa"/>
            <w:tcBorders/>
            <w:vAlign w:val="center"/>
          </w:tcPr>
          <w:p>
            <w:pPr>
              <w:pStyle w:val="TableContents"/>
              <w:bidi w:val="0"/>
              <w:spacing w:before="0" w:after="283"/>
              <w:jc w:val="left"/>
              <w:rPr/>
            </w:pPr>
            <w:r>
              <w:rPr/>
              <w:t xml:space="preserve">Tennessee </w:t>
            </w:r>
          </w:p>
        </w:tc>
        <w:tc>
          <w:tcPr>
            <w:tcW w:w="896" w:type="dxa"/>
            <w:tcBorders/>
            <w:vAlign w:val="center"/>
          </w:tcPr>
          <w:p>
            <w:pPr>
              <w:pStyle w:val="TableContents"/>
              <w:bidi w:val="0"/>
              <w:spacing w:before="0" w:after="283"/>
              <w:jc w:val="left"/>
              <w:rPr/>
            </w:pPr>
            <w:r>
              <w:rPr/>
              <w:t xml:space="preserve">83 -- 65 </w:t>
            </w:r>
          </w:p>
        </w:tc>
        <w:tc>
          <w:tcPr>
            <w:tcW w:w="1376" w:type="dxa"/>
            <w:tcBorders/>
            <w:vAlign w:val="center"/>
          </w:tcPr>
          <w:p>
            <w:pPr>
              <w:pStyle w:val="TableContents"/>
              <w:bidi w:val="0"/>
              <w:spacing w:before="0" w:after="283"/>
              <w:jc w:val="left"/>
              <w:rPr/>
            </w:pPr>
            <w:r>
              <w:rPr/>
              <w:t xml:space="preserve">Georgia </w:t>
            </w:r>
          </w:p>
        </w:tc>
        <w:tc>
          <w:tcPr>
            <w:tcW w:w="2744" w:type="dxa"/>
            <w:tcBorders/>
            <w:vAlign w:val="center"/>
          </w:tcPr>
          <w:p>
            <w:pPr>
              <w:pStyle w:val="TableContents"/>
              <w:bidi w:val="0"/>
              <w:spacing w:before="0" w:after="283"/>
              <w:jc w:val="left"/>
              <w:rPr/>
            </w:pPr>
            <w:r>
              <w:rPr/>
              <w:t xml:space="preserve">Charlotte Coliseum (Charlotte, Pohjois-Carolina) </w:t>
            </w:r>
          </w:p>
        </w:tc>
        <w:tc>
          <w:tcPr>
            <w:tcW w:w="2286" w:type="dxa"/>
            <w:tcBorders/>
            <w:vAlign w:val="center"/>
          </w:tcPr>
          <w:p>
            <w:pPr>
              <w:pStyle w:val="TableContents"/>
              <w:bidi w:val="0"/>
              <w:spacing w:before="0" w:after="283"/>
              <w:jc w:val="left"/>
              <w:rPr/>
            </w:pPr>
            <w:r>
              <w:rPr/>
              <w:t xml:space="preserve">Connecticut &amp; Stanford </w:t>
            </w:r>
          </w:p>
        </w:tc>
      </w:tr>
      <w:tr>
        <w:trPr/>
        <w:tc>
          <w:tcPr>
            <w:tcW w:w="647" w:type="dxa"/>
            <w:tcBorders/>
            <w:vAlign w:val="center"/>
          </w:tcPr>
          <w:p>
            <w:pPr>
              <w:pStyle w:val="TableContents"/>
              <w:bidi w:val="0"/>
              <w:spacing w:before="0" w:after="283"/>
              <w:jc w:val="left"/>
              <w:rPr/>
            </w:pPr>
            <w:r>
              <w:rPr/>
              <w:t xml:space="preserve">1997 </w:t>
            </w:r>
          </w:p>
        </w:tc>
        <w:tc>
          <w:tcPr>
            <w:tcW w:w="2256" w:type="dxa"/>
            <w:tcBorders/>
            <w:vAlign w:val="center"/>
          </w:tcPr>
          <w:p>
            <w:pPr>
              <w:pStyle w:val="TableContents"/>
              <w:bidi w:val="0"/>
              <w:spacing w:before="0" w:after="283"/>
              <w:jc w:val="left"/>
              <w:rPr/>
            </w:pPr>
            <w:r>
              <w:rPr/>
              <w:t xml:space="preserve">Tennessee </w:t>
            </w:r>
          </w:p>
        </w:tc>
        <w:tc>
          <w:tcPr>
            <w:tcW w:w="896" w:type="dxa"/>
            <w:tcBorders/>
            <w:vAlign w:val="center"/>
          </w:tcPr>
          <w:p>
            <w:pPr>
              <w:pStyle w:val="TableContents"/>
              <w:bidi w:val="0"/>
              <w:spacing w:before="0" w:after="283"/>
              <w:jc w:val="left"/>
              <w:rPr/>
            </w:pPr>
            <w:r>
              <w:rPr/>
              <w:t xml:space="preserve">68 -- 59 </w:t>
            </w:r>
          </w:p>
        </w:tc>
        <w:tc>
          <w:tcPr>
            <w:tcW w:w="1376" w:type="dxa"/>
            <w:tcBorders/>
            <w:vAlign w:val="center"/>
          </w:tcPr>
          <w:p>
            <w:pPr>
              <w:pStyle w:val="TableContents"/>
              <w:bidi w:val="0"/>
              <w:spacing w:before="0" w:after="283"/>
              <w:jc w:val="left"/>
              <w:rPr/>
            </w:pPr>
            <w:r>
              <w:rPr/>
              <w:t xml:space="preserve">Old Dominion </w:t>
            </w:r>
          </w:p>
        </w:tc>
        <w:tc>
          <w:tcPr>
            <w:tcW w:w="2744" w:type="dxa"/>
            <w:tcBorders/>
            <w:vAlign w:val="center"/>
          </w:tcPr>
          <w:p>
            <w:pPr>
              <w:pStyle w:val="TableContents"/>
              <w:bidi w:val="0"/>
              <w:spacing w:before="0" w:after="283"/>
              <w:jc w:val="left"/>
              <w:rPr/>
            </w:pPr>
            <w:r>
              <w:rPr/>
              <w:t xml:space="preserve">Riverfront Coliseum (Cincinnati, Ohio) </w:t>
            </w:r>
          </w:p>
        </w:tc>
        <w:tc>
          <w:tcPr>
            <w:tcW w:w="2286" w:type="dxa"/>
            <w:tcBorders/>
            <w:vAlign w:val="center"/>
          </w:tcPr>
          <w:p>
            <w:pPr>
              <w:pStyle w:val="TableContents"/>
              <w:bidi w:val="0"/>
              <w:spacing w:before="0" w:after="283"/>
              <w:jc w:val="left"/>
              <w:rPr/>
            </w:pPr>
            <w:r>
              <w:rPr/>
              <w:t xml:space="preserve">Notre Dame &amp; Stanford </w:t>
            </w:r>
          </w:p>
        </w:tc>
      </w:tr>
      <w:tr>
        <w:trPr/>
        <w:tc>
          <w:tcPr>
            <w:tcW w:w="647" w:type="dxa"/>
            <w:tcBorders/>
            <w:vAlign w:val="center"/>
          </w:tcPr>
          <w:p>
            <w:pPr>
              <w:pStyle w:val="TableContents"/>
              <w:bidi w:val="0"/>
              <w:spacing w:before="0" w:after="283"/>
              <w:jc w:val="left"/>
              <w:rPr/>
            </w:pPr>
            <w:r>
              <w:rPr/>
              <w:t xml:space="preserve">1998 </w:t>
            </w:r>
          </w:p>
        </w:tc>
        <w:tc>
          <w:tcPr>
            <w:tcW w:w="2256" w:type="dxa"/>
            <w:tcBorders/>
            <w:vAlign w:val="center"/>
          </w:tcPr>
          <w:p>
            <w:pPr>
              <w:pStyle w:val="TableContents"/>
              <w:bidi w:val="0"/>
              <w:spacing w:before="0" w:after="283"/>
              <w:jc w:val="left"/>
              <w:rPr/>
            </w:pPr>
            <w:r>
              <w:rPr/>
              <w:t xml:space="preserve">Tennessee </w:t>
            </w:r>
          </w:p>
        </w:tc>
        <w:tc>
          <w:tcPr>
            <w:tcW w:w="896" w:type="dxa"/>
            <w:tcBorders/>
            <w:vAlign w:val="center"/>
          </w:tcPr>
          <w:p>
            <w:pPr>
              <w:pStyle w:val="TableContents"/>
              <w:bidi w:val="0"/>
              <w:spacing w:before="0" w:after="283"/>
              <w:jc w:val="left"/>
              <w:rPr/>
            </w:pPr>
            <w:r>
              <w:rPr/>
              <w:t xml:space="preserve">93 -- 75 </w:t>
            </w:r>
          </w:p>
        </w:tc>
        <w:tc>
          <w:tcPr>
            <w:tcW w:w="1376" w:type="dxa"/>
            <w:tcBorders/>
            <w:vAlign w:val="center"/>
          </w:tcPr>
          <w:p>
            <w:pPr>
              <w:pStyle w:val="TableContents"/>
              <w:bidi w:val="0"/>
              <w:spacing w:before="0" w:after="283"/>
              <w:jc w:val="left"/>
              <w:rPr/>
            </w:pPr>
            <w:r>
              <w:rPr/>
              <w:t xml:space="preserve">Louisiana Tech </w:t>
            </w:r>
          </w:p>
        </w:tc>
        <w:tc>
          <w:tcPr>
            <w:tcW w:w="2744" w:type="dxa"/>
            <w:tcBorders/>
            <w:vAlign w:val="center"/>
          </w:tcPr>
          <w:p>
            <w:pPr>
              <w:pStyle w:val="TableContents"/>
              <w:bidi w:val="0"/>
              <w:spacing w:before="0" w:after="283"/>
              <w:jc w:val="left"/>
              <w:rPr/>
            </w:pPr>
            <w:r>
              <w:rPr/>
              <w:t xml:space="preserve">Kemper Arena (Kansas City, Missouri) </w:t>
            </w:r>
          </w:p>
        </w:tc>
        <w:tc>
          <w:tcPr>
            <w:tcW w:w="2286" w:type="dxa"/>
            <w:tcBorders/>
            <w:vAlign w:val="center"/>
          </w:tcPr>
          <w:p>
            <w:pPr>
              <w:pStyle w:val="TableContents"/>
              <w:bidi w:val="0"/>
              <w:spacing w:before="0" w:after="283"/>
              <w:jc w:val="left"/>
              <w:rPr/>
            </w:pPr>
            <w:r>
              <w:rPr/>
              <w:t xml:space="preserve">Arkansas &amp; North Carolina State </w:t>
            </w:r>
          </w:p>
        </w:tc>
      </w:tr>
      <w:tr>
        <w:trPr/>
        <w:tc>
          <w:tcPr>
            <w:tcW w:w="647" w:type="dxa"/>
            <w:tcBorders/>
            <w:vAlign w:val="center"/>
          </w:tcPr>
          <w:p>
            <w:pPr>
              <w:pStyle w:val="TableContents"/>
              <w:bidi w:val="0"/>
              <w:spacing w:before="0" w:after="283"/>
              <w:jc w:val="left"/>
              <w:rPr/>
            </w:pPr>
            <w:r>
              <w:rPr/>
              <w:t xml:space="preserve">1999 </w:t>
            </w:r>
          </w:p>
        </w:tc>
        <w:tc>
          <w:tcPr>
            <w:tcW w:w="2256" w:type="dxa"/>
            <w:tcBorders/>
            <w:vAlign w:val="center"/>
          </w:tcPr>
          <w:p>
            <w:pPr>
              <w:pStyle w:val="TableContents"/>
              <w:bidi w:val="0"/>
              <w:spacing w:before="0" w:after="283"/>
              <w:jc w:val="left"/>
              <w:rPr/>
            </w:pPr>
            <w:r>
              <w:rPr/>
              <w:t xml:space="preserve">Purdue </w:t>
            </w:r>
          </w:p>
        </w:tc>
        <w:tc>
          <w:tcPr>
            <w:tcW w:w="896" w:type="dxa"/>
            <w:tcBorders/>
            <w:vAlign w:val="center"/>
          </w:tcPr>
          <w:p>
            <w:pPr>
              <w:pStyle w:val="TableContents"/>
              <w:bidi w:val="0"/>
              <w:spacing w:before="0" w:after="283"/>
              <w:jc w:val="left"/>
              <w:rPr/>
            </w:pPr>
            <w:r>
              <w:rPr/>
              <w:t xml:space="preserve">62 -- 45 </w:t>
            </w:r>
          </w:p>
        </w:tc>
        <w:tc>
          <w:tcPr>
            <w:tcW w:w="1376" w:type="dxa"/>
            <w:tcBorders/>
            <w:vAlign w:val="center"/>
          </w:tcPr>
          <w:p>
            <w:pPr>
              <w:pStyle w:val="TableContents"/>
              <w:bidi w:val="0"/>
              <w:spacing w:before="0" w:after="283"/>
              <w:jc w:val="left"/>
              <w:rPr/>
            </w:pPr>
            <w:r>
              <w:rPr/>
              <w:t xml:space="preserve">Duke </w:t>
            </w:r>
          </w:p>
        </w:tc>
        <w:tc>
          <w:tcPr>
            <w:tcW w:w="2744" w:type="dxa"/>
            <w:tcBorders/>
            <w:vAlign w:val="center"/>
          </w:tcPr>
          <w:p>
            <w:pPr>
              <w:pStyle w:val="TableContents"/>
              <w:bidi w:val="0"/>
              <w:spacing w:before="0" w:after="283"/>
              <w:jc w:val="left"/>
              <w:rPr/>
            </w:pPr>
            <w:r>
              <w:rPr/>
              <w:t xml:space="preserve">San Jose Arena (San Jose, Kalifornia) </w:t>
            </w:r>
          </w:p>
        </w:tc>
        <w:tc>
          <w:tcPr>
            <w:tcW w:w="2286" w:type="dxa"/>
            <w:tcBorders/>
            <w:vAlign w:val="center"/>
          </w:tcPr>
          <w:p>
            <w:pPr>
              <w:pStyle w:val="TableContents"/>
              <w:bidi w:val="0"/>
              <w:spacing w:before="0" w:after="283"/>
              <w:jc w:val="left"/>
              <w:rPr/>
            </w:pPr>
            <w:r>
              <w:rPr/>
              <w:t xml:space="preserve">Louisiana Tech &amp; Georgia </w:t>
            </w:r>
          </w:p>
        </w:tc>
      </w:tr>
      <w:tr>
        <w:trPr/>
        <w:tc>
          <w:tcPr>
            <w:tcW w:w="647" w:type="dxa"/>
            <w:tcBorders/>
            <w:vAlign w:val="center"/>
          </w:tcPr>
          <w:p>
            <w:pPr>
              <w:pStyle w:val="TableContents"/>
              <w:bidi w:val="0"/>
              <w:spacing w:before="0" w:after="283"/>
              <w:jc w:val="left"/>
              <w:rPr/>
            </w:pPr>
            <w:r>
              <w:rPr/>
              <w:t xml:space="preserve">2000 </w:t>
            </w:r>
          </w:p>
        </w:tc>
        <w:tc>
          <w:tcPr>
            <w:tcW w:w="2256" w:type="dxa"/>
            <w:tcBorders/>
            <w:vAlign w:val="center"/>
          </w:tcPr>
          <w:p>
            <w:pPr>
              <w:pStyle w:val="TableContents"/>
              <w:bidi w:val="0"/>
              <w:spacing w:before="0" w:after="283"/>
              <w:jc w:val="left"/>
              <w:rPr/>
            </w:pPr>
            <w:r>
              <w:rPr/>
              <w:t xml:space="preserve">Connecticut </w:t>
            </w:r>
          </w:p>
        </w:tc>
        <w:tc>
          <w:tcPr>
            <w:tcW w:w="896" w:type="dxa"/>
            <w:tcBorders/>
            <w:vAlign w:val="center"/>
          </w:tcPr>
          <w:p>
            <w:pPr>
              <w:pStyle w:val="TableContents"/>
              <w:bidi w:val="0"/>
              <w:spacing w:before="0" w:after="283"/>
              <w:jc w:val="left"/>
              <w:rPr/>
            </w:pPr>
            <w:r>
              <w:rPr/>
              <w:t xml:space="preserve">71 -- 52 </w:t>
            </w:r>
          </w:p>
        </w:tc>
        <w:tc>
          <w:tcPr>
            <w:tcW w:w="1376" w:type="dxa"/>
            <w:tcBorders/>
            <w:vAlign w:val="center"/>
          </w:tcPr>
          <w:p>
            <w:pPr>
              <w:pStyle w:val="TableContents"/>
              <w:bidi w:val="0"/>
              <w:spacing w:before="0" w:after="283"/>
              <w:jc w:val="left"/>
              <w:rPr/>
            </w:pPr>
            <w:r>
              <w:rPr/>
              <w:t xml:space="preserve">Tennessee </w:t>
            </w:r>
          </w:p>
        </w:tc>
        <w:tc>
          <w:tcPr>
            <w:tcW w:w="2744" w:type="dxa"/>
            <w:tcBorders/>
            <w:vAlign w:val="center"/>
          </w:tcPr>
          <w:p>
            <w:pPr>
              <w:pStyle w:val="TableContents"/>
              <w:bidi w:val="0"/>
              <w:spacing w:before="0" w:after="283"/>
              <w:jc w:val="left"/>
              <w:rPr/>
            </w:pPr>
            <w:r>
              <w:rPr/>
              <w:t xml:space="preserve">First Union Center (Philadelphia, Pennsylvania) </w:t>
            </w:r>
          </w:p>
        </w:tc>
        <w:tc>
          <w:tcPr>
            <w:tcW w:w="2286" w:type="dxa"/>
            <w:tcBorders/>
            <w:vAlign w:val="center"/>
          </w:tcPr>
          <w:p>
            <w:pPr>
              <w:pStyle w:val="TableContents"/>
              <w:bidi w:val="0"/>
              <w:spacing w:before="0" w:after="283"/>
              <w:jc w:val="left"/>
              <w:rPr/>
            </w:pPr>
            <w:r>
              <w:rPr/>
              <w:t xml:space="preserve">Rutgers &amp; Penn State </w:t>
            </w:r>
          </w:p>
        </w:tc>
      </w:tr>
      <w:tr>
        <w:trPr/>
        <w:tc>
          <w:tcPr>
            <w:tcW w:w="647" w:type="dxa"/>
            <w:tcBorders/>
            <w:vAlign w:val="center"/>
          </w:tcPr>
          <w:p>
            <w:pPr>
              <w:pStyle w:val="TableContents"/>
              <w:bidi w:val="0"/>
              <w:spacing w:before="0" w:after="283"/>
              <w:jc w:val="left"/>
              <w:rPr/>
            </w:pPr>
            <w:r>
              <w:rPr/>
              <w:t xml:space="preserve">2001 </w:t>
            </w:r>
          </w:p>
        </w:tc>
        <w:tc>
          <w:tcPr>
            <w:tcW w:w="2256" w:type="dxa"/>
            <w:tcBorders/>
            <w:vAlign w:val="center"/>
          </w:tcPr>
          <w:p>
            <w:pPr>
              <w:pStyle w:val="TableContents"/>
              <w:bidi w:val="0"/>
              <w:spacing w:before="0" w:after="283"/>
              <w:jc w:val="left"/>
              <w:rPr/>
            </w:pPr>
            <w:r>
              <w:rPr/>
              <w:t xml:space="preserve">Notre Dame </w:t>
            </w:r>
          </w:p>
        </w:tc>
        <w:tc>
          <w:tcPr>
            <w:tcW w:w="896" w:type="dxa"/>
            <w:tcBorders/>
            <w:vAlign w:val="center"/>
          </w:tcPr>
          <w:p>
            <w:pPr>
              <w:pStyle w:val="TableContents"/>
              <w:bidi w:val="0"/>
              <w:spacing w:before="0" w:after="283"/>
              <w:jc w:val="left"/>
              <w:rPr/>
            </w:pPr>
            <w:r>
              <w:rPr/>
              <w:t xml:space="preserve">68 -- 66 </w:t>
            </w:r>
          </w:p>
        </w:tc>
        <w:tc>
          <w:tcPr>
            <w:tcW w:w="1376" w:type="dxa"/>
            <w:tcBorders/>
            <w:vAlign w:val="center"/>
          </w:tcPr>
          <w:p>
            <w:pPr>
              <w:pStyle w:val="TableContents"/>
              <w:bidi w:val="0"/>
              <w:spacing w:before="0" w:after="283"/>
              <w:jc w:val="left"/>
              <w:rPr/>
            </w:pPr>
            <w:r>
              <w:rPr/>
              <w:t xml:space="preserve">Purdue </w:t>
            </w:r>
          </w:p>
        </w:tc>
        <w:tc>
          <w:tcPr>
            <w:tcW w:w="2744" w:type="dxa"/>
            <w:tcBorders/>
            <w:vAlign w:val="center"/>
          </w:tcPr>
          <w:p>
            <w:pPr>
              <w:pStyle w:val="TableContents"/>
              <w:bidi w:val="0"/>
              <w:spacing w:before="0" w:after="283"/>
              <w:jc w:val="left"/>
              <w:rPr/>
            </w:pPr>
            <w:r>
              <w:rPr/>
              <w:t xml:space="preserve">Savvis Center (St. Louis, Missouri) </w:t>
            </w:r>
          </w:p>
        </w:tc>
        <w:tc>
          <w:tcPr>
            <w:tcW w:w="2286" w:type="dxa"/>
            <w:tcBorders/>
            <w:vAlign w:val="center"/>
          </w:tcPr>
          <w:p>
            <w:pPr>
              <w:pStyle w:val="TableContents"/>
              <w:bidi w:val="0"/>
              <w:spacing w:before="0" w:after="283"/>
              <w:jc w:val="left"/>
              <w:rPr/>
            </w:pPr>
            <w:r>
              <w:rPr/>
              <w:t xml:space="preserve">Connecticut &amp; Southwest Missouri State </w:t>
            </w:r>
          </w:p>
        </w:tc>
      </w:tr>
      <w:tr>
        <w:trPr/>
        <w:tc>
          <w:tcPr>
            <w:tcW w:w="647" w:type="dxa"/>
            <w:tcBorders/>
            <w:vAlign w:val="center"/>
          </w:tcPr>
          <w:p>
            <w:pPr>
              <w:pStyle w:val="TableContents"/>
              <w:bidi w:val="0"/>
              <w:spacing w:before="0" w:after="283"/>
              <w:jc w:val="left"/>
              <w:rPr/>
            </w:pPr>
            <w:r>
              <w:rPr/>
              <w:t xml:space="preserve">2002 </w:t>
            </w:r>
          </w:p>
        </w:tc>
        <w:tc>
          <w:tcPr>
            <w:tcW w:w="2256" w:type="dxa"/>
            <w:tcBorders/>
            <w:vAlign w:val="center"/>
          </w:tcPr>
          <w:p>
            <w:pPr>
              <w:pStyle w:val="TableContents"/>
              <w:bidi w:val="0"/>
              <w:spacing w:before="0" w:after="283"/>
              <w:jc w:val="left"/>
              <w:rPr/>
            </w:pPr>
            <w:r>
              <w:rPr/>
              <w:t xml:space="preserve">Connecticut </w:t>
            </w:r>
          </w:p>
        </w:tc>
        <w:tc>
          <w:tcPr>
            <w:tcW w:w="896" w:type="dxa"/>
            <w:tcBorders/>
            <w:vAlign w:val="center"/>
          </w:tcPr>
          <w:p>
            <w:pPr>
              <w:pStyle w:val="TableContents"/>
              <w:bidi w:val="0"/>
              <w:spacing w:before="0" w:after="283"/>
              <w:jc w:val="left"/>
              <w:rPr/>
            </w:pPr>
            <w:r>
              <w:rPr/>
              <w:t xml:space="preserve">82 -- 70 </w:t>
            </w:r>
          </w:p>
        </w:tc>
        <w:tc>
          <w:tcPr>
            <w:tcW w:w="1376" w:type="dxa"/>
            <w:tcBorders/>
            <w:vAlign w:val="center"/>
          </w:tcPr>
          <w:p>
            <w:pPr>
              <w:pStyle w:val="TableContents"/>
              <w:bidi w:val="0"/>
              <w:spacing w:before="0" w:after="283"/>
              <w:jc w:val="left"/>
              <w:rPr/>
            </w:pPr>
            <w:r>
              <w:rPr/>
              <w:t xml:space="preserve">Oklahoma </w:t>
            </w:r>
          </w:p>
        </w:tc>
        <w:tc>
          <w:tcPr>
            <w:tcW w:w="2744" w:type="dxa"/>
            <w:tcBorders/>
            <w:vAlign w:val="center"/>
          </w:tcPr>
          <w:p>
            <w:pPr>
              <w:pStyle w:val="TableContents"/>
              <w:bidi w:val="0"/>
              <w:spacing w:before="0" w:after="283"/>
              <w:jc w:val="left"/>
              <w:rPr/>
            </w:pPr>
            <w:r>
              <w:rPr/>
              <w:t xml:space="preserve">Alamodome (San Antonio, Texas) </w:t>
            </w:r>
          </w:p>
        </w:tc>
        <w:tc>
          <w:tcPr>
            <w:tcW w:w="2286" w:type="dxa"/>
            <w:tcBorders/>
            <w:vAlign w:val="center"/>
          </w:tcPr>
          <w:p>
            <w:pPr>
              <w:pStyle w:val="TableContents"/>
              <w:bidi w:val="0"/>
              <w:spacing w:before="0" w:after="283"/>
              <w:jc w:val="left"/>
              <w:rPr/>
            </w:pPr>
            <w:r>
              <w:rPr/>
              <w:t xml:space="preserve">Tennessee &amp; Duke </w:t>
            </w:r>
          </w:p>
        </w:tc>
      </w:tr>
      <w:tr>
        <w:trPr/>
        <w:tc>
          <w:tcPr>
            <w:tcW w:w="647" w:type="dxa"/>
            <w:tcBorders/>
            <w:vAlign w:val="center"/>
          </w:tcPr>
          <w:p>
            <w:pPr>
              <w:pStyle w:val="TableContents"/>
              <w:bidi w:val="0"/>
              <w:spacing w:before="0" w:after="283"/>
              <w:jc w:val="left"/>
              <w:rPr/>
            </w:pPr>
            <w:r>
              <w:rPr/>
              <w:t xml:space="preserve">2003 </w:t>
            </w:r>
          </w:p>
        </w:tc>
        <w:tc>
          <w:tcPr>
            <w:tcW w:w="2256" w:type="dxa"/>
            <w:tcBorders/>
            <w:vAlign w:val="center"/>
          </w:tcPr>
          <w:p>
            <w:pPr>
              <w:pStyle w:val="TableContents"/>
              <w:bidi w:val="0"/>
              <w:spacing w:before="0" w:after="283"/>
              <w:jc w:val="left"/>
              <w:rPr/>
            </w:pPr>
            <w:r>
              <w:rPr/>
              <w:t xml:space="preserve">Connecticut </w:t>
            </w:r>
          </w:p>
        </w:tc>
        <w:tc>
          <w:tcPr>
            <w:tcW w:w="896" w:type="dxa"/>
            <w:tcBorders/>
            <w:vAlign w:val="center"/>
          </w:tcPr>
          <w:p>
            <w:pPr>
              <w:pStyle w:val="TableContents"/>
              <w:bidi w:val="0"/>
              <w:spacing w:before="0" w:after="283"/>
              <w:jc w:val="left"/>
              <w:rPr/>
            </w:pPr>
            <w:r>
              <w:rPr/>
              <w:t xml:space="preserve">73 -- 68 </w:t>
            </w:r>
          </w:p>
        </w:tc>
        <w:tc>
          <w:tcPr>
            <w:tcW w:w="1376" w:type="dxa"/>
            <w:tcBorders/>
            <w:vAlign w:val="center"/>
          </w:tcPr>
          <w:p>
            <w:pPr>
              <w:pStyle w:val="TableContents"/>
              <w:bidi w:val="0"/>
              <w:spacing w:before="0" w:after="283"/>
              <w:jc w:val="left"/>
              <w:rPr/>
            </w:pPr>
            <w:r>
              <w:rPr/>
              <w:t xml:space="preserve">Tennessee </w:t>
            </w:r>
          </w:p>
        </w:tc>
        <w:tc>
          <w:tcPr>
            <w:tcW w:w="2744" w:type="dxa"/>
            <w:tcBorders/>
            <w:vAlign w:val="center"/>
          </w:tcPr>
          <w:p>
            <w:pPr>
              <w:pStyle w:val="TableContents"/>
              <w:bidi w:val="0"/>
              <w:spacing w:before="0" w:after="283"/>
              <w:jc w:val="left"/>
              <w:rPr/>
            </w:pPr>
            <w:r>
              <w:rPr/>
              <w:t xml:space="preserve">Georgia Dome (Atlanta, Georgia) </w:t>
            </w:r>
          </w:p>
        </w:tc>
        <w:tc>
          <w:tcPr>
            <w:tcW w:w="2286" w:type="dxa"/>
            <w:tcBorders/>
            <w:vAlign w:val="center"/>
          </w:tcPr>
          <w:p>
            <w:pPr>
              <w:pStyle w:val="TableContents"/>
              <w:bidi w:val="0"/>
              <w:spacing w:before="0" w:after="283"/>
              <w:jc w:val="left"/>
              <w:rPr/>
            </w:pPr>
            <w:r>
              <w:rPr/>
              <w:t xml:space="preserve">Texas &amp; Duke </w:t>
            </w:r>
          </w:p>
        </w:tc>
      </w:tr>
      <w:tr>
        <w:trPr/>
        <w:tc>
          <w:tcPr>
            <w:tcW w:w="647" w:type="dxa"/>
            <w:tcBorders/>
            <w:vAlign w:val="center"/>
          </w:tcPr>
          <w:p>
            <w:pPr>
              <w:pStyle w:val="TableContents"/>
              <w:bidi w:val="0"/>
              <w:spacing w:before="0" w:after="283"/>
              <w:jc w:val="left"/>
              <w:rPr>
                <w:sz w:val="4"/>
                <w:szCs w:val="4"/>
              </w:rPr>
            </w:pPr>
            <w:r>
              <w:rPr>
                <w:sz w:val="4"/>
                <w:szCs w:val="4"/>
              </w:rPr>
            </w:r>
          </w:p>
        </w:tc>
        <w:tc>
          <w:tcPr>
            <w:tcW w:w="2256" w:type="dxa"/>
            <w:tcBorders/>
            <w:vAlign w:val="center"/>
          </w:tcPr>
          <w:p>
            <w:pPr>
              <w:pStyle w:val="TableContents"/>
              <w:bidi w:val="0"/>
              <w:spacing w:before="0" w:after="283"/>
              <w:jc w:val="left"/>
              <w:rPr/>
            </w:pPr>
            <w:r>
              <w:rPr/>
              <w:t xml:space="preserve">Connecticut </w:t>
            </w:r>
          </w:p>
        </w:tc>
        <w:tc>
          <w:tcPr>
            <w:tcW w:w="896" w:type="dxa"/>
            <w:tcBorders/>
            <w:vAlign w:val="center"/>
          </w:tcPr>
          <w:p>
            <w:pPr>
              <w:pStyle w:val="TableContents"/>
              <w:bidi w:val="0"/>
              <w:spacing w:before="0" w:after="283"/>
              <w:jc w:val="left"/>
              <w:rPr/>
            </w:pPr>
            <w:r>
              <w:rPr/>
              <w:t xml:space="preserve">70 -- 61 </w:t>
            </w:r>
          </w:p>
        </w:tc>
        <w:tc>
          <w:tcPr>
            <w:tcW w:w="1376" w:type="dxa"/>
            <w:tcBorders/>
            <w:vAlign w:val="center"/>
          </w:tcPr>
          <w:p>
            <w:pPr>
              <w:pStyle w:val="TableContents"/>
              <w:bidi w:val="0"/>
              <w:spacing w:before="0" w:after="283"/>
              <w:jc w:val="left"/>
              <w:rPr/>
            </w:pPr>
            <w:r>
              <w:rPr/>
              <w:t xml:space="preserve">Tennessee </w:t>
            </w:r>
          </w:p>
        </w:tc>
        <w:tc>
          <w:tcPr>
            <w:tcW w:w="2744" w:type="dxa"/>
            <w:tcBorders/>
            <w:vAlign w:val="center"/>
          </w:tcPr>
          <w:p>
            <w:pPr>
              <w:pStyle w:val="TableContents"/>
              <w:bidi w:val="0"/>
              <w:spacing w:before="0" w:after="283"/>
              <w:jc w:val="left"/>
              <w:rPr/>
            </w:pPr>
            <w:r>
              <w:rPr/>
              <w:t xml:space="preserve">New Orleans Arena (New Orleans, Louisiana) </w:t>
            </w:r>
          </w:p>
        </w:tc>
        <w:tc>
          <w:tcPr>
            <w:tcW w:w="2286" w:type="dxa"/>
            <w:tcBorders/>
            <w:vAlign w:val="center"/>
          </w:tcPr>
          <w:p>
            <w:pPr>
              <w:pStyle w:val="TableContents"/>
              <w:bidi w:val="0"/>
              <w:spacing w:before="0" w:after="283"/>
              <w:jc w:val="left"/>
              <w:rPr/>
            </w:pPr>
            <w:r>
              <w:rPr/>
              <w:t xml:space="preserve">Minnesota &amp; LSU </w:t>
            </w:r>
          </w:p>
        </w:tc>
      </w:tr>
      <w:tr>
        <w:trPr/>
        <w:tc>
          <w:tcPr>
            <w:tcW w:w="647" w:type="dxa"/>
            <w:tcBorders/>
            <w:vAlign w:val="center"/>
          </w:tcPr>
          <w:p>
            <w:pPr>
              <w:pStyle w:val="TableContents"/>
              <w:bidi w:val="0"/>
              <w:spacing w:before="0" w:after="283"/>
              <w:jc w:val="left"/>
              <w:rPr/>
            </w:pPr>
            <w:r>
              <w:rPr/>
              <w:t xml:space="preserve">2005 </w:t>
            </w:r>
          </w:p>
        </w:tc>
        <w:tc>
          <w:tcPr>
            <w:tcW w:w="2256" w:type="dxa"/>
            <w:tcBorders/>
            <w:vAlign w:val="center"/>
          </w:tcPr>
          <w:p>
            <w:pPr>
              <w:pStyle w:val="TableContents"/>
              <w:bidi w:val="0"/>
              <w:spacing w:before="0" w:after="283"/>
              <w:jc w:val="left"/>
              <w:rPr/>
            </w:pPr>
            <w:r>
              <w:rPr/>
              <w:t xml:space="preserve">Baylor </w:t>
            </w:r>
          </w:p>
        </w:tc>
        <w:tc>
          <w:tcPr>
            <w:tcW w:w="896" w:type="dxa"/>
            <w:tcBorders/>
            <w:vAlign w:val="center"/>
          </w:tcPr>
          <w:p>
            <w:pPr>
              <w:pStyle w:val="TableContents"/>
              <w:bidi w:val="0"/>
              <w:spacing w:before="0" w:after="283"/>
              <w:jc w:val="left"/>
              <w:rPr/>
            </w:pPr>
            <w:r>
              <w:rPr/>
              <w:t xml:space="preserve">84 -- 62 </w:t>
            </w:r>
          </w:p>
        </w:tc>
        <w:tc>
          <w:tcPr>
            <w:tcW w:w="1376" w:type="dxa"/>
            <w:tcBorders/>
            <w:vAlign w:val="center"/>
          </w:tcPr>
          <w:p>
            <w:pPr>
              <w:pStyle w:val="TableContents"/>
              <w:bidi w:val="0"/>
              <w:spacing w:before="0" w:after="283"/>
              <w:jc w:val="left"/>
              <w:rPr/>
            </w:pPr>
            <w:r>
              <w:rPr/>
              <w:t xml:space="preserve">Michiganin osavaltio </w:t>
            </w:r>
          </w:p>
        </w:tc>
        <w:tc>
          <w:tcPr>
            <w:tcW w:w="2744" w:type="dxa"/>
            <w:tcBorders/>
            <w:vAlign w:val="center"/>
          </w:tcPr>
          <w:p>
            <w:pPr>
              <w:pStyle w:val="TableContents"/>
              <w:bidi w:val="0"/>
              <w:spacing w:before="0" w:after="283"/>
              <w:jc w:val="left"/>
              <w:rPr/>
            </w:pPr>
            <w:r>
              <w:rPr/>
              <w:t xml:space="preserve">RCA Dome (Indianapolis, Indiana) </w:t>
            </w:r>
          </w:p>
        </w:tc>
        <w:tc>
          <w:tcPr>
            <w:tcW w:w="2286" w:type="dxa"/>
            <w:tcBorders/>
            <w:vAlign w:val="center"/>
          </w:tcPr>
          <w:p>
            <w:pPr>
              <w:pStyle w:val="TableContents"/>
              <w:bidi w:val="0"/>
              <w:spacing w:before="0" w:after="283"/>
              <w:jc w:val="left"/>
              <w:rPr/>
            </w:pPr>
            <w:r>
              <w:rPr/>
              <w:t xml:space="preserve">LSU &amp; Tennessee </w:t>
            </w:r>
          </w:p>
        </w:tc>
      </w:tr>
      <w:tr>
        <w:trPr/>
        <w:tc>
          <w:tcPr>
            <w:tcW w:w="647" w:type="dxa"/>
            <w:tcBorders/>
            <w:vAlign w:val="center"/>
          </w:tcPr>
          <w:p>
            <w:pPr>
              <w:pStyle w:val="TableContents"/>
              <w:bidi w:val="0"/>
              <w:spacing w:before="0" w:after="283"/>
              <w:jc w:val="left"/>
              <w:rPr/>
            </w:pPr>
            <w:r>
              <w:rPr/>
              <w:t xml:space="preserve">2006 </w:t>
            </w:r>
          </w:p>
        </w:tc>
        <w:tc>
          <w:tcPr>
            <w:tcW w:w="2256" w:type="dxa"/>
            <w:tcBorders/>
            <w:vAlign w:val="center"/>
          </w:tcPr>
          <w:p>
            <w:pPr>
              <w:pStyle w:val="TableContents"/>
              <w:bidi w:val="0"/>
              <w:spacing w:before="0" w:after="283"/>
              <w:jc w:val="left"/>
              <w:rPr/>
            </w:pPr>
            <w:r>
              <w:rPr/>
              <w:t xml:space="preserve">Maryland </w:t>
            </w:r>
          </w:p>
        </w:tc>
        <w:tc>
          <w:tcPr>
            <w:tcW w:w="896" w:type="dxa"/>
            <w:tcBorders/>
            <w:vAlign w:val="center"/>
          </w:tcPr>
          <w:p>
            <w:pPr>
              <w:pStyle w:val="TableContents"/>
              <w:bidi w:val="0"/>
              <w:spacing w:before="0" w:after="283"/>
              <w:jc w:val="left"/>
              <w:rPr/>
            </w:pPr>
            <w:r>
              <w:rPr/>
              <w:t xml:space="preserve">78 -- 75 (OT) </w:t>
            </w:r>
          </w:p>
        </w:tc>
        <w:tc>
          <w:tcPr>
            <w:tcW w:w="1376" w:type="dxa"/>
            <w:tcBorders/>
            <w:vAlign w:val="center"/>
          </w:tcPr>
          <w:p>
            <w:pPr>
              <w:pStyle w:val="TableContents"/>
              <w:bidi w:val="0"/>
              <w:spacing w:before="0" w:after="283"/>
              <w:jc w:val="left"/>
              <w:rPr/>
            </w:pPr>
            <w:r>
              <w:rPr/>
              <w:t xml:space="preserve">Duke </w:t>
            </w:r>
          </w:p>
        </w:tc>
        <w:tc>
          <w:tcPr>
            <w:tcW w:w="2744" w:type="dxa"/>
            <w:tcBorders/>
            <w:vAlign w:val="center"/>
          </w:tcPr>
          <w:p>
            <w:pPr>
              <w:pStyle w:val="TableContents"/>
              <w:bidi w:val="0"/>
              <w:spacing w:before="0" w:after="283"/>
              <w:jc w:val="left"/>
              <w:rPr/>
            </w:pPr>
            <w:r>
              <w:rPr/>
              <w:t xml:space="preserve">TD Garden (Boston, Massachusetts) </w:t>
            </w:r>
          </w:p>
        </w:tc>
        <w:tc>
          <w:tcPr>
            <w:tcW w:w="2286" w:type="dxa"/>
            <w:tcBorders/>
            <w:vAlign w:val="center"/>
          </w:tcPr>
          <w:p>
            <w:pPr>
              <w:pStyle w:val="TableContents"/>
              <w:bidi w:val="0"/>
              <w:spacing w:before="0" w:after="283"/>
              <w:jc w:val="left"/>
              <w:rPr/>
            </w:pPr>
            <w:r>
              <w:rPr/>
              <w:t xml:space="preserve">Pohjois-Carolina &amp; LSU </w:t>
            </w:r>
          </w:p>
        </w:tc>
      </w:tr>
      <w:tr>
        <w:trPr/>
        <w:tc>
          <w:tcPr>
            <w:tcW w:w="647" w:type="dxa"/>
            <w:tcBorders/>
            <w:vAlign w:val="center"/>
          </w:tcPr>
          <w:p>
            <w:pPr>
              <w:pStyle w:val="TableContents"/>
              <w:bidi w:val="0"/>
              <w:spacing w:before="0" w:after="283"/>
              <w:jc w:val="left"/>
              <w:rPr/>
            </w:pPr>
            <w:r>
              <w:rPr/>
              <w:t xml:space="preserve">2007 </w:t>
            </w:r>
          </w:p>
        </w:tc>
        <w:tc>
          <w:tcPr>
            <w:tcW w:w="2256" w:type="dxa"/>
            <w:tcBorders/>
            <w:vAlign w:val="center"/>
          </w:tcPr>
          <w:p>
            <w:pPr>
              <w:pStyle w:val="TableContents"/>
              <w:bidi w:val="0"/>
              <w:spacing w:before="0" w:after="283"/>
              <w:jc w:val="left"/>
              <w:rPr/>
            </w:pPr>
            <w:r>
              <w:rPr/>
              <w:t xml:space="preserve">Tennessee </w:t>
            </w:r>
          </w:p>
        </w:tc>
        <w:tc>
          <w:tcPr>
            <w:tcW w:w="896" w:type="dxa"/>
            <w:tcBorders/>
            <w:vAlign w:val="center"/>
          </w:tcPr>
          <w:p>
            <w:pPr>
              <w:pStyle w:val="TableContents"/>
              <w:bidi w:val="0"/>
              <w:spacing w:before="0" w:after="283"/>
              <w:jc w:val="left"/>
              <w:rPr/>
            </w:pPr>
            <w:r>
              <w:rPr/>
              <w:t xml:space="preserve">59 -- 46 </w:t>
            </w:r>
          </w:p>
        </w:tc>
        <w:tc>
          <w:tcPr>
            <w:tcW w:w="1376" w:type="dxa"/>
            <w:tcBorders/>
            <w:vAlign w:val="center"/>
          </w:tcPr>
          <w:p>
            <w:pPr>
              <w:pStyle w:val="TableContents"/>
              <w:bidi w:val="0"/>
              <w:spacing w:before="0" w:after="283"/>
              <w:jc w:val="left"/>
              <w:rPr/>
            </w:pPr>
            <w:r>
              <w:rPr/>
              <w:t xml:space="preserve">Rutgers </w:t>
            </w:r>
          </w:p>
        </w:tc>
        <w:tc>
          <w:tcPr>
            <w:tcW w:w="2744" w:type="dxa"/>
            <w:tcBorders/>
            <w:vAlign w:val="center"/>
          </w:tcPr>
          <w:p>
            <w:pPr>
              <w:pStyle w:val="TableContents"/>
              <w:bidi w:val="0"/>
              <w:spacing w:before="0" w:after="283"/>
              <w:jc w:val="left"/>
              <w:rPr/>
            </w:pPr>
            <w:r>
              <w:rPr/>
              <w:t xml:space="preserve">Quicken Loans Arena (Cleveland, Ohio) </w:t>
            </w:r>
          </w:p>
        </w:tc>
        <w:tc>
          <w:tcPr>
            <w:tcW w:w="2286" w:type="dxa"/>
            <w:tcBorders/>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2008 </w:t>
            </w:r>
          </w:p>
        </w:tc>
        <w:tc>
          <w:tcPr>
            <w:tcW w:w="2256" w:type="dxa"/>
            <w:tcBorders/>
            <w:vAlign w:val="center"/>
          </w:tcPr>
          <w:p>
            <w:pPr>
              <w:pStyle w:val="TableContents"/>
              <w:bidi w:val="0"/>
              <w:spacing w:before="0" w:after="283"/>
              <w:jc w:val="left"/>
              <w:rPr/>
            </w:pPr>
            <w:r>
              <w:rPr/>
              <w:t xml:space="preserve">Tennessee </w:t>
            </w:r>
          </w:p>
        </w:tc>
        <w:tc>
          <w:tcPr>
            <w:tcW w:w="896" w:type="dxa"/>
            <w:tcBorders/>
            <w:vAlign w:val="center"/>
          </w:tcPr>
          <w:p>
            <w:pPr>
              <w:pStyle w:val="TableContents"/>
              <w:bidi w:val="0"/>
              <w:spacing w:before="0" w:after="283"/>
              <w:jc w:val="left"/>
              <w:rPr/>
            </w:pPr>
            <w:r>
              <w:rPr/>
              <w:t xml:space="preserve">64 -- 48 </w:t>
            </w:r>
          </w:p>
        </w:tc>
        <w:tc>
          <w:tcPr>
            <w:tcW w:w="1376" w:type="dxa"/>
            <w:tcBorders/>
            <w:vAlign w:val="center"/>
          </w:tcPr>
          <w:p>
            <w:pPr>
              <w:pStyle w:val="TableContents"/>
              <w:bidi w:val="0"/>
              <w:spacing w:before="0" w:after="283"/>
              <w:jc w:val="left"/>
              <w:rPr/>
            </w:pPr>
            <w:r>
              <w:rPr/>
              <w:t xml:space="preserve">Stanford </w:t>
            </w:r>
          </w:p>
        </w:tc>
        <w:tc>
          <w:tcPr>
            <w:tcW w:w="2744" w:type="dxa"/>
            <w:tcBorders/>
            <w:vAlign w:val="center"/>
          </w:tcPr>
          <w:p>
            <w:pPr>
              <w:pStyle w:val="TableContents"/>
              <w:bidi w:val="0"/>
              <w:spacing w:before="0" w:after="283"/>
              <w:jc w:val="left"/>
              <w:rPr/>
            </w:pPr>
            <w:r>
              <w:rPr/>
              <w:t xml:space="preserve">St. Pete Times Forum (Tampa, Florida) </w:t>
            </w:r>
          </w:p>
        </w:tc>
        <w:tc>
          <w:tcPr>
            <w:tcW w:w="2286" w:type="dxa"/>
            <w:tcBorders/>
            <w:vAlign w:val="center"/>
          </w:tcPr>
          <w:p>
            <w:pPr>
              <w:pStyle w:val="TableContents"/>
              <w:bidi w:val="0"/>
              <w:spacing w:before="0" w:after="283"/>
              <w:jc w:val="left"/>
              <w:rPr/>
            </w:pPr>
            <w:r>
              <w:rPr/>
              <w:t xml:space="preserve">LSU &amp; Connecticut </w:t>
            </w:r>
          </w:p>
        </w:tc>
      </w:tr>
      <w:tr>
        <w:trPr/>
        <w:tc>
          <w:tcPr>
            <w:tcW w:w="647" w:type="dxa"/>
            <w:tcBorders/>
            <w:vAlign w:val="center"/>
          </w:tcPr>
          <w:p>
            <w:pPr>
              <w:pStyle w:val="TableContents"/>
              <w:bidi w:val="0"/>
              <w:spacing w:before="0" w:after="283"/>
              <w:jc w:val="left"/>
              <w:rPr/>
            </w:pPr>
            <w:r>
              <w:rPr/>
              <w:t xml:space="preserve">2009 </w:t>
            </w:r>
          </w:p>
        </w:tc>
        <w:tc>
          <w:tcPr>
            <w:tcW w:w="2256" w:type="dxa"/>
            <w:tcBorders/>
            <w:vAlign w:val="center"/>
          </w:tcPr>
          <w:p>
            <w:pPr>
              <w:pStyle w:val="TableContents"/>
              <w:bidi w:val="0"/>
              <w:spacing w:before="0" w:after="283"/>
              <w:jc w:val="left"/>
              <w:rPr/>
            </w:pPr>
            <w:r>
              <w:rPr/>
              <w:t xml:space="preserve">Connecticut </w:t>
            </w:r>
          </w:p>
        </w:tc>
        <w:tc>
          <w:tcPr>
            <w:tcW w:w="896" w:type="dxa"/>
            <w:tcBorders/>
            <w:vAlign w:val="center"/>
          </w:tcPr>
          <w:p>
            <w:pPr>
              <w:pStyle w:val="TableContents"/>
              <w:bidi w:val="0"/>
              <w:spacing w:before="0" w:after="283"/>
              <w:jc w:val="left"/>
              <w:rPr/>
            </w:pPr>
            <w:r>
              <w:rPr/>
              <w:t xml:space="preserve">76 -- 54 </w:t>
            </w:r>
          </w:p>
        </w:tc>
        <w:tc>
          <w:tcPr>
            <w:tcW w:w="1376" w:type="dxa"/>
            <w:tcBorders/>
            <w:vAlign w:val="center"/>
          </w:tcPr>
          <w:p>
            <w:pPr>
              <w:pStyle w:val="TableContents"/>
              <w:bidi w:val="0"/>
              <w:spacing w:before="0" w:after="283"/>
              <w:jc w:val="left"/>
              <w:rPr/>
            </w:pPr>
            <w:r>
              <w:rPr/>
              <w:t xml:space="preserve">Louisville </w:t>
            </w:r>
          </w:p>
        </w:tc>
        <w:tc>
          <w:tcPr>
            <w:tcW w:w="2744" w:type="dxa"/>
            <w:tcBorders/>
            <w:vAlign w:val="center"/>
          </w:tcPr>
          <w:p>
            <w:pPr>
              <w:pStyle w:val="TableContents"/>
              <w:bidi w:val="0"/>
              <w:spacing w:before="0" w:after="283"/>
              <w:jc w:val="left"/>
              <w:rPr/>
            </w:pPr>
            <w:r>
              <w:rPr/>
              <w:t xml:space="preserve">Scottrade Center (St. Louis, Missouri) </w:t>
            </w:r>
          </w:p>
        </w:tc>
        <w:tc>
          <w:tcPr>
            <w:tcW w:w="2286" w:type="dxa"/>
            <w:tcBorders/>
            <w:vAlign w:val="center"/>
          </w:tcPr>
          <w:p>
            <w:pPr>
              <w:pStyle w:val="TableContents"/>
              <w:bidi w:val="0"/>
              <w:spacing w:before="0" w:after="283"/>
              <w:jc w:val="left"/>
              <w:rPr/>
            </w:pPr>
            <w:r>
              <w:rPr/>
              <w:t xml:space="preserve">Stanford &amp; Oklahoma </w:t>
            </w:r>
          </w:p>
        </w:tc>
      </w:tr>
      <w:tr>
        <w:trPr/>
        <w:tc>
          <w:tcPr>
            <w:tcW w:w="647" w:type="dxa"/>
            <w:tcBorders/>
            <w:vAlign w:val="center"/>
          </w:tcPr>
          <w:p>
            <w:pPr>
              <w:pStyle w:val="TableContents"/>
              <w:bidi w:val="0"/>
              <w:spacing w:before="0" w:after="283"/>
              <w:jc w:val="left"/>
              <w:rPr>
                <w:sz w:val="4"/>
                <w:szCs w:val="4"/>
              </w:rPr>
            </w:pPr>
            <w:r>
              <w:rPr>
                <w:sz w:val="4"/>
                <w:szCs w:val="4"/>
              </w:rPr>
            </w:r>
          </w:p>
        </w:tc>
        <w:tc>
          <w:tcPr>
            <w:tcW w:w="2256" w:type="dxa"/>
            <w:tcBorders/>
            <w:vAlign w:val="center"/>
          </w:tcPr>
          <w:p>
            <w:pPr>
              <w:pStyle w:val="TableContents"/>
              <w:bidi w:val="0"/>
              <w:spacing w:before="0" w:after="283"/>
              <w:jc w:val="left"/>
              <w:rPr/>
            </w:pPr>
            <w:r>
              <w:rPr/>
              <w:t xml:space="preserve">Connecticut </w:t>
            </w:r>
          </w:p>
        </w:tc>
        <w:tc>
          <w:tcPr>
            <w:tcW w:w="896" w:type="dxa"/>
            <w:tcBorders/>
            <w:vAlign w:val="center"/>
          </w:tcPr>
          <w:p>
            <w:pPr>
              <w:pStyle w:val="TableContents"/>
              <w:bidi w:val="0"/>
              <w:spacing w:before="0" w:after="283"/>
              <w:jc w:val="left"/>
              <w:rPr/>
            </w:pPr>
            <w:r>
              <w:rPr/>
              <w:t xml:space="preserve">53 -- 47 </w:t>
            </w:r>
          </w:p>
        </w:tc>
        <w:tc>
          <w:tcPr>
            <w:tcW w:w="1376" w:type="dxa"/>
            <w:tcBorders/>
            <w:vAlign w:val="center"/>
          </w:tcPr>
          <w:p>
            <w:pPr>
              <w:pStyle w:val="TableContents"/>
              <w:bidi w:val="0"/>
              <w:spacing w:before="0" w:after="283"/>
              <w:jc w:val="left"/>
              <w:rPr/>
            </w:pPr>
            <w:r>
              <w:rPr/>
              <w:t xml:space="preserve">Stanford </w:t>
            </w:r>
          </w:p>
        </w:tc>
        <w:tc>
          <w:tcPr>
            <w:tcW w:w="2744" w:type="dxa"/>
            <w:tcBorders/>
            <w:vAlign w:val="center"/>
          </w:tcPr>
          <w:p>
            <w:pPr>
              <w:pStyle w:val="TableContents"/>
              <w:bidi w:val="0"/>
              <w:spacing w:before="0" w:after="283"/>
              <w:jc w:val="left"/>
              <w:rPr/>
            </w:pPr>
            <w:r>
              <w:rPr/>
              <w:t xml:space="preserve">Alamodome (San Antonio, Texas) </w:t>
            </w:r>
          </w:p>
        </w:tc>
        <w:tc>
          <w:tcPr>
            <w:tcW w:w="2286" w:type="dxa"/>
            <w:tcBorders/>
            <w:vAlign w:val="center"/>
          </w:tcPr>
          <w:p>
            <w:pPr>
              <w:pStyle w:val="TableContents"/>
              <w:bidi w:val="0"/>
              <w:spacing w:before="0" w:after="283"/>
              <w:jc w:val="left"/>
              <w:rPr/>
            </w:pPr>
            <w:r>
              <w:rPr/>
              <w:t xml:space="preserve">Baylor &amp; Oklahoma </w:t>
            </w:r>
          </w:p>
        </w:tc>
      </w:tr>
      <w:tr>
        <w:trPr/>
        <w:tc>
          <w:tcPr>
            <w:tcW w:w="647" w:type="dxa"/>
            <w:tcBorders/>
            <w:vAlign w:val="center"/>
          </w:tcPr>
          <w:p>
            <w:pPr>
              <w:pStyle w:val="TableContents"/>
              <w:bidi w:val="0"/>
              <w:spacing w:before="0" w:after="283"/>
              <w:jc w:val="left"/>
              <w:rPr/>
            </w:pPr>
            <w:r>
              <w:rPr/>
              <w:t xml:space="preserve">2011 </w:t>
            </w:r>
          </w:p>
        </w:tc>
        <w:tc>
          <w:tcPr>
            <w:tcW w:w="2256" w:type="dxa"/>
            <w:tcBorders/>
            <w:vAlign w:val="center"/>
          </w:tcPr>
          <w:p>
            <w:pPr>
              <w:pStyle w:val="TableContents"/>
              <w:bidi w:val="0"/>
              <w:spacing w:before="0" w:after="283"/>
              <w:jc w:val="left"/>
              <w:rPr/>
            </w:pPr>
            <w:r>
              <w:rPr/>
              <w:t xml:space="preserve">Texas A&amp;M </w:t>
            </w:r>
          </w:p>
        </w:tc>
        <w:tc>
          <w:tcPr>
            <w:tcW w:w="896" w:type="dxa"/>
            <w:tcBorders/>
            <w:vAlign w:val="center"/>
          </w:tcPr>
          <w:p>
            <w:pPr>
              <w:pStyle w:val="TableContents"/>
              <w:bidi w:val="0"/>
              <w:spacing w:before="0" w:after="283"/>
              <w:jc w:val="left"/>
              <w:rPr/>
            </w:pPr>
            <w:r>
              <w:rPr/>
              <w:t xml:space="preserve">76 -- 70 </w:t>
            </w:r>
          </w:p>
        </w:tc>
        <w:tc>
          <w:tcPr>
            <w:tcW w:w="1376" w:type="dxa"/>
            <w:tcBorders/>
            <w:vAlign w:val="center"/>
          </w:tcPr>
          <w:p>
            <w:pPr>
              <w:pStyle w:val="TableContents"/>
              <w:bidi w:val="0"/>
              <w:spacing w:before="0" w:after="283"/>
              <w:jc w:val="left"/>
              <w:rPr/>
            </w:pPr>
            <w:r>
              <w:rPr/>
              <w:t xml:space="preserve">Notre Dame </w:t>
            </w:r>
          </w:p>
        </w:tc>
        <w:tc>
          <w:tcPr>
            <w:tcW w:w="2744" w:type="dxa"/>
            <w:tcBorders/>
            <w:vAlign w:val="center"/>
          </w:tcPr>
          <w:p>
            <w:pPr>
              <w:pStyle w:val="TableContents"/>
              <w:bidi w:val="0"/>
              <w:spacing w:before="0" w:after="283"/>
              <w:jc w:val="left"/>
              <w:rPr/>
            </w:pPr>
            <w:r>
              <w:rPr/>
              <w:t xml:space="preserve">Conseco Fieldhouse (Indianapolis, Indiana) </w:t>
            </w:r>
          </w:p>
        </w:tc>
        <w:tc>
          <w:tcPr>
            <w:tcW w:w="2286" w:type="dxa"/>
            <w:tcBorders/>
            <w:vAlign w:val="center"/>
          </w:tcPr>
          <w:p>
            <w:pPr>
              <w:pStyle w:val="TableContents"/>
              <w:bidi w:val="0"/>
              <w:spacing w:before="0" w:after="283"/>
              <w:jc w:val="left"/>
              <w:rPr/>
            </w:pPr>
            <w:r>
              <w:rPr/>
              <w:t xml:space="preserve">Connecticut &amp; Stanford </w:t>
            </w:r>
          </w:p>
        </w:tc>
      </w:tr>
      <w:tr>
        <w:trPr/>
        <w:tc>
          <w:tcPr>
            <w:tcW w:w="647" w:type="dxa"/>
            <w:tcBorders/>
            <w:vAlign w:val="center"/>
          </w:tcPr>
          <w:p>
            <w:pPr>
              <w:pStyle w:val="TableContents"/>
              <w:bidi w:val="0"/>
              <w:spacing w:before="0" w:after="283"/>
              <w:jc w:val="left"/>
              <w:rPr/>
            </w:pPr>
            <w:r>
              <w:rPr/>
              <w:t xml:space="preserve">2012 </w:t>
            </w:r>
          </w:p>
        </w:tc>
        <w:tc>
          <w:tcPr>
            <w:tcW w:w="2256" w:type="dxa"/>
            <w:tcBorders/>
            <w:vAlign w:val="center"/>
          </w:tcPr>
          <w:p>
            <w:pPr>
              <w:pStyle w:val="TableContents"/>
              <w:bidi w:val="0"/>
              <w:spacing w:before="0" w:after="283"/>
              <w:jc w:val="left"/>
              <w:rPr/>
            </w:pPr>
            <w:r>
              <w:rPr/>
              <w:t xml:space="preserve">Baylor </w:t>
            </w:r>
          </w:p>
        </w:tc>
        <w:tc>
          <w:tcPr>
            <w:tcW w:w="896" w:type="dxa"/>
            <w:tcBorders/>
            <w:vAlign w:val="center"/>
          </w:tcPr>
          <w:p>
            <w:pPr>
              <w:pStyle w:val="TableContents"/>
              <w:bidi w:val="0"/>
              <w:spacing w:before="0" w:after="283"/>
              <w:jc w:val="left"/>
              <w:rPr/>
            </w:pPr>
            <w:r>
              <w:rPr/>
              <w:t xml:space="preserve">80 -- 61 </w:t>
            </w:r>
          </w:p>
        </w:tc>
        <w:tc>
          <w:tcPr>
            <w:tcW w:w="1376" w:type="dxa"/>
            <w:tcBorders/>
            <w:vAlign w:val="center"/>
          </w:tcPr>
          <w:p>
            <w:pPr>
              <w:pStyle w:val="TableContents"/>
              <w:bidi w:val="0"/>
              <w:spacing w:before="0" w:after="283"/>
              <w:jc w:val="left"/>
              <w:rPr/>
            </w:pPr>
            <w:r>
              <w:rPr/>
              <w:t xml:space="preserve">Notre Dame </w:t>
            </w:r>
          </w:p>
        </w:tc>
        <w:tc>
          <w:tcPr>
            <w:tcW w:w="2744" w:type="dxa"/>
            <w:tcBorders/>
            <w:vAlign w:val="center"/>
          </w:tcPr>
          <w:p>
            <w:pPr>
              <w:pStyle w:val="TableContents"/>
              <w:bidi w:val="0"/>
              <w:spacing w:before="0" w:after="283"/>
              <w:jc w:val="left"/>
              <w:rPr/>
            </w:pPr>
            <w:r>
              <w:rPr/>
              <w:t xml:space="preserve">Pepsi Center (Denver, Colorado) </w:t>
            </w:r>
          </w:p>
        </w:tc>
        <w:tc>
          <w:tcPr>
            <w:tcW w:w="2286" w:type="dxa"/>
            <w:tcBorders/>
            <w:vAlign w:val="center"/>
          </w:tcPr>
          <w:p>
            <w:pPr>
              <w:pStyle w:val="TableContents"/>
              <w:bidi w:val="0"/>
              <w:spacing w:before="0" w:after="283"/>
              <w:jc w:val="left"/>
              <w:rPr/>
            </w:pPr>
            <w:r>
              <w:rPr/>
              <w:t xml:space="preserve">Stanford &amp; Connecticut </w:t>
            </w:r>
          </w:p>
        </w:tc>
      </w:tr>
      <w:tr>
        <w:trPr/>
        <w:tc>
          <w:tcPr>
            <w:tcW w:w="647" w:type="dxa"/>
            <w:tcBorders/>
            <w:vAlign w:val="center"/>
          </w:tcPr>
          <w:p>
            <w:pPr>
              <w:pStyle w:val="TableContents"/>
              <w:bidi w:val="0"/>
              <w:spacing w:before="0" w:after="283"/>
              <w:jc w:val="left"/>
              <w:rPr/>
            </w:pPr>
            <w:r>
              <w:rPr/>
              <w:t xml:space="preserve">2013 </w:t>
            </w:r>
          </w:p>
        </w:tc>
        <w:tc>
          <w:tcPr>
            <w:tcW w:w="2256" w:type="dxa"/>
            <w:tcBorders/>
            <w:vAlign w:val="center"/>
          </w:tcPr>
          <w:p>
            <w:pPr>
              <w:pStyle w:val="TableContents"/>
              <w:bidi w:val="0"/>
              <w:spacing w:before="0" w:after="283"/>
              <w:jc w:val="left"/>
              <w:rPr/>
            </w:pPr>
            <w:r>
              <w:rPr/>
              <w:t xml:space="preserve">Connecticut </w:t>
            </w:r>
          </w:p>
        </w:tc>
        <w:tc>
          <w:tcPr>
            <w:tcW w:w="896" w:type="dxa"/>
            <w:tcBorders/>
            <w:vAlign w:val="center"/>
          </w:tcPr>
          <w:p>
            <w:pPr>
              <w:pStyle w:val="TableContents"/>
              <w:bidi w:val="0"/>
              <w:spacing w:before="0" w:after="283"/>
              <w:jc w:val="left"/>
              <w:rPr/>
            </w:pPr>
            <w:r>
              <w:rPr/>
              <w:t xml:space="preserve">93 -- 60 </w:t>
            </w:r>
          </w:p>
        </w:tc>
        <w:tc>
          <w:tcPr>
            <w:tcW w:w="1376" w:type="dxa"/>
            <w:tcBorders/>
            <w:vAlign w:val="center"/>
          </w:tcPr>
          <w:p>
            <w:pPr>
              <w:pStyle w:val="TableContents"/>
              <w:bidi w:val="0"/>
              <w:spacing w:before="0" w:after="283"/>
              <w:jc w:val="left"/>
              <w:rPr/>
            </w:pPr>
            <w:r>
              <w:rPr/>
              <w:t xml:space="preserve">Louisville </w:t>
            </w:r>
          </w:p>
        </w:tc>
        <w:tc>
          <w:tcPr>
            <w:tcW w:w="2744" w:type="dxa"/>
            <w:tcBorders/>
            <w:vAlign w:val="center"/>
          </w:tcPr>
          <w:p>
            <w:pPr>
              <w:pStyle w:val="TableContents"/>
              <w:bidi w:val="0"/>
              <w:spacing w:before="0" w:after="283"/>
              <w:jc w:val="left"/>
              <w:rPr/>
            </w:pPr>
            <w:r>
              <w:rPr/>
              <w:t xml:space="preserve">New Orleans Arena (New Orleans, Louisiana) </w:t>
            </w:r>
          </w:p>
        </w:tc>
        <w:tc>
          <w:tcPr>
            <w:tcW w:w="2286" w:type="dxa"/>
            <w:tcBorders/>
            <w:vAlign w:val="center"/>
          </w:tcPr>
          <w:p>
            <w:pPr>
              <w:pStyle w:val="TableContents"/>
              <w:bidi w:val="0"/>
              <w:spacing w:before="0" w:after="283"/>
              <w:jc w:val="left"/>
              <w:rPr/>
            </w:pPr>
            <w:r>
              <w:rPr/>
              <w:t xml:space="preserve">Notre Dame &amp; Kalifornia </w:t>
            </w:r>
          </w:p>
        </w:tc>
      </w:tr>
      <w:tr>
        <w:trPr/>
        <w:tc>
          <w:tcPr>
            <w:tcW w:w="647" w:type="dxa"/>
            <w:tcBorders/>
            <w:vAlign w:val="center"/>
          </w:tcPr>
          <w:p>
            <w:pPr>
              <w:pStyle w:val="TableContents"/>
              <w:bidi w:val="0"/>
              <w:spacing w:before="0" w:after="283"/>
              <w:jc w:val="left"/>
              <w:rPr/>
            </w:pPr>
            <w:r>
              <w:rPr/>
              <w:t xml:space="preserve">2014 </w:t>
            </w:r>
          </w:p>
        </w:tc>
        <w:tc>
          <w:tcPr>
            <w:tcW w:w="2256" w:type="dxa"/>
            <w:tcBorders/>
            <w:vAlign w:val="center"/>
          </w:tcPr>
          <w:p>
            <w:pPr>
              <w:pStyle w:val="TableContents"/>
              <w:bidi w:val="0"/>
              <w:spacing w:before="0" w:after="283"/>
              <w:jc w:val="left"/>
              <w:rPr/>
            </w:pPr>
            <w:r>
              <w:rPr/>
              <w:t xml:space="preserve">Connecticut </w:t>
            </w:r>
          </w:p>
        </w:tc>
        <w:tc>
          <w:tcPr>
            <w:tcW w:w="896" w:type="dxa"/>
            <w:tcBorders/>
            <w:vAlign w:val="center"/>
          </w:tcPr>
          <w:p>
            <w:pPr>
              <w:pStyle w:val="TableContents"/>
              <w:bidi w:val="0"/>
              <w:spacing w:before="0" w:after="283"/>
              <w:jc w:val="left"/>
              <w:rPr/>
            </w:pPr>
            <w:r>
              <w:rPr/>
              <w:t xml:space="preserve">79 -- 58 </w:t>
            </w:r>
          </w:p>
        </w:tc>
        <w:tc>
          <w:tcPr>
            <w:tcW w:w="1376" w:type="dxa"/>
            <w:tcBorders/>
            <w:vAlign w:val="center"/>
          </w:tcPr>
          <w:p>
            <w:pPr>
              <w:pStyle w:val="TableContents"/>
              <w:bidi w:val="0"/>
              <w:spacing w:before="0" w:after="283"/>
              <w:jc w:val="left"/>
              <w:rPr/>
            </w:pPr>
            <w:r>
              <w:rPr/>
              <w:t xml:space="preserve">Notre Dame </w:t>
            </w:r>
          </w:p>
        </w:tc>
        <w:tc>
          <w:tcPr>
            <w:tcW w:w="2744" w:type="dxa"/>
            <w:tcBorders/>
            <w:vAlign w:val="center"/>
          </w:tcPr>
          <w:p>
            <w:pPr>
              <w:pStyle w:val="TableContents"/>
              <w:bidi w:val="0"/>
              <w:spacing w:before="0" w:after="283"/>
              <w:jc w:val="left"/>
              <w:rPr/>
            </w:pPr>
            <w:r>
              <w:rPr/>
              <w:t xml:space="preserve">Bridgestone Arena (Nashville, Tennessee) </w:t>
            </w:r>
          </w:p>
        </w:tc>
        <w:tc>
          <w:tcPr>
            <w:tcW w:w="2286" w:type="dxa"/>
            <w:tcBorders/>
            <w:vAlign w:val="center"/>
          </w:tcPr>
          <w:p>
            <w:pPr>
              <w:pStyle w:val="TableContents"/>
              <w:bidi w:val="0"/>
              <w:spacing w:before="0" w:after="283"/>
              <w:jc w:val="left"/>
              <w:rPr/>
            </w:pPr>
            <w:r>
              <w:rPr/>
              <w:t xml:space="preserve">Stanford &amp; Maryland </w:t>
            </w:r>
          </w:p>
        </w:tc>
      </w:tr>
      <w:tr>
        <w:trPr/>
        <w:tc>
          <w:tcPr>
            <w:tcW w:w="647" w:type="dxa"/>
            <w:tcBorders/>
            <w:vAlign w:val="center"/>
          </w:tcPr>
          <w:p>
            <w:pPr>
              <w:pStyle w:val="TableContents"/>
              <w:bidi w:val="0"/>
              <w:spacing w:before="0" w:after="283"/>
              <w:jc w:val="left"/>
              <w:rPr/>
            </w:pPr>
            <w:r>
              <w:rPr/>
              <w:t xml:space="preserve">2015 </w:t>
            </w:r>
          </w:p>
        </w:tc>
        <w:tc>
          <w:tcPr>
            <w:tcW w:w="2256" w:type="dxa"/>
            <w:tcBorders/>
            <w:vAlign w:val="center"/>
          </w:tcPr>
          <w:p>
            <w:pPr>
              <w:pStyle w:val="TableContents"/>
              <w:bidi w:val="0"/>
              <w:spacing w:before="0" w:after="283"/>
              <w:jc w:val="left"/>
              <w:rPr/>
            </w:pPr>
            <w:r>
              <w:rPr/>
              <w:t xml:space="preserve">Connecticut </w:t>
            </w:r>
          </w:p>
        </w:tc>
        <w:tc>
          <w:tcPr>
            <w:tcW w:w="896" w:type="dxa"/>
            <w:tcBorders/>
            <w:vAlign w:val="center"/>
          </w:tcPr>
          <w:p>
            <w:pPr>
              <w:pStyle w:val="TableContents"/>
              <w:bidi w:val="0"/>
              <w:spacing w:before="0" w:after="283"/>
              <w:jc w:val="left"/>
              <w:rPr/>
            </w:pPr>
            <w:r>
              <w:rPr/>
              <w:t xml:space="preserve">63 -- 53 </w:t>
            </w:r>
          </w:p>
        </w:tc>
        <w:tc>
          <w:tcPr>
            <w:tcW w:w="1376" w:type="dxa"/>
            <w:tcBorders/>
            <w:vAlign w:val="center"/>
          </w:tcPr>
          <w:p>
            <w:pPr>
              <w:pStyle w:val="TableContents"/>
              <w:bidi w:val="0"/>
              <w:spacing w:before="0" w:after="283"/>
              <w:jc w:val="left"/>
              <w:rPr/>
            </w:pPr>
            <w:r>
              <w:rPr/>
              <w:t xml:space="preserve">Notre Dame </w:t>
            </w:r>
          </w:p>
        </w:tc>
        <w:tc>
          <w:tcPr>
            <w:tcW w:w="2744" w:type="dxa"/>
            <w:tcBorders/>
            <w:vAlign w:val="center"/>
          </w:tcPr>
          <w:p>
            <w:pPr>
              <w:pStyle w:val="TableContents"/>
              <w:bidi w:val="0"/>
              <w:spacing w:before="0" w:after="283"/>
              <w:jc w:val="left"/>
              <w:rPr/>
            </w:pPr>
            <w:r>
              <w:rPr/>
              <w:t xml:space="preserve">Amalie Arena (Tampa, Florida) </w:t>
            </w:r>
          </w:p>
        </w:tc>
        <w:tc>
          <w:tcPr>
            <w:tcW w:w="2286" w:type="dxa"/>
            <w:tcBorders/>
            <w:vAlign w:val="center"/>
          </w:tcPr>
          <w:p>
            <w:pPr>
              <w:pStyle w:val="TableContents"/>
              <w:bidi w:val="0"/>
              <w:spacing w:before="0" w:after="283"/>
              <w:jc w:val="left"/>
              <w:rPr/>
            </w:pPr>
            <w:r>
              <w:rPr/>
              <w:t xml:space="preserve">Etelä-Carolina ja Maryland </w:t>
            </w:r>
          </w:p>
        </w:tc>
      </w:tr>
      <w:tr>
        <w:trPr/>
        <w:tc>
          <w:tcPr>
            <w:tcW w:w="647" w:type="dxa"/>
            <w:tcBorders/>
            <w:vAlign w:val="center"/>
          </w:tcPr>
          <w:p>
            <w:pPr>
              <w:pStyle w:val="TableContents"/>
              <w:bidi w:val="0"/>
              <w:spacing w:before="0" w:after="283"/>
              <w:jc w:val="left"/>
              <w:rPr/>
            </w:pPr>
            <w:r>
              <w:rPr/>
              <w:t xml:space="preserve">2016 </w:t>
            </w:r>
          </w:p>
        </w:tc>
        <w:tc>
          <w:tcPr>
            <w:tcW w:w="2256" w:type="dxa"/>
            <w:tcBorders/>
            <w:vAlign w:val="center"/>
          </w:tcPr>
          <w:p>
            <w:pPr>
              <w:pStyle w:val="TableContents"/>
              <w:bidi w:val="0"/>
              <w:spacing w:before="0" w:after="283"/>
              <w:jc w:val="left"/>
              <w:rPr/>
            </w:pPr>
            <w:r>
              <w:rPr>
                <w:color w:val="A9A9A9"/>
              </w:rPr>
              <w:t xml:space="preserve">Connecticu</w:t>
            </w:r>
            <w:r>
              <w:rPr/>
              <w:t xml:space="preserve">t </w:t>
            </w:r>
          </w:p>
        </w:tc>
        <w:tc>
          <w:tcPr>
            <w:tcW w:w="896" w:type="dxa"/>
            <w:tcBorders/>
            <w:vAlign w:val="center"/>
          </w:tcPr>
          <w:p>
            <w:pPr>
              <w:pStyle w:val="TableContents"/>
              <w:bidi w:val="0"/>
              <w:spacing w:before="0" w:after="283"/>
              <w:jc w:val="left"/>
              <w:rPr/>
            </w:pPr>
            <w:r>
              <w:rPr/>
              <w:t xml:space="preserve">82 -- 51 </w:t>
            </w:r>
          </w:p>
        </w:tc>
        <w:tc>
          <w:tcPr>
            <w:tcW w:w="1376" w:type="dxa"/>
            <w:tcBorders/>
            <w:vAlign w:val="center"/>
          </w:tcPr>
          <w:p>
            <w:pPr>
              <w:pStyle w:val="TableContents"/>
              <w:bidi w:val="0"/>
              <w:spacing w:before="0" w:after="283"/>
              <w:jc w:val="left"/>
              <w:rPr/>
            </w:pPr>
            <w:r>
              <w:rPr/>
              <w:t xml:space="preserve">Syracuse </w:t>
            </w:r>
          </w:p>
        </w:tc>
        <w:tc>
          <w:tcPr>
            <w:tcW w:w="2744" w:type="dxa"/>
            <w:tcBorders/>
            <w:vAlign w:val="center"/>
          </w:tcPr>
          <w:p>
            <w:pPr>
              <w:pStyle w:val="TableContents"/>
              <w:bidi w:val="0"/>
              <w:spacing w:before="0" w:after="283"/>
              <w:jc w:val="left"/>
              <w:rPr/>
            </w:pPr>
            <w:r>
              <w:rPr/>
              <w:t xml:space="preserve">Bankers Life Fieldhouse (Indianapolis, Indiana) </w:t>
            </w:r>
          </w:p>
        </w:tc>
        <w:tc>
          <w:tcPr>
            <w:tcW w:w="2286" w:type="dxa"/>
            <w:tcBorders/>
            <w:vAlign w:val="center"/>
          </w:tcPr>
          <w:p>
            <w:pPr>
              <w:pStyle w:val="TableContents"/>
              <w:bidi w:val="0"/>
              <w:spacing w:before="0" w:after="283"/>
              <w:jc w:val="left"/>
              <w:rPr/>
            </w:pPr>
            <w:r>
              <w:rPr/>
              <w:t xml:space="preserve">Oregon State &amp; Washington </w:t>
            </w:r>
          </w:p>
        </w:tc>
      </w:tr>
      <w:tr>
        <w:trPr/>
        <w:tc>
          <w:tcPr>
            <w:tcW w:w="647" w:type="dxa"/>
            <w:tcBorders/>
            <w:vAlign w:val="center"/>
          </w:tcPr>
          <w:p>
            <w:pPr>
              <w:pStyle w:val="TableContents"/>
              <w:bidi w:val="0"/>
              <w:spacing w:before="0" w:after="283"/>
              <w:jc w:val="left"/>
              <w:rPr/>
            </w:pPr>
            <w:r>
              <w:rPr/>
              <w:t xml:space="preserve">2017 </w:t>
            </w:r>
          </w:p>
        </w:tc>
        <w:tc>
          <w:tcPr>
            <w:tcW w:w="2256" w:type="dxa"/>
            <w:tcBorders/>
            <w:vAlign w:val="center"/>
          </w:tcPr>
          <w:p>
            <w:pPr>
              <w:pStyle w:val="TableContents"/>
              <w:bidi w:val="0"/>
              <w:spacing w:before="0" w:after="283"/>
              <w:jc w:val="left"/>
              <w:rPr/>
            </w:pPr>
            <w:r>
              <w:rPr/>
              <w:t xml:space="preserve">Etelä-Carolina </w:t>
            </w:r>
          </w:p>
        </w:tc>
        <w:tc>
          <w:tcPr>
            <w:tcW w:w="896" w:type="dxa"/>
            <w:tcBorders/>
            <w:vAlign w:val="center"/>
          </w:tcPr>
          <w:p>
            <w:pPr>
              <w:pStyle w:val="TableContents"/>
              <w:bidi w:val="0"/>
              <w:spacing w:before="0" w:after="283"/>
              <w:jc w:val="left"/>
              <w:rPr/>
            </w:pPr>
            <w:r>
              <w:rPr/>
              <w:t xml:space="preserve">67 -- 55 </w:t>
            </w:r>
          </w:p>
        </w:tc>
        <w:tc>
          <w:tcPr>
            <w:tcW w:w="1376" w:type="dxa"/>
            <w:tcBorders/>
            <w:vAlign w:val="center"/>
          </w:tcPr>
          <w:p>
            <w:pPr>
              <w:pStyle w:val="TableContents"/>
              <w:bidi w:val="0"/>
              <w:spacing w:before="0" w:after="283"/>
              <w:jc w:val="left"/>
              <w:rPr/>
            </w:pPr>
            <w:r>
              <w:rPr/>
              <w:t xml:space="preserve">Mississippi State </w:t>
            </w:r>
          </w:p>
        </w:tc>
        <w:tc>
          <w:tcPr>
            <w:tcW w:w="2744" w:type="dxa"/>
            <w:tcBorders/>
            <w:vAlign w:val="center"/>
          </w:tcPr>
          <w:p>
            <w:pPr>
              <w:pStyle w:val="TableContents"/>
              <w:bidi w:val="0"/>
              <w:spacing w:before="0" w:after="283"/>
              <w:jc w:val="left"/>
              <w:rPr/>
            </w:pPr>
            <w:r>
              <w:rPr/>
              <w:t xml:space="preserve">American Airlines Center (Dallas, Texas) </w:t>
            </w:r>
          </w:p>
        </w:tc>
        <w:tc>
          <w:tcPr>
            <w:tcW w:w="2286" w:type="dxa"/>
            <w:tcBorders/>
            <w:vAlign w:val="center"/>
          </w:tcPr>
          <w:p>
            <w:pPr>
              <w:pStyle w:val="TableContents"/>
              <w:bidi w:val="0"/>
              <w:spacing w:before="0" w:after="283"/>
              <w:jc w:val="left"/>
              <w:rPr/>
            </w:pPr>
            <w:r>
              <w:rPr/>
              <w:t xml:space="preserve">Connecticut &amp; Stanford </w:t>
            </w:r>
          </w:p>
        </w:tc>
      </w:tr>
      <w:tr>
        <w:trPr/>
        <w:tc>
          <w:tcPr>
            <w:tcW w:w="647" w:type="dxa"/>
            <w:tcBorders/>
            <w:vAlign w:val="center"/>
          </w:tcPr>
          <w:p>
            <w:pPr>
              <w:pStyle w:val="TableContents"/>
              <w:bidi w:val="0"/>
              <w:spacing w:before="0" w:after="283"/>
              <w:jc w:val="left"/>
              <w:rPr/>
            </w:pPr>
            <w:r>
              <w:rPr/>
              <w:t xml:space="preserve">2018 </w:t>
            </w:r>
          </w:p>
        </w:tc>
        <w:tc>
          <w:tcPr>
            <w:tcW w:w="2256" w:type="dxa"/>
            <w:tcBorders/>
            <w:vAlign w:val="center"/>
          </w:tcPr>
          <w:p>
            <w:pPr>
              <w:pStyle w:val="TableContents"/>
              <w:bidi w:val="0"/>
              <w:spacing w:before="0" w:after="283"/>
              <w:jc w:val="left"/>
              <w:rPr/>
            </w:pPr>
            <w:r>
              <w:rPr>
                <w:color w:val="2F4F4F"/>
              </w:rPr>
              <w:t xml:space="preserve">Notre Dame </w:t>
            </w:r>
          </w:p>
        </w:tc>
        <w:tc>
          <w:tcPr>
            <w:tcW w:w="896" w:type="dxa"/>
            <w:tcBorders/>
            <w:vAlign w:val="center"/>
          </w:tcPr>
          <w:p>
            <w:pPr>
              <w:pStyle w:val="TableContents"/>
              <w:bidi w:val="0"/>
              <w:spacing w:before="0" w:after="283"/>
              <w:jc w:val="left"/>
              <w:rPr/>
            </w:pPr>
            <w:r>
              <w:rPr/>
              <w:t xml:space="preserve">61 -- 58 </w:t>
            </w:r>
          </w:p>
        </w:tc>
        <w:tc>
          <w:tcPr>
            <w:tcW w:w="1376" w:type="dxa"/>
            <w:tcBorders/>
            <w:vAlign w:val="center"/>
          </w:tcPr>
          <w:p>
            <w:pPr>
              <w:pStyle w:val="TableContents"/>
              <w:bidi w:val="0"/>
              <w:spacing w:before="0" w:after="283"/>
              <w:jc w:val="left"/>
              <w:rPr/>
            </w:pPr>
            <w:r>
              <w:rPr/>
              <w:t xml:space="preserve">Mississippi State </w:t>
            </w:r>
          </w:p>
        </w:tc>
        <w:tc>
          <w:tcPr>
            <w:tcW w:w="2744" w:type="dxa"/>
            <w:tcBorders/>
            <w:vAlign w:val="center"/>
          </w:tcPr>
          <w:p>
            <w:pPr>
              <w:pStyle w:val="TableContents"/>
              <w:bidi w:val="0"/>
              <w:spacing w:before="0" w:after="283"/>
              <w:jc w:val="left"/>
              <w:rPr/>
            </w:pPr>
            <w:r>
              <w:rPr/>
              <w:t xml:space="preserve">Nationwide Arena (Columbus, Ohio) </w:t>
            </w:r>
          </w:p>
        </w:tc>
        <w:tc>
          <w:tcPr>
            <w:tcW w:w="2286" w:type="dxa"/>
            <w:tcBorders/>
            <w:vAlign w:val="center"/>
          </w:tcPr>
          <w:p>
            <w:pPr>
              <w:pStyle w:val="TableContents"/>
              <w:bidi w:val="0"/>
              <w:spacing w:before="0" w:after="283"/>
              <w:jc w:val="left"/>
              <w:rPr/>
            </w:pPr>
            <w:r>
              <w:rPr/>
              <w:t xml:space="preserve">Connecticut &amp; Louisville </w:t>
            </w:r>
          </w:p>
        </w:tc>
      </w:tr>
      <w:tr>
        <w:trPr/>
        <w:tc>
          <w:tcPr>
            <w:tcW w:w="647" w:type="dxa"/>
            <w:tcBorders/>
            <w:vAlign w:val="center"/>
          </w:tcPr>
          <w:p>
            <w:pPr>
              <w:pStyle w:val="TableContents"/>
              <w:bidi w:val="0"/>
              <w:spacing w:before="0" w:after="283"/>
              <w:jc w:val="left"/>
              <w:rPr/>
            </w:pPr>
            <w:r>
              <w:rPr/>
              <w:t xml:space="preserve">2019 </w:t>
            </w:r>
          </w:p>
        </w:tc>
        <w:tc>
          <w:tcPr>
            <w:tcW w:w="2256" w:type="dxa"/>
            <w:tcBorders/>
            <w:vAlign w:val="center"/>
          </w:tcPr>
          <w:p>
            <w:pPr>
              <w:pStyle w:val="TableContents"/>
              <w:bidi w:val="0"/>
              <w:spacing w:before="0" w:after="283"/>
              <w:jc w:val="left"/>
              <w:rPr/>
            </w:pPr>
            <w:r>
              <w:rPr/>
              <w:t xml:space="preserve">Amalie Arena (Tampa, Florida) </w:t>
            </w:r>
          </w:p>
        </w:tc>
        <w:tc>
          <w:tcPr>
            <w:tcW w:w="896" w:type="dxa"/>
            <w:tcBorders/>
            <w:vAlign w:val="center"/>
          </w:tcPr>
          <w:p>
            <w:pPr>
              <w:pStyle w:val="TableContents"/>
              <w:bidi w:val="0"/>
              <w:spacing w:before="0" w:after="283"/>
              <w:jc w:val="left"/>
              <w:rPr>
                <w:sz w:val="4"/>
                <w:szCs w:val="4"/>
              </w:rPr>
            </w:pPr>
            <w:r>
              <w:rPr>
                <w:sz w:val="4"/>
                <w:szCs w:val="4"/>
              </w:rPr>
            </w:r>
          </w:p>
        </w:tc>
        <w:tc>
          <w:tcPr>
            <w:tcW w:w="6406" w:type="dxa"/>
            <w:gridSpan w:val="3"/>
            <w:tcBorders/>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2020 </w:t>
            </w:r>
          </w:p>
        </w:tc>
        <w:tc>
          <w:tcPr>
            <w:tcW w:w="2256" w:type="dxa"/>
            <w:tcBorders/>
            <w:vAlign w:val="center"/>
          </w:tcPr>
          <w:p>
            <w:pPr>
              <w:pStyle w:val="TableContents"/>
              <w:bidi w:val="0"/>
              <w:spacing w:before="0" w:after="283"/>
              <w:jc w:val="left"/>
              <w:rPr/>
            </w:pPr>
            <w:r>
              <w:rPr/>
              <w:t xml:space="preserve">Smoothie King Center (New Orleans, Louisiana) </w:t>
            </w:r>
          </w:p>
        </w:tc>
        <w:tc>
          <w:tcPr>
            <w:tcW w:w="896" w:type="dxa"/>
            <w:tcBorders/>
            <w:vAlign w:val="center"/>
          </w:tcPr>
          <w:p>
            <w:pPr>
              <w:pStyle w:val="TableContents"/>
              <w:bidi w:val="0"/>
              <w:spacing w:before="0" w:after="283"/>
              <w:jc w:val="left"/>
              <w:rPr>
                <w:sz w:val="4"/>
                <w:szCs w:val="4"/>
              </w:rPr>
            </w:pPr>
            <w:r>
              <w:rPr>
                <w:sz w:val="4"/>
                <w:szCs w:val="4"/>
              </w:rPr>
            </w:r>
          </w:p>
        </w:tc>
        <w:tc>
          <w:tcPr>
            <w:tcW w:w="640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naisten NCAA-turnauksen...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naisten ncaa-koripallon 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viime vuonna yliopistojen naisten koripallomestaruuden.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viime vuonna naisten yliopistokoripallon...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vuoden 2018 naisten ncaa-mestaruuden?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voitti viime vuonna naisten yliopistokoripallon mestaruuden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voittanut 5 viimeistä ncaa naisten koripalloturnausta?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NCAA Division I naisten koripalloturnaus Viimeisin kausi tai kilpailu: 2018 NCAA Division I naisten koripalloturnaus </w:t>
      </w:r>
    </w:p>
    <w:tbl>
      <w:tblPr>
        <w:tblW w:w="6632" w:type="dxa"/>
        <w:jc w:val="left"/>
        <w:tblInd w:w="0" w:type="dxa"/>
        <w:tblLayout w:type="fixed"/>
        <w:tblCellMar>
          <w:top w:w="28" w:type="dxa"/>
          <w:left w:w="28" w:type="dxa"/>
          <w:bottom w:w="28" w:type="dxa"/>
          <w:right w:w="28" w:type="dxa"/>
        </w:tblCellMar>
      </w:tblPr>
      <w:tblGrid>
        <w:gridCol w:w="2746"/>
        <w:gridCol w:w="3886"/>
      </w:tblGrid>
      <w:tr>
        <w:trPr/>
        <w:tc>
          <w:tcPr>
            <w:tcW w:w="2746" w:type="dxa"/>
            <w:tcBorders/>
            <w:vAlign w:val="center"/>
          </w:tcPr>
          <w:p>
            <w:pPr>
              <w:pStyle w:val="TableHeading"/>
              <w:suppressLineNumbers/>
              <w:bidi w:val="0"/>
              <w:spacing w:before="0" w:after="283"/>
              <w:jc w:val="center"/>
              <w:rPr/>
            </w:pPr>
            <w:r>
              <w:rPr/>
              <w:t xml:space="preserve">Urheilu </w:t>
            </w:r>
          </w:p>
        </w:tc>
        <w:tc>
          <w:tcPr>
            <w:tcW w:w="3886" w:type="dxa"/>
            <w:tcBorders/>
            <w:vAlign w:val="center"/>
          </w:tcPr>
          <w:p>
            <w:pPr>
              <w:pStyle w:val="TableContents"/>
              <w:bidi w:val="0"/>
              <w:spacing w:before="0" w:after="283"/>
              <w:jc w:val="left"/>
              <w:rPr/>
            </w:pPr>
            <w:r>
              <w:rPr/>
              <w:t xml:space="preserve">Koripallo </w:t>
            </w:r>
          </w:p>
        </w:tc>
      </w:tr>
      <w:tr>
        <w:trPr/>
        <w:tc>
          <w:tcPr>
            <w:tcW w:w="2746" w:type="dxa"/>
            <w:tcBorders/>
            <w:vAlign w:val="center"/>
          </w:tcPr>
          <w:p>
            <w:pPr>
              <w:pStyle w:val="TableHeading"/>
              <w:suppressLineNumbers/>
              <w:bidi w:val="0"/>
              <w:spacing w:before="0" w:after="283"/>
              <w:jc w:val="center"/>
              <w:rPr/>
            </w:pPr>
            <w:r>
              <w:rPr/>
              <w:t xml:space="preserve">Perustettu </w:t>
            </w:r>
          </w:p>
        </w:tc>
        <w:tc>
          <w:tcPr>
            <w:tcW w:w="3886" w:type="dxa"/>
            <w:tcBorders/>
            <w:vAlign w:val="center"/>
          </w:tcPr>
          <w:p>
            <w:pPr>
              <w:pStyle w:val="TableContents"/>
              <w:bidi w:val="0"/>
              <w:spacing w:before="0" w:after="283"/>
              <w:jc w:val="left"/>
              <w:rPr/>
            </w:pPr>
            <w:r>
              <w:rPr/>
              <w:t xml:space="preserve">1982 </w:t>
            </w:r>
          </w:p>
        </w:tc>
      </w:tr>
      <w:tr>
        <w:trPr/>
        <w:tc>
          <w:tcPr>
            <w:tcW w:w="2746" w:type="dxa"/>
            <w:tcBorders/>
            <w:vAlign w:val="center"/>
          </w:tcPr>
          <w:p>
            <w:pPr>
              <w:pStyle w:val="TableHeading"/>
              <w:suppressLineNumbers/>
              <w:bidi w:val="0"/>
              <w:spacing w:before="0" w:after="283"/>
              <w:jc w:val="center"/>
              <w:rPr/>
            </w:pPr>
            <w:r>
              <w:rPr/>
              <w:t xml:space="preserve">Joukkueiden lukumäärä </w:t>
            </w:r>
          </w:p>
        </w:tc>
        <w:tc>
          <w:tcPr>
            <w:tcW w:w="3886" w:type="dxa"/>
            <w:tcBorders/>
            <w:vAlign w:val="center"/>
          </w:tcPr>
          <w:p>
            <w:pPr>
              <w:pStyle w:val="TableContents"/>
              <w:bidi w:val="0"/>
              <w:spacing w:before="0" w:after="283"/>
              <w:jc w:val="left"/>
              <w:rPr/>
            </w:pPr>
            <w:r>
              <w:rPr/>
              <w:t xml:space="preserve">64 </w:t>
            </w:r>
          </w:p>
        </w:tc>
      </w:tr>
      <w:tr>
        <w:trPr/>
        <w:tc>
          <w:tcPr>
            <w:tcW w:w="2746" w:type="dxa"/>
            <w:tcBorders/>
            <w:vAlign w:val="center"/>
          </w:tcPr>
          <w:p>
            <w:pPr>
              <w:pStyle w:val="TableHeading"/>
              <w:suppressLineNumbers/>
              <w:bidi w:val="0"/>
              <w:spacing w:before="0" w:after="283"/>
              <w:jc w:val="center"/>
              <w:rPr/>
            </w:pPr>
            <w:r>
              <w:rPr/>
              <w:t xml:space="preserve">Maa </w:t>
            </w:r>
          </w:p>
        </w:tc>
        <w:tc>
          <w:tcPr>
            <w:tcW w:w="3886" w:type="dxa"/>
            <w:tcBorders/>
            <w:vAlign w:val="center"/>
          </w:tcPr>
          <w:p>
            <w:pPr>
              <w:pStyle w:val="TableContents"/>
              <w:bidi w:val="0"/>
              <w:spacing w:before="0" w:after="283"/>
              <w:jc w:val="left"/>
              <w:rPr/>
            </w:pPr>
            <w:r>
              <w:rPr/>
              <w:t xml:space="preserve">NCAA Division I (Yhdysvallat) </w:t>
            </w:r>
          </w:p>
        </w:tc>
      </w:tr>
      <w:tr>
        <w:trPr/>
        <w:tc>
          <w:tcPr>
            <w:tcW w:w="2746" w:type="dxa"/>
            <w:tcBorders/>
            <w:vAlign w:val="center"/>
          </w:tcPr>
          <w:p>
            <w:pPr>
              <w:pStyle w:val="TableHeading"/>
              <w:suppressLineNumbers/>
              <w:bidi w:val="0"/>
              <w:spacing w:before="0" w:after="283"/>
              <w:jc w:val="center"/>
              <w:rPr/>
            </w:pPr>
            <w:r>
              <w:rPr/>
              <w:t xml:space="preserve">Viimeisin mestari (mestarit) </w:t>
            </w:r>
          </w:p>
        </w:tc>
        <w:tc>
          <w:tcPr>
            <w:tcW w:w="3886" w:type="dxa"/>
            <w:tcBorders/>
            <w:vAlign w:val="center"/>
          </w:tcPr>
          <w:p>
            <w:pPr>
              <w:pStyle w:val="TableContents"/>
              <w:bidi w:val="0"/>
              <w:spacing w:before="0" w:after="283"/>
              <w:jc w:val="left"/>
              <w:rPr/>
            </w:pPr>
            <w:r>
              <w:rPr>
                <w:color w:val="A9A9A9"/>
              </w:rPr>
              <w:t xml:space="preserve">Notre Dame </w:t>
            </w:r>
            <w:r>
              <w:rPr/>
              <w:t xml:space="preserve">(2.) </w:t>
            </w:r>
          </w:p>
        </w:tc>
      </w:tr>
      <w:tr>
        <w:trPr/>
        <w:tc>
          <w:tcPr>
            <w:tcW w:w="2746" w:type="dxa"/>
            <w:tcBorders/>
            <w:vAlign w:val="center"/>
          </w:tcPr>
          <w:p>
            <w:pPr>
              <w:pStyle w:val="TableHeading"/>
              <w:suppressLineNumbers/>
              <w:bidi w:val="0"/>
              <w:spacing w:before="0" w:after="283"/>
              <w:jc w:val="center"/>
              <w:rPr/>
            </w:pPr>
            <w:r>
              <w:rPr/>
              <w:t xml:space="preserve">Useimmat nimikkeet </w:t>
            </w:r>
          </w:p>
        </w:tc>
        <w:tc>
          <w:tcPr>
            <w:tcW w:w="3886" w:type="dxa"/>
            <w:tcBorders/>
            <w:vAlign w:val="center"/>
          </w:tcPr>
          <w:p>
            <w:pPr>
              <w:pStyle w:val="TableContents"/>
              <w:bidi w:val="0"/>
              <w:spacing w:before="0" w:after="283"/>
              <w:jc w:val="left"/>
              <w:rPr/>
            </w:pPr>
            <w:r>
              <w:rPr>
                <w:color w:val="DCDCDC"/>
              </w:rPr>
              <w:t xml:space="preserve">Connecticut (11</w:t>
            </w:r>
            <w:r>
              <w:rPr/>
              <w:t xml:space="preserve">) </w:t>
            </w:r>
          </w:p>
        </w:tc>
      </w:tr>
      <w:tr>
        <w:trPr/>
        <w:tc>
          <w:tcPr>
            <w:tcW w:w="2746" w:type="dxa"/>
            <w:tcBorders/>
            <w:vAlign w:val="center"/>
          </w:tcPr>
          <w:p>
            <w:pPr>
              <w:pStyle w:val="TableHeading"/>
              <w:suppressLineNumbers/>
              <w:bidi w:val="0"/>
              <w:spacing w:before="0" w:after="283"/>
              <w:jc w:val="center"/>
              <w:rPr/>
            </w:pPr>
            <w:r>
              <w:rPr/>
              <w:t xml:space="preserve">TV-kumppani(t) </w:t>
            </w:r>
          </w:p>
        </w:tc>
        <w:tc>
          <w:tcPr>
            <w:tcW w:w="3886" w:type="dxa"/>
            <w:tcBorders/>
            <w:vAlign w:val="center"/>
          </w:tcPr>
          <w:p>
            <w:pPr>
              <w:pStyle w:val="TableContents"/>
              <w:bidi w:val="0"/>
              <w:spacing w:before="0" w:after="283"/>
              <w:jc w:val="left"/>
              <w:rPr/>
            </w:pPr>
            <w:r>
              <w:rPr/>
              <w:t xml:space="preserve">ESPN, ESPN2, ESPNU, WatchESPN </w:t>
            </w:r>
          </w:p>
        </w:tc>
      </w:tr>
      <w:tr>
        <w:trPr/>
        <w:tc>
          <w:tcPr>
            <w:tcW w:w="2746" w:type="dxa"/>
            <w:tcBorders/>
            <w:vAlign w:val="center"/>
          </w:tcPr>
          <w:p>
            <w:pPr>
              <w:pStyle w:val="TableHeading"/>
              <w:suppressLineNumbers/>
              <w:bidi w:val="0"/>
              <w:spacing w:before="0" w:after="283"/>
              <w:jc w:val="center"/>
              <w:rPr/>
            </w:pPr>
            <w:r>
              <w:rPr/>
              <w:t xml:space="preserve">Virallinen verkkosivusto </w:t>
            </w:r>
          </w:p>
        </w:tc>
        <w:tc>
          <w:tcPr>
            <w:tcW w:w="3886" w:type="dxa"/>
            <w:tcBorders/>
            <w:vAlign w:val="center"/>
          </w:tcPr>
          <w:p>
            <w:pPr>
              <w:pStyle w:val="TableContents"/>
              <w:bidi w:val="0"/>
              <w:spacing w:before="0" w:after="283"/>
              <w:jc w:val="left"/>
              <w:rPr/>
            </w:pPr>
            <w:r>
              <w:rPr/>
              <w:t xml:space="preserve">NCAA.com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naisten koripallon ncaa-mestaruuksia?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naisten koripallon mestaruuden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puolustava naisten ncaa-koripallomestari?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NCAA Division I naisten koripalloturnaus Nykyinen kausi, kilpailu tai painos: 2018 NCAA Division I naisten koripalloturnaus (2018 NCAA Division I naisten koripalloturnaus) </w:t>
      </w:r>
    </w:p>
    <w:tbl>
      <w:tblPr>
        <w:tblW w:w="6632" w:type="dxa"/>
        <w:jc w:val="left"/>
        <w:tblInd w:w="0" w:type="dxa"/>
        <w:tblLayout w:type="fixed"/>
        <w:tblCellMar>
          <w:top w:w="28" w:type="dxa"/>
          <w:left w:w="28" w:type="dxa"/>
          <w:bottom w:w="28" w:type="dxa"/>
          <w:right w:w="28" w:type="dxa"/>
        </w:tblCellMar>
      </w:tblPr>
      <w:tblGrid>
        <w:gridCol w:w="2746"/>
        <w:gridCol w:w="3886"/>
      </w:tblGrid>
      <w:tr>
        <w:trPr/>
        <w:tc>
          <w:tcPr>
            <w:tcW w:w="2746" w:type="dxa"/>
            <w:tcBorders/>
            <w:vAlign w:val="center"/>
          </w:tcPr>
          <w:p>
            <w:pPr>
              <w:pStyle w:val="TableHeading"/>
              <w:suppressLineNumbers/>
              <w:bidi w:val="0"/>
              <w:spacing w:before="0" w:after="283"/>
              <w:jc w:val="center"/>
              <w:rPr/>
            </w:pPr>
            <w:r>
              <w:rPr/>
              <w:t xml:space="preserve">Urheilu </w:t>
            </w:r>
          </w:p>
        </w:tc>
        <w:tc>
          <w:tcPr>
            <w:tcW w:w="3886" w:type="dxa"/>
            <w:tcBorders/>
            <w:vAlign w:val="center"/>
          </w:tcPr>
          <w:p>
            <w:pPr>
              <w:pStyle w:val="TableContents"/>
              <w:bidi w:val="0"/>
              <w:spacing w:before="0" w:after="283"/>
              <w:jc w:val="left"/>
              <w:rPr/>
            </w:pPr>
            <w:r>
              <w:rPr/>
              <w:t xml:space="preserve">Naisten koripallo </w:t>
            </w:r>
          </w:p>
        </w:tc>
      </w:tr>
      <w:tr>
        <w:trPr/>
        <w:tc>
          <w:tcPr>
            <w:tcW w:w="2746" w:type="dxa"/>
            <w:tcBorders/>
            <w:vAlign w:val="center"/>
          </w:tcPr>
          <w:p>
            <w:pPr>
              <w:pStyle w:val="TableHeading"/>
              <w:suppressLineNumbers/>
              <w:bidi w:val="0"/>
              <w:spacing w:before="0" w:after="283"/>
              <w:jc w:val="center"/>
              <w:rPr/>
            </w:pPr>
            <w:r>
              <w:rPr/>
              <w:t xml:space="preserve">Perustettu </w:t>
            </w:r>
          </w:p>
        </w:tc>
        <w:tc>
          <w:tcPr>
            <w:tcW w:w="3886" w:type="dxa"/>
            <w:tcBorders/>
            <w:vAlign w:val="center"/>
          </w:tcPr>
          <w:p>
            <w:pPr>
              <w:pStyle w:val="TableContents"/>
              <w:bidi w:val="0"/>
              <w:spacing w:before="0" w:after="283"/>
              <w:jc w:val="left"/>
              <w:rPr/>
            </w:pPr>
            <w:r>
              <w:rPr/>
              <w:t xml:space="preserve">1982 </w:t>
            </w:r>
          </w:p>
        </w:tc>
      </w:tr>
      <w:tr>
        <w:trPr/>
        <w:tc>
          <w:tcPr>
            <w:tcW w:w="2746" w:type="dxa"/>
            <w:tcBorders/>
            <w:vAlign w:val="center"/>
          </w:tcPr>
          <w:p>
            <w:pPr>
              <w:pStyle w:val="TableHeading"/>
              <w:suppressLineNumbers/>
              <w:bidi w:val="0"/>
              <w:spacing w:before="0" w:after="283"/>
              <w:jc w:val="center"/>
              <w:rPr/>
            </w:pPr>
            <w:r>
              <w:rPr/>
              <w:t xml:space="preserve">Joukkueiden lukumäärä </w:t>
            </w:r>
          </w:p>
        </w:tc>
        <w:tc>
          <w:tcPr>
            <w:tcW w:w="3886" w:type="dxa"/>
            <w:tcBorders/>
            <w:vAlign w:val="center"/>
          </w:tcPr>
          <w:p>
            <w:pPr>
              <w:pStyle w:val="TableContents"/>
              <w:bidi w:val="0"/>
              <w:spacing w:before="0" w:after="283"/>
              <w:jc w:val="left"/>
              <w:rPr/>
            </w:pPr>
            <w:r>
              <w:rPr/>
              <w:t xml:space="preserve">64 </w:t>
            </w:r>
          </w:p>
        </w:tc>
      </w:tr>
      <w:tr>
        <w:trPr/>
        <w:tc>
          <w:tcPr>
            <w:tcW w:w="2746" w:type="dxa"/>
            <w:tcBorders/>
            <w:vAlign w:val="center"/>
          </w:tcPr>
          <w:p>
            <w:pPr>
              <w:pStyle w:val="TableHeading"/>
              <w:suppressLineNumbers/>
              <w:bidi w:val="0"/>
              <w:spacing w:before="0" w:after="283"/>
              <w:jc w:val="center"/>
              <w:rPr/>
            </w:pPr>
            <w:r>
              <w:rPr/>
              <w:t xml:space="preserve">Maa </w:t>
            </w:r>
          </w:p>
        </w:tc>
        <w:tc>
          <w:tcPr>
            <w:tcW w:w="3886" w:type="dxa"/>
            <w:tcBorders/>
            <w:vAlign w:val="center"/>
          </w:tcPr>
          <w:p>
            <w:pPr>
              <w:pStyle w:val="TableContents"/>
              <w:bidi w:val="0"/>
              <w:spacing w:before="0" w:after="283"/>
              <w:jc w:val="left"/>
              <w:rPr/>
            </w:pPr>
            <w:r>
              <w:rPr/>
              <w:t xml:space="preserve">NCAA Division I (Yhdysvallat) </w:t>
            </w:r>
          </w:p>
        </w:tc>
      </w:tr>
      <w:tr>
        <w:trPr/>
        <w:tc>
          <w:tcPr>
            <w:tcW w:w="2746" w:type="dxa"/>
            <w:tcBorders/>
            <w:vAlign w:val="center"/>
          </w:tcPr>
          <w:p>
            <w:pPr>
              <w:pStyle w:val="TableHeading"/>
              <w:suppressLineNumbers/>
              <w:bidi w:val="0"/>
              <w:spacing w:before="0" w:after="283"/>
              <w:jc w:val="center"/>
              <w:rPr/>
            </w:pPr>
            <w:r>
              <w:rPr/>
              <w:t xml:space="preserve">Viimeisin mestari (mestarit) </w:t>
            </w:r>
          </w:p>
        </w:tc>
        <w:tc>
          <w:tcPr>
            <w:tcW w:w="3886" w:type="dxa"/>
            <w:tcBorders/>
            <w:vAlign w:val="center"/>
          </w:tcPr>
          <w:p>
            <w:pPr>
              <w:pStyle w:val="TableContents"/>
              <w:bidi w:val="0"/>
              <w:spacing w:before="0" w:after="283"/>
              <w:jc w:val="left"/>
              <w:rPr/>
            </w:pPr>
            <w:r>
              <w:rPr>
                <w:color w:val="A9A9A9"/>
              </w:rPr>
              <w:t xml:space="preserve">Etelä-Carolina </w:t>
            </w:r>
            <w:r>
              <w:rPr/>
              <w:t xml:space="preserve">(1.) </w:t>
            </w:r>
          </w:p>
        </w:tc>
      </w:tr>
      <w:tr>
        <w:trPr/>
        <w:tc>
          <w:tcPr>
            <w:tcW w:w="2746" w:type="dxa"/>
            <w:tcBorders/>
            <w:vAlign w:val="center"/>
          </w:tcPr>
          <w:p>
            <w:pPr>
              <w:pStyle w:val="TableHeading"/>
              <w:suppressLineNumbers/>
              <w:bidi w:val="0"/>
              <w:spacing w:before="0" w:after="283"/>
              <w:jc w:val="center"/>
              <w:rPr/>
            </w:pPr>
            <w:r>
              <w:rPr/>
              <w:t xml:space="preserve">Useimmat nimikkeet </w:t>
            </w:r>
          </w:p>
        </w:tc>
        <w:tc>
          <w:tcPr>
            <w:tcW w:w="3886" w:type="dxa"/>
            <w:tcBorders/>
            <w:vAlign w:val="center"/>
          </w:tcPr>
          <w:p>
            <w:pPr>
              <w:pStyle w:val="TableContents"/>
              <w:bidi w:val="0"/>
              <w:spacing w:before="0" w:after="283"/>
              <w:jc w:val="left"/>
              <w:rPr/>
            </w:pPr>
            <w:r>
              <w:rPr/>
              <w:t xml:space="preserve">Connecticut (11) </w:t>
            </w:r>
          </w:p>
        </w:tc>
      </w:tr>
      <w:tr>
        <w:trPr/>
        <w:tc>
          <w:tcPr>
            <w:tcW w:w="2746" w:type="dxa"/>
            <w:tcBorders/>
            <w:vAlign w:val="center"/>
          </w:tcPr>
          <w:p>
            <w:pPr>
              <w:pStyle w:val="TableHeading"/>
              <w:suppressLineNumbers/>
              <w:bidi w:val="0"/>
              <w:spacing w:before="0" w:after="283"/>
              <w:jc w:val="center"/>
              <w:rPr/>
            </w:pPr>
            <w:r>
              <w:rPr/>
              <w:t xml:space="preserve">TV-kumppani(t) </w:t>
            </w:r>
          </w:p>
        </w:tc>
        <w:tc>
          <w:tcPr>
            <w:tcW w:w="3886" w:type="dxa"/>
            <w:tcBorders/>
            <w:vAlign w:val="center"/>
          </w:tcPr>
          <w:p>
            <w:pPr>
              <w:pStyle w:val="TableContents"/>
              <w:bidi w:val="0"/>
              <w:spacing w:before="0" w:after="283"/>
              <w:jc w:val="left"/>
              <w:rPr/>
            </w:pPr>
            <w:r>
              <w:rPr/>
              <w:t xml:space="preserve">ESPN, ESPN2, ESPNU, WatchESPN </w:t>
            </w:r>
          </w:p>
        </w:tc>
      </w:tr>
      <w:tr>
        <w:trPr/>
        <w:tc>
          <w:tcPr>
            <w:tcW w:w="2746" w:type="dxa"/>
            <w:tcBorders/>
            <w:vAlign w:val="center"/>
          </w:tcPr>
          <w:p>
            <w:pPr>
              <w:pStyle w:val="TableHeading"/>
              <w:suppressLineNumbers/>
              <w:bidi w:val="0"/>
              <w:spacing w:before="0" w:after="283"/>
              <w:jc w:val="center"/>
              <w:rPr/>
            </w:pPr>
            <w:r>
              <w:rPr/>
              <w:t xml:space="preserve">Virallinen verkkosivusto </w:t>
            </w:r>
          </w:p>
        </w:tc>
        <w:tc>
          <w:tcPr>
            <w:tcW w:w="3886" w:type="dxa"/>
            <w:tcBorders/>
            <w:vAlign w:val="center"/>
          </w:tcPr>
          <w:p>
            <w:pPr>
              <w:pStyle w:val="TableContents"/>
              <w:bidi w:val="0"/>
              <w:spacing w:before="0" w:after="283"/>
              <w:jc w:val="left"/>
              <w:rPr/>
            </w:pPr>
            <w:r>
              <w:rPr/>
              <w:t xml:space="preserve">NCAA.com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naisten ncaa-turnauksen</w:t>
      </w:r>
    </w:p>
    <w:p>
      <w:pPr>
        <w:pStyle w:val="TextBody"/>
        <w:bidi w:val="0"/>
        <w:jc w:val="left"/>
        <w:rPr>
          <w:b/>
          <w:u w:val="single"/>
          <w:shd w:val="clear" w:fill="FFFF00"/>
        </w:rPr>
      </w:pPr>
      <w:r>
        <w:rPr>
          <w:b/>
          <w:u w:val="single"/>
          <w:shd w:val="clear" w:fill="FFFF00"/>
        </w:rPr>
        <w:t xml:space="preserve">Asiakirjan numero 8206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``Rudolph, the Red-Nosed Reindeer'' on </w:t>
      </w:r>
      <w:r>
        <w:rPr>
          <w:color w:val="A9A9A9"/>
        </w:rPr>
        <w:t xml:space="preserve">Johnny Marksin</w:t>
      </w:r>
      <w:r>
        <w:rPr/>
        <w:t xml:space="preserve"> kirjoittama laulu, joka </w:t>
      </w:r>
      <w:r>
        <w:rPr/>
        <w:t xml:space="preserve">perustuu Montgomery Ward Companyn vuonna 1939 julkaisemaan tarinaan Rudolph the Red-Nosed Reindeer. Gene Autryn levytys nousi Yhdysvaltain listaykköseksi jouluviikolla 1949.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Rudolph the red nosed reindeer laulun sanat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Rudolph the red nosed reindeer (Punanenäinen poro)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Rudolph the red-nosed reindeer (punanokkainen poro)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lauloi ensimmäisen kerran lauluntekijä </w:t>
      </w:r>
      <w:r>
        <w:rPr>
          <w:color w:val="A9A9A9"/>
        </w:rPr>
        <w:t xml:space="preserve">Harry Brannon </w:t>
      </w:r>
      <w:r>
        <w:rPr/>
        <w:t xml:space="preserve">New Yorkin radiossa marraskuun alussa 1949, ennen kuin </w:t>
      </w:r>
      <w:r>
        <w:rPr>
          <w:color w:val="DCDCDC"/>
        </w:rPr>
        <w:t xml:space="preserve">Gene </w:t>
      </w:r>
      <w:r>
        <w:rPr/>
        <w:t xml:space="preserve">Autryn äänitys nousi Yhdysvaltain listaykköseksi jouluna 1949. Laulua ehdotettiin ``B'' -puolelle levylle, jota Autry oli tekemässä. Autry hylkäsi kappaleen. Hänen vaimonsa vakuutti hänet käyttämään sitä. Tämän Autryn joululaulun menestys antoi tukea Autryn myöhemmälle suositulle pääsiäislaululle ``Here Comes Peter Cottontail''. Autryn versio kappaleesta on myös ainoa listahitti, joka putosi kokonaan pois listalta noustuaan ykköseksi. Sen virallinen listaykköspäivä oli 7. tammikuuta 1950 päättyneellä viikolla, mikä teki siitä 1950-luvun ensimmäisen listaykkösbiisin.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Rudolph the red nosed reindeer -teosta 1950-luvulla.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``Rudolph, the Red-Nosed Reindeer'' on lauluntekijä Johnny Marksin laulu, joka perustuu </w:t>
      </w:r>
      <w:r>
        <w:rPr/>
        <w:t xml:space="preserve">Montgomery Ward Companyn </w:t>
      </w:r>
      <w:r>
        <w:rPr>
          <w:color w:val="A9A9A9"/>
        </w:rPr>
        <w:t xml:space="preserve">vuonna 1939 </w:t>
      </w:r>
      <w:r>
        <w:rPr/>
        <w:t xml:space="preserve">julkaisemaan tarinaan Rudolph the Red-Nosed Reindeer. Gene Autryn levytys nousi Yhdysvaltain listaykköseksi jouluviikolla 1949.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Rudolph the red nosed reindeer -laulu?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Rudolph the red-nosed reindeer -laulu tehtiin?</w:t>
      </w:r>
    </w:p>
    <w:p>
      <w:pPr>
        <w:pStyle w:val="TextBody"/>
        <w:bidi w:val="0"/>
        <w:jc w:val="left"/>
        <w:rPr>
          <w:b/>
          <w:u w:val="single"/>
          <w:shd w:val="clear" w:fill="FFFF00"/>
        </w:rPr>
      </w:pPr>
      <w:r>
        <w:rPr>
          <w:b/>
          <w:u w:val="single"/>
          <w:shd w:val="clear" w:fill="FFFF00"/>
        </w:rPr>
        <w:t xml:space="preserve">Asiakirjan numero 8207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Suunnilleen keskellä kenttää, yhtä kaukana ensimmäisen ja kolmannen pesän välillä ja muutaman metrin lähempänä kotipesää kuin toista pesää, on matala keinotekoinen kukkula, jota kutsutaan syöttäjän kumpareeksi. Siellä </w:t>
      </w:r>
      <w:r>
        <w:rPr>
          <w:color w:val="A9A9A9"/>
        </w:rPr>
        <w:t xml:space="preserve">syöttäjä </w:t>
      </w:r>
      <w:r>
        <w:rPr/>
        <w:t xml:space="preserve">seisoo heittäessään syöttöä. Kummun päällä on valkoinen kumilaatta, jota kutsutaan syöttäjän levyksi tai syöttäjän kumiksi. Sen </w:t>
      </w:r>
      <w:r>
        <w:rPr/>
        <w:t xml:space="preserve">mitat ovat </w:t>
      </w:r>
      <w:r>
        <w:rPr>
          <w:color w:val="DCDCDC"/>
        </w:rPr>
        <w:t xml:space="preserve">15 cm (6 tuumaa) edestä taaksepäin ja 61 cm (2 jalkaa) poikki, ja sen etupuoli on tasan </w:t>
      </w:r>
      <w:r>
        <w:rPr>
          <w:color w:val="DCDCDC"/>
        </w:rPr>
        <w:t xml:space="preserve">18,44 m (</w:t>
      </w:r>
      <w:r>
        <w:rPr>
          <w:color w:val="2F4F4F"/>
        </w:rPr>
        <w:t xml:space="preserve">60 jalkaa 6 tuumaa</w:t>
      </w:r>
      <w:r>
        <w:rPr>
          <w:color w:val="DCDCDC"/>
        </w:rPr>
        <w:t xml:space="preserve">) päässä kotipesän takapisteestä.</w:t>
      </w:r>
      <w:r>
        <w:rPr/>
        <w:t xml:space="preserve"> Sääntöjen laatijat asettivat tämän erikoisen etäisyyden vuonna 1893, eikä se johtunut kirjoitus- tai maanmittausvirheestä, kuten yleinen myytti väittää, vaan tarkoituksella (lisätietoja kohdassa Historia).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pelaaja heittää pesäpallon kohti kiinniottajaa korotetulta kumpareelta.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matka on syöttäjän kumpareelta kotipesälle?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kaukana syöttäjän kumpu on kotikentältä baseballin pääsarjassa?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Suunnilleen keskellä kenttää, yhtä kaukana ensimmäisen ja kolmannen pesän välillä ja muutaman metrin lähempänä kotipesää kuin toista pesää, on matala keinotekoinen kukkula, jota kutsutaan syöttäjän kumpareeksi. Siellä syöttäjä seisoo heittäessään syöttöä. Kummun päällä on valkoinen kumilaatta, jota kutsutaan syöttäjän levyksi tai syöttäjän kumiksi. Sen </w:t>
      </w:r>
      <w:r>
        <w:rPr/>
        <w:t xml:space="preserve">mitat ovat 15 cm (6 tuumaa) edestä taaksepäin ja 61 cm (2 jalkaa) poikki, ja sen etuosa on tasan </w:t>
      </w:r>
      <w:r>
        <w:rPr>
          <w:color w:val="DCDCDC"/>
        </w:rPr>
        <w:t xml:space="preserve">18,44 m (</w:t>
      </w:r>
      <w:r>
        <w:rPr>
          <w:color w:val="A9A9A9"/>
        </w:rPr>
        <w:t xml:space="preserve">60 jalkaa 6 tuumaa</w:t>
      </w:r>
      <w:r>
        <w:rPr>
          <w:color w:val="DCDCDC"/>
        </w:rPr>
        <w:t xml:space="preserve">) </w:t>
      </w:r>
      <w:r>
        <w:rPr/>
        <w:t xml:space="preserve">päässä kotipesän takapisteestä. Sääntöjen laatijat asettivat tämän erikoisen etäisyyden vuonna 1893, eikä se johtunut kirjoitus- tai maanmittausvirheestä, kuten yleinen myytti väittää, vaan tarkoituksella (lisätietoja kohdassa Historia).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syöttäjän kumpu on kotipesästä.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kaukana syöttäjän kumpu on kotikentältä mlb:ssä?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Syöttäjä työntää kumia jalallaan saadakseen vauhtia kohti kotilautasta syöttäessään. Lisäksi korkeampi kumpu suosii yleensä syöttäjää. Korkeusetuna syöttäjä saa enemmän vipuvoimaa ja voi painaa palloa enemmän alaspäin, jolloin lyöjän on vaikeampi lyödä palloa suoraan mailalla. Kumpua laskemalla vuonna </w:t>
      </w:r>
      <w:r>
        <w:rPr>
          <w:color w:val="A9A9A9"/>
        </w:rPr>
        <w:t xml:space="preserve">1969 pyrittiin </w:t>
      </w:r>
      <w:r>
        <w:rPr/>
        <w:t xml:space="preserve">jälleen kerran "lisäämään lyöntipeliä", sillä syöttämisestä oli tullut yhä hallitsevampaa, ja se oli saavuttanut huippunsa edellisenä vuonna; vuosi 1968 tunnetaan baseballin historioitsijoiden keskuudessa "syöttäjän vuotena".</w:t>
      </w:r>
      <w:r>
        <w:rPr/>
        <w:t xml:space="preserve"> Tämä rajoittava sääntö teki ilmeisesti tehtävänsä, sillä se edisti nykyaikaisen baseballin lyöntivyöryä.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laskivat syöttäjän kumpua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Major League Baseball -liigassa säännönmukainen kumpu on halkaisijaltaan 5,5 m (18 m), ja sen keskipiste on 18 m (59 jalkaa) kotipesän takapisteestä, kotipesän ja kakkospesän välisellä linjalla. Syöttäjän levyn tai kumin etureuna on 18 tuumaa (46 cm) kumpareen keskikohdan takana, joten etureunan keskikohta on </w:t>
      </w:r>
      <w:r>
        <w:rPr>
          <w:color w:val="A9A9A9"/>
        </w:rPr>
        <w:t xml:space="preserve">60 jalkaa 6 tuumaa (18,44 m) </w:t>
      </w:r>
      <w:r>
        <w:rPr/>
        <w:t xml:space="preserve">kotipesän takapisteestä. Kuusi tuumaa (15,2 cm) syöttäjän kumin edessä kumpu alkaa kallistua alaspäin. Kumin yläosa ei saa olla korkeintaan 25,4 cm (10 tuumaa) kotilautasen yläpuolella. Vuodesta 1903 vuoteen 1968 tämä korkeusraja oli 38,1 cm (15 tuumaa), mutta se oli usein hieman korkeampi, joskus jopa 51 cm (20 tuumaa), erityisesti joukkueissa, jotka painottivat syöttämistä, kuten Los Angeles Dodgersissa, jolla oli kuulemma korkein kumpu suurimmassa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kotipesän ja syöttäjän kumpareen välinen etäisyys?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Major League Baseball -liigassa säännönmukainen kumpu on halkaisijaltaan 5,5 m (18 m), ja sen keskipiste on 18 m (59 jalkaa) kotipesän takapisteestä, kotipesän ja kakkospesän välisellä linjalla. Syöttäjän levyn tai kumin etureuna on 18 tuumaa (46 cm) kumpareen keskikohdan takana, joten etureunan keskikohta on 60 jalkaa ja 6 tuumaa kotipesän takapisteestä. Kuusi tuumaa (15 cm) syöttäjän kumin edessä kumpu alkaa kallistua alaspäin. Kumin yläosa </w:t>
      </w:r>
      <w:r>
        <w:rPr>
          <w:color w:val="A9A9A9"/>
        </w:rPr>
        <w:t xml:space="preserve">ei saa olla korkeintaan 25 cm (10 tuumaa) kotilautasen yläpuolella</w:t>
      </w:r>
      <w:r>
        <w:rPr/>
        <w:t xml:space="preserve">. Vuodesta 1903 vuoteen 1968 tämä korkeusraja oli 15 tuumaa (38 cm), mutta se oli usein hieman korkeampi, joskus jopa 20 tuumaa (51 cm), erityisesti joukkueissa, jotka painottivat syöttämistä, kuten Los Angeles Dodgers, jolla oli kuulemma korkein kumpu suurimmassa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syöttäjän kumpu mlb:ssä?</w:t>
      </w:r>
    </w:p>
    <w:p>
      <w:pPr>
        <w:pStyle w:val="TextBody"/>
        <w:bidi w:val="0"/>
        <w:jc w:val="left"/>
        <w:rPr>
          <w:b/>
          <w:u w:val="single"/>
          <w:shd w:val="clear" w:fill="FFFF00"/>
        </w:rPr>
      </w:pPr>
      <w:r>
        <w:rPr>
          <w:b/>
          <w:u w:val="single"/>
          <w:shd w:val="clear" w:fill="FFFF00"/>
        </w:rPr>
        <w:t xml:space="preserve">Asiakirjan numero 8208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Mankombu Sambasivan Swaminathan </w:t>
      </w:r>
      <w:r>
        <w:rPr/>
        <w:t xml:space="preserve">(s. 7. elokuuta 1925) on intialainen geneetikko ja kansainvälinen hallintohenkilö, joka on tunnettu johtavasta roolistaan Intian vihreässä vallankumouksessa, jossa köyhien maanviljelijöiden pelloille istutettiin korkeatuottoisia vehnä- ja riisilajikkeiden taimia. Swaminathan tunnetaan nimellä "Intian vihreän vallankumouksen isä", koska hän johti ja onnistui menestyksekkäästi korkean tuoton vehnälajikkeiden käyttöönotossa ja jatkokehityksessä Intiassa. Hän on MS Swaminathan Research Foundationin perustaja ja puheenjohtaja. Hänen visionsa on vapauttaa maailma nälästä ja köyhyydestä. Swaminathan kannattaa Intian siirtymistä kestävään kehitykseen erityisesti ympäristön kannalta kestävän maatalouden, kestävän elintarviketurvan ja biologisen monimuotoisuuden säilyttämisen avulla, jota hän kutsuu "ikuiseksi vallankumoukseksi".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vihreän vallankumouksen isänä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vastuussa Intian vihreästä vallankumouksesta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Mankombu Sambasivan Swaminathan </w:t>
      </w:r>
      <w:r>
        <w:rPr/>
        <w:t xml:space="preserve">(s. 7. elokuuta 1925) on intialainen geneetikko ja kansainvälinen hallintohenkilö, joka on tunnettu johtavasta roolistaan Intian vihreässä vallankumouksessa, jossa köyhien maanviljelijöiden pelloille istutettiin korkeatuottoisia vehnä- ja riisilajikkeiden taimia. Swaminathan tunnetaan nimellä "Intian vihreän vallankumouksen isä", koska hän johti ja onnistui menestyksekkäästi korkean tuoton vehnälajikkeiden käyttöönotossa ja jatkokehityksessä Intiassa. Hän on MS Swaminathan Research Foundationin perustaja ja puheenjohtaja. Hänen visionsa on vapauttaa maailma nälästä ja köyhyydestä. Swaminathan kannattaa Intian siirtymistä kestävään kehitykseen erityisesti ympäristön kannalta kestävän maatalouden, kestävän elintarviketurvan ja biologisen monimuotoisuuden säilyttämisen avulla, jota hän kutsuu "ikuiseksi vallankumoukseksi".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vihreän vallankumouksen isänä</w:t>
      </w:r>
    </w:p>
    <w:p>
      <w:pPr>
        <w:pStyle w:val="TextBody"/>
        <w:bidi w:val="0"/>
        <w:jc w:val="left"/>
        <w:rPr>
          <w:b/>
          <w:u w:val="single"/>
          <w:shd w:val="clear" w:fill="FFFF00"/>
        </w:rPr>
      </w:pPr>
      <w:r>
        <w:rPr>
          <w:b/>
          <w:u w:val="single"/>
          <w:shd w:val="clear" w:fill="FFFF00"/>
        </w:rPr>
        <w:t xml:space="preserve">Asiakirjan numero 8209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Gendryä esittää </w:t>
      </w:r>
      <w:r>
        <w:rPr/>
        <w:t xml:space="preserve">HBO:n televisiosovituksessa </w:t>
      </w:r>
      <w:r>
        <w:rPr/>
        <w:t xml:space="preserve">englantilainen näyttelijä </w:t>
      </w:r>
      <w:r>
        <w:rPr>
          <w:color w:val="A9A9A9"/>
        </w:rPr>
        <w:t xml:space="preserve">Joe Dempsie.</w:t>
      </w:r>
      <w:r>
        <w:rPr/>
        <w:t xml:space="preserve"> Hän ja muut näyttelijät olivat ehdolla Screen Actors Guild Award -palkinnon saajaksi vuonna 2014 draamasarjan ensemblen erinomaisesta suorituksesta.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kuningas Robertin äpäräpoikaa Game of Thronesissa?</w:t>
      </w:r>
    </w:p>
    <w:p>
      <w:pPr>
        <w:pStyle w:val="TextBody"/>
        <w:bidi w:val="0"/>
        <w:jc w:val="left"/>
        <w:rPr>
          <w:b/>
          <w:u w:val="single"/>
          <w:shd w:val="clear" w:fill="FFFF00"/>
        </w:rPr>
      </w:pPr>
      <w:r>
        <w:rPr>
          <w:b/>
          <w:u w:val="single"/>
          <w:shd w:val="clear" w:fill="FFFF00"/>
        </w:rPr>
        <w:t xml:space="preserve">Asiakirjan numero 8210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98 prosenttia tuotannosta on peräisin </w:t>
      </w:r>
      <w:r>
        <w:rPr>
          <w:color w:val="A9A9A9"/>
        </w:rPr>
        <w:t xml:space="preserve">offshore-kentiltä, </w:t>
      </w:r>
      <w:r>
        <w:rPr/>
        <w:t xml:space="preserve">ja Aberdeenin palveluala on ollut johtavassa asemassa </w:t>
      </w:r>
      <w:r>
        <w:rPr>
          <w:color w:val="DCDCDC"/>
        </w:rPr>
        <w:t xml:space="preserve">offshore-hiilivetyjen louhintateknologian</w:t>
      </w:r>
      <w:r>
        <w:rPr/>
        <w:t xml:space="preserve"> kehittämisessä</w:t>
      </w:r>
      <w:r>
        <w:rPr/>
        <w:t xml:space="preserve">. </w:t>
      </w:r>
      <w:r>
        <w:rPr/>
        <w:t xml:space="preserve">Aikaisemmin suurin osa kaasusta saatiin </w:t>
      </w:r>
      <w:r>
        <w:rPr>
          <w:color w:val="2F4F4F"/>
        </w:rPr>
        <w:t xml:space="preserve">Morecambe Baysta </w:t>
      </w:r>
      <w:r>
        <w:rPr/>
        <w:t xml:space="preserve">ja </w:t>
      </w:r>
      <w:r>
        <w:rPr>
          <w:color w:val="556B2F"/>
        </w:rPr>
        <w:t xml:space="preserve">Pohjanmeren eteläosasta East Anglian edustalla, </w:t>
      </w:r>
      <w:r>
        <w:rPr/>
        <w:t xml:space="preserve">mutta molemmat alueet ovat nyt taantumassa. Öljyä saadaan pääasiassa </w:t>
      </w:r>
      <w:r>
        <w:rPr>
          <w:color w:val="6B8E23"/>
        </w:rPr>
        <w:t xml:space="preserve">Pohjanmeren keskiosasta, joka sijaitsee lähellä Norjan kanssa kulkevaa keskiviivaa, kahdessa pääklusterissa: Aberdeenin itäpuolella sijaitsevan Forties-öljykentän ympärillä ja Shetlandin itäpuolella sijaitsevan Brent-öljykentän ympärillä</w:t>
      </w:r>
      <w:r>
        <w:rPr/>
        <w:t xml:space="preserve">. </w:t>
      </w:r>
      <w:r>
        <w:rPr>
          <w:color w:val="A0522D"/>
        </w:rPr>
        <w:t xml:space="preserve">Shetlandin länsipuolella </w:t>
      </w:r>
      <w:r>
        <w:rPr/>
        <w:t xml:space="preserve">on hiljattain löydetty öljyä haastavissa olosuhteissa</w:t>
      </w:r>
      <w:r>
        <w:rPr/>
        <w:t xml:space="preserve">. Vuonna 2012 putkistoja oli 15 729 kilometriä, ja ne yhdistivät 113 öljylaitosta ja 189 kaasulaitosta. Ainoa merkittävä maalla sijaitseva kenttä on </w:t>
      </w:r>
      <w:r>
        <w:rPr>
          <w:color w:val="228B22"/>
        </w:rPr>
        <w:t xml:space="preserve">Wytch Farm Dorsetissa</w:t>
      </w:r>
      <w:r>
        <w:rPr/>
        <w:t xml:space="preserve">, mutta </w:t>
      </w:r>
      <w:r>
        <w:rPr>
          <w:color w:val="191970"/>
        </w:rPr>
        <w:t xml:space="preserve">Englannissa on hajallaan kourallinen öljylähteitä</w:t>
      </w:r>
      <w:r>
        <w:rPr/>
        <w:t xml:space="preserve">. Wealdissa sekä Lancashiren ja Yorkshiren alla sijaitsevassa Bowlandin liuskealueessa on merkittävää liuskekivipotentiaalia, mutta vain muutama kaivo on porattu huomattavien vastalauseitten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Yhdistynyt kuningaskunta saa öljynsä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Yhdistyneen kuningaskunnan öljy- ja kaasuteollisuus tuotti </w:t>
      </w:r>
      <w:r>
        <w:rPr>
          <w:color w:val="A9A9A9"/>
        </w:rPr>
        <w:t xml:space="preserve">1,42 miljoonaa boepd </w:t>
      </w:r>
      <w:r>
        <w:rPr/>
        <w:t xml:space="preserve">vuonna 2014, josta 59 % oli öljyä/nesteiden tuotantoa.</w:t>
      </w:r>
      <w:r>
        <w:rPr/>
        <w:t xml:space="preserve"> Vuonna 2013 Yhdistyneessä kuningaskunnassa kulutettiin 1,508 miljoonaa bpd öljyä ja 2,735 tcf kaasua, joten se on nyt hiilivetyjen tuoja, vaikka se oli merkittävä viejä 1980- ja 1990-luvuilla.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tynnyriä öljyä Yhdistynyt kuningaskunta tuottaa?</w:t>
      </w:r>
    </w:p>
    <w:p>
      <w:pPr>
        <w:pStyle w:val="TextBody"/>
        <w:bidi w:val="0"/>
        <w:jc w:val="left"/>
        <w:rPr>
          <w:b/>
          <w:u w:val="single"/>
          <w:shd w:val="clear" w:fill="FFFF00"/>
        </w:rPr>
      </w:pPr>
      <w:r>
        <w:rPr>
          <w:b/>
          <w:u w:val="single"/>
          <w:shd w:val="clear" w:fill="FFFF00"/>
        </w:rPr>
        <w:t xml:space="preserve">Asiakirjan numero 8211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Light oli tietoinen tästä tilanteesta ja solmi ystävälliset suhteet Kedahin silloiseen sulttaaniin, sulttaani Muhammad Jiwa Zainal Adilin II:een, ja lupasi brittiläistä sotilaallista suojelua. Osana lupauksiaan Light auttoi bugis-kapinan tukahduttamisessa valloittamalla takaisin sulttaanille bugisien hallussa olleen linnoituksen. Sulttaani tarjosi vastavuoroisesti Penangin saaren Lightille. Light kirjoitti sittemmin esimiehilleen tarjouksesta ja väitti, että Penangin saari voisi toimia "kätevänä kauppapaikkana" ja että sen strateginen sijainti antaisi briteille mahdollisuuden hillitä hollantilaisten ja ranskalaisten aluevaltauksia Kaakkois-Aasiassa. Hän esitti myös, että kun alueen muut satamat, kuten Aceh ja Phuket, olivat täynnä merirosvousta ja despoottisia hallituksia, Brittiläinen Itä-Intian komppania voisi </w:t>
      </w:r>
      <w:r>
        <w:rPr>
          <w:color w:val="A9A9A9"/>
        </w:rPr>
        <w:t xml:space="preserve">tarttua tilaisuuteen ja perustaa Penangin saarelle rauhallinen satama, joka edistäisi vapaata kauppaa, </w:t>
      </w:r>
      <w:r>
        <w:rPr/>
        <w:t xml:space="preserve">ja totesi, että jos "malaijit, bugit ja kiinalaiset tulevat asumaan tänne, siitä tulee idän pörssi, jos se ei ole täynnä määräyksiä ja rajoituksia".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Itä-Intian yhtiö oli kiinnostunut Penangista ja Singaporesta?</w:t>
      </w:r>
    </w:p>
    <w:p>
      <w:pPr>
        <w:pStyle w:val="TextBody"/>
        <w:bidi w:val="0"/>
        <w:jc w:val="left"/>
        <w:rPr>
          <w:b/>
          <w:u w:val="single"/>
          <w:shd w:val="clear" w:fill="FFFF00"/>
        </w:rPr>
      </w:pPr>
      <w:r>
        <w:rPr>
          <w:b/>
          <w:u w:val="single"/>
          <w:shd w:val="clear" w:fill="FFFF00"/>
        </w:rPr>
        <w:t xml:space="preserve">Asiakirjan numero 8212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Löytökausi tai tutkimusmatkailun aikakausi </w:t>
      </w:r>
      <w:r>
        <w:rPr/>
        <w:t xml:space="preserve">1400-luvun lopusta 1700-luvulle oli epävirallinen ja väljästi määritelty eurooppalainen historiallinen ajanjakso, joka merkitsi ajanjaksoa, jolloin laajamittainen merentutkimus nousi voimakkaaksi tekijäksi eurooppalaisessa kulttuurissa ja globalisaation alkuun. Se merkitsee myös kolonialismin ja merkantilismin laajamittaisen omaksumisen aikaa Euroopassa. Tänä aikana löydettiin monia eurooppalaisille aiemmin tuntemattomia maita, vaikka suurin osa niistä olikin jo asuttuja. Monien ei-eurooppalaisten näkökulmasta löytöretkien aikakausi merkitsi valloittajien saapumista aiemmin tuntemattomista maanosista.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espanjalaisten tutkimusmatkailu amerikassa lisääntyi huomattavasti vuosina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1498 Vasco da Gaman johtama portugalilainen retkikunta pääsi Intiaan purjehtimalla Afrikan ympäri ja avasi suoran kaupan Aasian kanssa. Portugalista lähetettiin muita tutkimuslaivastoja Pohjois-Amerikan pohjoisosiin, mutta seuraavina vuosina Portugalin Intia-armadat laajensivat myös tätä itäistä valtamerireittiä, koskettivat toisinaan Etelä-Amerikkaa ja avasivat tällä tavoin kierroksen Uudesta maailmasta Aasiaan (vuodesta 1500 alkaen Pedro Alvares Cabralin komennossa) ja tutkivat Etelä-Atlantin ja Etelä-Intian valtamerten saaria. Pian portugalilaiset purjehtivat edelleen itään, arvokkaille maustesaarille vuonna 1512 ja rantautuivat Kiinaan vuotta myöhemmin. Vuonna 1513 espanjalainen Vasco Núñez de Balboa ylitti Panaman kannaksen ja saapui "toiselle merelle" Uudesta maailmasta. Eurooppa sai siis ensimmäisen kerran uutisia itäisestä ja läntisestä Tyynestä valtamerestä vuoden sisällä noin vuonna 1512. Idän ja lännen tutkimusretket limittyivät vuonna 1522, kun </w:t>
      </w:r>
      <w:r>
        <w:rPr>
          <w:color w:val="A9A9A9"/>
        </w:rPr>
        <w:t xml:space="preserve">portugalilaisen merenkulkijan Ferdinand Magellanin ja myöhemmin espanjalaisen baskimerimerenkulkijan Juan Sebastián Elcanon johtama kastilialainen (espanjalainen) retkikunta </w:t>
      </w:r>
      <w:r>
        <w:rPr/>
        <w:t xml:space="preserve">purjehti länteen ja suoritti ensimmäisen maailmanympärysmatkan, samalla kun espanjalaiset konkistadorit tutkivat Amerikan sisäosia ja myöhemmin joitakin eteläisen Tyynenmeren saaria.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ensimmäisen eurooppalaisen retkikunnan johtaja, joka purjehti länteen Aasiaan, 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Portugalin naapuri, Iberian niemimaan kilpailija Kastilia, oli aloittanut vallan perustamisen Länsi-Afrikan rannikon edustalla sijaitsevilla Kanariansaarilla vuonna 1402, mutta sen jälkeen Iberian niemimaan sisäpolitiikka ja islamilaisten hyökkäysyritysten ja ryöstöretkien torjuminen häiritsivät sitä suurimman osan 1400-luvusta. Vasta vuosisadan loppupuolella, Kastilian ja Aragonian kruunujen yhdistymisen ja rekonkvisitio-operaation päätyttyä, kehittyvä moderni Espanja sitoutui täysipainoisesti uusien kauppateiden etsimiseen ulkomailla. Aragonian kruunu oli ollut Välimeren alueella merkittävä merenkulun mahtimies, joka hallitsi alueita Itä-Espanjassa, Lounais-Ranskassa, Sisilian ja Maltan kaltaisilla suurilla saarilla sekä Napolin ja Sardinian kuningaskunnissa ja jolla oli mantereella omistuksia aina Kreikkaan asti. Vuonna 1492 yhteishallitsijat valloittivat Granadan maurilaisen kuningaskunnan, joka oli toimittanut Kastilialle afrikkalaisia tavaroita veronmaksun muodossa, ja päättivät rahoittaa </w:t>
      </w:r>
      <w:r>
        <w:rPr>
          <w:color w:val="A9A9A9"/>
        </w:rPr>
        <w:t xml:space="preserve">Kristoffer </w:t>
      </w:r>
      <w:r>
        <w:rPr/>
        <w:t xml:space="preserve">Kolumbuksen tutkimusmatkan, jonka tarkoituksena oli ohittaa Portugalin monopoli Länsi-Afrikan merireiteillä ja päästä länteen päin matkustaen "Intiaan" (Itä- ja Etelä-Aasiaan). Kolumbus oli esittänyt hankkeen kahdesti aiemmin, vuosina 1485 ja 1488, Portugalin kuninkaalle Johannes II:lle, joka kuitenkin hylkäsi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tutkimusmatkailija, joka löysi uutta maata Euroopan ja Afrikan länsipuolelta.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Maailmanlaajuinen tutkimusmatkailu alkoi, kun </w:t>
      </w:r>
      <w:r>
        <w:rPr>
          <w:color w:val="A9A9A9"/>
        </w:rPr>
        <w:t xml:space="preserve">portugalilaiset </w:t>
      </w:r>
      <w:r>
        <w:rPr/>
        <w:t xml:space="preserve">löysivät Madeiran ja Azorien Atlantin saaret, Afrikan rannikon ja merireitin Intiaan vuonna 1498; ja Kastilian kruunu (Espanja) Kristoffer Kolumbuksen Atlantin ylittävät matkat Amerikkaan vuosina 1492-1502 ja ensimmäinen maailmanympärysmatka vuosina 1519-1522. Nämä löydöt johtivat lukuisiin meriretkiin Atlantin, Intian ja Tyynen valtameren yli sekä maaretkiin Amerikassa, Aasiassa, Afrikassa ja Australiassa, jotka jatkuivat 1800-luvun loppupuolella ja päättyivät napa-alueiden tutkimiseen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eurooppalainen maa, joka teki pitkiä tutkimusmatkoja valtamerellä?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1297, kun Portugalin osuus takaisinvaltauksesta oli saatu päätökseen, Portugalin kuningas Dinis kiinnostui henkilökohtaisesti viennistä ja teki vuonna 1317 sopimuksen genovalaisen kauppamerimies Manuel Pessanhan (Pesagno) kanssa nimittämällä hänet Portugalin laivaston ensimmäiseksi amiraaliksi, jonka tavoitteena oli puolustaa maata muslimimerirosvojen hyökkäyksiä vastaan. Paiserutto johti vakavaan väestökatoon 1300-luvun jälkipuoliskolla: vain meri tarjosi vaihtoehtoja, ja suurin osa väestöstä asettui kalastus- ja kauppapaikoille rannikkoalueille. Vuosina </w:t>
      </w:r>
      <w:r>
        <w:rPr/>
        <w:t xml:space="preserve">1325-1357 </w:t>
      </w:r>
      <w:r>
        <w:rPr>
          <w:color w:val="A9A9A9"/>
        </w:rPr>
        <w:t xml:space="preserve">Portugalin Afonso IV </w:t>
      </w:r>
      <w:r>
        <w:rPr/>
        <w:t xml:space="preserve">edisti merikauppaa ja määräsi ensimmäiset tutkimusmatkat. Kanariansaaret, jotka genovalaiset jo tunsivat, väitettiin virallisesti löydetyiksi portugalilaisten suojeluksessa, mutta vuonna 1344 Kastilia kiisti ne ja laajensi kilpailunsa merelle.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portugalilaisten tutkimusmatkojen aloittamisesta eniten vastuussa oleva henkilö oli</w:t>
      </w:r>
    </w:p>
    <w:p>
      <w:pPr>
        <w:pStyle w:val="TextBody"/>
        <w:bidi w:val="0"/>
        <w:jc w:val="left"/>
        <w:rPr>
          <w:b/>
          <w:u w:val="single"/>
          <w:shd w:val="clear" w:fill="FFFF00"/>
        </w:rPr>
      </w:pPr>
      <w:r>
        <w:rPr>
          <w:b/>
          <w:u w:val="single"/>
          <w:shd w:val="clear" w:fill="FFFF00"/>
        </w:rPr>
        <w:t xml:space="preserve">Asiakirjan numero 8213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 (/ ˈrʌʃə / (kuuntele); venäj: Росси́я, tr. Rossiya; IPA: (rɐˈsjijə)), joka tunnetaan virallisesti myös nimellä Venäjän federaatio (ven: Российская Федерация, tr. Rossiyskaya Federatsiya; IPA: (rɐˈsijskəjə fjɪdjɪˈratsɨjə)), on maa </w:t>
      </w:r>
      <w:r>
        <w:rPr>
          <w:color w:val="A9A9A9"/>
        </w:rPr>
        <w:t xml:space="preserve">Euraasiassa</w:t>
      </w:r>
      <w:r>
        <w:rPr/>
        <w:t xml:space="preserve">. Venäjä on pinta-alaltaan 17 125 200 neliökilometrin (6 612 100 sq mi) kokoinen, pinta-alaltaan maailman suurin maa, joka kattaa yli kahdeksasosan maapallon asutusta maa-alasta, ja yhdeksänneksi väkirikkain maa, jossa asui maaliskuun 2016 lopussa yli 144 miljoonaa ihmistä. Maan eurooppalainen länsiosa on paljon väkirikkaampi ja kaupungistuneempi kuin itäinen; noin 77 prosenttia väestöstä asuu Euroopan Venäjällä. Venäjän pääkaupunki Moskova on yksi maailman suurimmista kaupungeista; muita suuria kaupunkikeskuksia ovat Pietari, Novosibirsk, Jekaterinburg, Tšeljabinsk, Nižni Novgorod, Ufa ja Kazan.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maailmaa Venäjä sijaitsee</w:t>
      </w:r>
    </w:p>
    <w:p>
      <w:pPr>
        <w:pStyle w:val="TextBody"/>
        <w:bidi w:val="0"/>
        <w:jc w:val="left"/>
        <w:rPr>
          <w:b/>
          <w:u w:val="single"/>
          <w:shd w:val="clear" w:fill="FFFF00"/>
        </w:rPr>
      </w:pPr>
      <w:r>
        <w:rPr>
          <w:b/>
          <w:u w:val="single"/>
          <w:shd w:val="clear" w:fill="FFFF00"/>
        </w:rPr>
        <w:t xml:space="preserve">Asiakirjan numero 8214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Ertapenemi on karbapeneemiantibiootti, jota Merck markkinoi nimellä Invanz. Se on rakenteellisesti hyvin samankaltainen kuin meropeneemi, koska sillä on 1-β-metyyliryhmä. Muut karbapeneemiryhmän jäsenet (imipeneemi, doripeneemi ja meropeneemi) ovat laajavaikutteisia antibakteerisia aineita, joita käytetään vaikeasti hoidettavien tai moniresistenttien bakteerien aiheuttamiin infektioihin (kuten ESBL:ää ilmentävään Klebsiella pneumoniaan). Niiden seerumin puoliintumisaika on hyvin lyhyt, ja ne on annettava laskimonsisäisenä infuusiona 6-8 tunnin välein. Ertapenemi eroaa muista karbapeneemeistä siinä, että sen teho ei ole yhtä laaja (ei Pseudomonas aeruginosa -bakteeria vastaan) ja että sen pidempi seerumin puoliintumisaika mahdollistaa sen antamisen kerran </w:t>
      </w:r>
      <w:r>
        <w:rPr>
          <w:color w:val="A9A9A9"/>
        </w:rPr>
        <w:t xml:space="preserve">24 tunnin </w:t>
      </w:r>
      <w:r>
        <w:rPr/>
        <w:t xml:space="preserve">välein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invanz pysyy elimistössäsi</w:t>
      </w:r>
    </w:p>
    <w:p>
      <w:pPr>
        <w:pStyle w:val="TextBody"/>
        <w:bidi w:val="0"/>
        <w:jc w:val="left"/>
        <w:rPr>
          <w:b/>
          <w:u w:val="single"/>
          <w:shd w:val="clear" w:fill="FFFF00"/>
        </w:rPr>
      </w:pPr>
      <w:r>
        <w:rPr>
          <w:b/>
          <w:u w:val="single"/>
          <w:shd w:val="clear" w:fill="FFFF00"/>
        </w:rPr>
        <w:t xml:space="preserve">Asiakirjan numero 8215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951"/>
        <w:gridCol w:w="3421"/>
        <w:gridCol w:w="3833"/>
      </w:tblGrid>
      <w:tr>
        <w:trPr/>
        <w:tc>
          <w:tcPr>
            <w:tcW w:w="2951" w:type="dxa"/>
            <w:tcBorders/>
            <w:vAlign w:val="center"/>
          </w:tcPr>
          <w:p>
            <w:pPr>
              <w:pStyle w:val="TableHeading"/>
              <w:suppressLineNumbers/>
              <w:bidi w:val="0"/>
              <w:spacing w:before="0" w:after="283"/>
              <w:jc w:val="center"/>
              <w:rPr/>
            </w:pPr>
            <w:r>
              <w:rPr/>
              <w:t xml:space="preserve">Käyttöjärjestelmä </w:t>
            </w:r>
          </w:p>
        </w:tc>
        <w:tc>
          <w:tcPr>
            <w:tcW w:w="3421" w:type="dxa"/>
            <w:tcBorders/>
            <w:vAlign w:val="center"/>
          </w:tcPr>
          <w:p>
            <w:pPr>
              <w:pStyle w:val="TableHeading"/>
              <w:suppressLineNumbers/>
              <w:bidi w:val="0"/>
              <w:spacing w:before="0" w:after="283"/>
              <w:jc w:val="center"/>
              <w:rPr/>
            </w:pPr>
            <w:r>
              <w:rPr/>
              <w:t xml:space="preserve">Versio (s) </w:t>
            </w:r>
          </w:p>
        </w:tc>
        <w:tc>
          <w:tcPr>
            <w:tcW w:w="3833" w:type="dxa"/>
            <w:tcBorders/>
            <w:vAlign w:val="center"/>
          </w:tcPr>
          <w:p>
            <w:pPr>
              <w:pStyle w:val="TableHeading"/>
              <w:suppressLineNumbers/>
              <w:bidi w:val="0"/>
              <w:spacing w:before="0" w:after="283"/>
              <w:jc w:val="center"/>
              <w:rPr/>
            </w:pPr>
            <w:r>
              <w:rPr/>
              <w:t xml:space="preserve">Sijainti </w:t>
            </w:r>
          </w:p>
        </w:tc>
      </w:tr>
      <w:tr>
        <w:trPr/>
        <w:tc>
          <w:tcPr>
            <w:tcW w:w="2951" w:type="dxa"/>
            <w:tcBorders/>
            <w:vAlign w:val="center"/>
          </w:tcPr>
          <w:p>
            <w:pPr>
              <w:pStyle w:val="TableContents"/>
              <w:bidi w:val="0"/>
              <w:spacing w:before="0" w:after="283"/>
              <w:jc w:val="left"/>
              <w:rPr/>
            </w:pPr>
            <w:r>
              <w:rPr/>
              <w:t xml:space="preserve">Unix, Unixin kaltainen, POSIX </w:t>
            </w:r>
          </w:p>
        </w:tc>
        <w:tc>
          <w:tcPr>
            <w:tcW w:w="3421" w:type="dxa"/>
            <w:tcBorders/>
            <w:vAlign w:val="center"/>
          </w:tcPr>
          <w:p>
            <w:pPr>
              <w:pStyle w:val="TableContents"/>
              <w:bidi w:val="0"/>
              <w:spacing w:before="0" w:after="283"/>
              <w:jc w:val="left"/>
              <w:rPr>
                <w:sz w:val="4"/>
                <w:szCs w:val="4"/>
              </w:rPr>
            </w:pPr>
            <w:r>
              <w:rPr>
                <w:sz w:val="4"/>
                <w:szCs w:val="4"/>
              </w:rPr>
            </w:r>
          </w:p>
        </w:tc>
        <w:tc>
          <w:tcPr>
            <w:tcW w:w="3833" w:type="dxa"/>
            <w:tcBorders/>
            <w:vAlign w:val="center"/>
          </w:tcPr>
          <w:p>
            <w:pPr>
              <w:pStyle w:val="TableContents"/>
              <w:bidi w:val="0"/>
              <w:spacing w:before="0" w:after="283"/>
              <w:jc w:val="left"/>
              <w:rPr/>
            </w:pPr>
            <w:r>
              <w:rPr/>
              <w:t xml:space="preserve">/ etc / isännät </w:t>
            </w:r>
          </w:p>
        </w:tc>
      </w:tr>
      <w:tr>
        <w:trPr/>
        <w:tc>
          <w:tcPr>
            <w:tcW w:w="2951" w:type="dxa"/>
            <w:tcBorders/>
            <w:vAlign w:val="center"/>
          </w:tcPr>
          <w:p>
            <w:pPr>
              <w:pStyle w:val="TableContents"/>
              <w:bidi w:val="0"/>
              <w:spacing w:before="0" w:after="283"/>
              <w:jc w:val="left"/>
              <w:rPr/>
            </w:pPr>
            <w:r>
              <w:rPr/>
              <w:t xml:space="preserve">Microsoft Windows </w:t>
            </w:r>
          </w:p>
        </w:tc>
        <w:tc>
          <w:tcPr>
            <w:tcW w:w="3421" w:type="dxa"/>
            <w:tcBorders/>
            <w:vAlign w:val="center"/>
          </w:tcPr>
          <w:p>
            <w:pPr>
              <w:pStyle w:val="TableContents"/>
              <w:bidi w:val="0"/>
              <w:spacing w:before="0" w:after="283"/>
              <w:jc w:val="left"/>
              <w:rPr/>
            </w:pPr>
            <w:r>
              <w:rPr/>
              <w:t xml:space="preserve">3.1 </w:t>
            </w:r>
          </w:p>
        </w:tc>
        <w:tc>
          <w:tcPr>
            <w:tcW w:w="3833" w:type="dxa"/>
            <w:tcBorders/>
            <w:vAlign w:val="center"/>
          </w:tcPr>
          <w:p>
            <w:pPr>
              <w:pStyle w:val="TableContents"/>
              <w:bidi w:val="0"/>
              <w:spacing w:before="0" w:after="283"/>
              <w:jc w:val="left"/>
              <w:rPr/>
            </w:pPr>
            <w:r>
              <w:rPr/>
              <w:t xml:space="preserve">% WinDir% \ HOSTS </w:t>
            </w:r>
          </w:p>
        </w:tc>
      </w:tr>
      <w:tr>
        <w:trPr/>
        <w:tc>
          <w:tcPr>
            <w:tcW w:w="2951" w:type="dxa"/>
            <w:tcBorders/>
            <w:vAlign w:val="center"/>
          </w:tcPr>
          <w:p>
            <w:pPr>
              <w:pStyle w:val="TableContents"/>
              <w:bidi w:val="0"/>
              <w:spacing w:before="0" w:after="283"/>
              <w:jc w:val="left"/>
              <w:rPr/>
            </w:pPr>
            <w:r>
              <w:rPr/>
              <w:t xml:space="preserve">95, 98, ME </w:t>
            </w:r>
          </w:p>
        </w:tc>
        <w:tc>
          <w:tcPr>
            <w:tcW w:w="3421" w:type="dxa"/>
            <w:tcBorders/>
            <w:vAlign w:val="center"/>
          </w:tcPr>
          <w:p>
            <w:pPr>
              <w:pStyle w:val="TableContents"/>
              <w:bidi w:val="0"/>
              <w:spacing w:before="0" w:after="283"/>
              <w:jc w:val="left"/>
              <w:rPr/>
            </w:pPr>
            <w:r>
              <w:rPr/>
              <w:t xml:space="preserve">% WinDir% \ hosts </w:t>
            </w:r>
          </w:p>
        </w:tc>
        <w:tc>
          <w:tcPr>
            <w:tcW w:w="3833" w:type="dxa"/>
            <w:tcBorders/>
          </w:tcPr>
          <w:p>
            <w:pPr>
              <w:pStyle w:val="TableContents"/>
              <w:bidi w:val="0"/>
              <w:spacing w:before="0" w:after="283"/>
              <w:jc w:val="left"/>
              <w:rPr>
                <w:sz w:val="4"/>
                <w:szCs w:val="4"/>
              </w:rPr>
            </w:pPr>
            <w:r>
              <w:rPr>
                <w:sz w:val="4"/>
                <w:szCs w:val="4"/>
              </w:rPr>
            </w:r>
          </w:p>
        </w:tc>
      </w:tr>
      <w:tr>
        <w:trPr/>
        <w:tc>
          <w:tcPr>
            <w:tcW w:w="2951" w:type="dxa"/>
            <w:tcBorders/>
            <w:vAlign w:val="center"/>
          </w:tcPr>
          <w:p>
            <w:pPr>
              <w:pStyle w:val="TableContents"/>
              <w:bidi w:val="0"/>
              <w:spacing w:before="0" w:after="283"/>
              <w:jc w:val="left"/>
              <w:rPr/>
            </w:pPr>
            <w:r>
              <w:rPr/>
              <w:t xml:space="preserve">NT, 2000, XP, 2003, Vista, 2008, 7, 2012, 8 ja 10 </w:t>
            </w:r>
          </w:p>
        </w:tc>
        <w:tc>
          <w:tcPr>
            <w:tcW w:w="3421" w:type="dxa"/>
            <w:tcBorders/>
            <w:vAlign w:val="center"/>
          </w:tcPr>
          <w:p>
            <w:pPr>
              <w:pStyle w:val="TableContents"/>
              <w:bidi w:val="0"/>
              <w:spacing w:before="0" w:after="283"/>
              <w:jc w:val="left"/>
              <w:rPr/>
            </w:pPr>
            <w:r>
              <w:rPr>
                <w:color w:val="A9A9A9"/>
              </w:rPr>
              <w:t xml:space="preserve">% SystemRoot% \ System32 \ ajurit \ jne \ </w:t>
            </w:r>
            <w:r>
              <w:rPr/>
              <w:t xml:space="preserve">isännät </w:t>
            </w:r>
          </w:p>
        </w:tc>
        <w:tc>
          <w:tcPr>
            <w:tcW w:w="3833" w:type="dxa"/>
            <w:tcBorders/>
          </w:tcPr>
          <w:p>
            <w:pPr>
              <w:pStyle w:val="TableContents"/>
              <w:bidi w:val="0"/>
              <w:spacing w:before="0" w:after="283"/>
              <w:jc w:val="left"/>
              <w:rPr>
                <w:sz w:val="4"/>
                <w:szCs w:val="4"/>
              </w:rPr>
            </w:pPr>
            <w:r>
              <w:rPr>
                <w:sz w:val="4"/>
                <w:szCs w:val="4"/>
              </w:rPr>
            </w:r>
          </w:p>
        </w:tc>
      </w:tr>
      <w:tr>
        <w:trPr/>
        <w:tc>
          <w:tcPr>
            <w:tcW w:w="2951" w:type="dxa"/>
            <w:tcBorders/>
            <w:vAlign w:val="center"/>
          </w:tcPr>
          <w:p>
            <w:pPr>
              <w:pStyle w:val="TableContents"/>
              <w:bidi w:val="0"/>
              <w:spacing w:before="0" w:after="283"/>
              <w:jc w:val="left"/>
              <w:rPr/>
            </w:pPr>
            <w:r>
              <w:rPr/>
              <w:t xml:space="preserve">Windows Mobile, Windows Phone </w:t>
            </w:r>
          </w:p>
        </w:tc>
        <w:tc>
          <w:tcPr>
            <w:tcW w:w="3421" w:type="dxa"/>
            <w:tcBorders/>
            <w:vAlign w:val="center"/>
          </w:tcPr>
          <w:p>
            <w:pPr>
              <w:pStyle w:val="TableContents"/>
              <w:bidi w:val="0"/>
              <w:spacing w:before="0" w:after="283"/>
              <w:jc w:val="left"/>
              <w:rPr>
                <w:sz w:val="4"/>
                <w:szCs w:val="4"/>
              </w:rPr>
            </w:pPr>
            <w:r>
              <w:rPr>
                <w:sz w:val="4"/>
                <w:szCs w:val="4"/>
              </w:rPr>
            </w:r>
          </w:p>
        </w:tc>
        <w:tc>
          <w:tcPr>
            <w:tcW w:w="3833" w:type="dxa"/>
            <w:tcBorders/>
            <w:vAlign w:val="center"/>
          </w:tcPr>
          <w:p>
            <w:pPr>
              <w:pStyle w:val="TableContents"/>
              <w:bidi w:val="0"/>
              <w:spacing w:before="0" w:after="283"/>
              <w:jc w:val="left"/>
              <w:rPr/>
            </w:pPr>
            <w:r>
              <w:rPr/>
              <w:t xml:space="preserve">Rekisterin avain osoitteessa HKEY_LOCAL_MACHINE \ Comm \ Tcpip \ Hosts </w:t>
            </w:r>
          </w:p>
        </w:tc>
      </w:tr>
      <w:tr>
        <w:trPr/>
        <w:tc>
          <w:tcPr>
            <w:tcW w:w="2951" w:type="dxa"/>
            <w:tcBorders/>
            <w:vAlign w:val="center"/>
          </w:tcPr>
          <w:p>
            <w:pPr>
              <w:pStyle w:val="TableContents"/>
              <w:bidi w:val="0"/>
              <w:spacing w:before="0" w:after="283"/>
              <w:jc w:val="left"/>
              <w:rPr/>
            </w:pPr>
            <w:r>
              <w:rPr/>
              <w:t xml:space="preserve">Apple Macintosh </w:t>
            </w:r>
          </w:p>
        </w:tc>
        <w:tc>
          <w:tcPr>
            <w:tcW w:w="3421" w:type="dxa"/>
            <w:tcBorders/>
            <w:vAlign w:val="center"/>
          </w:tcPr>
          <w:p>
            <w:pPr>
              <w:pStyle w:val="TableContents"/>
              <w:bidi w:val="0"/>
              <w:spacing w:before="0" w:after="283"/>
              <w:jc w:val="left"/>
              <w:rPr/>
            </w:pPr>
            <w:r>
              <w:rPr/>
              <w:t xml:space="preserve">9 ja aikaisemmat </w:t>
            </w:r>
          </w:p>
        </w:tc>
        <w:tc>
          <w:tcPr>
            <w:tcW w:w="3833" w:type="dxa"/>
            <w:tcBorders/>
            <w:vAlign w:val="center"/>
          </w:tcPr>
          <w:p>
            <w:pPr>
              <w:pStyle w:val="TableContents"/>
              <w:bidi w:val="0"/>
              <w:spacing w:before="0" w:after="283"/>
              <w:jc w:val="left"/>
              <w:rPr/>
            </w:pPr>
            <w:r>
              <w:rPr/>
              <w:t xml:space="preserve">Asetukset tai Järjestelmä-kansio </w:t>
            </w:r>
          </w:p>
        </w:tc>
      </w:tr>
      <w:tr>
        <w:trPr/>
        <w:tc>
          <w:tcPr>
            <w:tcW w:w="2951" w:type="dxa"/>
            <w:tcBorders/>
            <w:vAlign w:val="center"/>
          </w:tcPr>
          <w:p>
            <w:pPr>
              <w:pStyle w:val="TableContents"/>
              <w:bidi w:val="0"/>
              <w:spacing w:before="0" w:after="283"/>
              <w:jc w:val="left"/>
              <w:rPr/>
            </w:pPr>
            <w:r>
              <w:rPr/>
              <w:t xml:space="preserve">Mac OS X 10.0 -- 10.1. 5 </w:t>
            </w:r>
          </w:p>
        </w:tc>
        <w:tc>
          <w:tcPr>
            <w:tcW w:w="3421" w:type="dxa"/>
            <w:tcBorders/>
            <w:vAlign w:val="center"/>
          </w:tcPr>
          <w:p>
            <w:pPr>
              <w:pStyle w:val="TableContents"/>
              <w:bidi w:val="0"/>
              <w:spacing w:before="0" w:after="283"/>
              <w:jc w:val="left"/>
              <w:rPr/>
            </w:pPr>
            <w:r>
              <w:rPr/>
              <w:t xml:space="preserve">(Lisätty NetInfon tai niloadin kautta) </w:t>
            </w:r>
          </w:p>
        </w:tc>
        <w:tc>
          <w:tcPr>
            <w:tcW w:w="3833" w:type="dxa"/>
            <w:tcBorders/>
          </w:tcPr>
          <w:p>
            <w:pPr>
              <w:pStyle w:val="TableContents"/>
              <w:bidi w:val="0"/>
              <w:spacing w:before="0" w:after="283"/>
              <w:jc w:val="left"/>
              <w:rPr>
                <w:sz w:val="4"/>
                <w:szCs w:val="4"/>
              </w:rPr>
            </w:pPr>
            <w:r>
              <w:rPr>
                <w:sz w:val="4"/>
                <w:szCs w:val="4"/>
              </w:rPr>
            </w:r>
          </w:p>
        </w:tc>
      </w:tr>
      <w:tr>
        <w:trPr/>
        <w:tc>
          <w:tcPr>
            <w:tcW w:w="2951" w:type="dxa"/>
            <w:tcBorders/>
            <w:vAlign w:val="center"/>
          </w:tcPr>
          <w:p>
            <w:pPr>
              <w:pStyle w:val="TableContents"/>
              <w:bidi w:val="0"/>
              <w:spacing w:before="0" w:after="283"/>
              <w:jc w:val="left"/>
              <w:rPr/>
            </w:pPr>
            <w:r>
              <w:rPr/>
              <w:t xml:space="preserve">Mac OS X 10.2 ja uudempi </w:t>
            </w:r>
          </w:p>
        </w:tc>
        <w:tc>
          <w:tcPr>
            <w:tcW w:w="3421" w:type="dxa"/>
            <w:tcBorders/>
            <w:vAlign w:val="center"/>
          </w:tcPr>
          <w:p>
            <w:pPr>
              <w:pStyle w:val="TableContents"/>
              <w:bidi w:val="0"/>
              <w:spacing w:before="0" w:after="283"/>
              <w:jc w:val="left"/>
              <w:rPr/>
            </w:pPr>
            <w:r>
              <w:rPr/>
              <w:t xml:space="preserve">/ etc / hosts (symbolinen linkki / private / etc / hosts) </w:t>
            </w:r>
          </w:p>
        </w:tc>
        <w:tc>
          <w:tcPr>
            <w:tcW w:w="3833" w:type="dxa"/>
            <w:tcBorders/>
          </w:tcPr>
          <w:p>
            <w:pPr>
              <w:pStyle w:val="TableContents"/>
              <w:bidi w:val="0"/>
              <w:spacing w:before="0" w:after="283"/>
              <w:jc w:val="left"/>
              <w:rPr>
                <w:sz w:val="4"/>
                <w:szCs w:val="4"/>
              </w:rPr>
            </w:pPr>
            <w:r>
              <w:rPr>
                <w:sz w:val="4"/>
                <w:szCs w:val="4"/>
              </w:rPr>
            </w:r>
          </w:p>
        </w:tc>
      </w:tr>
      <w:tr>
        <w:trPr/>
        <w:tc>
          <w:tcPr>
            <w:tcW w:w="2951" w:type="dxa"/>
            <w:tcBorders/>
            <w:vAlign w:val="center"/>
          </w:tcPr>
          <w:p>
            <w:pPr>
              <w:pStyle w:val="TableContents"/>
              <w:bidi w:val="0"/>
              <w:spacing w:before="0" w:after="283"/>
              <w:jc w:val="left"/>
              <w:rPr/>
            </w:pPr>
            <w:r>
              <w:rPr/>
              <w:t xml:space="preserve">Novell NetWare </w:t>
            </w:r>
          </w:p>
        </w:tc>
        <w:tc>
          <w:tcPr>
            <w:tcW w:w="3421" w:type="dxa"/>
            <w:tcBorders/>
            <w:vAlign w:val="center"/>
          </w:tcPr>
          <w:p>
            <w:pPr>
              <w:pStyle w:val="TableContents"/>
              <w:bidi w:val="0"/>
              <w:spacing w:before="0" w:after="283"/>
              <w:jc w:val="left"/>
              <w:rPr>
                <w:sz w:val="4"/>
                <w:szCs w:val="4"/>
              </w:rPr>
            </w:pPr>
            <w:r>
              <w:rPr>
                <w:sz w:val="4"/>
                <w:szCs w:val="4"/>
              </w:rPr>
            </w:r>
          </w:p>
        </w:tc>
        <w:tc>
          <w:tcPr>
            <w:tcW w:w="3833" w:type="dxa"/>
            <w:tcBorders/>
            <w:vAlign w:val="center"/>
          </w:tcPr>
          <w:p>
            <w:pPr>
              <w:pStyle w:val="TableContents"/>
              <w:bidi w:val="0"/>
              <w:spacing w:before="0" w:after="283"/>
              <w:jc w:val="left"/>
              <w:rPr/>
            </w:pPr>
            <w:r>
              <w:rPr/>
              <w:t xml:space="preserve">SYS: jne \ hosts </w:t>
            </w:r>
          </w:p>
        </w:tc>
      </w:tr>
      <w:tr>
        <w:trPr/>
        <w:tc>
          <w:tcPr>
            <w:tcW w:w="2951" w:type="dxa"/>
            <w:tcBorders/>
            <w:vAlign w:val="center"/>
          </w:tcPr>
          <w:p>
            <w:pPr>
              <w:pStyle w:val="TableContents"/>
              <w:bidi w:val="0"/>
              <w:spacing w:before="0" w:after="283"/>
              <w:jc w:val="left"/>
              <w:rPr/>
            </w:pPr>
            <w:r>
              <w:rPr/>
              <w:t xml:space="preserve">OS / 2 &amp; eComStation </w:t>
            </w:r>
          </w:p>
        </w:tc>
        <w:tc>
          <w:tcPr>
            <w:tcW w:w="3421" w:type="dxa"/>
            <w:tcBorders/>
            <w:vAlign w:val="center"/>
          </w:tcPr>
          <w:p>
            <w:pPr>
              <w:pStyle w:val="TableContents"/>
              <w:bidi w:val="0"/>
              <w:spacing w:before="0" w:after="283"/>
              <w:jc w:val="left"/>
              <w:rPr>
                <w:sz w:val="4"/>
                <w:szCs w:val="4"/>
              </w:rPr>
            </w:pPr>
            <w:r>
              <w:rPr>
                <w:sz w:val="4"/>
                <w:szCs w:val="4"/>
              </w:rPr>
            </w:r>
          </w:p>
        </w:tc>
        <w:tc>
          <w:tcPr>
            <w:tcW w:w="3833" w:type="dxa"/>
            <w:tcBorders/>
            <w:vAlign w:val="center"/>
          </w:tcPr>
          <w:p>
            <w:pPr>
              <w:pStyle w:val="TableContents"/>
              <w:bidi w:val="0"/>
              <w:spacing w:before="0" w:after="283"/>
              <w:jc w:val="left"/>
              <w:rPr/>
            </w:pPr>
            <w:r>
              <w:rPr/>
              <w:t xml:space="preserve">``bootdrive'': \ mptn \ jne \ </w:t>
            </w:r>
          </w:p>
        </w:tc>
      </w:tr>
      <w:tr>
        <w:trPr/>
        <w:tc>
          <w:tcPr>
            <w:tcW w:w="2951" w:type="dxa"/>
            <w:tcBorders/>
            <w:vAlign w:val="center"/>
          </w:tcPr>
          <w:p>
            <w:pPr>
              <w:pStyle w:val="TableContents"/>
              <w:bidi w:val="0"/>
              <w:spacing w:before="0" w:after="283"/>
              <w:jc w:val="left"/>
              <w:rPr/>
            </w:pPr>
            <w:r>
              <w:rPr/>
              <w:t xml:space="preserve">Symbian </w:t>
            </w:r>
          </w:p>
        </w:tc>
        <w:tc>
          <w:tcPr>
            <w:tcW w:w="3421" w:type="dxa"/>
            <w:tcBorders/>
            <w:vAlign w:val="center"/>
          </w:tcPr>
          <w:p>
            <w:pPr>
              <w:pStyle w:val="TableContents"/>
              <w:bidi w:val="0"/>
              <w:spacing w:before="0" w:after="283"/>
              <w:jc w:val="left"/>
              <w:rPr/>
            </w:pPr>
            <w:r>
              <w:rPr/>
              <w:t xml:space="preserve">Symbian OS 6.1 -- 9.0 </w:t>
            </w:r>
          </w:p>
        </w:tc>
        <w:tc>
          <w:tcPr>
            <w:tcW w:w="3833" w:type="dxa"/>
            <w:tcBorders/>
            <w:vAlign w:val="center"/>
          </w:tcPr>
          <w:p>
            <w:pPr>
              <w:pStyle w:val="TableContents"/>
              <w:bidi w:val="0"/>
              <w:spacing w:before="0" w:after="283"/>
              <w:jc w:val="left"/>
              <w:rPr/>
            </w:pPr>
            <w:r>
              <w:rPr/>
              <w:t xml:space="preserve">C: \ järjestelmä \ data \ isännät </w:t>
            </w:r>
          </w:p>
        </w:tc>
      </w:tr>
      <w:tr>
        <w:trPr/>
        <w:tc>
          <w:tcPr>
            <w:tcW w:w="2951" w:type="dxa"/>
            <w:tcBorders/>
            <w:vAlign w:val="center"/>
          </w:tcPr>
          <w:p>
            <w:pPr>
              <w:pStyle w:val="TableContents"/>
              <w:bidi w:val="0"/>
              <w:spacing w:before="0" w:after="283"/>
              <w:jc w:val="left"/>
              <w:rPr/>
            </w:pPr>
            <w:r>
              <w:rPr/>
              <w:t xml:space="preserve">Symbian OS 9.1 + </w:t>
            </w:r>
          </w:p>
        </w:tc>
        <w:tc>
          <w:tcPr>
            <w:tcW w:w="3421" w:type="dxa"/>
            <w:tcBorders/>
            <w:vAlign w:val="center"/>
          </w:tcPr>
          <w:p>
            <w:pPr>
              <w:pStyle w:val="TableContents"/>
              <w:bidi w:val="0"/>
              <w:spacing w:before="0" w:after="283"/>
              <w:jc w:val="left"/>
              <w:rPr/>
            </w:pPr>
            <w:r>
              <w:rPr/>
              <w:t xml:space="preserve">C: \ 10000882 \ hosts </w:t>
            </w:r>
          </w:p>
        </w:tc>
        <w:tc>
          <w:tcPr>
            <w:tcW w:w="3833" w:type="dxa"/>
            <w:tcBorders/>
          </w:tcPr>
          <w:p>
            <w:pPr>
              <w:pStyle w:val="TableContents"/>
              <w:bidi w:val="0"/>
              <w:spacing w:before="0" w:after="283"/>
              <w:jc w:val="left"/>
              <w:rPr>
                <w:sz w:val="4"/>
                <w:szCs w:val="4"/>
              </w:rPr>
            </w:pPr>
            <w:r>
              <w:rPr>
                <w:sz w:val="4"/>
                <w:szCs w:val="4"/>
              </w:rPr>
            </w:r>
          </w:p>
        </w:tc>
      </w:tr>
      <w:tr>
        <w:trPr/>
        <w:tc>
          <w:tcPr>
            <w:tcW w:w="2951" w:type="dxa"/>
            <w:tcBorders/>
            <w:vAlign w:val="center"/>
          </w:tcPr>
          <w:p>
            <w:pPr>
              <w:pStyle w:val="TableContents"/>
              <w:bidi w:val="0"/>
              <w:spacing w:before="0" w:after="283"/>
              <w:jc w:val="left"/>
              <w:rPr/>
            </w:pPr>
            <w:r>
              <w:rPr/>
              <w:t xml:space="preserve">MorphOS </w:t>
            </w:r>
          </w:p>
        </w:tc>
        <w:tc>
          <w:tcPr>
            <w:tcW w:w="3421" w:type="dxa"/>
            <w:tcBorders/>
            <w:vAlign w:val="center"/>
          </w:tcPr>
          <w:p>
            <w:pPr>
              <w:pStyle w:val="TableContents"/>
              <w:bidi w:val="0"/>
              <w:spacing w:before="0" w:after="283"/>
              <w:jc w:val="left"/>
              <w:rPr/>
            </w:pPr>
            <w:r>
              <w:rPr/>
              <w:t xml:space="preserve">NetStack </w:t>
            </w:r>
          </w:p>
        </w:tc>
        <w:tc>
          <w:tcPr>
            <w:tcW w:w="3833" w:type="dxa"/>
            <w:tcBorders/>
            <w:vAlign w:val="center"/>
          </w:tcPr>
          <w:p>
            <w:pPr>
              <w:pStyle w:val="TableContents"/>
              <w:bidi w:val="0"/>
              <w:spacing w:before="0" w:after="283"/>
              <w:jc w:val="left"/>
              <w:rPr/>
            </w:pPr>
            <w:r>
              <w:rPr/>
              <w:t xml:space="preserve">ENVARC: sys / net / hosts </w:t>
            </w:r>
          </w:p>
        </w:tc>
      </w:tr>
      <w:tr>
        <w:trPr/>
        <w:tc>
          <w:tcPr>
            <w:tcW w:w="2951" w:type="dxa"/>
            <w:tcBorders/>
            <w:vAlign w:val="center"/>
          </w:tcPr>
          <w:p>
            <w:pPr>
              <w:pStyle w:val="TableContents"/>
              <w:bidi w:val="0"/>
              <w:spacing w:before="0" w:after="283"/>
              <w:jc w:val="left"/>
              <w:rPr/>
            </w:pPr>
            <w:r>
              <w:rPr/>
              <w:t xml:space="preserve">AmigaOS </w:t>
            </w:r>
          </w:p>
        </w:tc>
        <w:tc>
          <w:tcPr>
            <w:tcW w:w="3421" w:type="dxa"/>
            <w:tcBorders/>
            <w:vAlign w:val="center"/>
          </w:tcPr>
          <w:p>
            <w:pPr>
              <w:pStyle w:val="TableContents"/>
              <w:bidi w:val="0"/>
              <w:spacing w:before="0" w:after="283"/>
              <w:jc w:val="left"/>
              <w:rPr/>
            </w:pPr>
            <w:r>
              <w:rPr/>
              <w:t xml:space="preserve">&lt; 4 </w:t>
            </w:r>
          </w:p>
        </w:tc>
        <w:tc>
          <w:tcPr>
            <w:tcW w:w="3833" w:type="dxa"/>
            <w:tcBorders/>
            <w:vAlign w:val="center"/>
          </w:tcPr>
          <w:p>
            <w:pPr>
              <w:pStyle w:val="TableContents"/>
              <w:bidi w:val="0"/>
              <w:spacing w:before="0" w:after="283"/>
              <w:jc w:val="left"/>
              <w:rPr/>
            </w:pPr>
            <w:r>
              <w:rPr/>
              <w:t xml:space="preserve">AmiTCP: db / isännät </w:t>
            </w:r>
          </w:p>
        </w:tc>
      </w:tr>
      <w:tr>
        <w:trPr/>
        <w:tc>
          <w:tcPr>
            <w:tcW w:w="2951" w:type="dxa"/>
            <w:tcBorders/>
            <w:vAlign w:val="center"/>
          </w:tcPr>
          <w:p>
            <w:pPr>
              <w:pStyle w:val="TableContents"/>
              <w:bidi w:val="0"/>
              <w:spacing w:before="0" w:after="283"/>
              <w:jc w:val="left"/>
              <w:rPr>
                <w:sz w:val="4"/>
                <w:szCs w:val="4"/>
              </w:rPr>
            </w:pPr>
            <w:r>
              <w:rPr>
                <w:sz w:val="4"/>
                <w:szCs w:val="4"/>
              </w:rPr>
            </w:r>
          </w:p>
        </w:tc>
        <w:tc>
          <w:tcPr>
            <w:tcW w:w="3421" w:type="dxa"/>
            <w:tcBorders/>
            <w:vAlign w:val="center"/>
          </w:tcPr>
          <w:p>
            <w:pPr>
              <w:pStyle w:val="TableContents"/>
              <w:bidi w:val="0"/>
              <w:spacing w:before="0" w:after="283"/>
              <w:jc w:val="left"/>
              <w:rPr/>
            </w:pPr>
            <w:r>
              <w:rPr/>
              <w:t xml:space="preserve">DEVS: Internet / isännät </w:t>
            </w:r>
          </w:p>
        </w:tc>
        <w:tc>
          <w:tcPr>
            <w:tcW w:w="3833" w:type="dxa"/>
            <w:tcBorders/>
          </w:tcPr>
          <w:p>
            <w:pPr>
              <w:pStyle w:val="TableContents"/>
              <w:bidi w:val="0"/>
              <w:spacing w:before="0" w:after="283"/>
              <w:jc w:val="left"/>
              <w:rPr>
                <w:sz w:val="4"/>
                <w:szCs w:val="4"/>
              </w:rPr>
            </w:pPr>
            <w:r>
              <w:rPr>
                <w:sz w:val="4"/>
                <w:szCs w:val="4"/>
              </w:rPr>
            </w:r>
          </w:p>
        </w:tc>
      </w:tr>
      <w:tr>
        <w:trPr/>
        <w:tc>
          <w:tcPr>
            <w:tcW w:w="2951" w:type="dxa"/>
            <w:tcBorders/>
            <w:vAlign w:val="center"/>
          </w:tcPr>
          <w:p>
            <w:pPr>
              <w:pStyle w:val="TableContents"/>
              <w:bidi w:val="0"/>
              <w:spacing w:before="0" w:after="283"/>
              <w:jc w:val="left"/>
              <w:rPr/>
            </w:pPr>
            <w:r>
              <w:rPr/>
              <w:t xml:space="preserve">AROS </w:t>
            </w:r>
          </w:p>
        </w:tc>
        <w:tc>
          <w:tcPr>
            <w:tcW w:w="3421" w:type="dxa"/>
            <w:tcBorders/>
            <w:vAlign w:val="center"/>
          </w:tcPr>
          <w:p>
            <w:pPr>
              <w:pStyle w:val="TableContents"/>
              <w:bidi w:val="0"/>
              <w:spacing w:before="0" w:after="283"/>
              <w:jc w:val="left"/>
              <w:rPr>
                <w:sz w:val="4"/>
                <w:szCs w:val="4"/>
              </w:rPr>
            </w:pPr>
            <w:r>
              <w:rPr>
                <w:sz w:val="4"/>
                <w:szCs w:val="4"/>
              </w:rPr>
            </w:r>
          </w:p>
        </w:tc>
        <w:tc>
          <w:tcPr>
            <w:tcW w:w="3833" w:type="dxa"/>
            <w:tcBorders/>
            <w:vAlign w:val="center"/>
          </w:tcPr>
          <w:p>
            <w:pPr>
              <w:pStyle w:val="TableContents"/>
              <w:bidi w:val="0"/>
              <w:spacing w:before="0" w:after="283"/>
              <w:jc w:val="left"/>
              <w:rPr/>
            </w:pPr>
            <w:r>
              <w:rPr/>
              <w:t xml:space="preserve">ENVARC: AROSTCP / db / isännät </w:t>
            </w:r>
          </w:p>
        </w:tc>
      </w:tr>
      <w:tr>
        <w:trPr/>
        <w:tc>
          <w:tcPr>
            <w:tcW w:w="2951" w:type="dxa"/>
            <w:tcBorders/>
            <w:vAlign w:val="center"/>
          </w:tcPr>
          <w:p>
            <w:pPr>
              <w:pStyle w:val="TableContents"/>
              <w:bidi w:val="0"/>
              <w:spacing w:before="0" w:after="283"/>
              <w:jc w:val="left"/>
              <w:rPr/>
            </w:pPr>
            <w:r>
              <w:rPr/>
              <w:t xml:space="preserve">Android </w:t>
            </w:r>
          </w:p>
        </w:tc>
        <w:tc>
          <w:tcPr>
            <w:tcW w:w="3421" w:type="dxa"/>
            <w:tcBorders/>
            <w:vAlign w:val="center"/>
          </w:tcPr>
          <w:p>
            <w:pPr>
              <w:pStyle w:val="TableContents"/>
              <w:bidi w:val="0"/>
              <w:spacing w:before="0" w:after="283"/>
              <w:jc w:val="left"/>
              <w:rPr>
                <w:sz w:val="4"/>
                <w:szCs w:val="4"/>
              </w:rPr>
            </w:pPr>
            <w:r>
              <w:rPr>
                <w:sz w:val="4"/>
                <w:szCs w:val="4"/>
              </w:rPr>
            </w:r>
          </w:p>
        </w:tc>
        <w:tc>
          <w:tcPr>
            <w:tcW w:w="3833" w:type="dxa"/>
            <w:tcBorders/>
            <w:vAlign w:val="center"/>
          </w:tcPr>
          <w:p>
            <w:pPr>
              <w:pStyle w:val="TableContents"/>
              <w:bidi w:val="0"/>
              <w:spacing w:before="0" w:after="283"/>
              <w:jc w:val="left"/>
              <w:rPr/>
            </w:pPr>
            <w:r>
              <w:rPr/>
              <w:t xml:space="preserve">/ etc / hosts (symbolinen linkki osoitteeseen / system / etc / hosts). </w:t>
            </w:r>
          </w:p>
        </w:tc>
      </w:tr>
      <w:tr>
        <w:trPr/>
        <w:tc>
          <w:tcPr>
            <w:tcW w:w="2951" w:type="dxa"/>
            <w:tcBorders/>
            <w:vAlign w:val="center"/>
          </w:tcPr>
          <w:p>
            <w:pPr>
              <w:pStyle w:val="TableContents"/>
              <w:bidi w:val="0"/>
              <w:spacing w:before="0" w:after="283"/>
              <w:jc w:val="left"/>
              <w:rPr/>
            </w:pPr>
            <w:r>
              <w:rPr/>
              <w:t xml:space="preserve">iOS </w:t>
            </w:r>
          </w:p>
        </w:tc>
        <w:tc>
          <w:tcPr>
            <w:tcW w:w="3421" w:type="dxa"/>
            <w:tcBorders/>
            <w:vAlign w:val="center"/>
          </w:tcPr>
          <w:p>
            <w:pPr>
              <w:pStyle w:val="TableContents"/>
              <w:bidi w:val="0"/>
              <w:spacing w:before="0" w:after="283"/>
              <w:jc w:val="left"/>
              <w:rPr/>
            </w:pPr>
            <w:r>
              <w:rPr/>
              <w:t xml:space="preserve">iOS 2.0 ja uudempi </w:t>
            </w:r>
          </w:p>
        </w:tc>
        <w:tc>
          <w:tcPr>
            <w:tcW w:w="3833" w:type="dxa"/>
            <w:tcBorders/>
            <w:vAlign w:val="center"/>
          </w:tcPr>
          <w:p>
            <w:pPr>
              <w:pStyle w:val="TableContents"/>
              <w:bidi w:val="0"/>
              <w:spacing w:before="0" w:after="283"/>
              <w:jc w:val="left"/>
              <w:rPr/>
            </w:pPr>
            <w:r>
              <w:rPr/>
              <w:t xml:space="preserve">/ etc / hosts (symbolinen linkki / private / etc / hosts) </w:t>
            </w:r>
          </w:p>
        </w:tc>
      </w:tr>
      <w:tr>
        <w:trPr/>
        <w:tc>
          <w:tcPr>
            <w:tcW w:w="2951" w:type="dxa"/>
            <w:tcBorders/>
            <w:vAlign w:val="center"/>
          </w:tcPr>
          <w:p>
            <w:pPr>
              <w:pStyle w:val="TableContents"/>
              <w:bidi w:val="0"/>
              <w:spacing w:before="0" w:after="283"/>
              <w:jc w:val="left"/>
              <w:rPr/>
            </w:pPr>
            <w:r>
              <w:rPr/>
              <w:t xml:space="preserve">TOPS-20 </w:t>
            </w:r>
          </w:p>
        </w:tc>
        <w:tc>
          <w:tcPr>
            <w:tcW w:w="3421" w:type="dxa"/>
            <w:tcBorders/>
            <w:vAlign w:val="center"/>
          </w:tcPr>
          <w:p>
            <w:pPr>
              <w:pStyle w:val="TableContents"/>
              <w:bidi w:val="0"/>
              <w:spacing w:before="0" w:after="283"/>
              <w:jc w:val="left"/>
              <w:rPr>
                <w:sz w:val="4"/>
                <w:szCs w:val="4"/>
              </w:rPr>
            </w:pPr>
            <w:r>
              <w:rPr>
                <w:sz w:val="4"/>
                <w:szCs w:val="4"/>
              </w:rPr>
            </w:r>
          </w:p>
        </w:tc>
        <w:tc>
          <w:tcPr>
            <w:tcW w:w="3833" w:type="dxa"/>
            <w:tcBorders/>
            <w:vAlign w:val="center"/>
          </w:tcPr>
          <w:p>
            <w:pPr>
              <w:pStyle w:val="TableContents"/>
              <w:bidi w:val="0"/>
              <w:spacing w:before="0" w:after="283"/>
              <w:jc w:val="left"/>
              <w:rPr/>
            </w:pPr>
            <w:r>
              <w:rPr/>
              <w:t xml:space="preserve">&lt; JÄRJESTELMÄ &gt; ISÄNNÄT. TXT </w:t>
            </w:r>
          </w:p>
        </w:tc>
      </w:tr>
      <w:tr>
        <w:trPr/>
        <w:tc>
          <w:tcPr>
            <w:tcW w:w="2951" w:type="dxa"/>
            <w:tcBorders/>
            <w:vAlign w:val="center"/>
          </w:tcPr>
          <w:p>
            <w:pPr>
              <w:pStyle w:val="TableContents"/>
              <w:bidi w:val="0"/>
              <w:spacing w:before="0" w:after="283"/>
              <w:jc w:val="left"/>
              <w:rPr/>
            </w:pPr>
            <w:r>
              <w:rPr/>
              <w:t xml:space="preserve">Suunnitelma 9 </w:t>
            </w:r>
          </w:p>
        </w:tc>
        <w:tc>
          <w:tcPr>
            <w:tcW w:w="3421" w:type="dxa"/>
            <w:tcBorders/>
            <w:vAlign w:val="center"/>
          </w:tcPr>
          <w:p>
            <w:pPr>
              <w:pStyle w:val="TableContents"/>
              <w:bidi w:val="0"/>
              <w:spacing w:before="0" w:after="283"/>
              <w:jc w:val="left"/>
              <w:rPr>
                <w:sz w:val="4"/>
                <w:szCs w:val="4"/>
              </w:rPr>
            </w:pPr>
            <w:r>
              <w:rPr>
                <w:sz w:val="4"/>
                <w:szCs w:val="4"/>
              </w:rPr>
            </w:r>
          </w:p>
        </w:tc>
        <w:tc>
          <w:tcPr>
            <w:tcW w:w="3833" w:type="dxa"/>
            <w:tcBorders/>
            <w:vAlign w:val="center"/>
          </w:tcPr>
          <w:p>
            <w:pPr>
              <w:pStyle w:val="TableContents"/>
              <w:bidi w:val="0"/>
              <w:spacing w:before="0" w:after="283"/>
              <w:jc w:val="left"/>
              <w:rPr/>
            </w:pPr>
            <w:r>
              <w:rPr/>
              <w:t xml:space="preserve">/ lib / ndb / hosts </w:t>
            </w:r>
          </w:p>
        </w:tc>
      </w:tr>
      <w:tr>
        <w:trPr/>
        <w:tc>
          <w:tcPr>
            <w:tcW w:w="2951" w:type="dxa"/>
            <w:tcBorders/>
            <w:vAlign w:val="center"/>
          </w:tcPr>
          <w:p>
            <w:pPr>
              <w:pStyle w:val="TableContents"/>
              <w:bidi w:val="0"/>
              <w:spacing w:before="0" w:after="283"/>
              <w:jc w:val="left"/>
              <w:rPr/>
            </w:pPr>
            <w:r>
              <w:rPr/>
              <w:t xml:space="preserve">BeOS </w:t>
            </w:r>
          </w:p>
        </w:tc>
        <w:tc>
          <w:tcPr>
            <w:tcW w:w="3421" w:type="dxa"/>
            <w:tcBorders/>
            <w:vAlign w:val="center"/>
          </w:tcPr>
          <w:p>
            <w:pPr>
              <w:pStyle w:val="TableContents"/>
              <w:bidi w:val="0"/>
              <w:spacing w:before="0" w:after="283"/>
              <w:jc w:val="left"/>
              <w:rPr>
                <w:sz w:val="4"/>
                <w:szCs w:val="4"/>
              </w:rPr>
            </w:pPr>
            <w:r>
              <w:rPr>
                <w:sz w:val="4"/>
                <w:szCs w:val="4"/>
              </w:rPr>
            </w:r>
          </w:p>
        </w:tc>
        <w:tc>
          <w:tcPr>
            <w:tcW w:w="3833" w:type="dxa"/>
            <w:tcBorders/>
            <w:vAlign w:val="center"/>
          </w:tcPr>
          <w:p>
            <w:pPr>
              <w:pStyle w:val="TableContents"/>
              <w:bidi w:val="0"/>
              <w:spacing w:before="0" w:after="283"/>
              <w:jc w:val="left"/>
              <w:rPr/>
            </w:pPr>
            <w:r>
              <w:rPr/>
              <w:t xml:space="preserve">/ boot / beos / jne / hosts </w:t>
            </w:r>
          </w:p>
        </w:tc>
      </w:tr>
      <w:tr>
        <w:trPr/>
        <w:tc>
          <w:tcPr>
            <w:tcW w:w="2951" w:type="dxa"/>
            <w:tcBorders/>
            <w:vAlign w:val="center"/>
          </w:tcPr>
          <w:p>
            <w:pPr>
              <w:pStyle w:val="TableContents"/>
              <w:bidi w:val="0"/>
              <w:spacing w:before="0" w:after="283"/>
              <w:jc w:val="left"/>
              <w:rPr/>
            </w:pPr>
            <w:r>
              <w:rPr/>
              <w:t xml:space="preserve">Haiku </w:t>
            </w:r>
          </w:p>
        </w:tc>
        <w:tc>
          <w:tcPr>
            <w:tcW w:w="3421" w:type="dxa"/>
            <w:tcBorders/>
            <w:vAlign w:val="center"/>
          </w:tcPr>
          <w:p>
            <w:pPr>
              <w:pStyle w:val="TableContents"/>
              <w:bidi w:val="0"/>
              <w:spacing w:before="0" w:after="283"/>
              <w:jc w:val="left"/>
              <w:rPr>
                <w:sz w:val="4"/>
                <w:szCs w:val="4"/>
              </w:rPr>
            </w:pPr>
            <w:r>
              <w:rPr>
                <w:sz w:val="4"/>
                <w:szCs w:val="4"/>
              </w:rPr>
            </w:r>
          </w:p>
        </w:tc>
        <w:tc>
          <w:tcPr>
            <w:tcW w:w="3833" w:type="dxa"/>
            <w:tcBorders/>
            <w:vAlign w:val="center"/>
          </w:tcPr>
          <w:p>
            <w:pPr>
              <w:pStyle w:val="TableContents"/>
              <w:bidi w:val="0"/>
              <w:spacing w:before="0" w:after="283"/>
              <w:jc w:val="left"/>
              <w:rPr/>
            </w:pPr>
            <w:r>
              <w:rPr/>
              <w:t xml:space="preserve">/ käynnistys / yleiset / asetukset / verkko / isännät </w:t>
            </w:r>
          </w:p>
        </w:tc>
      </w:tr>
      <w:tr>
        <w:trPr/>
        <w:tc>
          <w:tcPr>
            <w:tcW w:w="2951" w:type="dxa"/>
            <w:tcBorders/>
            <w:vAlign w:val="center"/>
          </w:tcPr>
          <w:p>
            <w:pPr>
              <w:pStyle w:val="TableContents"/>
              <w:bidi w:val="0"/>
              <w:spacing w:before="0" w:after="283"/>
              <w:jc w:val="left"/>
              <w:rPr/>
            </w:pPr>
            <w:r>
              <w:rPr/>
              <w:t xml:space="preserve">OpenVMS </w:t>
            </w:r>
          </w:p>
        </w:tc>
        <w:tc>
          <w:tcPr>
            <w:tcW w:w="3421" w:type="dxa"/>
            <w:tcBorders/>
            <w:vAlign w:val="center"/>
          </w:tcPr>
          <w:p>
            <w:pPr>
              <w:pStyle w:val="TableContents"/>
              <w:bidi w:val="0"/>
              <w:spacing w:before="0" w:after="283"/>
              <w:jc w:val="left"/>
              <w:rPr/>
            </w:pPr>
            <w:r>
              <w:rPr/>
              <w:t xml:space="preserve">UCX </w:t>
            </w:r>
          </w:p>
        </w:tc>
        <w:tc>
          <w:tcPr>
            <w:tcW w:w="3833" w:type="dxa"/>
            <w:tcBorders/>
            <w:vAlign w:val="center"/>
          </w:tcPr>
          <w:p>
            <w:pPr>
              <w:pStyle w:val="TableContents"/>
              <w:bidi w:val="0"/>
              <w:spacing w:before="0" w:after="283"/>
              <w:jc w:val="left"/>
              <w:rPr/>
            </w:pPr>
            <w:r>
              <w:rPr/>
              <w:t xml:space="preserve">UCX $ HOST </w:t>
            </w:r>
          </w:p>
        </w:tc>
      </w:tr>
      <w:tr>
        <w:trPr/>
        <w:tc>
          <w:tcPr>
            <w:tcW w:w="2951" w:type="dxa"/>
            <w:tcBorders/>
            <w:vAlign w:val="center"/>
          </w:tcPr>
          <w:p>
            <w:pPr>
              <w:pStyle w:val="TableContents"/>
              <w:bidi w:val="0"/>
              <w:spacing w:before="0" w:after="283"/>
              <w:jc w:val="left"/>
              <w:rPr/>
            </w:pPr>
            <w:r>
              <w:rPr/>
              <w:t xml:space="preserve">TCPware </w:t>
            </w:r>
          </w:p>
        </w:tc>
        <w:tc>
          <w:tcPr>
            <w:tcW w:w="3421" w:type="dxa"/>
            <w:tcBorders/>
            <w:vAlign w:val="center"/>
          </w:tcPr>
          <w:p>
            <w:pPr>
              <w:pStyle w:val="TableContents"/>
              <w:bidi w:val="0"/>
              <w:spacing w:before="0" w:after="283"/>
              <w:jc w:val="left"/>
              <w:rPr/>
            </w:pPr>
            <w:r>
              <w:rPr/>
              <w:t xml:space="preserve">TCPIP $ HOST </w:t>
            </w:r>
          </w:p>
        </w:tc>
        <w:tc>
          <w:tcPr>
            <w:tcW w:w="3833" w:type="dxa"/>
            <w:tcBorders/>
          </w:tcPr>
          <w:p>
            <w:pPr>
              <w:pStyle w:val="TableContents"/>
              <w:bidi w:val="0"/>
              <w:spacing w:before="0" w:after="283"/>
              <w:jc w:val="left"/>
              <w:rPr>
                <w:sz w:val="4"/>
                <w:szCs w:val="4"/>
              </w:rPr>
            </w:pPr>
            <w:r>
              <w:rPr>
                <w:sz w:val="4"/>
                <w:szCs w:val="4"/>
              </w:rPr>
            </w:r>
          </w:p>
        </w:tc>
      </w:tr>
      <w:tr>
        <w:trPr/>
        <w:tc>
          <w:tcPr>
            <w:tcW w:w="2951" w:type="dxa"/>
            <w:tcBorders/>
            <w:vAlign w:val="center"/>
          </w:tcPr>
          <w:p>
            <w:pPr>
              <w:pStyle w:val="TableContents"/>
              <w:bidi w:val="0"/>
              <w:spacing w:before="0" w:after="283"/>
              <w:jc w:val="left"/>
              <w:rPr/>
            </w:pPr>
            <w:r>
              <w:rPr/>
              <w:t xml:space="preserve">RISC OS </w:t>
            </w:r>
          </w:p>
        </w:tc>
        <w:tc>
          <w:tcPr>
            <w:tcW w:w="3421" w:type="dxa"/>
            <w:tcBorders/>
            <w:vAlign w:val="center"/>
          </w:tcPr>
          <w:p>
            <w:pPr>
              <w:pStyle w:val="TableContents"/>
              <w:bidi w:val="0"/>
              <w:spacing w:before="0" w:after="283"/>
              <w:jc w:val="left"/>
              <w:rPr/>
            </w:pPr>
            <w:r>
              <w:rPr/>
              <w:t xml:space="preserve">3.7, 5 </w:t>
            </w:r>
          </w:p>
        </w:tc>
        <w:tc>
          <w:tcPr>
            <w:tcW w:w="3833" w:type="dxa"/>
            <w:tcBorders/>
            <w:vAlign w:val="center"/>
          </w:tcPr>
          <w:p>
            <w:pPr>
              <w:pStyle w:val="TableContents"/>
              <w:bidi w:val="0"/>
              <w:spacing w:before="0" w:after="283"/>
              <w:jc w:val="left"/>
              <w:rPr/>
            </w:pPr>
            <w:r>
              <w:rPr/>
              <w:t xml:space="preserve">! Saapas. Resurssit! Internet. tiedostot. Isännät </w:t>
            </w:r>
          </w:p>
        </w:tc>
      </w:tr>
      <w:tr>
        <w:trPr/>
        <w:tc>
          <w:tcPr>
            <w:tcW w:w="2951" w:type="dxa"/>
            <w:tcBorders/>
            <w:vAlign w:val="center"/>
          </w:tcPr>
          <w:p>
            <w:pPr>
              <w:pStyle w:val="TableContents"/>
              <w:bidi w:val="0"/>
              <w:spacing w:before="0" w:after="283"/>
              <w:jc w:val="left"/>
              <w:rPr/>
            </w:pPr>
            <w:r>
              <w:rPr/>
              <w:t xml:space="preserve">myöhempi käynnistysjärjestys </w:t>
            </w:r>
          </w:p>
        </w:tc>
        <w:tc>
          <w:tcPr>
            <w:tcW w:w="3421" w:type="dxa"/>
            <w:tcBorders/>
            <w:vAlign w:val="center"/>
          </w:tcPr>
          <w:p>
            <w:pPr>
              <w:pStyle w:val="TableContents"/>
              <w:bidi w:val="0"/>
              <w:spacing w:before="0" w:after="283"/>
              <w:jc w:val="left"/>
              <w:rPr/>
            </w:pPr>
            <w:r>
              <w:rPr/>
              <w:t xml:space="preserve">! Saapas. Valinnat. Laitteisto. Disabled. Internet. Tiedostot. Hostit </w:t>
            </w:r>
          </w:p>
        </w:tc>
        <w:tc>
          <w:tcPr>
            <w:tcW w:w="383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isäntätiedosto sijaitsee windows server 2012:ssa?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isäntätiedosto windows 7:ssä</w:t>
      </w:r>
    </w:p>
    <w:p>
      <w:pPr>
        <w:pStyle w:val="TextBody"/>
        <w:bidi w:val="0"/>
        <w:jc w:val="left"/>
        <w:rPr>
          <w:b/>
          <w:u w:val="single"/>
          <w:shd w:val="clear" w:fill="FFFF00"/>
        </w:rPr>
      </w:pPr>
      <w:r>
        <w:rPr>
          <w:b/>
          <w:u w:val="single"/>
          <w:shd w:val="clear" w:fill="FFFF00"/>
        </w:rPr>
        <w:t xml:space="preserve">Asiakirjan numero 8216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80"/>
        <w:gridCol w:w="5125"/>
      </w:tblGrid>
      <w:tr>
        <w:trPr/>
        <w:tc>
          <w:tcPr>
            <w:tcW w:w="5080" w:type="dxa"/>
            <w:tcBorders/>
            <w:vAlign w:val="center"/>
          </w:tcPr>
          <w:p>
            <w:pPr>
              <w:pStyle w:val="TableHeading"/>
              <w:suppressLineNumbers/>
              <w:bidi w:val="0"/>
              <w:spacing w:before="0" w:after="283"/>
              <w:jc w:val="center"/>
              <w:rPr/>
            </w:pPr>
            <w:r>
              <w:rPr/>
              <w:t xml:space="preserve">Paras elokuva </w:t>
            </w:r>
          </w:p>
        </w:tc>
        <w:tc>
          <w:tcPr>
            <w:tcW w:w="5125" w:type="dxa"/>
            <w:tcBorders/>
            <w:vAlign w:val="center"/>
          </w:tcPr>
          <w:p>
            <w:pPr>
              <w:pStyle w:val="TableHeading"/>
              <w:suppressLineNumbers/>
              <w:bidi w:val="0"/>
              <w:spacing w:before="0" w:after="283"/>
              <w:jc w:val="center"/>
              <w:rPr/>
            </w:pPr>
            <w:r>
              <w:rPr/>
              <w:t xml:space="preserve">Paras ohjaaja </w:t>
            </w:r>
          </w:p>
        </w:tc>
      </w:tr>
      <w:tr>
        <w:trPr/>
        <w:tc>
          <w:tcPr>
            <w:tcW w:w="5080"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Maailman ympäri 80 päivässä -- Mike Todd, tuottaja </w:t>
            </w:r>
          </w:p>
          <w:p>
            <w:pPr>
              <w:pStyle w:val="TableContents"/>
              <w:numPr>
                <w:ilvl w:val="1"/>
                <w:numId w:val="113"/>
              </w:numPr>
              <w:tabs>
                <w:tab w:val="clear" w:pos="1134"/>
                <w:tab w:val="left" w:leader="none" w:pos="1414"/>
              </w:tabs>
              <w:bidi w:val="0"/>
              <w:spacing w:before="0" w:after="0"/>
              <w:ind w:start="1414" w:hanging="283"/>
              <w:jc w:val="left"/>
              <w:rPr/>
            </w:pPr>
            <w:r>
              <w:rPr/>
              <w:t xml:space="preserve">Friendly Persuasion -- Robert Wyler ja William Wyler, tuottajat </w:t>
            </w:r>
          </w:p>
          <w:p>
            <w:pPr>
              <w:pStyle w:val="TableContents"/>
              <w:numPr>
                <w:ilvl w:val="1"/>
                <w:numId w:val="113"/>
              </w:numPr>
              <w:tabs>
                <w:tab w:val="clear" w:pos="1134"/>
                <w:tab w:val="left" w:leader="none" w:pos="1414"/>
              </w:tabs>
              <w:bidi w:val="0"/>
              <w:spacing w:before="0" w:after="0"/>
              <w:ind w:start="1414" w:hanging="283"/>
              <w:jc w:val="left"/>
              <w:rPr/>
            </w:pPr>
            <w:r>
              <w:rPr/>
              <w:t xml:space="preserve">Giant -- George Stevens ja Henry Ginsberg, tuottajat. </w:t>
            </w:r>
          </w:p>
          <w:p>
            <w:pPr>
              <w:pStyle w:val="TableContents"/>
              <w:numPr>
                <w:ilvl w:val="1"/>
                <w:numId w:val="113"/>
              </w:numPr>
              <w:tabs>
                <w:tab w:val="clear" w:pos="1134"/>
                <w:tab w:val="left" w:leader="none" w:pos="1414"/>
              </w:tabs>
              <w:bidi w:val="0"/>
              <w:spacing w:before="0" w:after="0"/>
              <w:ind w:start="1414" w:hanging="283"/>
              <w:jc w:val="left"/>
              <w:rPr/>
            </w:pPr>
            <w:r>
              <w:rPr/>
              <w:t xml:space="preserve">Kuningas ja minä -- Charles Brackett, tuottaja </w:t>
            </w:r>
          </w:p>
          <w:p>
            <w:pPr>
              <w:pStyle w:val="TableContents"/>
              <w:numPr>
                <w:ilvl w:val="1"/>
                <w:numId w:val="113"/>
              </w:numPr>
              <w:tabs>
                <w:tab w:val="clear" w:pos="1134"/>
                <w:tab w:val="left" w:leader="none" w:pos="1414"/>
              </w:tabs>
              <w:bidi w:val="0"/>
              <w:spacing w:before="0" w:after="283"/>
              <w:ind w:start="1414" w:hanging="283"/>
              <w:jc w:val="left"/>
              <w:rPr/>
            </w:pPr>
            <w:r>
              <w:rPr/>
              <w:t xml:space="preserve">Kymmenen käskyä -- Cecil B. DeMille, tuottaja </w:t>
            </w:r>
          </w:p>
        </w:tc>
        <w:tc>
          <w:tcPr>
            <w:tcW w:w="5125"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George Stevens -- jättiläinen </w:t>
            </w:r>
          </w:p>
          <w:p>
            <w:pPr>
              <w:pStyle w:val="TableContents"/>
              <w:numPr>
                <w:ilvl w:val="1"/>
                <w:numId w:val="114"/>
              </w:numPr>
              <w:tabs>
                <w:tab w:val="clear" w:pos="1134"/>
                <w:tab w:val="left" w:leader="none" w:pos="1414"/>
              </w:tabs>
              <w:bidi w:val="0"/>
              <w:spacing w:before="0" w:after="0"/>
              <w:ind w:start="1414" w:hanging="283"/>
              <w:jc w:val="left"/>
              <w:rPr/>
            </w:pPr>
            <w:r>
              <w:rPr/>
              <w:t xml:space="preserve">Michael Anderson -- Maailman ympäri 80 päivässä </w:t>
            </w:r>
          </w:p>
          <w:p>
            <w:pPr>
              <w:pStyle w:val="TableContents"/>
              <w:numPr>
                <w:ilvl w:val="1"/>
                <w:numId w:val="114"/>
              </w:numPr>
              <w:tabs>
                <w:tab w:val="clear" w:pos="1134"/>
                <w:tab w:val="left" w:leader="none" w:pos="1414"/>
              </w:tabs>
              <w:bidi w:val="0"/>
              <w:spacing w:before="0" w:after="0"/>
              <w:ind w:start="1414" w:hanging="283"/>
              <w:jc w:val="left"/>
              <w:rPr/>
            </w:pPr>
            <w:r>
              <w:rPr/>
              <w:t xml:space="preserve">Walter Lang -- Kuningas ja minä </w:t>
            </w:r>
          </w:p>
          <w:p>
            <w:pPr>
              <w:pStyle w:val="TableContents"/>
              <w:numPr>
                <w:ilvl w:val="1"/>
                <w:numId w:val="114"/>
              </w:numPr>
              <w:tabs>
                <w:tab w:val="clear" w:pos="1134"/>
                <w:tab w:val="left" w:leader="none" w:pos="1414"/>
              </w:tabs>
              <w:bidi w:val="0"/>
              <w:spacing w:before="0" w:after="0"/>
              <w:ind w:start="1414" w:hanging="283"/>
              <w:jc w:val="left"/>
              <w:rPr/>
            </w:pPr>
            <w:r>
              <w:rPr/>
              <w:t xml:space="preserve">King Vidor -- Sota ja rauha </w:t>
            </w:r>
          </w:p>
          <w:p>
            <w:pPr>
              <w:pStyle w:val="TableContents"/>
              <w:numPr>
                <w:ilvl w:val="1"/>
                <w:numId w:val="114"/>
              </w:numPr>
              <w:tabs>
                <w:tab w:val="clear" w:pos="1134"/>
                <w:tab w:val="left" w:leader="none" w:pos="1414"/>
              </w:tabs>
              <w:bidi w:val="0"/>
              <w:spacing w:before="0" w:after="283"/>
              <w:ind w:start="1414" w:hanging="283"/>
              <w:jc w:val="left"/>
              <w:rPr/>
            </w:pPr>
            <w:r>
              <w:rPr/>
              <w:t xml:space="preserve">William Wyler -- Ystävällinen suostuttelu </w:t>
            </w:r>
          </w:p>
        </w:tc>
      </w:tr>
      <w:tr>
        <w:trPr/>
        <w:tc>
          <w:tcPr>
            <w:tcW w:w="5080" w:type="dxa"/>
            <w:tcBorders/>
            <w:vAlign w:val="center"/>
          </w:tcPr>
          <w:p>
            <w:pPr>
              <w:pStyle w:val="TableHeading"/>
              <w:suppressLineNumbers/>
              <w:bidi w:val="0"/>
              <w:spacing w:before="0" w:after="283"/>
              <w:jc w:val="center"/>
              <w:rPr/>
            </w:pPr>
            <w:r>
              <w:rPr/>
              <w:t xml:space="preserve">Paras näyttelijä </w:t>
            </w:r>
          </w:p>
        </w:tc>
        <w:tc>
          <w:tcPr>
            <w:tcW w:w="5125" w:type="dxa"/>
            <w:tcBorders/>
            <w:vAlign w:val="center"/>
          </w:tcPr>
          <w:p>
            <w:pPr>
              <w:pStyle w:val="TableHeading"/>
              <w:suppressLineNumbers/>
              <w:bidi w:val="0"/>
              <w:spacing w:before="0" w:after="283"/>
              <w:jc w:val="center"/>
              <w:rPr/>
            </w:pPr>
            <w:r>
              <w:rPr/>
              <w:t xml:space="preserve">Paras näyttelijä </w:t>
            </w:r>
          </w:p>
        </w:tc>
      </w:tr>
      <w:tr>
        <w:trPr/>
        <w:tc>
          <w:tcPr>
            <w:tcW w:w="5080"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color w:val="A9A9A9"/>
              </w:rPr>
              <w:t xml:space="preserve">Yul Brynner -- Kuningas ja minä </w:t>
            </w:r>
            <w:r>
              <w:rPr/>
              <w:t xml:space="preserve">Siamin kuningas Mongkutina </w:t>
            </w:r>
          </w:p>
          <w:p>
            <w:pPr>
              <w:pStyle w:val="TableContents"/>
              <w:numPr>
                <w:ilvl w:val="1"/>
                <w:numId w:val="115"/>
              </w:numPr>
              <w:tabs>
                <w:tab w:val="clear" w:pos="1134"/>
                <w:tab w:val="left" w:leader="none" w:pos="1414"/>
              </w:tabs>
              <w:bidi w:val="0"/>
              <w:spacing w:before="0" w:after="0"/>
              <w:ind w:start="1414" w:hanging="283"/>
              <w:jc w:val="left"/>
              <w:rPr/>
            </w:pPr>
            <w:r>
              <w:rPr/>
              <w:t xml:space="preserve">James Dean (postuumi ehdokkuus) -- Jättiläinen Jett Rink -näyttelijänä. </w:t>
            </w:r>
          </w:p>
          <w:p>
            <w:pPr>
              <w:pStyle w:val="TableContents"/>
              <w:numPr>
                <w:ilvl w:val="1"/>
                <w:numId w:val="115"/>
              </w:numPr>
              <w:tabs>
                <w:tab w:val="clear" w:pos="1134"/>
                <w:tab w:val="left" w:leader="none" w:pos="1414"/>
              </w:tabs>
              <w:bidi w:val="0"/>
              <w:spacing w:before="0" w:after="0"/>
              <w:ind w:start="1414" w:hanging="283"/>
              <w:jc w:val="left"/>
              <w:rPr/>
            </w:pPr>
            <w:r>
              <w:rPr/>
              <w:t xml:space="preserve">Kirk Douglas -- Elämän himo Vincent van Goghina </w:t>
            </w:r>
          </w:p>
          <w:p>
            <w:pPr>
              <w:pStyle w:val="TableContents"/>
              <w:numPr>
                <w:ilvl w:val="1"/>
                <w:numId w:val="115"/>
              </w:numPr>
              <w:tabs>
                <w:tab w:val="clear" w:pos="1134"/>
                <w:tab w:val="left" w:leader="none" w:pos="1414"/>
              </w:tabs>
              <w:bidi w:val="0"/>
              <w:spacing w:before="0" w:after="0"/>
              <w:ind w:start="1414" w:hanging="283"/>
              <w:jc w:val="left"/>
              <w:rPr/>
            </w:pPr>
            <w:r>
              <w:rPr/>
              <w:t xml:space="preserve">Rock Hudson -- jättiläinen Jordan ``Bick'' Benedict Jr:na. </w:t>
            </w:r>
          </w:p>
          <w:p>
            <w:pPr>
              <w:pStyle w:val="TableContents"/>
              <w:numPr>
                <w:ilvl w:val="1"/>
                <w:numId w:val="115"/>
              </w:numPr>
              <w:tabs>
                <w:tab w:val="clear" w:pos="1134"/>
                <w:tab w:val="left" w:leader="none" w:pos="1414"/>
              </w:tabs>
              <w:bidi w:val="0"/>
              <w:spacing w:before="0" w:after="283"/>
              <w:ind w:start="1414" w:hanging="283"/>
              <w:jc w:val="left"/>
              <w:rPr/>
            </w:pPr>
            <w:r>
              <w:rPr/>
              <w:t xml:space="preserve">Laurence Olivier -- Rikhard III Rikhardina </w:t>
            </w:r>
          </w:p>
        </w:tc>
        <w:tc>
          <w:tcPr>
            <w:tcW w:w="5125"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Ingrid Bergman -- Anastasia Anna Koreffinä </w:t>
            </w:r>
          </w:p>
          <w:p>
            <w:pPr>
              <w:pStyle w:val="TableContents"/>
              <w:numPr>
                <w:ilvl w:val="1"/>
                <w:numId w:val="116"/>
              </w:numPr>
              <w:tabs>
                <w:tab w:val="clear" w:pos="1134"/>
                <w:tab w:val="left" w:leader="none" w:pos="1414"/>
              </w:tabs>
              <w:bidi w:val="0"/>
              <w:spacing w:before="0" w:after="0"/>
              <w:ind w:start="1414" w:hanging="283"/>
              <w:jc w:val="left"/>
              <w:rPr/>
            </w:pPr>
            <w:r>
              <w:rPr/>
              <w:t xml:space="preserve">Carroll Baker -- Baby Doll kuin Baby Doll Meighan </w:t>
            </w:r>
          </w:p>
          <w:p>
            <w:pPr>
              <w:pStyle w:val="TableContents"/>
              <w:numPr>
                <w:ilvl w:val="1"/>
                <w:numId w:val="116"/>
              </w:numPr>
              <w:tabs>
                <w:tab w:val="clear" w:pos="1134"/>
                <w:tab w:val="left" w:leader="none" w:pos="1414"/>
              </w:tabs>
              <w:bidi w:val="0"/>
              <w:spacing w:before="0" w:after="0"/>
              <w:ind w:start="1414" w:hanging="283"/>
              <w:jc w:val="left"/>
              <w:rPr/>
            </w:pPr>
            <w:r>
              <w:rPr/>
              <w:t xml:space="preserve">Katharine Hepburn -- Sateentekijä - Lizzie Curryn roolissa </w:t>
            </w:r>
          </w:p>
          <w:p>
            <w:pPr>
              <w:pStyle w:val="TableContents"/>
              <w:numPr>
                <w:ilvl w:val="1"/>
                <w:numId w:val="116"/>
              </w:numPr>
              <w:tabs>
                <w:tab w:val="clear" w:pos="1134"/>
                <w:tab w:val="left" w:leader="none" w:pos="1414"/>
              </w:tabs>
              <w:bidi w:val="0"/>
              <w:spacing w:before="0" w:after="0"/>
              <w:ind w:start="1414" w:hanging="283"/>
              <w:jc w:val="left"/>
              <w:rPr/>
            </w:pPr>
            <w:r>
              <w:rPr/>
              <w:t xml:space="preserve">Nancy Kelly -- The Bad Seed Christine Penmarkina </w:t>
            </w:r>
          </w:p>
          <w:p>
            <w:pPr>
              <w:pStyle w:val="TableContents"/>
              <w:numPr>
                <w:ilvl w:val="1"/>
                <w:numId w:val="116"/>
              </w:numPr>
              <w:tabs>
                <w:tab w:val="clear" w:pos="1134"/>
                <w:tab w:val="left" w:leader="none" w:pos="1414"/>
              </w:tabs>
              <w:bidi w:val="0"/>
              <w:spacing w:before="0" w:after="283"/>
              <w:ind w:start="1414" w:hanging="283"/>
              <w:jc w:val="left"/>
              <w:rPr/>
            </w:pPr>
            <w:r>
              <w:rPr/>
              <w:t xml:space="preserve">Deborah Kerr -- Kuningas ja minä Anna Leonowensina </w:t>
            </w:r>
          </w:p>
        </w:tc>
      </w:tr>
      <w:tr>
        <w:trPr/>
        <w:tc>
          <w:tcPr>
            <w:tcW w:w="5080" w:type="dxa"/>
            <w:tcBorders/>
            <w:vAlign w:val="center"/>
          </w:tcPr>
          <w:p>
            <w:pPr>
              <w:pStyle w:val="TableHeading"/>
              <w:suppressLineNumbers/>
              <w:bidi w:val="0"/>
              <w:spacing w:before="0" w:after="283"/>
              <w:jc w:val="center"/>
              <w:rPr/>
            </w:pPr>
            <w:r>
              <w:rPr/>
              <w:t xml:space="preserve">Paras miessivuosa </w:t>
            </w:r>
          </w:p>
        </w:tc>
        <w:tc>
          <w:tcPr>
            <w:tcW w:w="5125" w:type="dxa"/>
            <w:tcBorders/>
            <w:vAlign w:val="center"/>
          </w:tcPr>
          <w:p>
            <w:pPr>
              <w:pStyle w:val="TableHeading"/>
              <w:suppressLineNumbers/>
              <w:bidi w:val="0"/>
              <w:spacing w:before="0" w:after="283"/>
              <w:jc w:val="center"/>
              <w:rPr/>
            </w:pPr>
            <w:r>
              <w:rPr/>
              <w:t xml:space="preserve">Paras miessivuosa </w:t>
            </w:r>
          </w:p>
        </w:tc>
      </w:tr>
      <w:tr>
        <w:trPr/>
        <w:tc>
          <w:tcPr>
            <w:tcW w:w="5080"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Anthony Quinn -- Elämän himo Paul Gauguinin roolissa </w:t>
            </w:r>
          </w:p>
          <w:p>
            <w:pPr>
              <w:pStyle w:val="TableContents"/>
              <w:numPr>
                <w:ilvl w:val="1"/>
                <w:numId w:val="117"/>
              </w:numPr>
              <w:tabs>
                <w:tab w:val="clear" w:pos="1134"/>
                <w:tab w:val="left" w:leader="none" w:pos="1414"/>
              </w:tabs>
              <w:bidi w:val="0"/>
              <w:spacing w:before="0" w:after="0"/>
              <w:ind w:start="1414" w:hanging="283"/>
              <w:jc w:val="left"/>
              <w:rPr/>
            </w:pPr>
            <w:r>
              <w:rPr/>
              <w:t xml:space="preserve">Don Murray -- Bussipysäkki Beauregard Deckerinä </w:t>
            </w:r>
          </w:p>
          <w:p>
            <w:pPr>
              <w:pStyle w:val="TableContents"/>
              <w:numPr>
                <w:ilvl w:val="1"/>
                <w:numId w:val="117"/>
              </w:numPr>
              <w:tabs>
                <w:tab w:val="clear" w:pos="1134"/>
                <w:tab w:val="left" w:leader="none" w:pos="1414"/>
              </w:tabs>
              <w:bidi w:val="0"/>
              <w:spacing w:before="0" w:after="0"/>
              <w:ind w:start="1414" w:hanging="283"/>
              <w:jc w:val="left"/>
              <w:rPr/>
            </w:pPr>
            <w:r>
              <w:rPr/>
              <w:t xml:space="preserve">Anthony Perkins -- Ystävällinen suostuttelu Josh Birdwellinä </w:t>
            </w:r>
          </w:p>
          <w:p>
            <w:pPr>
              <w:pStyle w:val="TableContents"/>
              <w:numPr>
                <w:ilvl w:val="1"/>
                <w:numId w:val="117"/>
              </w:numPr>
              <w:tabs>
                <w:tab w:val="clear" w:pos="1134"/>
                <w:tab w:val="left" w:leader="none" w:pos="1414"/>
              </w:tabs>
              <w:bidi w:val="0"/>
              <w:spacing w:before="0" w:after="0"/>
              <w:ind w:start="1414" w:hanging="283"/>
              <w:jc w:val="left"/>
              <w:rPr/>
            </w:pPr>
            <w:r>
              <w:rPr/>
              <w:t xml:space="preserve">Mickey Rooney -- The Bold and the Brave Dooleyn roolissa </w:t>
            </w:r>
          </w:p>
          <w:p>
            <w:pPr>
              <w:pStyle w:val="TableContents"/>
              <w:numPr>
                <w:ilvl w:val="1"/>
                <w:numId w:val="117"/>
              </w:numPr>
              <w:tabs>
                <w:tab w:val="clear" w:pos="1134"/>
                <w:tab w:val="left" w:leader="none" w:pos="1414"/>
              </w:tabs>
              <w:bidi w:val="0"/>
              <w:spacing w:before="0" w:after="283"/>
              <w:ind w:start="1414" w:hanging="283"/>
              <w:jc w:val="left"/>
              <w:rPr/>
            </w:pPr>
            <w:r>
              <w:rPr/>
              <w:t xml:space="preserve">Robert Stack -- Tuuleen kirjoitettu Kyle Hadleynä </w:t>
            </w:r>
          </w:p>
        </w:tc>
        <w:tc>
          <w:tcPr>
            <w:tcW w:w="5125"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Dorothy Malone -- Tuuleen kirjoitettu Marylee Hadleynä </w:t>
            </w:r>
          </w:p>
          <w:p>
            <w:pPr>
              <w:pStyle w:val="TableContents"/>
              <w:numPr>
                <w:ilvl w:val="1"/>
                <w:numId w:val="118"/>
              </w:numPr>
              <w:tabs>
                <w:tab w:val="clear" w:pos="1134"/>
                <w:tab w:val="left" w:leader="none" w:pos="1414"/>
              </w:tabs>
              <w:bidi w:val="0"/>
              <w:spacing w:before="0" w:after="0"/>
              <w:ind w:start="1414" w:hanging="283"/>
              <w:jc w:val="left"/>
              <w:rPr/>
            </w:pPr>
            <w:r>
              <w:rPr/>
              <w:t xml:space="preserve">Mildred Dunnock -- vauvanukke Rose-tädin roolissa Comfort-täti </w:t>
            </w:r>
          </w:p>
          <w:p>
            <w:pPr>
              <w:pStyle w:val="TableContents"/>
              <w:numPr>
                <w:ilvl w:val="1"/>
                <w:numId w:val="118"/>
              </w:numPr>
              <w:tabs>
                <w:tab w:val="clear" w:pos="1134"/>
                <w:tab w:val="left" w:leader="none" w:pos="1414"/>
              </w:tabs>
              <w:bidi w:val="0"/>
              <w:spacing w:before="0" w:after="0"/>
              <w:ind w:start="1414" w:hanging="283"/>
              <w:jc w:val="left"/>
              <w:rPr/>
            </w:pPr>
            <w:r>
              <w:rPr/>
              <w:t xml:space="preserve">Eileen Heckart -- The Bad Seed Hortense Daigle - Hortense Daigle </w:t>
            </w:r>
          </w:p>
          <w:p>
            <w:pPr>
              <w:pStyle w:val="TableContents"/>
              <w:numPr>
                <w:ilvl w:val="1"/>
                <w:numId w:val="118"/>
              </w:numPr>
              <w:tabs>
                <w:tab w:val="clear" w:pos="1134"/>
                <w:tab w:val="left" w:leader="none" w:pos="1414"/>
              </w:tabs>
              <w:bidi w:val="0"/>
              <w:spacing w:before="0" w:after="0"/>
              <w:ind w:start="1414" w:hanging="283"/>
              <w:jc w:val="left"/>
              <w:rPr/>
            </w:pPr>
            <w:r>
              <w:rPr/>
              <w:t xml:space="preserve">Mercedes McCambridge -- jättiläinen Luz Benedictinä </w:t>
            </w:r>
          </w:p>
          <w:p>
            <w:pPr>
              <w:pStyle w:val="TableContents"/>
              <w:numPr>
                <w:ilvl w:val="1"/>
                <w:numId w:val="118"/>
              </w:numPr>
              <w:tabs>
                <w:tab w:val="clear" w:pos="1134"/>
                <w:tab w:val="left" w:leader="none" w:pos="1414"/>
              </w:tabs>
              <w:bidi w:val="0"/>
              <w:spacing w:before="0" w:after="283"/>
              <w:ind w:start="1414" w:hanging="283"/>
              <w:jc w:val="left"/>
              <w:rPr/>
            </w:pPr>
            <w:r>
              <w:rPr/>
              <w:t xml:space="preserve">Patty McCormack -- The Bad Seed Rhoda Penmarkina </w:t>
            </w:r>
          </w:p>
        </w:tc>
      </w:tr>
      <w:tr>
        <w:trPr/>
        <w:tc>
          <w:tcPr>
            <w:tcW w:w="5080" w:type="dxa"/>
            <w:tcBorders/>
            <w:vAlign w:val="center"/>
          </w:tcPr>
          <w:p>
            <w:pPr>
              <w:pStyle w:val="TableHeading"/>
              <w:suppressLineNumbers/>
              <w:bidi w:val="0"/>
              <w:spacing w:before="0" w:after="283"/>
              <w:jc w:val="center"/>
              <w:rPr/>
            </w:pPr>
            <w:r>
              <w:rPr/>
              <w:t xml:space="preserve">Paras alkuperäinen käsikirjoitus </w:t>
            </w:r>
          </w:p>
        </w:tc>
        <w:tc>
          <w:tcPr>
            <w:tcW w:w="5125" w:type="dxa"/>
            <w:tcBorders/>
            <w:vAlign w:val="center"/>
          </w:tcPr>
          <w:p>
            <w:pPr>
              <w:pStyle w:val="TableHeading"/>
              <w:suppressLineNumbers/>
              <w:bidi w:val="0"/>
              <w:spacing w:before="0" w:after="283"/>
              <w:jc w:val="center"/>
              <w:rPr/>
            </w:pPr>
            <w:r>
              <w:rPr/>
              <w:t xml:space="preserve">Paras sovitettu käsikirjoitus </w:t>
            </w:r>
          </w:p>
        </w:tc>
      </w:tr>
      <w:tr>
        <w:trPr/>
        <w:tc>
          <w:tcPr>
            <w:tcW w:w="5080"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Punainen ilmapallo -- Albert Lamorisse </w:t>
            </w:r>
          </w:p>
          <w:p>
            <w:pPr>
              <w:pStyle w:val="TableContents"/>
              <w:numPr>
                <w:ilvl w:val="1"/>
                <w:numId w:val="119"/>
              </w:numPr>
              <w:tabs>
                <w:tab w:val="clear" w:pos="1134"/>
                <w:tab w:val="left" w:leader="none" w:pos="1414"/>
              </w:tabs>
              <w:bidi w:val="0"/>
              <w:spacing w:before="0" w:after="0"/>
              <w:ind w:start="1414" w:hanging="283"/>
              <w:jc w:val="left"/>
              <w:rPr/>
            </w:pPr>
            <w:r>
              <w:rPr/>
              <w:t xml:space="preserve">Rohkea ja rohkea -- Robert Lewin </w:t>
            </w:r>
          </w:p>
          <w:p>
            <w:pPr>
              <w:pStyle w:val="TableContents"/>
              <w:numPr>
                <w:ilvl w:val="1"/>
                <w:numId w:val="119"/>
              </w:numPr>
              <w:tabs>
                <w:tab w:val="clear" w:pos="1134"/>
                <w:tab w:val="left" w:leader="none" w:pos="1414"/>
              </w:tabs>
              <w:bidi w:val="0"/>
              <w:spacing w:before="0" w:after="0"/>
              <w:ind w:start="1414" w:hanging="283"/>
              <w:jc w:val="left"/>
              <w:rPr/>
            </w:pPr>
            <w:r>
              <w:rPr/>
              <w:t xml:space="preserve">Julie -- Andrew L. Stone </w:t>
            </w:r>
          </w:p>
          <w:p>
            <w:pPr>
              <w:pStyle w:val="TableContents"/>
              <w:numPr>
                <w:ilvl w:val="1"/>
                <w:numId w:val="119"/>
              </w:numPr>
              <w:tabs>
                <w:tab w:val="clear" w:pos="1134"/>
                <w:tab w:val="left" w:leader="none" w:pos="1414"/>
              </w:tabs>
              <w:bidi w:val="0"/>
              <w:spacing w:before="0" w:after="0"/>
              <w:ind w:start="1414" w:hanging="283"/>
              <w:jc w:val="left"/>
              <w:rPr/>
            </w:pPr>
            <w:r>
              <w:rPr/>
              <w:t xml:space="preserve">La Strada -- Federico Fellini ja Tullio Pinelli </w:t>
            </w:r>
          </w:p>
          <w:p>
            <w:pPr>
              <w:pStyle w:val="TableContents"/>
              <w:numPr>
                <w:ilvl w:val="1"/>
                <w:numId w:val="119"/>
              </w:numPr>
              <w:tabs>
                <w:tab w:val="clear" w:pos="1134"/>
                <w:tab w:val="left" w:leader="none" w:pos="1414"/>
              </w:tabs>
              <w:bidi w:val="0"/>
              <w:spacing w:before="0" w:after="283"/>
              <w:ind w:start="1414" w:hanging="283"/>
              <w:jc w:val="left"/>
              <w:rPr/>
            </w:pPr>
            <w:r>
              <w:rPr/>
              <w:t xml:space="preserve">Ladykillers -- William Rose </w:t>
            </w:r>
          </w:p>
        </w:tc>
        <w:tc>
          <w:tcPr>
            <w:tcW w:w="5125"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Maailman ympäri 80 päivässä -- James Poe, John Farrow ja S.J. Perelman Jules Vernen romaanin pohjalta. </w:t>
            </w:r>
          </w:p>
          <w:p>
            <w:pPr>
              <w:pStyle w:val="TableContents"/>
              <w:numPr>
                <w:ilvl w:val="1"/>
                <w:numId w:val="120"/>
              </w:numPr>
              <w:tabs>
                <w:tab w:val="clear" w:pos="1134"/>
                <w:tab w:val="left" w:leader="none" w:pos="1414"/>
              </w:tabs>
              <w:bidi w:val="0"/>
              <w:spacing w:before="0" w:after="0"/>
              <w:ind w:start="1414" w:hanging="283"/>
              <w:jc w:val="left"/>
              <w:rPr/>
            </w:pPr>
            <w:r>
              <w:rPr/>
              <w:t xml:space="preserve">Baby Doll -- Tennessee Williams perustuu hänen lyhytnäytelmiinsä Twenty-seven Wagons Full of Cotton ja The Unsatisfactory Supper. </w:t>
            </w:r>
          </w:p>
          <w:p>
            <w:pPr>
              <w:pStyle w:val="TableContents"/>
              <w:numPr>
                <w:ilvl w:val="1"/>
                <w:numId w:val="120"/>
              </w:numPr>
              <w:tabs>
                <w:tab w:val="clear" w:pos="1134"/>
                <w:tab w:val="left" w:leader="none" w:pos="1414"/>
              </w:tabs>
              <w:bidi w:val="0"/>
              <w:spacing w:before="0" w:after="0"/>
              <w:ind w:start="1414" w:hanging="283"/>
              <w:jc w:val="left"/>
              <w:rPr/>
            </w:pPr>
            <w:r>
              <w:rPr/>
              <w:t xml:space="preserve">Friendly Persuasion -- Michael Wilson Jessamyn Westin romaanin pohjalta. </w:t>
            </w:r>
          </w:p>
          <w:p>
            <w:pPr>
              <w:pStyle w:val="TableContents"/>
              <w:numPr>
                <w:ilvl w:val="1"/>
                <w:numId w:val="120"/>
              </w:numPr>
              <w:tabs>
                <w:tab w:val="clear" w:pos="1134"/>
                <w:tab w:val="left" w:leader="none" w:pos="1414"/>
              </w:tabs>
              <w:bidi w:val="0"/>
              <w:spacing w:before="0" w:after="0"/>
              <w:ind w:start="1414" w:hanging="283"/>
              <w:jc w:val="left"/>
              <w:rPr/>
            </w:pPr>
            <w:r>
              <w:rPr/>
              <w:t xml:space="preserve">Giant -- Ivan Moffat ja Fred Guiol Edna Ferberin romaanin pohjalta. </w:t>
            </w:r>
          </w:p>
          <w:p>
            <w:pPr>
              <w:pStyle w:val="TableContents"/>
              <w:numPr>
                <w:ilvl w:val="1"/>
                <w:numId w:val="120"/>
              </w:numPr>
              <w:tabs>
                <w:tab w:val="clear" w:pos="1134"/>
                <w:tab w:val="left" w:leader="none" w:pos="1414"/>
              </w:tabs>
              <w:bidi w:val="0"/>
              <w:spacing w:before="0" w:after="283"/>
              <w:ind w:start="1414" w:hanging="283"/>
              <w:jc w:val="left"/>
              <w:rPr/>
            </w:pPr>
            <w:r>
              <w:rPr/>
              <w:t xml:space="preserve">Lust for Life -- Norman Corwin Irving Stonen romaanin pohjalta </w:t>
            </w:r>
          </w:p>
        </w:tc>
      </w:tr>
      <w:tr>
        <w:trPr/>
        <w:tc>
          <w:tcPr>
            <w:tcW w:w="5080" w:type="dxa"/>
            <w:tcBorders/>
            <w:vAlign w:val="center"/>
          </w:tcPr>
          <w:p>
            <w:pPr>
              <w:pStyle w:val="TableHeading"/>
              <w:suppressLineNumbers/>
              <w:bidi w:val="0"/>
              <w:spacing w:before="0" w:after="283"/>
              <w:jc w:val="center"/>
              <w:rPr/>
            </w:pPr>
            <w:r>
              <w:rPr/>
              <w:t xml:space="preserve">Paras tarina </w:t>
            </w:r>
          </w:p>
        </w:tc>
        <w:tc>
          <w:tcPr>
            <w:tcW w:w="5125" w:type="dxa"/>
            <w:tcBorders/>
            <w:vAlign w:val="center"/>
          </w:tcPr>
          <w:p>
            <w:pPr>
              <w:pStyle w:val="TableHeading"/>
              <w:suppressLineNumbers/>
              <w:bidi w:val="0"/>
              <w:spacing w:before="0" w:after="283"/>
              <w:jc w:val="center"/>
              <w:rPr/>
            </w:pPr>
            <w:r>
              <w:rPr/>
              <w:t xml:space="preserve">Paras vieraskielinen elokuva </w:t>
            </w:r>
          </w:p>
        </w:tc>
      </w:tr>
      <w:tr>
        <w:trPr/>
        <w:tc>
          <w:tcPr>
            <w:tcW w:w="5080"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Rohkea -- Dalton Trumbo </w:t>
            </w:r>
          </w:p>
          <w:p>
            <w:pPr>
              <w:pStyle w:val="TableContents"/>
              <w:numPr>
                <w:ilvl w:val="1"/>
                <w:numId w:val="121"/>
              </w:numPr>
              <w:tabs>
                <w:tab w:val="clear" w:pos="1134"/>
                <w:tab w:val="left" w:leader="none" w:pos="1414"/>
              </w:tabs>
              <w:bidi w:val="0"/>
              <w:spacing w:before="0" w:after="0"/>
              <w:ind w:start="1414" w:hanging="283"/>
              <w:jc w:val="left"/>
              <w:rPr/>
            </w:pPr>
            <w:r>
              <w:rPr/>
              <w:t xml:space="preserve">Eddy Duchinin tarina -- Leo Katcher </w:t>
            </w:r>
          </w:p>
          <w:p>
            <w:pPr>
              <w:pStyle w:val="TableContents"/>
              <w:numPr>
                <w:ilvl w:val="1"/>
                <w:numId w:val="121"/>
              </w:numPr>
              <w:tabs>
                <w:tab w:val="clear" w:pos="1134"/>
                <w:tab w:val="left" w:leader="none" w:pos="1414"/>
              </w:tabs>
              <w:bidi w:val="0"/>
              <w:spacing w:before="0" w:after="0"/>
              <w:ind w:start="1414" w:hanging="283"/>
              <w:jc w:val="left"/>
              <w:rPr/>
            </w:pPr>
            <w:r>
              <w:rPr/>
              <w:t xml:space="preserve">High Society -- Edward Bernds ja Elwood Ullman </w:t>
            </w:r>
          </w:p>
          <w:p>
            <w:pPr>
              <w:pStyle w:val="TableContents"/>
              <w:numPr>
                <w:ilvl w:val="1"/>
                <w:numId w:val="121"/>
              </w:numPr>
              <w:tabs>
                <w:tab w:val="clear" w:pos="1134"/>
                <w:tab w:val="left" w:leader="none" w:pos="1414"/>
              </w:tabs>
              <w:bidi w:val="0"/>
              <w:spacing w:before="0" w:after="0"/>
              <w:ind w:start="1414" w:hanging="283"/>
              <w:jc w:val="left"/>
              <w:rPr/>
            </w:pPr>
            <w:r>
              <w:rPr/>
              <w:t xml:space="preserve">Ylpeä ja kaunis -- Jean-Paul Sartre </w:t>
            </w:r>
          </w:p>
          <w:p>
            <w:pPr>
              <w:pStyle w:val="TableContents"/>
              <w:numPr>
                <w:ilvl w:val="1"/>
                <w:numId w:val="121"/>
              </w:numPr>
              <w:tabs>
                <w:tab w:val="clear" w:pos="1134"/>
                <w:tab w:val="left" w:leader="none" w:pos="1414"/>
              </w:tabs>
              <w:bidi w:val="0"/>
              <w:spacing w:before="0" w:after="283"/>
              <w:ind w:start="1414" w:hanging="283"/>
              <w:jc w:val="left"/>
              <w:rPr/>
            </w:pPr>
            <w:r>
              <w:rPr/>
              <w:t xml:space="preserve">Umberto D. -- Cesare Zavattini </w:t>
            </w:r>
          </w:p>
        </w:tc>
        <w:tc>
          <w:tcPr>
            <w:tcW w:w="5125"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La Strada (Italia) </w:t>
            </w:r>
          </w:p>
          <w:p>
            <w:pPr>
              <w:pStyle w:val="TableContents"/>
              <w:numPr>
                <w:ilvl w:val="1"/>
                <w:numId w:val="122"/>
              </w:numPr>
              <w:tabs>
                <w:tab w:val="clear" w:pos="1134"/>
                <w:tab w:val="left" w:leader="none" w:pos="1414"/>
              </w:tabs>
              <w:bidi w:val="0"/>
              <w:spacing w:before="0" w:after="0"/>
              <w:ind w:start="1414" w:hanging="283"/>
              <w:jc w:val="left"/>
              <w:rPr/>
            </w:pPr>
            <w:r>
              <w:rPr/>
              <w:t xml:space="preserve">Burmalainen harppu (Japani) </w:t>
            </w:r>
          </w:p>
          <w:p>
            <w:pPr>
              <w:pStyle w:val="TableContents"/>
              <w:numPr>
                <w:ilvl w:val="1"/>
                <w:numId w:val="122"/>
              </w:numPr>
              <w:tabs>
                <w:tab w:val="clear" w:pos="1134"/>
                <w:tab w:val="left" w:leader="none" w:pos="1414"/>
              </w:tabs>
              <w:bidi w:val="0"/>
              <w:spacing w:before="0" w:after="0"/>
              <w:ind w:start="1414" w:hanging="283"/>
              <w:jc w:val="left"/>
              <w:rPr/>
            </w:pPr>
            <w:r>
              <w:rPr/>
              <w:t xml:space="preserve">Kapteeni Köpenickistä (Saksa) </w:t>
            </w:r>
          </w:p>
          <w:p>
            <w:pPr>
              <w:pStyle w:val="TableContents"/>
              <w:numPr>
                <w:ilvl w:val="1"/>
                <w:numId w:val="122"/>
              </w:numPr>
              <w:tabs>
                <w:tab w:val="clear" w:pos="1134"/>
                <w:tab w:val="left" w:leader="none" w:pos="1414"/>
              </w:tabs>
              <w:bidi w:val="0"/>
              <w:spacing w:before="0" w:after="0"/>
              <w:ind w:start="1414" w:hanging="283"/>
              <w:jc w:val="left"/>
              <w:rPr/>
            </w:pPr>
            <w:r>
              <w:rPr/>
              <w:t xml:space="preserve">Gervaise (Ranska) </w:t>
            </w:r>
          </w:p>
          <w:p>
            <w:pPr>
              <w:pStyle w:val="TableContents"/>
              <w:numPr>
                <w:ilvl w:val="1"/>
                <w:numId w:val="122"/>
              </w:numPr>
              <w:tabs>
                <w:tab w:val="clear" w:pos="1134"/>
                <w:tab w:val="left" w:leader="none" w:pos="1414"/>
              </w:tabs>
              <w:bidi w:val="0"/>
              <w:spacing w:before="0" w:after="283"/>
              <w:ind w:start="1414" w:hanging="283"/>
              <w:jc w:val="left"/>
              <w:rPr/>
            </w:pPr>
            <w:r>
              <w:rPr/>
              <w:t xml:space="preserve">Qivitoq (Tanska) </w:t>
            </w:r>
          </w:p>
        </w:tc>
      </w:tr>
      <w:tr>
        <w:trPr/>
        <w:tc>
          <w:tcPr>
            <w:tcW w:w="5080" w:type="dxa"/>
            <w:tcBorders/>
            <w:vAlign w:val="center"/>
          </w:tcPr>
          <w:p>
            <w:pPr>
              <w:pStyle w:val="TableHeading"/>
              <w:suppressLineNumbers/>
              <w:bidi w:val="0"/>
              <w:spacing w:before="0" w:after="283"/>
              <w:jc w:val="center"/>
              <w:rPr/>
            </w:pPr>
            <w:r>
              <w:rPr/>
              <w:t xml:space="preserve">Paras dokumenttielokuva </w:t>
            </w:r>
          </w:p>
        </w:tc>
        <w:tc>
          <w:tcPr>
            <w:tcW w:w="5125" w:type="dxa"/>
            <w:tcBorders/>
            <w:vAlign w:val="center"/>
          </w:tcPr>
          <w:p>
            <w:pPr>
              <w:pStyle w:val="TableHeading"/>
              <w:suppressLineNumbers/>
              <w:bidi w:val="0"/>
              <w:spacing w:before="0" w:after="283"/>
              <w:jc w:val="center"/>
              <w:rPr/>
            </w:pPr>
            <w:r>
              <w:rPr/>
              <w:t xml:space="preserve">Paras lyhyt dokumenttielokuva </w:t>
            </w:r>
          </w:p>
        </w:tc>
      </w:tr>
      <w:tr>
        <w:trPr/>
        <w:tc>
          <w:tcPr>
            <w:tcW w:w="5080"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Hiljainen maailma </w:t>
            </w:r>
          </w:p>
          <w:p>
            <w:pPr>
              <w:pStyle w:val="TableContents"/>
              <w:numPr>
                <w:ilvl w:val="1"/>
                <w:numId w:val="123"/>
              </w:numPr>
              <w:tabs>
                <w:tab w:val="clear" w:pos="1134"/>
                <w:tab w:val="left" w:leader="none" w:pos="1414"/>
              </w:tabs>
              <w:bidi w:val="0"/>
              <w:spacing w:before="0" w:after="0"/>
              <w:ind w:start="1414" w:hanging="283"/>
              <w:jc w:val="left"/>
              <w:rPr/>
            </w:pPr>
            <w:r>
              <w:rPr/>
              <w:t xml:space="preserve">Alaston silmä </w:t>
            </w:r>
          </w:p>
          <w:p>
            <w:pPr>
              <w:pStyle w:val="TableContents"/>
              <w:numPr>
                <w:ilvl w:val="1"/>
                <w:numId w:val="123"/>
              </w:numPr>
              <w:tabs>
                <w:tab w:val="clear" w:pos="1134"/>
                <w:tab w:val="left" w:leader="none" w:pos="1414"/>
              </w:tabs>
              <w:bidi w:val="0"/>
              <w:spacing w:before="0" w:after="283"/>
              <w:ind w:start="1414" w:hanging="283"/>
              <w:jc w:val="left"/>
              <w:rPr/>
            </w:pPr>
            <w:r>
              <w:rPr/>
              <w:t xml:space="preserve">Missä vuoret kelluvat </w:t>
            </w:r>
          </w:p>
        </w:tc>
        <w:tc>
          <w:tcPr>
            <w:tcW w:w="5125"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Sisällissodan todellinen tarina </w:t>
            </w:r>
          </w:p>
          <w:p>
            <w:pPr>
              <w:pStyle w:val="TableContents"/>
              <w:numPr>
                <w:ilvl w:val="1"/>
                <w:numId w:val="124"/>
              </w:numPr>
              <w:tabs>
                <w:tab w:val="clear" w:pos="1134"/>
                <w:tab w:val="left" w:leader="none" w:pos="1414"/>
              </w:tabs>
              <w:bidi w:val="0"/>
              <w:spacing w:before="0" w:after="0"/>
              <w:ind w:start="1414" w:hanging="283"/>
              <w:jc w:val="left"/>
              <w:rPr/>
            </w:pPr>
            <w:r>
              <w:rPr/>
              <w:t xml:space="preserve">Kaupunki päättää </w:t>
            </w:r>
          </w:p>
          <w:p>
            <w:pPr>
              <w:pStyle w:val="TableContents"/>
              <w:numPr>
                <w:ilvl w:val="1"/>
                <w:numId w:val="124"/>
              </w:numPr>
              <w:tabs>
                <w:tab w:val="clear" w:pos="1134"/>
                <w:tab w:val="left" w:leader="none" w:pos="1414"/>
              </w:tabs>
              <w:bidi w:val="0"/>
              <w:spacing w:before="0" w:after="0"/>
              <w:ind w:start="1414" w:hanging="283"/>
              <w:jc w:val="left"/>
              <w:rPr/>
            </w:pPr>
            <w:r>
              <w:rPr/>
              <w:t xml:space="preserve">Pimeä aalto </w:t>
            </w:r>
          </w:p>
          <w:p>
            <w:pPr>
              <w:pStyle w:val="TableContents"/>
              <w:numPr>
                <w:ilvl w:val="1"/>
                <w:numId w:val="124"/>
              </w:numPr>
              <w:tabs>
                <w:tab w:val="clear" w:pos="1134"/>
                <w:tab w:val="left" w:leader="none" w:pos="1414"/>
              </w:tabs>
              <w:bidi w:val="0"/>
              <w:spacing w:before="0" w:after="0"/>
              <w:ind w:start="1414" w:hanging="283"/>
              <w:jc w:val="left"/>
              <w:rPr/>
            </w:pPr>
            <w:r>
              <w:rPr/>
              <w:t xml:space="preserve">Talo ilman nimeä </w:t>
            </w:r>
          </w:p>
          <w:p>
            <w:pPr>
              <w:pStyle w:val="TableContents"/>
              <w:numPr>
                <w:ilvl w:val="1"/>
                <w:numId w:val="124"/>
              </w:numPr>
              <w:tabs>
                <w:tab w:val="clear" w:pos="1134"/>
                <w:tab w:val="left" w:leader="none" w:pos="1414"/>
              </w:tabs>
              <w:bidi w:val="0"/>
              <w:spacing w:before="0" w:after="283"/>
              <w:ind w:start="1414" w:hanging="283"/>
              <w:jc w:val="left"/>
              <w:rPr/>
            </w:pPr>
            <w:r>
              <w:rPr/>
              <w:t xml:space="preserve">Mies avaruudessa </w:t>
            </w:r>
          </w:p>
        </w:tc>
      </w:tr>
      <w:tr>
        <w:trPr/>
        <w:tc>
          <w:tcPr>
            <w:tcW w:w="5080" w:type="dxa"/>
            <w:tcBorders/>
            <w:vAlign w:val="center"/>
          </w:tcPr>
          <w:p>
            <w:pPr>
              <w:pStyle w:val="TableHeading"/>
              <w:suppressLineNumbers/>
              <w:bidi w:val="0"/>
              <w:spacing w:before="0" w:after="283"/>
              <w:jc w:val="center"/>
              <w:rPr/>
            </w:pPr>
            <w:r>
              <w:rPr/>
              <w:t xml:space="preserve">Paras lyhytelokuva, yksielokuvainen </w:t>
            </w:r>
          </w:p>
        </w:tc>
        <w:tc>
          <w:tcPr>
            <w:tcW w:w="5125" w:type="dxa"/>
            <w:tcBorders/>
            <w:vAlign w:val="center"/>
          </w:tcPr>
          <w:p>
            <w:pPr>
              <w:pStyle w:val="TableHeading"/>
              <w:suppressLineNumbers/>
              <w:bidi w:val="0"/>
              <w:spacing w:before="0" w:after="283"/>
              <w:jc w:val="center"/>
              <w:rPr/>
            </w:pPr>
            <w:r>
              <w:rPr/>
              <w:t xml:space="preserve">Paras lyhytelokuva, kaksi kelaa </w:t>
            </w:r>
          </w:p>
        </w:tc>
      </w:tr>
      <w:tr>
        <w:trPr/>
        <w:tc>
          <w:tcPr>
            <w:tcW w:w="5080"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Vesiesteen murtaminen </w:t>
            </w:r>
          </w:p>
          <w:p>
            <w:pPr>
              <w:pStyle w:val="TableContents"/>
              <w:numPr>
                <w:ilvl w:val="1"/>
                <w:numId w:val="125"/>
              </w:numPr>
              <w:tabs>
                <w:tab w:val="clear" w:pos="1134"/>
                <w:tab w:val="left" w:leader="none" w:pos="1414"/>
              </w:tabs>
              <w:bidi w:val="0"/>
              <w:spacing w:before="0" w:after="0"/>
              <w:ind w:start="1414" w:hanging="283"/>
              <w:jc w:val="left"/>
              <w:rPr/>
            </w:pPr>
            <w:r>
              <w:rPr/>
              <w:t xml:space="preserve">En koskaan unohda kasvoja </w:t>
            </w:r>
          </w:p>
          <w:p>
            <w:pPr>
              <w:pStyle w:val="TableContents"/>
              <w:numPr>
                <w:ilvl w:val="1"/>
                <w:numId w:val="125"/>
              </w:numPr>
              <w:tabs>
                <w:tab w:val="clear" w:pos="1134"/>
                <w:tab w:val="left" w:leader="none" w:pos="1414"/>
              </w:tabs>
              <w:bidi w:val="0"/>
              <w:spacing w:before="0" w:after="283"/>
              <w:ind w:start="1414" w:hanging="283"/>
              <w:jc w:val="left"/>
              <w:rPr/>
            </w:pPr>
            <w:r>
              <w:rPr/>
              <w:t xml:space="preserve">Aika pysähtyi </w:t>
            </w:r>
          </w:p>
        </w:tc>
        <w:tc>
          <w:tcPr>
            <w:tcW w:w="5125"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Räätälöity päällystakki </w:t>
            </w:r>
          </w:p>
          <w:p>
            <w:pPr>
              <w:pStyle w:val="TableContents"/>
              <w:numPr>
                <w:ilvl w:val="1"/>
                <w:numId w:val="126"/>
              </w:numPr>
              <w:tabs>
                <w:tab w:val="clear" w:pos="1134"/>
                <w:tab w:val="left" w:leader="none" w:pos="1414"/>
              </w:tabs>
              <w:bidi w:val="0"/>
              <w:spacing w:before="0" w:after="0"/>
              <w:ind w:start="1414" w:hanging="283"/>
              <w:jc w:val="left"/>
              <w:rPr/>
            </w:pPr>
            <w:r>
              <w:rPr/>
              <w:t xml:space="preserve">Lehmäkoira </w:t>
            </w:r>
          </w:p>
          <w:p>
            <w:pPr>
              <w:pStyle w:val="TableContents"/>
              <w:numPr>
                <w:ilvl w:val="1"/>
                <w:numId w:val="126"/>
              </w:numPr>
              <w:tabs>
                <w:tab w:val="clear" w:pos="1134"/>
                <w:tab w:val="left" w:leader="none" w:pos="1414"/>
              </w:tabs>
              <w:bidi w:val="0"/>
              <w:spacing w:before="0" w:after="0"/>
              <w:ind w:start="1414" w:hanging="283"/>
              <w:jc w:val="left"/>
              <w:rPr/>
            </w:pPr>
            <w:r>
              <w:rPr/>
              <w:t xml:space="preserve">Pimeä aalto </w:t>
            </w:r>
          </w:p>
          <w:p>
            <w:pPr>
              <w:pStyle w:val="TableContents"/>
              <w:numPr>
                <w:ilvl w:val="1"/>
                <w:numId w:val="126"/>
              </w:numPr>
              <w:tabs>
                <w:tab w:val="clear" w:pos="1134"/>
                <w:tab w:val="left" w:leader="none" w:pos="1414"/>
              </w:tabs>
              <w:bidi w:val="0"/>
              <w:spacing w:before="0" w:after="283"/>
              <w:ind w:start="1414" w:hanging="283"/>
              <w:jc w:val="left"/>
              <w:rPr/>
            </w:pPr>
            <w:r>
              <w:rPr/>
              <w:t xml:space="preserve">Samoa </w:t>
            </w:r>
          </w:p>
        </w:tc>
      </w:tr>
      <w:tr>
        <w:trPr/>
        <w:tc>
          <w:tcPr>
            <w:tcW w:w="5080" w:type="dxa"/>
            <w:tcBorders/>
            <w:vAlign w:val="center"/>
          </w:tcPr>
          <w:p>
            <w:pPr>
              <w:pStyle w:val="TableHeading"/>
              <w:suppressLineNumbers/>
              <w:bidi w:val="0"/>
              <w:spacing w:before="0" w:after="283"/>
              <w:jc w:val="center"/>
              <w:rPr/>
            </w:pPr>
            <w:r>
              <w:rPr/>
              <w:t xml:space="preserve">Paras lyhytanimaatioelokuva </w:t>
            </w:r>
          </w:p>
        </w:tc>
        <w:tc>
          <w:tcPr>
            <w:tcW w:w="5125" w:type="dxa"/>
            <w:tcBorders/>
          </w:tcPr>
          <w:p>
            <w:pPr>
              <w:pStyle w:val="TableContents"/>
              <w:bidi w:val="0"/>
              <w:spacing w:before="0" w:after="283"/>
              <w:jc w:val="left"/>
              <w:rPr>
                <w:sz w:val="4"/>
                <w:szCs w:val="4"/>
              </w:rPr>
            </w:pPr>
            <w:r>
              <w:rPr>
                <w:sz w:val="4"/>
                <w:szCs w:val="4"/>
              </w:rPr>
            </w:r>
          </w:p>
        </w:tc>
      </w:tr>
      <w:tr>
        <w:trPr/>
        <w:tc>
          <w:tcPr>
            <w:tcW w:w="5080"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Magoo's Puddle Jumper </w:t>
            </w:r>
          </w:p>
          <w:p>
            <w:pPr>
              <w:pStyle w:val="TableContents"/>
              <w:numPr>
                <w:ilvl w:val="1"/>
                <w:numId w:val="127"/>
              </w:numPr>
              <w:tabs>
                <w:tab w:val="clear" w:pos="1134"/>
                <w:tab w:val="left" w:leader="none" w:pos="1414"/>
              </w:tabs>
              <w:bidi w:val="0"/>
              <w:spacing w:before="0" w:after="0"/>
              <w:ind w:start="1414" w:hanging="283"/>
              <w:jc w:val="left"/>
              <w:rPr/>
            </w:pPr>
            <w:r>
              <w:rPr/>
              <w:t xml:space="preserve">Gerald McBoing-Boing Moo-planeetalla </w:t>
            </w:r>
          </w:p>
          <w:p>
            <w:pPr>
              <w:pStyle w:val="TableContents"/>
              <w:numPr>
                <w:ilvl w:val="1"/>
                <w:numId w:val="127"/>
              </w:numPr>
              <w:tabs>
                <w:tab w:val="clear" w:pos="1134"/>
                <w:tab w:val="left" w:leader="none" w:pos="1414"/>
              </w:tabs>
              <w:bidi w:val="0"/>
              <w:spacing w:before="0" w:after="283"/>
              <w:ind w:start="1414" w:hanging="283"/>
              <w:jc w:val="left"/>
              <w:rPr/>
            </w:pPr>
            <w:r>
              <w:rPr/>
              <w:t xml:space="preserve">Jay Walker </w:t>
            </w:r>
          </w:p>
        </w:tc>
        <w:tc>
          <w:tcPr>
            <w:tcW w:w="5125" w:type="dxa"/>
            <w:tcBorders/>
          </w:tcPr>
          <w:p>
            <w:pPr>
              <w:pStyle w:val="TableContents"/>
              <w:bidi w:val="0"/>
              <w:spacing w:before="0" w:after="283"/>
              <w:jc w:val="left"/>
              <w:rPr>
                <w:sz w:val="4"/>
                <w:szCs w:val="4"/>
              </w:rPr>
            </w:pPr>
            <w:r>
              <w:rPr>
                <w:sz w:val="4"/>
                <w:szCs w:val="4"/>
              </w:rPr>
            </w:r>
          </w:p>
        </w:tc>
      </w:tr>
      <w:tr>
        <w:trPr/>
        <w:tc>
          <w:tcPr>
            <w:tcW w:w="5080" w:type="dxa"/>
            <w:tcBorders/>
            <w:vAlign w:val="center"/>
          </w:tcPr>
          <w:p>
            <w:pPr>
              <w:pStyle w:val="TableHeading"/>
              <w:suppressLineNumbers/>
              <w:bidi w:val="0"/>
              <w:spacing w:before="0" w:after="283"/>
              <w:jc w:val="center"/>
              <w:rPr/>
            </w:pPr>
            <w:r>
              <w:rPr/>
              <w:t xml:space="preserve">Paras draamallinen tai komediallinen musiikki </w:t>
            </w:r>
          </w:p>
        </w:tc>
        <w:tc>
          <w:tcPr>
            <w:tcW w:w="5125" w:type="dxa"/>
            <w:tcBorders/>
            <w:vAlign w:val="center"/>
          </w:tcPr>
          <w:p>
            <w:pPr>
              <w:pStyle w:val="TableHeading"/>
              <w:suppressLineNumbers/>
              <w:bidi w:val="0"/>
              <w:spacing w:before="0" w:after="283"/>
              <w:jc w:val="center"/>
              <w:rPr/>
            </w:pPr>
            <w:r>
              <w:rPr/>
              <w:t xml:space="preserve">Paras musiikki </w:t>
            </w:r>
          </w:p>
        </w:tc>
      </w:tr>
      <w:tr>
        <w:trPr/>
        <w:tc>
          <w:tcPr>
            <w:tcW w:w="5080"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Maailman ympäri 80 päivässä -- Victor Young (postuumi palkinto) </w:t>
            </w:r>
          </w:p>
          <w:p>
            <w:pPr>
              <w:pStyle w:val="TableContents"/>
              <w:numPr>
                <w:ilvl w:val="1"/>
                <w:numId w:val="128"/>
              </w:numPr>
              <w:tabs>
                <w:tab w:val="clear" w:pos="1134"/>
                <w:tab w:val="left" w:leader="none" w:pos="1414"/>
              </w:tabs>
              <w:bidi w:val="0"/>
              <w:spacing w:before="0" w:after="0"/>
              <w:ind w:start="1414" w:hanging="283"/>
              <w:jc w:val="left"/>
              <w:rPr/>
            </w:pPr>
            <w:r>
              <w:rPr/>
              <w:t xml:space="preserve">Anastasia -- Alfred Newman </w:t>
            </w:r>
          </w:p>
          <w:p>
            <w:pPr>
              <w:pStyle w:val="TableContents"/>
              <w:numPr>
                <w:ilvl w:val="1"/>
                <w:numId w:val="128"/>
              </w:numPr>
              <w:tabs>
                <w:tab w:val="clear" w:pos="1134"/>
                <w:tab w:val="left" w:leader="none" w:pos="1414"/>
              </w:tabs>
              <w:bidi w:val="0"/>
              <w:spacing w:before="0" w:after="0"/>
              <w:ind w:start="1414" w:hanging="283"/>
              <w:jc w:val="left"/>
              <w:rPr/>
            </w:pPr>
            <w:r>
              <w:rPr/>
              <w:t xml:space="preserve">Taivaan ja helvetin välissä -- Hugo Friedhofer </w:t>
            </w:r>
          </w:p>
          <w:p>
            <w:pPr>
              <w:pStyle w:val="TableContents"/>
              <w:numPr>
                <w:ilvl w:val="1"/>
                <w:numId w:val="128"/>
              </w:numPr>
              <w:tabs>
                <w:tab w:val="clear" w:pos="1134"/>
                <w:tab w:val="left" w:leader="none" w:pos="1414"/>
              </w:tabs>
              <w:bidi w:val="0"/>
              <w:spacing w:before="0" w:after="0"/>
              <w:ind w:start="1414" w:hanging="283"/>
              <w:jc w:val="left"/>
              <w:rPr/>
            </w:pPr>
            <w:r>
              <w:rPr/>
              <w:t xml:space="preserve">Giant -- Dimitri Tiomkin </w:t>
            </w:r>
          </w:p>
          <w:p>
            <w:pPr>
              <w:pStyle w:val="TableContents"/>
              <w:numPr>
                <w:ilvl w:val="1"/>
                <w:numId w:val="128"/>
              </w:numPr>
              <w:tabs>
                <w:tab w:val="clear" w:pos="1134"/>
                <w:tab w:val="left" w:leader="none" w:pos="1414"/>
              </w:tabs>
              <w:bidi w:val="0"/>
              <w:spacing w:before="0" w:after="283"/>
              <w:ind w:start="1414" w:hanging="283"/>
              <w:jc w:val="left"/>
              <w:rPr/>
            </w:pPr>
            <w:r>
              <w:rPr/>
              <w:t xml:space="preserve">Sateentekijä -- Alex North </w:t>
            </w:r>
          </w:p>
        </w:tc>
        <w:tc>
          <w:tcPr>
            <w:tcW w:w="5125"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Kuningas ja minä -- Alfred Newman ja Ken Darby </w:t>
            </w:r>
          </w:p>
          <w:p>
            <w:pPr>
              <w:pStyle w:val="TableContents"/>
              <w:numPr>
                <w:ilvl w:val="1"/>
                <w:numId w:val="129"/>
              </w:numPr>
              <w:tabs>
                <w:tab w:val="clear" w:pos="1134"/>
                <w:tab w:val="left" w:leader="none" w:pos="1414"/>
              </w:tabs>
              <w:bidi w:val="0"/>
              <w:spacing w:before="0" w:after="0"/>
              <w:ind w:start="1414" w:hanging="283"/>
              <w:jc w:val="left"/>
              <w:rPr/>
            </w:pPr>
            <w:r>
              <w:rPr/>
              <w:t xml:space="preserve">Elämän parhaat asiat ovat ilmaisia -- Lionel Newman </w:t>
            </w:r>
          </w:p>
          <w:p>
            <w:pPr>
              <w:pStyle w:val="TableContents"/>
              <w:numPr>
                <w:ilvl w:val="1"/>
                <w:numId w:val="129"/>
              </w:numPr>
              <w:tabs>
                <w:tab w:val="clear" w:pos="1134"/>
                <w:tab w:val="left" w:leader="none" w:pos="1414"/>
              </w:tabs>
              <w:bidi w:val="0"/>
              <w:spacing w:before="0" w:after="0"/>
              <w:ind w:start="1414" w:hanging="283"/>
              <w:jc w:val="left"/>
              <w:rPr/>
            </w:pPr>
            <w:r>
              <w:rPr/>
              <w:t xml:space="preserve">Eddy Duchinin tarina -- Morris Stoloff ja George Duning </w:t>
            </w:r>
          </w:p>
          <w:p>
            <w:pPr>
              <w:pStyle w:val="TableContents"/>
              <w:numPr>
                <w:ilvl w:val="1"/>
                <w:numId w:val="129"/>
              </w:numPr>
              <w:tabs>
                <w:tab w:val="clear" w:pos="1134"/>
                <w:tab w:val="left" w:leader="none" w:pos="1414"/>
              </w:tabs>
              <w:bidi w:val="0"/>
              <w:spacing w:before="0" w:after="0"/>
              <w:ind w:start="1414" w:hanging="283"/>
              <w:jc w:val="left"/>
              <w:rPr/>
            </w:pPr>
            <w:r>
              <w:rPr/>
              <w:t xml:space="preserve">High Society -- Johnny Green ja Saul Chaplin </w:t>
            </w:r>
          </w:p>
          <w:p>
            <w:pPr>
              <w:pStyle w:val="TableContents"/>
              <w:numPr>
                <w:ilvl w:val="1"/>
                <w:numId w:val="129"/>
              </w:numPr>
              <w:tabs>
                <w:tab w:val="clear" w:pos="1134"/>
                <w:tab w:val="left" w:leader="none" w:pos="1414"/>
              </w:tabs>
              <w:bidi w:val="0"/>
              <w:spacing w:before="0" w:after="283"/>
              <w:ind w:start="1414" w:hanging="283"/>
              <w:jc w:val="left"/>
              <w:rPr/>
            </w:pPr>
            <w:r>
              <w:rPr/>
              <w:t xml:space="preserve">Meet Me in Las Vegas -- George Stoll ja Johnny Green </w:t>
            </w:r>
          </w:p>
        </w:tc>
      </w:tr>
      <w:tr>
        <w:trPr/>
        <w:tc>
          <w:tcPr>
            <w:tcW w:w="5080" w:type="dxa"/>
            <w:tcBorders/>
            <w:vAlign w:val="center"/>
          </w:tcPr>
          <w:p>
            <w:pPr>
              <w:pStyle w:val="TableHeading"/>
              <w:suppressLineNumbers/>
              <w:bidi w:val="0"/>
              <w:spacing w:before="0" w:after="283"/>
              <w:jc w:val="center"/>
              <w:rPr/>
            </w:pPr>
            <w:r>
              <w:rPr/>
              <w:t xml:space="preserve">Paras alkuperäinen laulu </w:t>
            </w:r>
          </w:p>
        </w:tc>
        <w:tc>
          <w:tcPr>
            <w:tcW w:w="5125" w:type="dxa"/>
            <w:tcBorders/>
            <w:vAlign w:val="center"/>
          </w:tcPr>
          <w:p>
            <w:pPr>
              <w:pStyle w:val="TableHeading"/>
              <w:suppressLineNumbers/>
              <w:bidi w:val="0"/>
              <w:spacing w:before="0" w:after="283"/>
              <w:jc w:val="center"/>
              <w:rPr/>
            </w:pPr>
            <w:r>
              <w:rPr/>
              <w:t xml:space="preserve">Paras äänitallenne </w:t>
            </w:r>
          </w:p>
        </w:tc>
      </w:tr>
      <w:tr>
        <w:trPr/>
        <w:tc>
          <w:tcPr>
            <w:tcW w:w="5080"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``Que Sera, Sera (Whatever Will Be, Will Be)'' elokuvasta The Man Who Knew Too Much -- Musiikki ja sanat: Jay Livingston ja Ray Evans. </w:t>
            </w:r>
          </w:p>
          <w:p>
            <w:pPr>
              <w:pStyle w:val="TableContents"/>
              <w:numPr>
                <w:ilvl w:val="1"/>
                <w:numId w:val="130"/>
              </w:numPr>
              <w:tabs>
                <w:tab w:val="clear" w:pos="1134"/>
                <w:tab w:val="left" w:leader="none" w:pos="1414"/>
              </w:tabs>
              <w:bidi w:val="0"/>
              <w:spacing w:before="0" w:after="0"/>
              <w:ind w:start="1414" w:hanging="283"/>
              <w:jc w:val="left"/>
              <w:rPr/>
            </w:pPr>
            <w:r>
              <w:rPr/>
              <w:t xml:space="preserve">``Friendly Persuasion (Thee I Love)'' kappaleesta Friendly Persuasion -- Musiikki Dimitri Tiomkin; sanat Paul Francis Webster. </w:t>
            </w:r>
          </w:p>
          <w:p>
            <w:pPr>
              <w:pStyle w:val="TableContents"/>
              <w:numPr>
                <w:ilvl w:val="1"/>
                <w:numId w:val="130"/>
              </w:numPr>
              <w:tabs>
                <w:tab w:val="clear" w:pos="1134"/>
                <w:tab w:val="left" w:leader="none" w:pos="1414"/>
              </w:tabs>
              <w:bidi w:val="0"/>
              <w:spacing w:before="0" w:after="0"/>
              <w:ind w:start="1414" w:hanging="283"/>
              <w:jc w:val="left"/>
              <w:rPr/>
            </w:pPr>
            <w:r>
              <w:rPr/>
              <w:t xml:space="preserve">"Julie" elokuvasta Julie -- Musiikki Leith Stevens; sanat Tom Adair. </w:t>
            </w:r>
          </w:p>
          <w:p>
            <w:pPr>
              <w:pStyle w:val="TableContents"/>
              <w:numPr>
                <w:ilvl w:val="1"/>
                <w:numId w:val="130"/>
              </w:numPr>
              <w:tabs>
                <w:tab w:val="clear" w:pos="1134"/>
                <w:tab w:val="left" w:leader="none" w:pos="1414"/>
              </w:tabs>
              <w:bidi w:val="0"/>
              <w:spacing w:before="0" w:after="0"/>
              <w:ind w:start="1414" w:hanging="283"/>
              <w:jc w:val="left"/>
              <w:rPr/>
            </w:pPr>
            <w:r>
              <w:rPr/>
              <w:t xml:space="preserve">``True Love'' elokuvasta High Society -- musiikki ja sanat Cole Porterilta </w:t>
            </w:r>
          </w:p>
          <w:p>
            <w:pPr>
              <w:pStyle w:val="TableContents"/>
              <w:numPr>
                <w:ilvl w:val="1"/>
                <w:numId w:val="130"/>
              </w:numPr>
              <w:tabs>
                <w:tab w:val="clear" w:pos="1134"/>
                <w:tab w:val="left" w:leader="none" w:pos="1414"/>
              </w:tabs>
              <w:bidi w:val="0"/>
              <w:spacing w:before="0" w:after="283"/>
              <w:ind w:start="1414" w:hanging="283"/>
              <w:jc w:val="left"/>
              <w:rPr/>
            </w:pPr>
            <w:r>
              <w:rPr/>
              <w:t xml:space="preserve">``Written on the Wind'' kappaleesta Written on the Wind -- Musiikki Victor Young (postuumi ehdokkuus); sanat Sammy Cahn </w:t>
            </w:r>
          </w:p>
        </w:tc>
        <w:tc>
          <w:tcPr>
            <w:tcW w:w="5125"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Kuningas ja minä -- Carlton W. Faulkner </w:t>
            </w:r>
          </w:p>
          <w:p>
            <w:pPr>
              <w:pStyle w:val="TableContents"/>
              <w:numPr>
                <w:ilvl w:val="1"/>
                <w:numId w:val="131"/>
              </w:numPr>
              <w:tabs>
                <w:tab w:val="clear" w:pos="1134"/>
                <w:tab w:val="left" w:leader="none" w:pos="1414"/>
              </w:tabs>
              <w:bidi w:val="0"/>
              <w:spacing w:before="0" w:after="0"/>
              <w:ind w:start="1414" w:hanging="283"/>
              <w:jc w:val="left"/>
              <w:rPr/>
            </w:pPr>
            <w:r>
              <w:rPr/>
              <w:t xml:space="preserve">The Brave One -- Buddy Myers </w:t>
            </w:r>
          </w:p>
          <w:p>
            <w:pPr>
              <w:pStyle w:val="TableContents"/>
              <w:numPr>
                <w:ilvl w:val="1"/>
                <w:numId w:val="131"/>
              </w:numPr>
              <w:tabs>
                <w:tab w:val="clear" w:pos="1134"/>
                <w:tab w:val="left" w:leader="none" w:pos="1414"/>
              </w:tabs>
              <w:bidi w:val="0"/>
              <w:spacing w:before="0" w:after="0"/>
              <w:ind w:start="1414" w:hanging="283"/>
              <w:jc w:val="left"/>
              <w:rPr/>
            </w:pPr>
            <w:r>
              <w:rPr/>
              <w:t xml:space="preserve">Eddy Duchinin tarina -- John Livadary </w:t>
            </w:r>
          </w:p>
          <w:p>
            <w:pPr>
              <w:pStyle w:val="TableContents"/>
              <w:numPr>
                <w:ilvl w:val="1"/>
                <w:numId w:val="131"/>
              </w:numPr>
              <w:tabs>
                <w:tab w:val="clear" w:pos="1134"/>
                <w:tab w:val="left" w:leader="none" w:pos="1414"/>
              </w:tabs>
              <w:bidi w:val="0"/>
              <w:spacing w:before="0" w:after="0"/>
              <w:ind w:start="1414" w:hanging="283"/>
              <w:jc w:val="left"/>
              <w:rPr/>
            </w:pPr>
            <w:r>
              <w:rPr/>
              <w:t xml:space="preserve">Ystävällinen suostuttelu -- Gordon R. Glennan ja Gordon Sawyer </w:t>
            </w:r>
          </w:p>
          <w:p>
            <w:pPr>
              <w:pStyle w:val="TableContents"/>
              <w:numPr>
                <w:ilvl w:val="1"/>
                <w:numId w:val="131"/>
              </w:numPr>
              <w:tabs>
                <w:tab w:val="clear" w:pos="1134"/>
                <w:tab w:val="left" w:leader="none" w:pos="1414"/>
              </w:tabs>
              <w:bidi w:val="0"/>
              <w:spacing w:before="0" w:after="283"/>
              <w:ind w:start="1414" w:hanging="283"/>
              <w:jc w:val="left"/>
              <w:rPr/>
            </w:pPr>
            <w:r>
              <w:rPr/>
              <w:t xml:space="preserve">Kymmenen käskyä -- Loren L. Ryder </w:t>
            </w:r>
          </w:p>
        </w:tc>
      </w:tr>
      <w:tr>
        <w:trPr/>
        <w:tc>
          <w:tcPr>
            <w:tcW w:w="5080" w:type="dxa"/>
            <w:tcBorders/>
            <w:vAlign w:val="center"/>
          </w:tcPr>
          <w:p>
            <w:pPr>
              <w:pStyle w:val="TableHeading"/>
              <w:suppressLineNumbers/>
              <w:bidi w:val="0"/>
              <w:spacing w:before="0" w:after="283"/>
              <w:jc w:val="center"/>
              <w:rPr/>
            </w:pPr>
            <w:r>
              <w:rPr/>
              <w:t xml:space="preserve">Paras taiteellinen ohjaus, mustavalkoinen </w:t>
            </w:r>
          </w:p>
        </w:tc>
        <w:tc>
          <w:tcPr>
            <w:tcW w:w="5125" w:type="dxa"/>
            <w:tcBorders/>
            <w:vAlign w:val="center"/>
          </w:tcPr>
          <w:p>
            <w:pPr>
              <w:pStyle w:val="TableHeading"/>
              <w:suppressLineNumbers/>
              <w:bidi w:val="0"/>
              <w:spacing w:before="0" w:after="283"/>
              <w:jc w:val="center"/>
              <w:rPr/>
            </w:pPr>
            <w:r>
              <w:rPr/>
              <w:t xml:space="preserve">Paras taiteellinen ohjaus, väri </w:t>
            </w:r>
          </w:p>
        </w:tc>
      </w:tr>
      <w:tr>
        <w:trPr/>
        <w:tc>
          <w:tcPr>
            <w:tcW w:w="5080"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Somebody Up There Likes Me -- Taideohjaus: Cedric Gibbons ja Malcolm F. Brown; lavastus: Edwin B. Willis ja F. Keogh Gleason. </w:t>
            </w:r>
          </w:p>
          <w:p>
            <w:pPr>
              <w:pStyle w:val="TableContents"/>
              <w:numPr>
                <w:ilvl w:val="1"/>
                <w:numId w:val="132"/>
              </w:numPr>
              <w:tabs>
                <w:tab w:val="clear" w:pos="1134"/>
                <w:tab w:val="left" w:leader="none" w:pos="1414"/>
              </w:tabs>
              <w:bidi w:val="0"/>
              <w:spacing w:before="0" w:after="0"/>
              <w:ind w:start="1414" w:hanging="283"/>
              <w:jc w:val="left"/>
              <w:rPr/>
            </w:pPr>
            <w:r>
              <w:rPr/>
              <w:t xml:space="preserve">The Proud and Profane -- Taideohjaus: Hal Pereira ja A. Earl Hedrick: Samuel M. Comer ja Frank R. McKelvy. </w:t>
            </w:r>
          </w:p>
          <w:p>
            <w:pPr>
              <w:pStyle w:val="TableContents"/>
              <w:numPr>
                <w:ilvl w:val="1"/>
                <w:numId w:val="132"/>
              </w:numPr>
              <w:tabs>
                <w:tab w:val="clear" w:pos="1134"/>
                <w:tab w:val="left" w:leader="none" w:pos="1414"/>
              </w:tabs>
              <w:bidi w:val="0"/>
              <w:spacing w:before="0" w:after="0"/>
              <w:ind w:start="1414" w:hanging="283"/>
              <w:jc w:val="left"/>
              <w:rPr/>
            </w:pPr>
            <w:r>
              <w:rPr/>
              <w:t xml:space="preserve">Seitsemän samuraita -- taiteellinen ohjaus ja lavastus: Takashi Matsuyama </w:t>
            </w:r>
          </w:p>
          <w:p>
            <w:pPr>
              <w:pStyle w:val="TableContents"/>
              <w:numPr>
                <w:ilvl w:val="1"/>
                <w:numId w:val="132"/>
              </w:numPr>
              <w:tabs>
                <w:tab w:val="clear" w:pos="1134"/>
                <w:tab w:val="left" w:leader="none" w:pos="1414"/>
              </w:tabs>
              <w:bidi w:val="0"/>
              <w:spacing w:before="0" w:after="0"/>
              <w:ind w:start="1414" w:hanging="283"/>
              <w:jc w:val="left"/>
              <w:rPr/>
            </w:pPr>
            <w:r>
              <w:rPr/>
              <w:t xml:space="preserve">The Solid Gold Cadillac -- Taideohjaus: Ross Bellah; lavastus: Kiernan ja Louis Diage. </w:t>
            </w:r>
          </w:p>
          <w:p>
            <w:pPr>
              <w:pStyle w:val="TableContents"/>
              <w:numPr>
                <w:ilvl w:val="1"/>
                <w:numId w:val="132"/>
              </w:numPr>
              <w:tabs>
                <w:tab w:val="clear" w:pos="1134"/>
                <w:tab w:val="left" w:leader="none" w:pos="1414"/>
              </w:tabs>
              <w:bidi w:val="0"/>
              <w:spacing w:before="0" w:after="283"/>
              <w:ind w:start="1414" w:hanging="283"/>
              <w:jc w:val="left"/>
              <w:rPr/>
            </w:pPr>
            <w:r>
              <w:rPr/>
              <w:t xml:space="preserve">Teenage Rebel -- Taideohjaus: Lyle R. Wheeler ja Jack Martin Smith; lavastus: Walter M. Scott ja Stuart A. Reiss. </w:t>
            </w:r>
          </w:p>
        </w:tc>
        <w:tc>
          <w:tcPr>
            <w:tcW w:w="5125"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Kuningas ja minä -- Taideohjaus: Lyle R. Wheeler ja John DeCuir; lavastus: Walter M. Scott ja Paul S. Fox </w:t>
            </w:r>
          </w:p>
          <w:p>
            <w:pPr>
              <w:pStyle w:val="TableContents"/>
              <w:numPr>
                <w:ilvl w:val="1"/>
                <w:numId w:val="133"/>
              </w:numPr>
              <w:tabs>
                <w:tab w:val="clear" w:pos="1134"/>
                <w:tab w:val="left" w:leader="none" w:pos="1414"/>
              </w:tabs>
              <w:bidi w:val="0"/>
              <w:spacing w:before="0" w:after="0"/>
              <w:ind w:start="1414" w:hanging="283"/>
              <w:jc w:val="left"/>
              <w:rPr/>
            </w:pPr>
            <w:r>
              <w:rPr/>
              <w:t xml:space="preserve">Maailman ympäri 80 päivässä -- Taideohjaus: James W. Sullivan ja Ken Adam; lavastus: Ross J. Dowd </w:t>
            </w:r>
          </w:p>
          <w:p>
            <w:pPr>
              <w:pStyle w:val="TableContents"/>
              <w:numPr>
                <w:ilvl w:val="1"/>
                <w:numId w:val="133"/>
              </w:numPr>
              <w:tabs>
                <w:tab w:val="clear" w:pos="1134"/>
                <w:tab w:val="left" w:leader="none" w:pos="1414"/>
              </w:tabs>
              <w:bidi w:val="0"/>
              <w:spacing w:before="0" w:after="0"/>
              <w:ind w:start="1414" w:hanging="283"/>
              <w:jc w:val="left"/>
              <w:rPr/>
            </w:pPr>
            <w:r>
              <w:rPr/>
              <w:t xml:space="preserve">Giant -- Taideohjaus: Boris Leven; lavastus: Hurst </w:t>
            </w:r>
          </w:p>
          <w:p>
            <w:pPr>
              <w:pStyle w:val="TableContents"/>
              <w:numPr>
                <w:ilvl w:val="1"/>
                <w:numId w:val="133"/>
              </w:numPr>
              <w:tabs>
                <w:tab w:val="clear" w:pos="1134"/>
                <w:tab w:val="left" w:leader="none" w:pos="1414"/>
              </w:tabs>
              <w:bidi w:val="0"/>
              <w:spacing w:before="0" w:after="0"/>
              <w:ind w:start="1414" w:hanging="283"/>
              <w:jc w:val="left"/>
              <w:rPr/>
            </w:pPr>
            <w:r>
              <w:rPr/>
              <w:t xml:space="preserve">Lust for Life -- Taideohjaus: Cedric Gibbons, Hans Peters ja Preston Ames; lavastus: B. Willis ja F. Keogh Gleason. </w:t>
            </w:r>
          </w:p>
          <w:p>
            <w:pPr>
              <w:pStyle w:val="TableContents"/>
              <w:numPr>
                <w:ilvl w:val="1"/>
                <w:numId w:val="133"/>
              </w:numPr>
              <w:tabs>
                <w:tab w:val="clear" w:pos="1134"/>
                <w:tab w:val="left" w:leader="none" w:pos="1414"/>
              </w:tabs>
              <w:bidi w:val="0"/>
              <w:spacing w:before="0" w:after="283"/>
              <w:ind w:start="1414" w:hanging="283"/>
              <w:jc w:val="left"/>
              <w:rPr/>
            </w:pPr>
            <w:r>
              <w:rPr/>
              <w:t xml:space="preserve">Kymmenen käskyä -- Taideohjaus: Hal Pereira, Walter H. Tyler ja Albert Nozaki: Sam M. Comer ja Ray Moyer. </w:t>
            </w:r>
          </w:p>
        </w:tc>
      </w:tr>
      <w:tr>
        <w:trPr/>
        <w:tc>
          <w:tcPr>
            <w:tcW w:w="5080" w:type="dxa"/>
            <w:tcBorders/>
            <w:vAlign w:val="center"/>
          </w:tcPr>
          <w:p>
            <w:pPr>
              <w:pStyle w:val="TableHeading"/>
              <w:suppressLineNumbers/>
              <w:bidi w:val="0"/>
              <w:spacing w:before="0" w:after="283"/>
              <w:jc w:val="center"/>
              <w:rPr/>
            </w:pPr>
            <w:r>
              <w:rPr/>
              <w:t xml:space="preserve">Paras elokuvaus, mustavalkoinen </w:t>
            </w:r>
          </w:p>
        </w:tc>
        <w:tc>
          <w:tcPr>
            <w:tcW w:w="5125" w:type="dxa"/>
            <w:tcBorders/>
            <w:vAlign w:val="center"/>
          </w:tcPr>
          <w:p>
            <w:pPr>
              <w:pStyle w:val="TableHeading"/>
              <w:suppressLineNumbers/>
              <w:bidi w:val="0"/>
              <w:spacing w:before="0" w:after="283"/>
              <w:jc w:val="center"/>
              <w:rPr/>
            </w:pPr>
            <w:r>
              <w:rPr/>
              <w:t xml:space="preserve">Paras elokuvaus, väri </w:t>
            </w:r>
          </w:p>
        </w:tc>
      </w:tr>
      <w:tr>
        <w:trPr/>
        <w:tc>
          <w:tcPr>
            <w:tcW w:w="5080"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Joku siellä ylhäällä pitää minusta -- Joseph Ruttenberg </w:t>
            </w:r>
          </w:p>
          <w:p>
            <w:pPr>
              <w:pStyle w:val="TableContents"/>
              <w:numPr>
                <w:ilvl w:val="1"/>
                <w:numId w:val="134"/>
              </w:numPr>
              <w:tabs>
                <w:tab w:val="clear" w:pos="1134"/>
                <w:tab w:val="left" w:leader="none" w:pos="1414"/>
              </w:tabs>
              <w:bidi w:val="0"/>
              <w:spacing w:before="0" w:after="0"/>
              <w:ind w:start="1414" w:hanging="283"/>
              <w:jc w:val="left"/>
              <w:rPr/>
            </w:pPr>
            <w:r>
              <w:rPr/>
              <w:t xml:space="preserve">Baby Doll -- Boris Kaufman </w:t>
            </w:r>
          </w:p>
          <w:p>
            <w:pPr>
              <w:pStyle w:val="TableContents"/>
              <w:numPr>
                <w:ilvl w:val="1"/>
                <w:numId w:val="134"/>
              </w:numPr>
              <w:tabs>
                <w:tab w:val="clear" w:pos="1134"/>
                <w:tab w:val="left" w:leader="none" w:pos="1414"/>
              </w:tabs>
              <w:bidi w:val="0"/>
              <w:spacing w:before="0" w:after="0"/>
              <w:ind w:start="1414" w:hanging="283"/>
              <w:jc w:val="left"/>
              <w:rPr/>
            </w:pPr>
            <w:r>
              <w:rPr/>
              <w:t xml:space="preserve">Paha siemen -- Harold Rosson </w:t>
            </w:r>
          </w:p>
          <w:p>
            <w:pPr>
              <w:pStyle w:val="TableContents"/>
              <w:numPr>
                <w:ilvl w:val="1"/>
                <w:numId w:val="134"/>
              </w:numPr>
              <w:tabs>
                <w:tab w:val="clear" w:pos="1134"/>
                <w:tab w:val="left" w:leader="none" w:pos="1414"/>
              </w:tabs>
              <w:bidi w:val="0"/>
              <w:spacing w:before="0" w:after="0"/>
              <w:ind w:start="1414" w:hanging="283"/>
              <w:jc w:val="left"/>
              <w:rPr/>
            </w:pPr>
            <w:r>
              <w:rPr/>
              <w:t xml:space="preserve">The Harder They Fall -- Burnett Guffey </w:t>
            </w:r>
          </w:p>
          <w:p>
            <w:pPr>
              <w:pStyle w:val="TableContents"/>
              <w:numPr>
                <w:ilvl w:val="1"/>
                <w:numId w:val="134"/>
              </w:numPr>
              <w:tabs>
                <w:tab w:val="clear" w:pos="1134"/>
                <w:tab w:val="left" w:leader="none" w:pos="1414"/>
              </w:tabs>
              <w:bidi w:val="0"/>
              <w:spacing w:before="0" w:after="283"/>
              <w:ind w:start="1414" w:hanging="283"/>
              <w:jc w:val="left"/>
              <w:rPr/>
            </w:pPr>
            <w:r>
              <w:rPr/>
              <w:t xml:space="preserve">Postivaunut raivoon -- Walter Strenge </w:t>
            </w:r>
          </w:p>
        </w:tc>
        <w:tc>
          <w:tcPr>
            <w:tcW w:w="5125"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Maailman ympäri 80 päivässä -- Lionel Lindon </w:t>
            </w:r>
          </w:p>
          <w:p>
            <w:pPr>
              <w:pStyle w:val="TableContents"/>
              <w:numPr>
                <w:ilvl w:val="1"/>
                <w:numId w:val="135"/>
              </w:numPr>
              <w:tabs>
                <w:tab w:val="clear" w:pos="1134"/>
                <w:tab w:val="left" w:leader="none" w:pos="1414"/>
              </w:tabs>
              <w:bidi w:val="0"/>
              <w:spacing w:before="0" w:after="0"/>
              <w:ind w:start="1414" w:hanging="283"/>
              <w:jc w:val="left"/>
              <w:rPr/>
            </w:pPr>
            <w:r>
              <w:rPr/>
              <w:t xml:space="preserve">Eddy Duchinin tarina -- Harry Stradling </w:t>
            </w:r>
          </w:p>
          <w:p>
            <w:pPr>
              <w:pStyle w:val="TableContents"/>
              <w:numPr>
                <w:ilvl w:val="1"/>
                <w:numId w:val="135"/>
              </w:numPr>
              <w:tabs>
                <w:tab w:val="clear" w:pos="1134"/>
                <w:tab w:val="left" w:leader="none" w:pos="1414"/>
              </w:tabs>
              <w:bidi w:val="0"/>
              <w:spacing w:before="0" w:after="0"/>
              <w:ind w:start="1414" w:hanging="283"/>
              <w:jc w:val="left"/>
              <w:rPr/>
            </w:pPr>
            <w:r>
              <w:rPr/>
              <w:t xml:space="preserve">Kuningas ja minä -- Leon Shamroy </w:t>
            </w:r>
          </w:p>
          <w:p>
            <w:pPr>
              <w:pStyle w:val="TableContents"/>
              <w:numPr>
                <w:ilvl w:val="1"/>
                <w:numId w:val="135"/>
              </w:numPr>
              <w:tabs>
                <w:tab w:val="clear" w:pos="1134"/>
                <w:tab w:val="left" w:leader="none" w:pos="1414"/>
              </w:tabs>
              <w:bidi w:val="0"/>
              <w:spacing w:before="0" w:after="0"/>
              <w:ind w:start="1414" w:hanging="283"/>
              <w:jc w:val="left"/>
              <w:rPr/>
            </w:pPr>
            <w:r>
              <w:rPr/>
              <w:t xml:space="preserve">Kymmenen käskyä -- Loyal Griggs </w:t>
            </w:r>
          </w:p>
          <w:p>
            <w:pPr>
              <w:pStyle w:val="TableContents"/>
              <w:numPr>
                <w:ilvl w:val="1"/>
                <w:numId w:val="135"/>
              </w:numPr>
              <w:tabs>
                <w:tab w:val="clear" w:pos="1134"/>
                <w:tab w:val="left" w:leader="none" w:pos="1414"/>
              </w:tabs>
              <w:bidi w:val="0"/>
              <w:spacing w:before="0" w:after="283"/>
              <w:ind w:start="1414" w:hanging="283"/>
              <w:jc w:val="left"/>
              <w:rPr/>
            </w:pPr>
            <w:r>
              <w:rPr/>
              <w:t xml:space="preserve">Sota ja rauha -- Jack Cardiff </w:t>
            </w:r>
          </w:p>
        </w:tc>
      </w:tr>
      <w:tr>
        <w:trPr/>
        <w:tc>
          <w:tcPr>
            <w:tcW w:w="5080" w:type="dxa"/>
            <w:tcBorders/>
            <w:vAlign w:val="center"/>
          </w:tcPr>
          <w:p>
            <w:pPr>
              <w:pStyle w:val="TableHeading"/>
              <w:suppressLineNumbers/>
              <w:bidi w:val="0"/>
              <w:spacing w:before="0" w:after="283"/>
              <w:jc w:val="center"/>
              <w:rPr/>
            </w:pPr>
            <w:r>
              <w:rPr/>
              <w:t xml:space="preserve">Paras pukusuunnittelu, mustavalkoinen </w:t>
            </w:r>
          </w:p>
        </w:tc>
        <w:tc>
          <w:tcPr>
            <w:tcW w:w="5125" w:type="dxa"/>
            <w:tcBorders/>
            <w:vAlign w:val="center"/>
          </w:tcPr>
          <w:p>
            <w:pPr>
              <w:pStyle w:val="TableHeading"/>
              <w:suppressLineNumbers/>
              <w:bidi w:val="0"/>
              <w:spacing w:before="0" w:after="283"/>
              <w:jc w:val="center"/>
              <w:rPr/>
            </w:pPr>
            <w:r>
              <w:rPr/>
              <w:t xml:space="preserve">Paras pukusuunnittelu, väri </w:t>
            </w:r>
          </w:p>
        </w:tc>
      </w:tr>
      <w:tr>
        <w:trPr/>
        <w:tc>
          <w:tcPr>
            <w:tcW w:w="5080"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Kultainen Cadillac -- Jean Louis </w:t>
            </w:r>
          </w:p>
          <w:p>
            <w:pPr>
              <w:pStyle w:val="TableContents"/>
              <w:numPr>
                <w:ilvl w:val="1"/>
                <w:numId w:val="136"/>
              </w:numPr>
              <w:tabs>
                <w:tab w:val="clear" w:pos="1134"/>
                <w:tab w:val="left" w:leader="none" w:pos="1414"/>
              </w:tabs>
              <w:bidi w:val="0"/>
              <w:spacing w:before="0" w:after="0"/>
              <w:ind w:start="1414" w:hanging="283"/>
              <w:jc w:val="left"/>
              <w:rPr/>
            </w:pPr>
            <w:r>
              <w:rPr/>
              <w:t xml:space="preserve">Valta ja palkinto -- Helen Rose </w:t>
            </w:r>
          </w:p>
          <w:p>
            <w:pPr>
              <w:pStyle w:val="TableContents"/>
              <w:numPr>
                <w:ilvl w:val="1"/>
                <w:numId w:val="136"/>
              </w:numPr>
              <w:tabs>
                <w:tab w:val="clear" w:pos="1134"/>
                <w:tab w:val="left" w:leader="none" w:pos="1414"/>
              </w:tabs>
              <w:bidi w:val="0"/>
              <w:spacing w:before="0" w:after="0"/>
              <w:ind w:start="1414" w:hanging="283"/>
              <w:jc w:val="left"/>
              <w:rPr/>
            </w:pPr>
            <w:r>
              <w:rPr/>
              <w:t xml:space="preserve">Ylpeä ja epäpyhä -- Edith Head </w:t>
            </w:r>
          </w:p>
          <w:p>
            <w:pPr>
              <w:pStyle w:val="TableContents"/>
              <w:numPr>
                <w:ilvl w:val="1"/>
                <w:numId w:val="136"/>
              </w:numPr>
              <w:tabs>
                <w:tab w:val="clear" w:pos="1134"/>
                <w:tab w:val="left" w:leader="none" w:pos="1414"/>
              </w:tabs>
              <w:bidi w:val="0"/>
              <w:spacing w:before="0" w:after="0"/>
              <w:ind w:start="1414" w:hanging="283"/>
              <w:jc w:val="left"/>
              <w:rPr/>
            </w:pPr>
            <w:r>
              <w:rPr/>
              <w:t xml:space="preserve">Seitsemän samuraita -- Kohei Ezaki </w:t>
            </w:r>
          </w:p>
          <w:p>
            <w:pPr>
              <w:pStyle w:val="TableContents"/>
              <w:numPr>
                <w:ilvl w:val="1"/>
                <w:numId w:val="136"/>
              </w:numPr>
              <w:tabs>
                <w:tab w:val="clear" w:pos="1134"/>
                <w:tab w:val="left" w:leader="none" w:pos="1414"/>
              </w:tabs>
              <w:bidi w:val="0"/>
              <w:spacing w:before="0" w:after="283"/>
              <w:ind w:start="1414" w:hanging="283"/>
              <w:jc w:val="left"/>
              <w:rPr/>
            </w:pPr>
            <w:r>
              <w:rPr/>
              <w:t xml:space="preserve">Teinikapinallinen -- Charles LeMaire ja Mary Wills </w:t>
            </w:r>
          </w:p>
        </w:tc>
        <w:tc>
          <w:tcPr>
            <w:tcW w:w="5125"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Kuningas ja minä -- Irene Sharaff </w:t>
            </w:r>
          </w:p>
          <w:p>
            <w:pPr>
              <w:pStyle w:val="TableContents"/>
              <w:numPr>
                <w:ilvl w:val="1"/>
                <w:numId w:val="137"/>
              </w:numPr>
              <w:tabs>
                <w:tab w:val="clear" w:pos="1134"/>
                <w:tab w:val="left" w:leader="none" w:pos="1414"/>
              </w:tabs>
              <w:bidi w:val="0"/>
              <w:spacing w:before="0" w:after="0"/>
              <w:ind w:start="1414" w:hanging="283"/>
              <w:jc w:val="left"/>
              <w:rPr/>
            </w:pPr>
            <w:r>
              <w:rPr/>
              <w:t xml:space="preserve">Maailman ympäri 80 päivässä -- Miles White </w:t>
            </w:r>
          </w:p>
          <w:p>
            <w:pPr>
              <w:pStyle w:val="TableContents"/>
              <w:numPr>
                <w:ilvl w:val="1"/>
                <w:numId w:val="137"/>
              </w:numPr>
              <w:tabs>
                <w:tab w:val="clear" w:pos="1134"/>
                <w:tab w:val="left" w:leader="none" w:pos="1414"/>
              </w:tabs>
              <w:bidi w:val="0"/>
              <w:spacing w:before="0" w:after="0"/>
              <w:ind w:start="1414" w:hanging="283"/>
              <w:jc w:val="left"/>
              <w:rPr/>
            </w:pPr>
            <w:r>
              <w:rPr/>
              <w:t xml:space="preserve">Jättiläinen -- Moss Mabry ja Marjorie Best </w:t>
            </w:r>
          </w:p>
          <w:p>
            <w:pPr>
              <w:pStyle w:val="TableContents"/>
              <w:numPr>
                <w:ilvl w:val="1"/>
                <w:numId w:val="137"/>
              </w:numPr>
              <w:tabs>
                <w:tab w:val="clear" w:pos="1134"/>
                <w:tab w:val="left" w:leader="none" w:pos="1414"/>
              </w:tabs>
              <w:bidi w:val="0"/>
              <w:spacing w:before="0" w:after="0"/>
              <w:ind w:start="1414" w:hanging="283"/>
              <w:jc w:val="left"/>
              <w:rPr/>
            </w:pPr>
            <w:r>
              <w:rPr/>
              <w:t xml:space="preserve">Kymmenen käskyä -- Edith Head, Ralph Jester, John Jensen, Dorothy Jeakins ja Arnold Friberg. </w:t>
            </w:r>
          </w:p>
          <w:p>
            <w:pPr>
              <w:pStyle w:val="TableContents"/>
              <w:numPr>
                <w:ilvl w:val="1"/>
                <w:numId w:val="137"/>
              </w:numPr>
              <w:tabs>
                <w:tab w:val="clear" w:pos="1134"/>
                <w:tab w:val="left" w:leader="none" w:pos="1414"/>
              </w:tabs>
              <w:bidi w:val="0"/>
              <w:spacing w:before="0" w:after="283"/>
              <w:ind w:start="1414" w:hanging="283"/>
              <w:jc w:val="left"/>
              <w:rPr/>
            </w:pPr>
            <w:r>
              <w:rPr/>
              <w:t xml:space="preserve">Sota ja rauha -- Maria De Matteis </w:t>
            </w:r>
          </w:p>
        </w:tc>
      </w:tr>
      <w:tr>
        <w:trPr/>
        <w:tc>
          <w:tcPr>
            <w:tcW w:w="5080" w:type="dxa"/>
            <w:tcBorders/>
            <w:vAlign w:val="center"/>
          </w:tcPr>
          <w:p>
            <w:pPr>
              <w:pStyle w:val="TableHeading"/>
              <w:suppressLineNumbers/>
              <w:bidi w:val="0"/>
              <w:spacing w:before="0" w:after="283"/>
              <w:jc w:val="center"/>
              <w:rPr/>
            </w:pPr>
            <w:r>
              <w:rPr/>
              <w:t xml:space="preserve">Paras leikkaus </w:t>
            </w:r>
          </w:p>
        </w:tc>
        <w:tc>
          <w:tcPr>
            <w:tcW w:w="5125" w:type="dxa"/>
            <w:tcBorders/>
            <w:vAlign w:val="center"/>
          </w:tcPr>
          <w:p>
            <w:pPr>
              <w:pStyle w:val="TableHeading"/>
              <w:suppressLineNumbers/>
              <w:bidi w:val="0"/>
              <w:spacing w:before="0" w:after="283"/>
              <w:jc w:val="center"/>
              <w:rPr/>
            </w:pPr>
            <w:r>
              <w:rPr/>
              <w:t xml:space="preserve">Parhaat visuaaliset tehosteet </w:t>
            </w:r>
          </w:p>
        </w:tc>
      </w:tr>
      <w:tr>
        <w:trPr/>
        <w:tc>
          <w:tcPr>
            <w:tcW w:w="5080"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Maailman ympäri 80 päivässä -- Gene Ruggiero ja Paul Weatherwax </w:t>
            </w:r>
          </w:p>
          <w:p>
            <w:pPr>
              <w:pStyle w:val="TableContents"/>
              <w:numPr>
                <w:ilvl w:val="1"/>
                <w:numId w:val="138"/>
              </w:numPr>
              <w:tabs>
                <w:tab w:val="clear" w:pos="1134"/>
                <w:tab w:val="left" w:leader="none" w:pos="1414"/>
              </w:tabs>
              <w:bidi w:val="0"/>
              <w:spacing w:before="0" w:after="0"/>
              <w:ind w:start="1414" w:hanging="283"/>
              <w:jc w:val="left"/>
              <w:rPr/>
            </w:pPr>
            <w:r>
              <w:rPr/>
              <w:t xml:space="preserve">Rohkea -- Merrill G. White </w:t>
            </w:r>
          </w:p>
          <w:p>
            <w:pPr>
              <w:pStyle w:val="TableContents"/>
              <w:numPr>
                <w:ilvl w:val="1"/>
                <w:numId w:val="138"/>
              </w:numPr>
              <w:tabs>
                <w:tab w:val="clear" w:pos="1134"/>
                <w:tab w:val="left" w:leader="none" w:pos="1414"/>
              </w:tabs>
              <w:bidi w:val="0"/>
              <w:spacing w:before="0" w:after="0"/>
              <w:ind w:start="1414" w:hanging="283"/>
              <w:jc w:val="left"/>
              <w:rPr/>
            </w:pPr>
            <w:r>
              <w:rPr/>
              <w:t xml:space="preserve">Giant -- William Hornbeck, Philip W. Anderson ja Fred Bohanan. </w:t>
            </w:r>
          </w:p>
          <w:p>
            <w:pPr>
              <w:pStyle w:val="TableContents"/>
              <w:numPr>
                <w:ilvl w:val="1"/>
                <w:numId w:val="138"/>
              </w:numPr>
              <w:tabs>
                <w:tab w:val="clear" w:pos="1134"/>
                <w:tab w:val="left" w:leader="none" w:pos="1414"/>
              </w:tabs>
              <w:bidi w:val="0"/>
              <w:spacing w:before="0" w:after="0"/>
              <w:ind w:start="1414" w:hanging="283"/>
              <w:jc w:val="left"/>
              <w:rPr/>
            </w:pPr>
            <w:r>
              <w:rPr/>
              <w:t xml:space="preserve">Joku siellä ylhäällä pitää minusta -- Albert Akst </w:t>
            </w:r>
          </w:p>
          <w:p>
            <w:pPr>
              <w:pStyle w:val="TableContents"/>
              <w:numPr>
                <w:ilvl w:val="1"/>
                <w:numId w:val="138"/>
              </w:numPr>
              <w:tabs>
                <w:tab w:val="clear" w:pos="1134"/>
                <w:tab w:val="left" w:leader="none" w:pos="1414"/>
              </w:tabs>
              <w:bidi w:val="0"/>
              <w:spacing w:before="0" w:after="283"/>
              <w:ind w:start="1414" w:hanging="283"/>
              <w:jc w:val="left"/>
              <w:rPr/>
            </w:pPr>
            <w:r>
              <w:rPr/>
              <w:t xml:space="preserve">Kymmenen käskyä -- Anne Bauchens </w:t>
            </w:r>
          </w:p>
        </w:tc>
        <w:tc>
          <w:tcPr>
            <w:tcW w:w="5125"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Kymmenen käskyä -- John P. Fulton </w:t>
            </w:r>
          </w:p>
          <w:p>
            <w:pPr>
              <w:pStyle w:val="TableContents"/>
              <w:numPr>
                <w:ilvl w:val="1"/>
                <w:numId w:val="139"/>
              </w:numPr>
              <w:tabs>
                <w:tab w:val="clear" w:pos="1134"/>
                <w:tab w:val="left" w:leader="none" w:pos="1414"/>
              </w:tabs>
              <w:bidi w:val="0"/>
              <w:spacing w:before="0" w:after="283"/>
              <w:ind w:start="1414" w:hanging="283"/>
              <w:jc w:val="left"/>
              <w:rPr/>
            </w:pPr>
            <w:r>
              <w:rPr/>
              <w:t xml:space="preserve">Kielletty planeetta -- A. Arnold Gillespie, Irving Ries ja Wesley C. Miller.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parhaan näyttelijän Oscar-palkinnon vuonna 1957 ja mistä elokuvasta?</w:t>
      </w:r>
    </w:p>
    <w:p>
      <w:pPr>
        <w:pStyle w:val="TextBody"/>
        <w:bidi w:val="0"/>
        <w:jc w:val="left"/>
        <w:rPr>
          <w:b/>
          <w:u w:val="single"/>
          <w:shd w:val="clear" w:fill="FFFF00"/>
        </w:rPr>
      </w:pPr>
      <w:r>
        <w:rPr>
          <w:b/>
          <w:u w:val="single"/>
          <w:shd w:val="clear" w:fill="FFFF00"/>
        </w:rPr>
        <w:t xml:space="preserve">Asiakirjan numero 8217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Moottoripyörän lukkiutumaton jarrujärjestelmä estää moottorikäyttöisen kaksipyöräisen pyörän pyörien lukkiutumisen jarrutustilanteissa. ABS-yksikkö säätää jarrunesteen painetta pyörien nopeusantureiden antamien tietojen perusteella, jotta pito säilyy hidastuksen aikana ja onnettomuudet vältetään. Moottoripyörän ABS </w:t>
      </w:r>
      <w:r>
        <w:rPr>
          <w:color w:val="A9A9A9"/>
        </w:rPr>
        <w:t xml:space="preserve">auttaa kuljettajaa säilyttämään vakauden jarrutuksen aikana ja lyhentää pysähtymismatkaa</w:t>
      </w:r>
      <w:r>
        <w:rPr/>
        <w:t xml:space="preserve">. Se tarjoaa pitoa myös matalan kitkan pinnoilla. Vanhemmat ABS-mallit ovat peräisin autoista, mutta viimeaikaiset ABS-mallit ovat tulosta tutkimuksesta, jossa on otettu huomioon moottoripyörien erityispiirteet koon, painon ja toiminnallisuuden osalta. Kansalliset ja kansainväliset organisaatiot pitävät moottoripyörien ABS-järjestelmää tärkeänä tekijänä turvallisuuden lisäämiseksi ja moottoripyöräonnettomuuksien määrän vähentämiseksi. Euroopan komissio antoi vuonna 2012 lainsäädännön, jonka mukaan ABS-järjestelmän asentaminen kaikkiin uusiin yli 125 cm pituisiin moottoripyöriin on pakollista 1. tammikuuta 2016 alkaen. Consumer Reports totesi vuonna 2016, että ``ABS on yleisesti tarjolla suurissa, kalliissa malleissa, mutta se on levinnyt useisiin perustason urheilupyöriin ja keskikokoisiin pyöriin''.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abs:n tehtävä polkupyörissä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Soralla, hiekalla ja syvässä lumessa ABS pyrkii pidentämään jarrutusmatkaa. Näillä pinnoilla lukkiutuneet pyörät painuvat sisään ja pysäyttävät ajoneuvon nopeammin. ABS estää tämän tapahtumisen. Jotkin ABS-kalibroinnit vähentävät tätä ongelmaa hidastamalla kierrosaikaa, jolloin pyörät voivat toistuvasti lukkiutua ja avautua lyhyesti. Joissakin ajoneuvovalmistajissa on maastopainike, jolla ABS-toiminto voidaan kytkeä pois päältä. ABS:n ensisijainen hyöty tällaisilla pinnoilla on se, että se parantaa kuljettajan kykyä pitää auto hallinnassaan luiston sijaan, vaikka hallinnan menettäminen on todennäköisempää pehmeillä pinnoilla, kuten soralla, tai liukkailla pinnoilla, kuten lumella tai jäällä. </w:t>
      </w:r>
      <w:r>
        <w:rPr>
          <w:color w:val="A9A9A9"/>
        </w:rPr>
        <w:t xml:space="preserve">Erittäin liukkaalla pinnalla, kuten jäällä tai soralla</w:t>
      </w:r>
      <w:r>
        <w:rPr/>
        <w:t xml:space="preserve">, on mahdollista lukita useampi pyörä kerralla, ja tämä voi kumota ABS-järjestelmän (joka perustuu kaikkien neljän pyörän vertailuun ja yksittäisten pyörien luiston havaitsemiseen). ABS:n saatavuus vapauttaa useimmat kuljettajat kynnysjarrutuksen opettelusta.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lukkiutumattomat jarrut eivät estä luistamista?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 patentoidun järjestelmän loi saksalainen insinööri Karl Wessel vuonna </w:t>
      </w:r>
      <w:r>
        <w:rPr>
          <w:color w:val="A9A9A9"/>
        </w:rPr>
        <w:t xml:space="preserve">1928</w:t>
      </w:r>
      <w:r>
        <w:rPr/>
        <w:t xml:space="preserve">. Wessel ei kuitenkaan koskaan kehittänyt toimivaa tuotetta, kuten ei myöskään Robert Bosch, joka teki vastaavan patentin kahdeksan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lukkiutumisenestojärjestelmä keksittiin?</w:t>
      </w:r>
    </w:p>
    <w:p>
      <w:pPr>
        <w:pStyle w:val="TextBody"/>
        <w:bidi w:val="0"/>
        <w:jc w:val="left"/>
        <w:rPr>
          <w:b/>
          <w:u w:val="single"/>
          <w:shd w:val="clear" w:fill="FFFF00"/>
        </w:rPr>
      </w:pPr>
      <w:r>
        <w:rPr>
          <w:b/>
          <w:u w:val="single"/>
          <w:shd w:val="clear" w:fill="FFFF00"/>
        </w:rPr>
        <w:t xml:space="preserve">Asiakirjan numero 8218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voittaja palkinnon oli keskellä Jean Béliveau Montreal Canadiens vuonna 1965. Ensimmäinen pelaaja ja ainoa puolustaja, joka on voittanut palkinnon kahdesti, oli Bobby Orr, joka teki Cupin ratkaisumaalit Boston Bruinsille vuosina 1970 ja 1972. Maalivahti Bernie Parent (Philadelphia Flyersissa) ja keskushyökkääjät Wayne Gretzky (Edmonton Oilersissa), Mario Lemieux ja Sidney Crosby (Pittsburgh Penguinsissa) ovat myös voittaneet sen kukin kahdesti, Parent, Lemieux ja Crosby kukin peräkkäin (1974/1975, 1991/1992 ja 2016/2017). Maalivahti </w:t>
      </w:r>
      <w:r>
        <w:rPr>
          <w:color w:val="A9A9A9"/>
        </w:rPr>
        <w:t xml:space="preserve">Patrick Roy </w:t>
      </w:r>
      <w:r>
        <w:rPr/>
        <w:t xml:space="preserve">on ainoa pelaaja, joka on voittanut pokaalin kolme kertaa, ja myös ainoa pelaaja, joka on voittanut sen kahden eri joukkueen jäsenenä (Canadiensin kanssa vuosina 1986 ja 1993 ja Colorado Avalanchen kanssa vuonna 2001); hänen voittonsa osuvat myös kolmelle eri vuosikymmenelle. Ken Dryden, Smythe-voittaja 1971, on ainoa NHL-pelaaja, joka on voittanut tämän pokaalin ennen Calder Trophyn voittoa vuoden tulokkaana (vuonna 1972): Montreal kutsui hänet pelaamaan vain kuusi runkosarjaottelua, mikä ei riitä tulokaskaudeksi. Dave Keonin kahdeksan pudotuspelipistettä vuonna 1967 on vähiten pisteitä, joita ei-maalivahti Conn Smythe -voittaja on koskaan saavuttanut, sillä hän oli puolustava hyökkääjä, ja hän on ainoa Maple Leafsin pelaaja, joka on voittanut seuransa emoyhtiön lahjoittaman pokaalin.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conn smythe trophyja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Seitsemää poikkeusta lukuun ottamatta Conn Smythe Trophyn voittajat ovat kaikki olleet kanadalaisia. Seitsemän muuta kuin kanadalaista voittajaa ovat amerikkalaiset Brian Leetch, joka voitti sen vuonna 1994, Tim Thomas vuonna 2011, Jonathan Quick vuonna 2012 ja Patrick Kane vuonna 2013, </w:t>
      </w:r>
      <w:r>
        <w:rPr>
          <w:color w:val="A9A9A9"/>
        </w:rPr>
        <w:t xml:space="preserve">venäläinen Evgeni Malkin</w:t>
      </w:r>
      <w:r>
        <w:rPr/>
        <w:t xml:space="preserve">, joka voitti sen vuonna 2009, sekä ruotsalaiset Nicklas Lidström ja Henrik Zetterberg, jotka voittivat sen vuosina 2002 ja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conn smythe trophyn vuonna 2009</w:t>
      </w:r>
    </w:p>
    <w:p>
      <w:pPr>
        <w:pStyle w:val="TextBody"/>
        <w:bidi w:val="0"/>
        <w:jc w:val="left"/>
        <w:rPr>
          <w:b/>
          <w:u w:val="single"/>
          <w:shd w:val="clear" w:fill="FFFF00"/>
        </w:rPr>
      </w:pPr>
      <w:r>
        <w:rPr>
          <w:b/>
          <w:u w:val="single"/>
          <w:shd w:val="clear" w:fill="FFFF00"/>
        </w:rPr>
        <w:t xml:space="preserve">Asiakirjan numero 8219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alussa Variety kertoi, että Fremantle Media kävi neuvotteluja sarjan elvyttämisestä NBC:lle tai sen alkuperäiselle kanavalle Foxille. Fremantlen ja Core Media Groupin välinen kiista suisti nämä suunnitelmat raiteiltaan. Sitten toukokuussa 2017 ilmoitettiin, että ABC teki tarjouksen ohjelman elvyttämisestä. Myöhemmin ABC ilmoitti, että se oli hankkinut sarjan oikeudet ja että American Idol palaisi televisiokaudelle 2017 -- 18. Toukokuun 16. päivänä </w:t>
      </w:r>
      <w:r>
        <w:rPr>
          <w:color w:val="A9A9A9"/>
        </w:rPr>
        <w:t xml:space="preserve">Katy Perry </w:t>
      </w:r>
      <w:r>
        <w:rPr/>
        <w:t xml:space="preserve">oli ensimmäinen tuomari, jonka ABC julkisti. Heinäkuun 20. päivänä 2017 ilmoitettiin Live with Kelly and Ryan -ohjelmassa, että Ryan Seacrest palaisi juontajaksi elvytyskaudelle. Syyskuun 24. päivänä 2017 </w:t>
      </w:r>
      <w:r>
        <w:rPr>
          <w:color w:val="DCDCDC"/>
        </w:rPr>
        <w:t xml:space="preserve">Luke Bryan </w:t>
      </w:r>
      <w:r>
        <w:rPr/>
        <w:t xml:space="preserve">oli toinen tuomari, joka julkistettiin elvytyskaudelle. 29. syyskuuta 2017 </w:t>
      </w:r>
      <w:r>
        <w:rPr>
          <w:color w:val="2F4F4F"/>
        </w:rPr>
        <w:t xml:space="preserve">Lionel Richie </w:t>
      </w:r>
      <w:r>
        <w:rPr/>
        <w:t xml:space="preserve">oli kolmas ja viimeinen tuomari, joka julkistettiin. Marraskuun 6. päivänä 2017 ilmoitettiin, että elvytyskausi saisi ensi-iltansa 11.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American Idolin nykyisiä tuomareita?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Idol on Simon Fullerin luoma amerikkalainen laulukilpailu-televisiosarja, jonka ovat tuottaneet FremantleMedia North America ja 19 Entertainment, ja jonka levittää FremantleMedia North America. Se aloitti lähetyksensä Foxilla 11. kesäkuuta 2002 ja päättyi 7. huhtikuuta 2016. </w:t>
      </w:r>
      <w:r>
        <w:rPr>
          <w:color w:val="A9A9A9"/>
        </w:rPr>
        <w:t xml:space="preserve">Maaliskuun 11. päivänä </w:t>
      </w:r>
      <w:r>
        <w:rPr/>
        <w:t xml:space="preserve">2018 </w:t>
      </w:r>
      <w:r>
        <w:rPr/>
        <w:t xml:space="preserve">sarja debytoi ABC:llä. Se alkoi brittiläiseen Pop Idol -sarjaan perustuvan Idols-formaatin lisäyksenä, ja siitä tuli yksi amerikkalaisen television historian menestyneimmistä ohjelmista. Sarjan konseptiin kuuluu levytystähtien löytäminen allekirjoittamattomista laulajalahjakkuuksista, ja voittajan määrittelevät amerikkalaiset katsojat puhelin-, internet- ja tekstiviestiäänestyksen avulla. Katsojien valitsemia voittajia sen viidentoista kauden aikana olivat Kelly Clarkson, Ruben Studdard, Fantasia, Carrie Underwood, Taylor Hicks, Jordin Sparks, David Cook, Kris Allen, Lee DeWyze, Scotty McCreery, Phillip Phillips, Candice Glover, Caleb Johnson, Nick Fradiani ja Trent Harmon.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Idolin uusi kausi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Voittaja saa </w:t>
      </w:r>
      <w:r>
        <w:rPr>
          <w:color w:val="A9A9A9"/>
        </w:rPr>
        <w:t xml:space="preserve">levytyssopimuksen suuren levy-yhtiön kanssa, </w:t>
      </w:r>
      <w:r>
        <w:rPr/>
        <w:t xml:space="preserve">joka voi koskea jopa kuutta albumia, ja hän saa </w:t>
      </w:r>
      <w:r>
        <w:rPr>
          <w:color w:val="DCDCDC"/>
        </w:rPr>
        <w:t xml:space="preserve">managerointisopimuksen American Idoliin kuuluvan 19 Management -yhtiön kanssa </w:t>
      </w:r>
      <w:r>
        <w:rPr/>
        <w:t xml:space="preserve">(jolla on etuosto-oikeus kaikkien kilpailijoiden sopimuksiin) sekä </w:t>
      </w:r>
      <w:r>
        <w:rPr>
          <w:color w:val="2F4F4F"/>
        </w:rPr>
        <w:t xml:space="preserve">useita tuottoisia sopimuksia</w:t>
      </w:r>
      <w:r>
        <w:rPr/>
        <w:t xml:space="preserve">. Kaikkien ennen yhdeksättä kautta voittaneiden on kerrottu ansainneen vähintään miljoona dollaria ensimmäisenä voittajavuotenaan. Kaikki kymmenen ensimmäisen kauden voittajat sekä jotkut finalistit olivat myös saaneet levytyssopimuksia suurten levy-yhtiöiden kanssa. Kaudesta 11 alkaen kakkossijoitetulle saatetaan kuitenkin taata vain yksi ainoa sopimus. BMG/Sony (kaudet 1 -- 9), UMG (kaudet 10 -- 15) ja Hollywood Records (kausi 16-) saivat etuosto-oikeuden kilpailijoiden sopimuksiin kolmen kuukauden ajan kauden finaalin jälkeen. Neljästätoista kaudesta alkaen voittaja sai sopimuksen Big Machine Recordsin kanssa. Tunnettu musiikkimoguli Clive Davis tuotti myös joidenkin valittujen kilpailijoiden, kuten Kelly Clarksonin, Clay Aikenin, Fantasia Barrinon ja Diana DeGarmon, albumit. Kaikki 10 parasta (11 kausilla 10 ja 12) finalistia ansaitsevat etuoikeuden lähteä kiertueelle, jossa osallistujat voivat ansaita kukin kuusinumeroisen summan.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voittaja saa american idolista?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American Idol </w:t>
      </w:r>
    </w:p>
    <w:tbl>
      <w:tblPr>
        <w:tblW w:w="8612" w:type="dxa"/>
        <w:jc w:val="left"/>
        <w:tblInd w:w="0" w:type="dxa"/>
        <w:tblLayout w:type="fixed"/>
        <w:tblCellMar>
          <w:top w:w="28" w:type="dxa"/>
          <w:left w:w="28" w:type="dxa"/>
          <w:bottom w:w="28" w:type="dxa"/>
          <w:right w:w="28" w:type="dxa"/>
        </w:tblCellMar>
      </w:tblPr>
      <w:tblGrid>
        <w:gridCol w:w="2611"/>
        <w:gridCol w:w="6001"/>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6001" w:type="dxa"/>
            <w:tcBorders/>
            <w:vAlign w:val="center"/>
          </w:tcPr>
          <w:p>
            <w:pPr>
              <w:pStyle w:val="TableContents"/>
              <w:bidi w:val="0"/>
              <w:spacing w:before="0" w:after="283"/>
              <w:jc w:val="left"/>
              <w:rPr/>
            </w:pPr>
            <w:r>
              <w:rPr/>
              <w:t xml:space="preserve">American Idol: Idol Idol: Supertähden etsintä (kausi 1): The Search for a Superstar (kausi 1) </w:t>
            </w:r>
          </w:p>
        </w:tc>
      </w:tr>
      <w:tr>
        <w:trPr/>
        <w:tc>
          <w:tcPr>
            <w:tcW w:w="2611" w:type="dxa"/>
            <w:tcBorders/>
            <w:vAlign w:val="center"/>
          </w:tcPr>
          <w:p>
            <w:pPr>
              <w:pStyle w:val="TableHeading"/>
              <w:suppressLineNumbers/>
              <w:bidi w:val="0"/>
              <w:spacing w:before="0" w:after="283"/>
              <w:jc w:val="center"/>
              <w:rPr/>
            </w:pPr>
            <w:r>
              <w:rPr/>
              <w:t xml:space="preserve">Genre </w:t>
            </w:r>
          </w:p>
        </w:tc>
        <w:tc>
          <w:tcPr>
            <w:tcW w:w="6001" w:type="dxa"/>
            <w:tcBorders/>
            <w:vAlign w:val="center"/>
          </w:tcPr>
          <w:p>
            <w:pPr>
              <w:pStyle w:val="TableContents"/>
              <w:bidi w:val="0"/>
              <w:spacing w:before="0" w:after="283"/>
              <w:jc w:val="left"/>
              <w:rPr/>
            </w:pPr>
            <w:r>
              <w:rPr/>
              <w:t xml:space="preserve">Todellisuuskilpailu </w:t>
            </w:r>
          </w:p>
        </w:tc>
      </w:tr>
      <w:tr>
        <w:trPr/>
        <w:tc>
          <w:tcPr>
            <w:tcW w:w="2611" w:type="dxa"/>
            <w:tcBorders/>
            <w:vAlign w:val="center"/>
          </w:tcPr>
          <w:p>
            <w:pPr>
              <w:pStyle w:val="TableHeading"/>
              <w:suppressLineNumbers/>
              <w:bidi w:val="0"/>
              <w:spacing w:before="0" w:after="283"/>
              <w:jc w:val="center"/>
              <w:rPr/>
            </w:pPr>
            <w:r>
              <w:rPr/>
              <w:t xml:space="preserve">Luonut </w:t>
            </w:r>
          </w:p>
        </w:tc>
        <w:tc>
          <w:tcPr>
            <w:tcW w:w="6001" w:type="dxa"/>
            <w:tcBorders/>
            <w:vAlign w:val="center"/>
          </w:tcPr>
          <w:p>
            <w:pPr>
              <w:pStyle w:val="TableContents"/>
              <w:bidi w:val="0"/>
              <w:spacing w:before="0" w:after="283"/>
              <w:jc w:val="left"/>
              <w:rPr/>
            </w:pPr>
            <w:r>
              <w:rPr/>
              <w:t xml:space="preserve">Simon Fuller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001" w:type="dxa"/>
            <w:tcBorders/>
            <w:vAlign w:val="center"/>
          </w:tcPr>
          <w:p>
            <w:pPr>
              <w:pStyle w:val="TableContents"/>
              <w:bidi w:val="0"/>
              <w:spacing w:before="0" w:after="283"/>
              <w:jc w:val="left"/>
              <w:rPr/>
            </w:pPr>
            <w:r>
              <w:rPr/>
              <w:t xml:space="preserve">Simon Fullerin kirjoittama Pop Idol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001"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Andy Scheer (2002) </w:t>
            </w:r>
          </w:p>
          <w:p>
            <w:pPr>
              <w:pStyle w:val="TableContents"/>
              <w:numPr>
                <w:ilvl w:val="0"/>
                <w:numId w:val="140"/>
              </w:numPr>
              <w:tabs>
                <w:tab w:val="clear" w:pos="1134"/>
                <w:tab w:val="left" w:leader="none" w:pos="707"/>
              </w:tabs>
              <w:bidi w:val="0"/>
              <w:spacing w:before="0" w:after="0"/>
              <w:ind w:start="707" w:hanging="283"/>
              <w:jc w:val="left"/>
              <w:rPr/>
            </w:pPr>
            <w:r>
              <w:rPr/>
              <w:t xml:space="preserve">Bruce Gowers (2003 -- 06, 2008) </w:t>
            </w:r>
          </w:p>
          <w:p>
            <w:pPr>
              <w:pStyle w:val="TableContents"/>
              <w:numPr>
                <w:ilvl w:val="0"/>
                <w:numId w:val="140"/>
              </w:numPr>
              <w:tabs>
                <w:tab w:val="clear" w:pos="1134"/>
                <w:tab w:val="left" w:leader="none" w:pos="707"/>
              </w:tabs>
              <w:bidi w:val="0"/>
              <w:spacing w:before="0" w:after="0"/>
              <w:ind w:start="707" w:hanging="283"/>
              <w:jc w:val="left"/>
              <w:rPr/>
            </w:pPr>
            <w:r>
              <w:rPr/>
              <w:t xml:space="preserve">Ken Warwick (2007, 2011 -- 12) </w:t>
            </w:r>
          </w:p>
          <w:p>
            <w:pPr>
              <w:pStyle w:val="TableContents"/>
              <w:numPr>
                <w:ilvl w:val="0"/>
                <w:numId w:val="140"/>
              </w:numPr>
              <w:tabs>
                <w:tab w:val="clear" w:pos="1134"/>
                <w:tab w:val="left" w:leader="none" w:pos="707"/>
              </w:tabs>
              <w:bidi w:val="0"/>
              <w:spacing w:before="0" w:after="0"/>
              <w:ind w:start="707" w:hanging="283"/>
              <w:jc w:val="left"/>
              <w:rPr/>
            </w:pPr>
            <w:r>
              <w:rPr/>
              <w:t xml:space="preserve">Bill DeRonde (2009, 2014 -- 15) </w:t>
            </w:r>
          </w:p>
          <w:p>
            <w:pPr>
              <w:pStyle w:val="TableContents"/>
              <w:numPr>
                <w:ilvl w:val="0"/>
                <w:numId w:val="140"/>
              </w:numPr>
              <w:tabs>
                <w:tab w:val="clear" w:pos="1134"/>
                <w:tab w:val="left" w:leader="none" w:pos="707"/>
              </w:tabs>
              <w:bidi w:val="0"/>
              <w:spacing w:before="0" w:after="0"/>
              <w:ind w:start="707" w:hanging="283"/>
              <w:jc w:val="left"/>
              <w:rPr/>
            </w:pPr>
            <w:r>
              <w:rPr/>
              <w:t xml:space="preserve">Gregg Gelfand (2010, 2013) </w:t>
            </w:r>
          </w:p>
          <w:p>
            <w:pPr>
              <w:pStyle w:val="TableContents"/>
              <w:numPr>
                <w:ilvl w:val="0"/>
                <w:numId w:val="140"/>
              </w:numPr>
              <w:tabs>
                <w:tab w:val="clear" w:pos="1134"/>
                <w:tab w:val="left" w:leader="none" w:pos="707"/>
              </w:tabs>
              <w:bidi w:val="0"/>
              <w:spacing w:before="0" w:after="0"/>
              <w:ind w:start="707" w:hanging="283"/>
              <w:jc w:val="left"/>
              <w:rPr/>
            </w:pPr>
            <w:r>
              <w:rPr/>
              <w:t xml:space="preserve">Louis J. Horvitz (2014) </w:t>
            </w:r>
          </w:p>
          <w:p>
            <w:pPr>
              <w:pStyle w:val="TableContents"/>
              <w:numPr>
                <w:ilvl w:val="0"/>
                <w:numId w:val="140"/>
              </w:numPr>
              <w:tabs>
                <w:tab w:val="clear" w:pos="1134"/>
                <w:tab w:val="left" w:leader="none" w:pos="707"/>
              </w:tabs>
              <w:bidi w:val="0"/>
              <w:spacing w:before="0" w:after="0"/>
              <w:ind w:start="707" w:hanging="283"/>
              <w:jc w:val="left"/>
              <w:rPr/>
            </w:pPr>
            <w:r>
              <w:rPr/>
              <w:t xml:space="preserve">Phil Heyes (2015 -- 16, 2018 --) </w:t>
            </w:r>
          </w:p>
          <w:p>
            <w:pPr>
              <w:pStyle w:val="TableContents"/>
              <w:numPr>
                <w:ilvl w:val="0"/>
                <w:numId w:val="140"/>
              </w:numPr>
              <w:tabs>
                <w:tab w:val="clear" w:pos="1134"/>
                <w:tab w:val="left" w:leader="none" w:pos="707"/>
              </w:tabs>
              <w:bidi w:val="0"/>
              <w:spacing w:before="0" w:after="283"/>
              <w:ind w:start="707" w:hanging="283"/>
              <w:jc w:val="left"/>
              <w:rPr/>
            </w:pPr>
            <w:r>
              <w:rPr/>
              <w:t xml:space="preserve">Ben Thursby (2018)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6001"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Ryan Seacrest </w:t>
            </w:r>
          </w:p>
          <w:p>
            <w:pPr>
              <w:pStyle w:val="TableContents"/>
              <w:numPr>
                <w:ilvl w:val="0"/>
                <w:numId w:val="141"/>
              </w:numPr>
              <w:tabs>
                <w:tab w:val="clear" w:pos="1134"/>
                <w:tab w:val="left" w:leader="none" w:pos="707"/>
              </w:tabs>
              <w:bidi w:val="0"/>
              <w:spacing w:before="0" w:after="283"/>
              <w:ind w:start="707" w:hanging="283"/>
              <w:jc w:val="left"/>
              <w:rPr/>
            </w:pPr>
            <w:r>
              <w:rPr/>
              <w:t xml:space="preserve">Brian Dunkleman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6001"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Paula Abdul </w:t>
            </w:r>
          </w:p>
          <w:p>
            <w:pPr>
              <w:pStyle w:val="TableContents"/>
              <w:numPr>
                <w:ilvl w:val="0"/>
                <w:numId w:val="142"/>
              </w:numPr>
              <w:tabs>
                <w:tab w:val="clear" w:pos="1134"/>
                <w:tab w:val="left" w:leader="none" w:pos="707"/>
              </w:tabs>
              <w:bidi w:val="0"/>
              <w:spacing w:before="0" w:after="0"/>
              <w:ind w:start="707" w:hanging="283"/>
              <w:jc w:val="left"/>
              <w:rPr/>
            </w:pPr>
            <w:r>
              <w:rPr/>
              <w:t xml:space="preserve">Simon Cowell </w:t>
            </w:r>
          </w:p>
          <w:p>
            <w:pPr>
              <w:pStyle w:val="TableContents"/>
              <w:numPr>
                <w:ilvl w:val="0"/>
                <w:numId w:val="142"/>
              </w:numPr>
              <w:tabs>
                <w:tab w:val="clear" w:pos="1134"/>
                <w:tab w:val="left" w:leader="none" w:pos="707"/>
              </w:tabs>
              <w:bidi w:val="0"/>
              <w:spacing w:before="0" w:after="0"/>
              <w:ind w:start="707" w:hanging="283"/>
              <w:jc w:val="left"/>
              <w:rPr/>
            </w:pPr>
            <w:r>
              <w:rPr/>
              <w:t xml:space="preserve">Randy Jackson </w:t>
            </w:r>
          </w:p>
          <w:p>
            <w:pPr>
              <w:pStyle w:val="TableContents"/>
              <w:numPr>
                <w:ilvl w:val="0"/>
                <w:numId w:val="142"/>
              </w:numPr>
              <w:tabs>
                <w:tab w:val="clear" w:pos="1134"/>
                <w:tab w:val="left" w:leader="none" w:pos="707"/>
              </w:tabs>
              <w:bidi w:val="0"/>
              <w:spacing w:before="0" w:after="0"/>
              <w:ind w:start="707" w:hanging="283"/>
              <w:jc w:val="left"/>
              <w:rPr/>
            </w:pPr>
            <w:r>
              <w:rPr/>
              <w:t xml:space="preserve">Kara DioGuardi </w:t>
            </w:r>
          </w:p>
          <w:p>
            <w:pPr>
              <w:pStyle w:val="TableContents"/>
              <w:numPr>
                <w:ilvl w:val="0"/>
                <w:numId w:val="142"/>
              </w:numPr>
              <w:tabs>
                <w:tab w:val="clear" w:pos="1134"/>
                <w:tab w:val="left" w:leader="none" w:pos="707"/>
              </w:tabs>
              <w:bidi w:val="0"/>
              <w:spacing w:before="0" w:after="0"/>
              <w:ind w:start="707" w:hanging="283"/>
              <w:jc w:val="left"/>
              <w:rPr/>
            </w:pPr>
            <w:r>
              <w:rPr/>
              <w:t xml:space="preserve">Ellen DeGeneres </w:t>
            </w:r>
          </w:p>
          <w:p>
            <w:pPr>
              <w:pStyle w:val="TableContents"/>
              <w:numPr>
                <w:ilvl w:val="0"/>
                <w:numId w:val="142"/>
              </w:numPr>
              <w:tabs>
                <w:tab w:val="clear" w:pos="1134"/>
                <w:tab w:val="left" w:leader="none" w:pos="707"/>
              </w:tabs>
              <w:bidi w:val="0"/>
              <w:spacing w:before="0" w:after="0"/>
              <w:ind w:start="707" w:hanging="283"/>
              <w:jc w:val="left"/>
              <w:rPr/>
            </w:pPr>
            <w:r>
              <w:rPr/>
              <w:t xml:space="preserve">Jennifer Lopez </w:t>
            </w:r>
          </w:p>
          <w:p>
            <w:pPr>
              <w:pStyle w:val="TableContents"/>
              <w:numPr>
                <w:ilvl w:val="0"/>
                <w:numId w:val="142"/>
              </w:numPr>
              <w:tabs>
                <w:tab w:val="clear" w:pos="1134"/>
                <w:tab w:val="left" w:leader="none" w:pos="707"/>
              </w:tabs>
              <w:bidi w:val="0"/>
              <w:spacing w:before="0" w:after="0"/>
              <w:ind w:start="707" w:hanging="283"/>
              <w:jc w:val="left"/>
              <w:rPr/>
            </w:pPr>
            <w:r>
              <w:rPr/>
              <w:t xml:space="preserve">Steven Tyler </w:t>
            </w:r>
          </w:p>
          <w:p>
            <w:pPr>
              <w:pStyle w:val="TableContents"/>
              <w:numPr>
                <w:ilvl w:val="0"/>
                <w:numId w:val="142"/>
              </w:numPr>
              <w:tabs>
                <w:tab w:val="clear" w:pos="1134"/>
                <w:tab w:val="left" w:leader="none" w:pos="707"/>
              </w:tabs>
              <w:bidi w:val="0"/>
              <w:spacing w:before="0" w:after="0"/>
              <w:ind w:start="707" w:hanging="283"/>
              <w:jc w:val="left"/>
              <w:rPr/>
            </w:pPr>
            <w:r>
              <w:rPr/>
              <w:t xml:space="preserve">Mariah Carey </w:t>
            </w:r>
          </w:p>
          <w:p>
            <w:pPr>
              <w:pStyle w:val="TableContents"/>
              <w:numPr>
                <w:ilvl w:val="0"/>
                <w:numId w:val="142"/>
              </w:numPr>
              <w:tabs>
                <w:tab w:val="clear" w:pos="1134"/>
                <w:tab w:val="left" w:leader="none" w:pos="707"/>
              </w:tabs>
              <w:bidi w:val="0"/>
              <w:spacing w:before="0" w:after="0"/>
              <w:ind w:start="707" w:hanging="283"/>
              <w:jc w:val="left"/>
              <w:rPr/>
            </w:pPr>
            <w:r>
              <w:rPr/>
              <w:t xml:space="preserve">Nicki Minaj </w:t>
            </w:r>
          </w:p>
          <w:p>
            <w:pPr>
              <w:pStyle w:val="TableContents"/>
              <w:numPr>
                <w:ilvl w:val="0"/>
                <w:numId w:val="142"/>
              </w:numPr>
              <w:tabs>
                <w:tab w:val="clear" w:pos="1134"/>
                <w:tab w:val="left" w:leader="none" w:pos="707"/>
              </w:tabs>
              <w:bidi w:val="0"/>
              <w:spacing w:before="0" w:after="0"/>
              <w:ind w:start="707" w:hanging="283"/>
              <w:jc w:val="left"/>
              <w:rPr/>
            </w:pPr>
            <w:r>
              <w:rPr/>
              <w:t xml:space="preserve">Keith Urban </w:t>
            </w:r>
          </w:p>
          <w:p>
            <w:pPr>
              <w:pStyle w:val="TableContents"/>
              <w:numPr>
                <w:ilvl w:val="0"/>
                <w:numId w:val="142"/>
              </w:numPr>
              <w:tabs>
                <w:tab w:val="clear" w:pos="1134"/>
                <w:tab w:val="left" w:leader="none" w:pos="707"/>
              </w:tabs>
              <w:bidi w:val="0"/>
              <w:spacing w:before="0" w:after="0"/>
              <w:ind w:start="707" w:hanging="283"/>
              <w:jc w:val="left"/>
              <w:rPr/>
            </w:pPr>
            <w:r>
              <w:rPr/>
              <w:t xml:space="preserve">Harry Connick Jr. </w:t>
            </w:r>
          </w:p>
          <w:p>
            <w:pPr>
              <w:pStyle w:val="TableContents"/>
              <w:numPr>
                <w:ilvl w:val="0"/>
                <w:numId w:val="142"/>
              </w:numPr>
              <w:tabs>
                <w:tab w:val="clear" w:pos="1134"/>
                <w:tab w:val="left" w:leader="none" w:pos="707"/>
              </w:tabs>
              <w:bidi w:val="0"/>
              <w:spacing w:before="0" w:after="0"/>
              <w:ind w:start="707" w:hanging="283"/>
              <w:jc w:val="left"/>
              <w:rPr/>
            </w:pPr>
            <w:r>
              <w:rPr/>
              <w:t xml:space="preserve">Katy Perry </w:t>
            </w:r>
          </w:p>
          <w:p>
            <w:pPr>
              <w:pStyle w:val="TableContents"/>
              <w:numPr>
                <w:ilvl w:val="0"/>
                <w:numId w:val="142"/>
              </w:numPr>
              <w:tabs>
                <w:tab w:val="clear" w:pos="1134"/>
                <w:tab w:val="left" w:leader="none" w:pos="707"/>
              </w:tabs>
              <w:bidi w:val="0"/>
              <w:spacing w:before="0" w:after="0"/>
              <w:ind w:start="707" w:hanging="283"/>
              <w:jc w:val="left"/>
              <w:rPr/>
            </w:pPr>
            <w:r>
              <w:rPr/>
              <w:t xml:space="preserve">Luke Bryan </w:t>
            </w:r>
          </w:p>
          <w:p>
            <w:pPr>
              <w:pStyle w:val="TableContents"/>
              <w:numPr>
                <w:ilvl w:val="0"/>
                <w:numId w:val="142"/>
              </w:numPr>
              <w:tabs>
                <w:tab w:val="clear" w:pos="1134"/>
                <w:tab w:val="left" w:leader="none" w:pos="707"/>
              </w:tabs>
              <w:bidi w:val="0"/>
              <w:spacing w:before="0" w:after="283"/>
              <w:ind w:start="707" w:hanging="283"/>
              <w:jc w:val="left"/>
              <w:rPr/>
            </w:pPr>
            <w:r>
              <w:rPr/>
              <w:t xml:space="preserve">Lionel Richie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001"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Julian Gingell </w:t>
            </w:r>
          </w:p>
          <w:p>
            <w:pPr>
              <w:pStyle w:val="TableContents"/>
              <w:numPr>
                <w:ilvl w:val="0"/>
                <w:numId w:val="143"/>
              </w:numPr>
              <w:tabs>
                <w:tab w:val="clear" w:pos="1134"/>
                <w:tab w:val="left" w:leader="none" w:pos="707"/>
              </w:tabs>
              <w:bidi w:val="0"/>
              <w:spacing w:before="0" w:after="0"/>
              <w:ind w:start="707" w:hanging="283"/>
              <w:jc w:val="left"/>
              <w:rPr/>
            </w:pPr>
            <w:r>
              <w:rPr/>
              <w:t xml:space="preserve">Barry Stone </w:t>
            </w:r>
          </w:p>
          <w:p>
            <w:pPr>
              <w:pStyle w:val="TableContents"/>
              <w:numPr>
                <w:ilvl w:val="0"/>
                <w:numId w:val="143"/>
              </w:numPr>
              <w:tabs>
                <w:tab w:val="clear" w:pos="1134"/>
                <w:tab w:val="left" w:leader="none" w:pos="707"/>
              </w:tabs>
              <w:bidi w:val="0"/>
              <w:spacing w:before="0" w:after="283"/>
              <w:ind w:start="707" w:hanging="283"/>
              <w:jc w:val="left"/>
              <w:rPr/>
            </w:pPr>
            <w:r>
              <w:rPr/>
              <w:t xml:space="preserve">Cathy Dennis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00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00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001" w:type="dxa"/>
            <w:tcBorders/>
            <w:vAlign w:val="center"/>
          </w:tcPr>
          <w:p>
            <w:pPr>
              <w:pStyle w:val="TableContents"/>
              <w:bidi w:val="0"/>
              <w:spacing w:before="0" w:after="283"/>
              <w:jc w:val="left"/>
              <w:rPr/>
            </w:pPr>
            <w:r>
              <w:rPr/>
              <w:t xml:space="preserve">16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001" w:type="dxa"/>
            <w:tcBorders/>
            <w:vAlign w:val="center"/>
          </w:tcPr>
          <w:p>
            <w:pPr>
              <w:pStyle w:val="TableContents"/>
              <w:bidi w:val="0"/>
              <w:spacing w:before="0" w:after="283"/>
              <w:jc w:val="left"/>
              <w:rPr/>
            </w:pPr>
            <w:r>
              <w:rPr/>
              <w:t xml:space="preserve">574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001"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color w:val="A9A9A9"/>
              </w:rPr>
              <w:t xml:space="preserve">Simon Fuller </w:t>
            </w:r>
            <w:r>
              <w:rPr/>
              <w:t xml:space="preserve">(2002 --) </w:t>
            </w:r>
          </w:p>
          <w:p>
            <w:pPr>
              <w:pStyle w:val="TableContents"/>
              <w:numPr>
                <w:ilvl w:val="0"/>
                <w:numId w:val="144"/>
              </w:numPr>
              <w:tabs>
                <w:tab w:val="clear" w:pos="1134"/>
                <w:tab w:val="left" w:leader="none" w:pos="707"/>
              </w:tabs>
              <w:bidi w:val="0"/>
              <w:spacing w:before="0" w:after="0"/>
              <w:ind w:start="707" w:hanging="283"/>
              <w:jc w:val="left"/>
              <w:rPr/>
            </w:pPr>
            <w:r>
              <w:rPr>
                <w:color w:val="DCDCDC"/>
              </w:rPr>
              <w:t xml:space="preserve">Cecile Frot-Coutaz </w:t>
            </w:r>
            <w:r>
              <w:rPr/>
              <w:t xml:space="preserve">(2002 --) </w:t>
            </w:r>
          </w:p>
          <w:p>
            <w:pPr>
              <w:pStyle w:val="TableContents"/>
              <w:numPr>
                <w:ilvl w:val="0"/>
                <w:numId w:val="144"/>
              </w:numPr>
              <w:tabs>
                <w:tab w:val="clear" w:pos="1134"/>
                <w:tab w:val="left" w:leader="none" w:pos="707"/>
              </w:tabs>
              <w:bidi w:val="0"/>
              <w:spacing w:before="0" w:after="0"/>
              <w:ind w:start="707" w:hanging="283"/>
              <w:jc w:val="left"/>
              <w:rPr/>
            </w:pPr>
            <w:r>
              <w:rPr/>
              <w:t xml:space="preserve">Simon Jones (2002 -- 03) </w:t>
            </w:r>
          </w:p>
          <w:p>
            <w:pPr>
              <w:pStyle w:val="TableContents"/>
              <w:numPr>
                <w:ilvl w:val="0"/>
                <w:numId w:val="144"/>
              </w:numPr>
              <w:tabs>
                <w:tab w:val="clear" w:pos="1134"/>
                <w:tab w:val="left" w:leader="none" w:pos="707"/>
              </w:tabs>
              <w:bidi w:val="0"/>
              <w:spacing w:before="0" w:after="0"/>
              <w:ind w:start="707" w:hanging="283"/>
              <w:jc w:val="left"/>
              <w:rPr/>
            </w:pPr>
            <w:r>
              <w:rPr/>
              <w:t xml:space="preserve">Nigel Lythgoe (2002-08, 2011-13, 2016 finaali) </w:t>
            </w:r>
          </w:p>
          <w:p>
            <w:pPr>
              <w:pStyle w:val="TableContents"/>
              <w:numPr>
                <w:ilvl w:val="0"/>
                <w:numId w:val="144"/>
              </w:numPr>
              <w:tabs>
                <w:tab w:val="clear" w:pos="1134"/>
                <w:tab w:val="left" w:leader="none" w:pos="707"/>
              </w:tabs>
              <w:bidi w:val="0"/>
              <w:spacing w:before="0" w:after="0"/>
              <w:ind w:start="707" w:hanging="283"/>
              <w:jc w:val="left"/>
              <w:rPr/>
            </w:pPr>
            <w:r>
              <w:rPr/>
              <w:t xml:space="preserve">Ken Warwick (2002-13) </w:t>
            </w:r>
          </w:p>
          <w:p>
            <w:pPr>
              <w:pStyle w:val="TableContents"/>
              <w:numPr>
                <w:ilvl w:val="0"/>
                <w:numId w:val="144"/>
              </w:numPr>
              <w:tabs>
                <w:tab w:val="clear" w:pos="1134"/>
                <w:tab w:val="left" w:leader="none" w:pos="707"/>
              </w:tabs>
              <w:bidi w:val="0"/>
              <w:spacing w:before="0" w:after="0"/>
              <w:ind w:start="707" w:hanging="283"/>
              <w:jc w:val="left"/>
              <w:rPr/>
            </w:pPr>
            <w:r>
              <w:rPr/>
              <w:t xml:space="preserve">Brian Gadinsky (2002) </w:t>
            </w:r>
          </w:p>
          <w:p>
            <w:pPr>
              <w:pStyle w:val="TableContents"/>
              <w:numPr>
                <w:ilvl w:val="0"/>
                <w:numId w:val="144"/>
              </w:numPr>
              <w:tabs>
                <w:tab w:val="clear" w:pos="1134"/>
                <w:tab w:val="left" w:leader="none" w:pos="707"/>
              </w:tabs>
              <w:bidi w:val="0"/>
              <w:spacing w:before="0" w:after="0"/>
              <w:ind w:start="707" w:hanging="283"/>
              <w:jc w:val="left"/>
              <w:rPr/>
            </w:pPr>
            <w:r>
              <w:rPr/>
              <w:t xml:space="preserve">Charles Boyd (2009-16) </w:t>
            </w:r>
          </w:p>
          <w:p>
            <w:pPr>
              <w:pStyle w:val="TableContents"/>
              <w:numPr>
                <w:ilvl w:val="0"/>
                <w:numId w:val="144"/>
              </w:numPr>
              <w:tabs>
                <w:tab w:val="clear" w:pos="1134"/>
                <w:tab w:val="left" w:leader="none" w:pos="707"/>
              </w:tabs>
              <w:bidi w:val="0"/>
              <w:spacing w:before="0" w:after="0"/>
              <w:ind w:start="707" w:hanging="283"/>
              <w:jc w:val="left"/>
              <w:rPr/>
            </w:pPr>
            <w:r>
              <w:rPr>
                <w:color w:val="2F4F4F"/>
              </w:rPr>
              <w:t xml:space="preserve">Trish Kinane </w:t>
            </w:r>
            <w:r>
              <w:rPr/>
              <w:t xml:space="preserve">(2013 --) </w:t>
            </w:r>
          </w:p>
          <w:p>
            <w:pPr>
              <w:pStyle w:val="TableContents"/>
              <w:numPr>
                <w:ilvl w:val="0"/>
                <w:numId w:val="144"/>
              </w:numPr>
              <w:tabs>
                <w:tab w:val="clear" w:pos="1134"/>
                <w:tab w:val="left" w:leader="none" w:pos="707"/>
              </w:tabs>
              <w:bidi w:val="0"/>
              <w:spacing w:before="0" w:after="0"/>
              <w:ind w:start="707" w:hanging="283"/>
              <w:jc w:val="left"/>
              <w:rPr/>
            </w:pPr>
            <w:r>
              <w:rPr/>
              <w:t xml:space="preserve">Jesse Ignjatovic (2014) </w:t>
            </w:r>
          </w:p>
          <w:p>
            <w:pPr>
              <w:pStyle w:val="TableContents"/>
              <w:numPr>
                <w:ilvl w:val="0"/>
                <w:numId w:val="144"/>
              </w:numPr>
              <w:tabs>
                <w:tab w:val="clear" w:pos="1134"/>
                <w:tab w:val="left" w:leader="none" w:pos="707"/>
              </w:tabs>
              <w:bidi w:val="0"/>
              <w:spacing w:before="0" w:after="0"/>
              <w:ind w:start="707" w:hanging="283"/>
              <w:jc w:val="left"/>
              <w:rPr/>
            </w:pPr>
            <w:r>
              <w:rPr/>
              <w:t xml:space="preserve">Evan Prager (2014) </w:t>
            </w:r>
          </w:p>
          <w:p>
            <w:pPr>
              <w:pStyle w:val="TableContents"/>
              <w:numPr>
                <w:ilvl w:val="0"/>
                <w:numId w:val="144"/>
              </w:numPr>
              <w:tabs>
                <w:tab w:val="clear" w:pos="1134"/>
                <w:tab w:val="left" w:leader="none" w:pos="707"/>
              </w:tabs>
              <w:bidi w:val="0"/>
              <w:spacing w:before="0" w:after="0"/>
              <w:ind w:start="707" w:hanging="283"/>
              <w:jc w:val="left"/>
              <w:rPr/>
            </w:pPr>
            <w:r>
              <w:rPr/>
              <w:t xml:space="preserve">Per Blankens (2015) </w:t>
            </w:r>
          </w:p>
          <w:p>
            <w:pPr>
              <w:pStyle w:val="TableContents"/>
              <w:numPr>
                <w:ilvl w:val="0"/>
                <w:numId w:val="144"/>
              </w:numPr>
              <w:tabs>
                <w:tab w:val="clear" w:pos="1134"/>
                <w:tab w:val="left" w:leader="none" w:pos="707"/>
              </w:tabs>
              <w:bidi w:val="0"/>
              <w:spacing w:before="0" w:after="0"/>
              <w:ind w:start="707" w:hanging="283"/>
              <w:jc w:val="left"/>
              <w:rPr/>
            </w:pPr>
            <w:r>
              <w:rPr/>
              <w:t xml:space="preserve">David Hill (2015-16) </w:t>
            </w:r>
          </w:p>
          <w:p>
            <w:pPr>
              <w:pStyle w:val="TableContents"/>
              <w:numPr>
                <w:ilvl w:val="0"/>
                <w:numId w:val="144"/>
              </w:numPr>
              <w:tabs>
                <w:tab w:val="clear" w:pos="1134"/>
                <w:tab w:val="left" w:leader="none" w:pos="707"/>
              </w:tabs>
              <w:bidi w:val="0"/>
              <w:spacing w:before="0" w:after="0"/>
              <w:ind w:start="707" w:hanging="283"/>
              <w:jc w:val="left"/>
              <w:rPr/>
            </w:pPr>
            <w:r>
              <w:rPr>
                <w:color w:val="556B2F"/>
              </w:rPr>
              <w:t xml:space="preserve">Megan Wolflick </w:t>
            </w:r>
            <w:r>
              <w:rPr/>
              <w:t xml:space="preserve">(2015 --) </w:t>
            </w:r>
          </w:p>
          <w:p>
            <w:pPr>
              <w:pStyle w:val="TableContents"/>
              <w:numPr>
                <w:ilvl w:val="0"/>
                <w:numId w:val="144"/>
              </w:numPr>
              <w:tabs>
                <w:tab w:val="clear" w:pos="1134"/>
                <w:tab w:val="left" w:leader="none" w:pos="707"/>
              </w:tabs>
              <w:bidi w:val="0"/>
              <w:spacing w:before="0" w:after="0"/>
              <w:ind w:start="707" w:hanging="283"/>
              <w:jc w:val="left"/>
              <w:rPr/>
            </w:pPr>
            <w:r>
              <w:rPr/>
              <w:t xml:space="preserve">Jessica Castro (2016) </w:t>
            </w:r>
          </w:p>
          <w:p>
            <w:pPr>
              <w:pStyle w:val="TableContents"/>
              <w:numPr>
                <w:ilvl w:val="0"/>
                <w:numId w:val="144"/>
              </w:numPr>
              <w:tabs>
                <w:tab w:val="clear" w:pos="1134"/>
                <w:tab w:val="left" w:leader="none" w:pos="707"/>
              </w:tabs>
              <w:bidi w:val="0"/>
              <w:spacing w:before="0" w:after="0"/>
              <w:ind w:start="707" w:hanging="283"/>
              <w:jc w:val="left"/>
              <w:rPr/>
            </w:pPr>
            <w:r>
              <w:rPr>
                <w:color w:val="6B8E23"/>
              </w:rPr>
              <w:t xml:space="preserve">Jenniffer Mullin </w:t>
            </w:r>
            <w:r>
              <w:rPr/>
              <w:t xml:space="preserve">(2018 --) </w:t>
            </w:r>
          </w:p>
          <w:p>
            <w:pPr>
              <w:pStyle w:val="TableContents"/>
              <w:numPr>
                <w:ilvl w:val="0"/>
                <w:numId w:val="144"/>
              </w:numPr>
              <w:tabs>
                <w:tab w:val="clear" w:pos="1134"/>
                <w:tab w:val="left" w:leader="none" w:pos="707"/>
              </w:tabs>
              <w:bidi w:val="0"/>
              <w:spacing w:before="0" w:after="283"/>
              <w:ind w:start="707" w:hanging="283"/>
              <w:jc w:val="left"/>
              <w:rPr/>
            </w:pPr>
            <w:r>
              <w:rPr>
                <w:color w:val="A0522D"/>
              </w:rPr>
              <w:t xml:space="preserve">Phil McIntyre </w:t>
            </w:r>
            <w:r>
              <w:rPr/>
              <w:t xml:space="preserve">(2018 --)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001" w:type="dxa"/>
            <w:tcBorders/>
            <w:vAlign w:val="center"/>
          </w:tcPr>
          <w:p>
            <w:pPr>
              <w:pStyle w:val="TableContents"/>
              <w:bidi w:val="0"/>
              <w:spacing w:before="0" w:after="283"/>
              <w:jc w:val="left"/>
              <w:rPr/>
            </w:pPr>
            <w:r>
              <w:rPr/>
              <w:t xml:space="preserve">22 -- 104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001"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FremantleMedia Pohjois-Amerikka </w:t>
            </w:r>
          </w:p>
          <w:p>
            <w:pPr>
              <w:pStyle w:val="TableContents"/>
              <w:numPr>
                <w:ilvl w:val="0"/>
                <w:numId w:val="145"/>
              </w:numPr>
              <w:tabs>
                <w:tab w:val="clear" w:pos="1134"/>
                <w:tab w:val="left" w:leader="none" w:pos="707"/>
              </w:tabs>
              <w:bidi w:val="0"/>
              <w:spacing w:before="0" w:after="283"/>
              <w:ind w:start="707" w:hanging="283"/>
              <w:jc w:val="left"/>
              <w:rPr/>
            </w:pPr>
            <w:r>
              <w:rPr/>
              <w:t xml:space="preserve">19 Viihde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001" w:type="dxa"/>
            <w:tcBorders/>
            <w:vAlign w:val="center"/>
          </w:tcPr>
          <w:p>
            <w:pPr>
              <w:pStyle w:val="TableContents"/>
              <w:bidi w:val="0"/>
              <w:spacing w:before="0" w:after="283"/>
              <w:jc w:val="left"/>
              <w:rPr/>
            </w:pPr>
            <w:r>
              <w:rPr/>
              <w:t xml:space="preserve">FremantleMedia Enterprisesin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001" w:type="dxa"/>
            <w:tcBorders/>
            <w:vAlign w:val="center"/>
          </w:tcPr>
          <w:p>
            <w:pPr>
              <w:pStyle w:val="TableContents"/>
              <w:bidi w:val="0"/>
              <w:spacing w:before="0" w:after="283"/>
              <w:jc w:val="left"/>
              <w:rPr/>
            </w:pPr>
            <w:r>
              <w:rPr/>
              <w:t xml:space="preserve">Fox (2002 -- 2016) ABC (2018 -- nyt)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001"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NTSC (480i) (2002 -- 04) </w:t>
            </w:r>
          </w:p>
          <w:p>
            <w:pPr>
              <w:pStyle w:val="TableContents"/>
              <w:numPr>
                <w:ilvl w:val="0"/>
                <w:numId w:val="146"/>
              </w:numPr>
              <w:tabs>
                <w:tab w:val="clear" w:pos="1134"/>
                <w:tab w:val="left" w:leader="none" w:pos="707"/>
              </w:tabs>
              <w:bidi w:val="0"/>
              <w:spacing w:before="0" w:after="283"/>
              <w:ind w:start="707" w:hanging="283"/>
              <w:jc w:val="left"/>
              <w:rPr/>
            </w:pPr>
            <w:r>
              <w:rPr/>
              <w:t xml:space="preserve">HDTV 720p (2005 --)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001" w:type="dxa"/>
            <w:tcBorders/>
            <w:vAlign w:val="center"/>
          </w:tcPr>
          <w:p>
            <w:pPr>
              <w:pStyle w:val="TableContents"/>
              <w:bidi w:val="0"/>
              <w:spacing w:before="0" w:after="283"/>
              <w:jc w:val="left"/>
              <w:rPr/>
            </w:pPr>
            <w:r>
              <w:rPr/>
              <w:t xml:space="preserve">11. kesäkuuta 2002 (2002-06-11)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American Idolin vastaava tuottaja...</w:t>
      </w:r>
    </w:p>
    <w:p>
      <w:pPr>
        <w:pStyle w:val="TextBody"/>
        <w:bidi w:val="0"/>
        <w:jc w:val="left"/>
        <w:rPr>
          <w:b/>
          <w:u w:val="single"/>
          <w:shd w:val="clear" w:fill="FFFF00"/>
        </w:rPr>
      </w:pPr>
      <w:r>
        <w:rPr>
          <w:b/>
          <w:u w:val="single"/>
          <w:shd w:val="clear" w:fill="FFFF00"/>
        </w:rPr>
        <w:t xml:space="preserve">Asiakirjan numero 8220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FA Community Shieldin voittajat seuran mukaan </w:t>
      </w:r>
    </w:p>
    <w:tbl>
      <w:tblPr>
        <w:tblW w:w="10205" w:type="dxa"/>
        <w:jc w:val="left"/>
        <w:tblInd w:w="0" w:type="dxa"/>
        <w:tblLayout w:type="fixed"/>
        <w:tblCellMar>
          <w:top w:w="28" w:type="dxa"/>
          <w:left w:w="28" w:type="dxa"/>
          <w:bottom w:w="28" w:type="dxa"/>
          <w:right w:w="28" w:type="dxa"/>
        </w:tblCellMar>
      </w:tblPr>
      <w:tblGrid>
        <w:gridCol w:w="3330"/>
        <w:gridCol w:w="681"/>
        <w:gridCol w:w="1452"/>
        <w:gridCol w:w="1386"/>
        <w:gridCol w:w="1376"/>
        <w:gridCol w:w="1980"/>
      </w:tblGrid>
      <w:tr>
        <w:trPr/>
        <w:tc>
          <w:tcPr>
            <w:tcW w:w="3330" w:type="dxa"/>
            <w:tcBorders/>
            <w:vAlign w:val="center"/>
          </w:tcPr>
          <w:p>
            <w:pPr>
              <w:pStyle w:val="TableHeading"/>
              <w:suppressLineNumbers/>
              <w:bidi w:val="0"/>
              <w:spacing w:before="0" w:after="283"/>
              <w:jc w:val="center"/>
              <w:rPr/>
            </w:pPr>
            <w:r>
              <w:rPr/>
              <w:t xml:space="preserve">Klubi </w:t>
            </w:r>
          </w:p>
        </w:tc>
        <w:tc>
          <w:tcPr>
            <w:tcW w:w="681" w:type="dxa"/>
            <w:tcBorders/>
            <w:vAlign w:val="center"/>
          </w:tcPr>
          <w:p>
            <w:pPr>
              <w:pStyle w:val="TableHeading"/>
              <w:suppressLineNumbers/>
              <w:bidi w:val="0"/>
              <w:spacing w:before="0" w:after="283"/>
              <w:jc w:val="center"/>
              <w:rPr/>
            </w:pPr>
            <w:r>
              <w:rPr/>
              <w:t xml:space="preserve">Voitot </w:t>
            </w:r>
          </w:p>
        </w:tc>
        <w:tc>
          <w:tcPr>
            <w:tcW w:w="1452" w:type="dxa"/>
            <w:tcBorders/>
            <w:vAlign w:val="center"/>
          </w:tcPr>
          <w:p>
            <w:pPr>
              <w:pStyle w:val="TableHeading"/>
              <w:suppressLineNumbers/>
              <w:bidi w:val="0"/>
              <w:spacing w:before="0" w:after="283"/>
              <w:jc w:val="center"/>
              <w:rPr/>
            </w:pPr>
            <w:r>
              <w:rPr/>
              <w:t xml:space="preserve">Viimeisin voitettu loppuottelu </w:t>
            </w:r>
          </w:p>
        </w:tc>
        <w:tc>
          <w:tcPr>
            <w:tcW w:w="1386" w:type="dxa"/>
            <w:tcBorders/>
            <w:vAlign w:val="center"/>
          </w:tcPr>
          <w:p>
            <w:pPr>
              <w:pStyle w:val="TableHeading"/>
              <w:suppressLineNumbers/>
              <w:bidi w:val="0"/>
              <w:spacing w:before="0" w:after="283"/>
              <w:jc w:val="center"/>
              <w:rPr/>
            </w:pPr>
            <w:r>
              <w:rPr/>
              <w:t xml:space="preserve">Toiseksi sijoittuneet </w:t>
            </w:r>
          </w:p>
        </w:tc>
        <w:tc>
          <w:tcPr>
            <w:tcW w:w="1376" w:type="dxa"/>
            <w:tcBorders/>
            <w:vAlign w:val="center"/>
          </w:tcPr>
          <w:p>
            <w:pPr>
              <w:pStyle w:val="TableHeading"/>
              <w:suppressLineNumbers/>
              <w:bidi w:val="0"/>
              <w:spacing w:before="0" w:after="283"/>
              <w:jc w:val="center"/>
              <w:rPr/>
            </w:pPr>
            <w:r>
              <w:rPr/>
              <w:t xml:space="preserve">Viimeinen hävitty loppuottelu </w:t>
            </w:r>
          </w:p>
        </w:tc>
        <w:tc>
          <w:tcPr>
            <w:tcW w:w="1980" w:type="dxa"/>
            <w:tcBorders/>
            <w:vAlign w:val="center"/>
          </w:tcPr>
          <w:p>
            <w:pPr>
              <w:pStyle w:val="TableHeading"/>
              <w:suppressLineNumbers/>
              <w:bidi w:val="0"/>
              <w:spacing w:before="0" w:after="283"/>
              <w:jc w:val="center"/>
              <w:rPr/>
            </w:pPr>
            <w:r>
              <w:rPr/>
              <w:t xml:space="preserve">Esiintymisiä yhteensä </w:t>
            </w:r>
          </w:p>
        </w:tc>
      </w:tr>
      <w:tr>
        <w:trPr/>
        <w:tc>
          <w:tcPr>
            <w:tcW w:w="3330" w:type="dxa"/>
            <w:tcBorders/>
            <w:vAlign w:val="center"/>
          </w:tcPr>
          <w:p>
            <w:pPr>
              <w:pStyle w:val="TableHeading"/>
              <w:suppressLineNumbers/>
              <w:bidi w:val="0"/>
              <w:spacing w:before="0" w:after="283"/>
              <w:jc w:val="center"/>
              <w:rPr/>
            </w:pPr>
            <w:r>
              <w:rPr>
                <w:color w:val="A9A9A9"/>
              </w:rPr>
              <w:t xml:space="preserve">Manchester </w:t>
            </w:r>
            <w:r>
              <w:rPr/>
              <w:t xml:space="preserve">United </w:t>
            </w:r>
          </w:p>
        </w:tc>
        <w:tc>
          <w:tcPr>
            <w:tcW w:w="681" w:type="dxa"/>
            <w:tcBorders/>
            <w:vAlign w:val="center"/>
          </w:tcPr>
          <w:p>
            <w:pPr>
              <w:pStyle w:val="TableContents"/>
              <w:bidi w:val="0"/>
              <w:spacing w:before="0" w:after="283"/>
              <w:jc w:val="left"/>
              <w:rPr/>
            </w:pPr>
            <w:r>
              <w:rPr/>
              <w:t xml:space="preserve">21 </w:t>
            </w:r>
          </w:p>
        </w:tc>
        <w:tc>
          <w:tcPr>
            <w:tcW w:w="1452" w:type="dxa"/>
            <w:tcBorders/>
            <w:vAlign w:val="center"/>
          </w:tcPr>
          <w:p>
            <w:pPr>
              <w:pStyle w:val="TableContents"/>
              <w:bidi w:val="0"/>
              <w:spacing w:before="0" w:after="283"/>
              <w:jc w:val="left"/>
              <w:rPr/>
            </w:pPr>
            <w:r>
              <w:rPr/>
              <w:t xml:space="preserve">2016 </w:t>
            </w:r>
          </w:p>
        </w:tc>
        <w:tc>
          <w:tcPr>
            <w:tcW w:w="1386" w:type="dxa"/>
            <w:tcBorders/>
            <w:vAlign w:val="center"/>
          </w:tcPr>
          <w:p>
            <w:pPr>
              <w:pStyle w:val="TableContents"/>
              <w:bidi w:val="0"/>
              <w:spacing w:before="0" w:after="283"/>
              <w:jc w:val="left"/>
              <w:rPr/>
            </w:pPr>
            <w:r>
              <w:rPr/>
              <w:t xml:space="preserve">9 </w:t>
            </w:r>
          </w:p>
        </w:tc>
        <w:tc>
          <w:tcPr>
            <w:tcW w:w="1376" w:type="dxa"/>
            <w:tcBorders/>
            <w:vAlign w:val="center"/>
          </w:tcPr>
          <w:p>
            <w:pPr>
              <w:pStyle w:val="TableContents"/>
              <w:bidi w:val="0"/>
              <w:spacing w:before="0" w:after="283"/>
              <w:jc w:val="left"/>
              <w:rPr/>
            </w:pPr>
            <w:r>
              <w:rPr/>
              <w:t xml:space="preserve">2009 </w:t>
            </w:r>
          </w:p>
        </w:tc>
        <w:tc>
          <w:tcPr>
            <w:tcW w:w="1980" w:type="dxa"/>
            <w:tcBorders/>
            <w:vAlign w:val="center"/>
          </w:tcPr>
          <w:p>
            <w:pPr>
              <w:pStyle w:val="TableContents"/>
              <w:bidi w:val="0"/>
              <w:spacing w:before="0" w:after="283"/>
              <w:jc w:val="left"/>
              <w:rPr/>
            </w:pPr>
            <w:r>
              <w:rPr/>
              <w:t xml:space="preserve">30 </w:t>
            </w:r>
          </w:p>
        </w:tc>
      </w:tr>
      <w:tr>
        <w:trPr/>
        <w:tc>
          <w:tcPr>
            <w:tcW w:w="3330" w:type="dxa"/>
            <w:tcBorders/>
            <w:vAlign w:val="center"/>
          </w:tcPr>
          <w:p>
            <w:pPr>
              <w:pStyle w:val="TableHeading"/>
              <w:suppressLineNumbers/>
              <w:bidi w:val="0"/>
              <w:spacing w:before="0" w:after="283"/>
              <w:jc w:val="center"/>
              <w:rPr/>
            </w:pPr>
            <w:r>
              <w:rPr/>
              <w:t xml:space="preserve">Arsenal </w:t>
            </w:r>
          </w:p>
        </w:tc>
        <w:tc>
          <w:tcPr>
            <w:tcW w:w="681" w:type="dxa"/>
            <w:tcBorders/>
            <w:vAlign w:val="center"/>
          </w:tcPr>
          <w:p>
            <w:pPr>
              <w:pStyle w:val="TableContents"/>
              <w:bidi w:val="0"/>
              <w:spacing w:before="0" w:after="283"/>
              <w:jc w:val="left"/>
              <w:rPr/>
            </w:pPr>
            <w:r>
              <w:rPr/>
              <w:t xml:space="preserve">15 </w:t>
            </w:r>
          </w:p>
        </w:tc>
        <w:tc>
          <w:tcPr>
            <w:tcW w:w="1452" w:type="dxa"/>
            <w:tcBorders/>
            <w:vAlign w:val="center"/>
          </w:tcPr>
          <w:p>
            <w:pPr>
              <w:pStyle w:val="TableContents"/>
              <w:bidi w:val="0"/>
              <w:spacing w:before="0" w:after="283"/>
              <w:jc w:val="left"/>
              <w:rPr/>
            </w:pPr>
            <w:r>
              <w:rPr/>
              <w:t xml:space="preserve">2017 </w:t>
            </w:r>
          </w:p>
        </w:tc>
        <w:tc>
          <w:tcPr>
            <w:tcW w:w="1386" w:type="dxa"/>
            <w:tcBorders/>
            <w:vAlign w:val="center"/>
          </w:tcPr>
          <w:p>
            <w:pPr>
              <w:pStyle w:val="TableContents"/>
              <w:bidi w:val="0"/>
              <w:spacing w:before="0" w:after="283"/>
              <w:jc w:val="left"/>
              <w:rPr/>
            </w:pPr>
            <w:r>
              <w:rPr/>
              <w:t xml:space="preserve">7 </w:t>
            </w:r>
          </w:p>
        </w:tc>
        <w:tc>
          <w:tcPr>
            <w:tcW w:w="1376" w:type="dxa"/>
            <w:tcBorders/>
            <w:vAlign w:val="center"/>
          </w:tcPr>
          <w:p>
            <w:pPr>
              <w:pStyle w:val="TableContents"/>
              <w:bidi w:val="0"/>
              <w:spacing w:before="0" w:after="283"/>
              <w:jc w:val="left"/>
              <w:rPr/>
            </w:pPr>
            <w:r>
              <w:rPr/>
              <w:t xml:space="preserve">2005 </w:t>
            </w:r>
          </w:p>
        </w:tc>
        <w:tc>
          <w:tcPr>
            <w:tcW w:w="1980" w:type="dxa"/>
            <w:tcBorders/>
            <w:vAlign w:val="center"/>
          </w:tcPr>
          <w:p>
            <w:pPr>
              <w:pStyle w:val="TableContents"/>
              <w:bidi w:val="0"/>
              <w:spacing w:before="0" w:after="283"/>
              <w:jc w:val="left"/>
              <w:rPr/>
            </w:pPr>
            <w:r>
              <w:rPr/>
              <w:t xml:space="preserve">22 </w:t>
            </w:r>
          </w:p>
        </w:tc>
      </w:tr>
      <w:tr>
        <w:trPr/>
        <w:tc>
          <w:tcPr>
            <w:tcW w:w="3330" w:type="dxa"/>
            <w:tcBorders/>
            <w:vAlign w:val="center"/>
          </w:tcPr>
          <w:p>
            <w:pPr>
              <w:pStyle w:val="TableHeading"/>
              <w:suppressLineNumbers/>
              <w:bidi w:val="0"/>
              <w:spacing w:before="0" w:after="283"/>
              <w:jc w:val="center"/>
              <w:rPr/>
            </w:pPr>
            <w:r>
              <w:rPr/>
              <w:t xml:space="preserve">Liverpool </w:t>
            </w:r>
          </w:p>
        </w:tc>
        <w:tc>
          <w:tcPr>
            <w:tcW w:w="681" w:type="dxa"/>
            <w:tcBorders/>
            <w:vAlign w:val="center"/>
          </w:tcPr>
          <w:p>
            <w:pPr>
              <w:pStyle w:val="TableContents"/>
              <w:bidi w:val="0"/>
              <w:spacing w:before="0" w:after="283"/>
              <w:jc w:val="left"/>
              <w:rPr/>
            </w:pPr>
            <w:r>
              <w:rPr/>
              <w:t xml:space="preserve">15 </w:t>
            </w:r>
          </w:p>
        </w:tc>
        <w:tc>
          <w:tcPr>
            <w:tcW w:w="1452" w:type="dxa"/>
            <w:tcBorders/>
            <w:vAlign w:val="center"/>
          </w:tcPr>
          <w:p>
            <w:pPr>
              <w:pStyle w:val="TableContents"/>
              <w:bidi w:val="0"/>
              <w:spacing w:before="0" w:after="283"/>
              <w:jc w:val="left"/>
              <w:rPr/>
            </w:pPr>
            <w:r>
              <w:rPr/>
              <w:t xml:space="preserve">2006 </w:t>
            </w:r>
          </w:p>
        </w:tc>
        <w:tc>
          <w:tcPr>
            <w:tcW w:w="1386" w:type="dxa"/>
            <w:tcBorders/>
            <w:vAlign w:val="center"/>
          </w:tcPr>
          <w:p>
            <w:pPr>
              <w:pStyle w:val="TableContents"/>
              <w:bidi w:val="0"/>
              <w:spacing w:before="0" w:after="283"/>
              <w:jc w:val="left"/>
              <w:rPr/>
            </w:pPr>
            <w:r>
              <w:rPr/>
              <w:t xml:space="preserve">6 </w:t>
            </w:r>
          </w:p>
        </w:tc>
        <w:tc>
          <w:tcPr>
            <w:tcW w:w="1376" w:type="dxa"/>
            <w:tcBorders/>
            <w:vAlign w:val="center"/>
          </w:tcPr>
          <w:p>
            <w:pPr>
              <w:pStyle w:val="TableContents"/>
              <w:bidi w:val="0"/>
              <w:spacing w:before="0" w:after="283"/>
              <w:jc w:val="left"/>
              <w:rPr/>
            </w:pPr>
            <w:r>
              <w:rPr/>
              <w:t xml:space="preserve">2002 </w:t>
            </w:r>
          </w:p>
        </w:tc>
        <w:tc>
          <w:tcPr>
            <w:tcW w:w="1980" w:type="dxa"/>
            <w:tcBorders/>
            <w:vAlign w:val="center"/>
          </w:tcPr>
          <w:p>
            <w:pPr>
              <w:pStyle w:val="TableContents"/>
              <w:bidi w:val="0"/>
              <w:spacing w:before="0" w:after="283"/>
              <w:jc w:val="left"/>
              <w:rPr/>
            </w:pPr>
            <w:r>
              <w:rPr/>
              <w:t xml:space="preserve">21 </w:t>
            </w:r>
          </w:p>
        </w:tc>
      </w:tr>
      <w:tr>
        <w:trPr/>
        <w:tc>
          <w:tcPr>
            <w:tcW w:w="3330" w:type="dxa"/>
            <w:tcBorders/>
            <w:vAlign w:val="center"/>
          </w:tcPr>
          <w:p>
            <w:pPr>
              <w:pStyle w:val="TableHeading"/>
              <w:suppressLineNumbers/>
              <w:bidi w:val="0"/>
              <w:spacing w:before="0" w:after="283"/>
              <w:jc w:val="center"/>
              <w:rPr/>
            </w:pPr>
            <w:r>
              <w:rPr/>
              <w:t xml:space="preserve">Everton </w:t>
            </w:r>
          </w:p>
        </w:tc>
        <w:tc>
          <w:tcPr>
            <w:tcW w:w="681" w:type="dxa"/>
            <w:tcBorders/>
            <w:vAlign w:val="center"/>
          </w:tcPr>
          <w:p>
            <w:pPr>
              <w:pStyle w:val="TableContents"/>
              <w:bidi w:val="0"/>
              <w:spacing w:before="0" w:after="283"/>
              <w:jc w:val="left"/>
              <w:rPr/>
            </w:pPr>
            <w:r>
              <w:rPr/>
              <w:t xml:space="preserve">9 </w:t>
            </w:r>
          </w:p>
        </w:tc>
        <w:tc>
          <w:tcPr>
            <w:tcW w:w="1452" w:type="dxa"/>
            <w:tcBorders/>
            <w:vAlign w:val="center"/>
          </w:tcPr>
          <w:p>
            <w:pPr>
              <w:pStyle w:val="TableContents"/>
              <w:bidi w:val="0"/>
              <w:spacing w:before="0" w:after="283"/>
              <w:jc w:val="left"/>
              <w:rPr/>
            </w:pPr>
            <w:r>
              <w:rPr/>
              <w:t xml:space="preserve">1995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1966 </w:t>
            </w:r>
          </w:p>
        </w:tc>
        <w:tc>
          <w:tcPr>
            <w:tcW w:w="1980" w:type="dxa"/>
            <w:tcBorders/>
            <w:vAlign w:val="center"/>
          </w:tcPr>
          <w:p>
            <w:pPr>
              <w:pStyle w:val="TableContents"/>
              <w:bidi w:val="0"/>
              <w:spacing w:before="0" w:after="283"/>
              <w:jc w:val="left"/>
              <w:rPr/>
            </w:pPr>
            <w:r>
              <w:rPr/>
              <w:t xml:space="preserve">11 </w:t>
            </w:r>
          </w:p>
        </w:tc>
      </w:tr>
      <w:tr>
        <w:trPr/>
        <w:tc>
          <w:tcPr>
            <w:tcW w:w="3330" w:type="dxa"/>
            <w:tcBorders/>
            <w:vAlign w:val="center"/>
          </w:tcPr>
          <w:p>
            <w:pPr>
              <w:pStyle w:val="TableHeading"/>
              <w:suppressLineNumbers/>
              <w:bidi w:val="0"/>
              <w:spacing w:before="0" w:after="283"/>
              <w:jc w:val="center"/>
              <w:rPr/>
            </w:pPr>
            <w:r>
              <w:rPr/>
              <w:t xml:space="preserve">Tottenham Hotspur </w:t>
            </w:r>
          </w:p>
        </w:tc>
        <w:tc>
          <w:tcPr>
            <w:tcW w:w="681" w:type="dxa"/>
            <w:tcBorders/>
            <w:vAlign w:val="center"/>
          </w:tcPr>
          <w:p>
            <w:pPr>
              <w:pStyle w:val="TableContents"/>
              <w:bidi w:val="0"/>
              <w:spacing w:before="0" w:after="283"/>
              <w:jc w:val="left"/>
              <w:rPr/>
            </w:pPr>
            <w:r>
              <w:rPr/>
              <w:t xml:space="preserve">7 </w:t>
            </w:r>
          </w:p>
        </w:tc>
        <w:tc>
          <w:tcPr>
            <w:tcW w:w="1452" w:type="dxa"/>
            <w:tcBorders/>
            <w:vAlign w:val="center"/>
          </w:tcPr>
          <w:p>
            <w:pPr>
              <w:pStyle w:val="TableContents"/>
              <w:bidi w:val="0"/>
              <w:spacing w:before="0" w:after="283"/>
              <w:jc w:val="left"/>
              <w:rPr/>
            </w:pPr>
            <w:r>
              <w:rPr/>
              <w:t xml:space="preserve">1991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1982 </w:t>
            </w:r>
          </w:p>
        </w:tc>
        <w:tc>
          <w:tcPr>
            <w:tcW w:w="1980" w:type="dxa"/>
            <w:tcBorders/>
            <w:vAlign w:val="center"/>
          </w:tcPr>
          <w:p>
            <w:pPr>
              <w:pStyle w:val="TableContents"/>
              <w:bidi w:val="0"/>
              <w:spacing w:before="0" w:after="283"/>
              <w:jc w:val="left"/>
              <w:rPr/>
            </w:pPr>
            <w:r>
              <w:rPr/>
              <w:t xml:space="preserve">9 </w:t>
            </w:r>
          </w:p>
        </w:tc>
      </w:tr>
      <w:tr>
        <w:trPr/>
        <w:tc>
          <w:tcPr>
            <w:tcW w:w="3330" w:type="dxa"/>
            <w:tcBorders/>
            <w:vAlign w:val="center"/>
          </w:tcPr>
          <w:p>
            <w:pPr>
              <w:pStyle w:val="TableHeading"/>
              <w:suppressLineNumbers/>
              <w:bidi w:val="0"/>
              <w:spacing w:before="0" w:after="283"/>
              <w:jc w:val="center"/>
              <w:rPr/>
            </w:pPr>
            <w:r>
              <w:rPr/>
              <w:t xml:space="preserve">Chelsea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2009 </w:t>
            </w:r>
          </w:p>
        </w:tc>
        <w:tc>
          <w:tcPr>
            <w:tcW w:w="1386" w:type="dxa"/>
            <w:tcBorders/>
            <w:vAlign w:val="center"/>
          </w:tcPr>
          <w:p>
            <w:pPr>
              <w:pStyle w:val="TableContents"/>
              <w:bidi w:val="0"/>
              <w:spacing w:before="0" w:after="283"/>
              <w:jc w:val="left"/>
              <w:rPr/>
            </w:pPr>
            <w:r>
              <w:rPr/>
              <w:t xml:space="preserve">8 </w:t>
            </w:r>
          </w:p>
        </w:tc>
        <w:tc>
          <w:tcPr>
            <w:tcW w:w="1376" w:type="dxa"/>
            <w:tcBorders/>
            <w:vAlign w:val="center"/>
          </w:tcPr>
          <w:p>
            <w:pPr>
              <w:pStyle w:val="TableContents"/>
              <w:bidi w:val="0"/>
              <w:spacing w:before="0" w:after="283"/>
              <w:jc w:val="left"/>
              <w:rPr/>
            </w:pPr>
            <w:r>
              <w:rPr/>
              <w:t xml:space="preserve">2017 </w:t>
            </w:r>
          </w:p>
        </w:tc>
        <w:tc>
          <w:tcPr>
            <w:tcW w:w="1980" w:type="dxa"/>
            <w:tcBorders/>
            <w:vAlign w:val="center"/>
          </w:tcPr>
          <w:p>
            <w:pPr>
              <w:pStyle w:val="TableContents"/>
              <w:bidi w:val="0"/>
              <w:spacing w:before="0" w:after="283"/>
              <w:jc w:val="left"/>
              <w:rPr/>
            </w:pPr>
            <w:r>
              <w:rPr/>
              <w:t xml:space="preserve">12 </w:t>
            </w:r>
          </w:p>
        </w:tc>
      </w:tr>
      <w:tr>
        <w:trPr/>
        <w:tc>
          <w:tcPr>
            <w:tcW w:w="3330" w:type="dxa"/>
            <w:tcBorders/>
            <w:vAlign w:val="center"/>
          </w:tcPr>
          <w:p>
            <w:pPr>
              <w:pStyle w:val="TableHeading"/>
              <w:suppressLineNumbers/>
              <w:bidi w:val="0"/>
              <w:spacing w:before="0" w:after="283"/>
              <w:jc w:val="center"/>
              <w:rPr/>
            </w:pPr>
            <w:r>
              <w:rPr/>
              <w:t xml:space="preserve">Manchester City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2012 </w:t>
            </w:r>
          </w:p>
        </w:tc>
        <w:tc>
          <w:tcPr>
            <w:tcW w:w="1386" w:type="dxa"/>
            <w:tcBorders/>
            <w:vAlign w:val="center"/>
          </w:tcPr>
          <w:p>
            <w:pPr>
              <w:pStyle w:val="TableContents"/>
              <w:bidi w:val="0"/>
              <w:spacing w:before="0" w:after="283"/>
              <w:jc w:val="left"/>
              <w:rPr/>
            </w:pPr>
            <w:r>
              <w:rPr/>
              <w:t xml:space="preserve">6 </w:t>
            </w:r>
          </w:p>
        </w:tc>
        <w:tc>
          <w:tcPr>
            <w:tcW w:w="1376" w:type="dxa"/>
            <w:tcBorders/>
            <w:vAlign w:val="center"/>
          </w:tcPr>
          <w:p>
            <w:pPr>
              <w:pStyle w:val="TableContents"/>
              <w:bidi w:val="0"/>
              <w:spacing w:before="0" w:after="283"/>
              <w:jc w:val="left"/>
              <w:rPr/>
            </w:pPr>
            <w:r>
              <w:rPr/>
              <w:t xml:space="preserve">2014 </w:t>
            </w:r>
          </w:p>
        </w:tc>
        <w:tc>
          <w:tcPr>
            <w:tcW w:w="1980" w:type="dxa"/>
            <w:tcBorders/>
            <w:vAlign w:val="center"/>
          </w:tcPr>
          <w:p>
            <w:pPr>
              <w:pStyle w:val="TableContents"/>
              <w:bidi w:val="0"/>
              <w:spacing w:before="0" w:after="283"/>
              <w:jc w:val="left"/>
              <w:rPr/>
            </w:pPr>
            <w:r>
              <w:rPr/>
              <w:t xml:space="preserve">10 </w:t>
            </w:r>
          </w:p>
        </w:tc>
      </w:tr>
      <w:tr>
        <w:trPr/>
        <w:tc>
          <w:tcPr>
            <w:tcW w:w="3330" w:type="dxa"/>
            <w:tcBorders/>
            <w:vAlign w:val="center"/>
          </w:tcPr>
          <w:p>
            <w:pPr>
              <w:pStyle w:val="TableHeading"/>
              <w:suppressLineNumbers/>
              <w:bidi w:val="0"/>
              <w:spacing w:before="0" w:after="283"/>
              <w:jc w:val="center"/>
              <w:rPr/>
            </w:pPr>
            <w:r>
              <w:rPr/>
              <w:t xml:space="preserve">Englannin ammattilaiset XI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1929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1926 </w:t>
            </w:r>
          </w:p>
        </w:tc>
        <w:tc>
          <w:tcPr>
            <w:tcW w:w="1980" w:type="dxa"/>
            <w:tcBorders/>
            <w:vAlign w:val="center"/>
          </w:tcPr>
          <w:p>
            <w:pPr>
              <w:pStyle w:val="TableContents"/>
              <w:bidi w:val="0"/>
              <w:spacing w:before="0" w:after="283"/>
              <w:jc w:val="left"/>
              <w:rPr/>
            </w:pPr>
            <w:r>
              <w:rPr/>
              <w:t xml:space="preserve">6 </w:t>
            </w:r>
          </w:p>
        </w:tc>
      </w:tr>
      <w:tr>
        <w:trPr/>
        <w:tc>
          <w:tcPr>
            <w:tcW w:w="3330" w:type="dxa"/>
            <w:tcBorders/>
            <w:vAlign w:val="center"/>
          </w:tcPr>
          <w:p>
            <w:pPr>
              <w:pStyle w:val="TableHeading"/>
              <w:suppressLineNumbers/>
              <w:bidi w:val="0"/>
              <w:spacing w:before="0" w:after="283"/>
              <w:jc w:val="center"/>
              <w:rPr/>
            </w:pPr>
            <w:r>
              <w:rPr/>
              <w:t xml:space="preserve">Wolverhampton Wanderers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1960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1958 </w:t>
            </w:r>
          </w:p>
        </w:tc>
        <w:tc>
          <w:tcPr>
            <w:tcW w:w="1980" w:type="dxa"/>
            <w:tcBorders/>
            <w:vAlign w:val="center"/>
          </w:tcPr>
          <w:p>
            <w:pPr>
              <w:pStyle w:val="TableContents"/>
              <w:bidi w:val="0"/>
              <w:spacing w:before="0" w:after="283"/>
              <w:jc w:val="left"/>
              <w:rPr/>
            </w:pPr>
            <w:r>
              <w:rPr/>
              <w:t xml:space="preserve">5 </w:t>
            </w:r>
          </w:p>
        </w:tc>
      </w:tr>
      <w:tr>
        <w:trPr/>
        <w:tc>
          <w:tcPr>
            <w:tcW w:w="3330" w:type="dxa"/>
            <w:tcBorders/>
            <w:vAlign w:val="center"/>
          </w:tcPr>
          <w:p>
            <w:pPr>
              <w:pStyle w:val="TableHeading"/>
              <w:suppressLineNumbers/>
              <w:bidi w:val="0"/>
              <w:spacing w:before="0" w:after="283"/>
              <w:jc w:val="center"/>
              <w:rPr/>
            </w:pPr>
            <w:r>
              <w:rPr/>
              <w:t xml:space="preserve">Englannin amatöörit XI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1926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1929 </w:t>
            </w:r>
          </w:p>
        </w:tc>
        <w:tc>
          <w:tcPr>
            <w:tcW w:w="1980" w:type="dxa"/>
            <w:tcBorders/>
            <w:vAlign w:val="center"/>
          </w:tcPr>
          <w:p>
            <w:pPr>
              <w:pStyle w:val="TableContents"/>
              <w:bidi w:val="0"/>
              <w:spacing w:before="0" w:after="283"/>
              <w:jc w:val="left"/>
              <w:rPr/>
            </w:pPr>
            <w:r>
              <w:rPr/>
              <w:t xml:space="preserve">6 </w:t>
            </w:r>
          </w:p>
        </w:tc>
      </w:tr>
      <w:tr>
        <w:trPr/>
        <w:tc>
          <w:tcPr>
            <w:tcW w:w="3330" w:type="dxa"/>
            <w:tcBorders/>
            <w:vAlign w:val="center"/>
          </w:tcPr>
          <w:p>
            <w:pPr>
              <w:pStyle w:val="TableHeading"/>
              <w:suppressLineNumbers/>
              <w:bidi w:val="0"/>
              <w:spacing w:before="0" w:after="283"/>
              <w:jc w:val="center"/>
              <w:rPr/>
            </w:pPr>
            <w:r>
              <w:rPr/>
              <w:t xml:space="preserve">West Bromwich Albion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1954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1968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Burnley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1973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1921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Leeds United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1992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Newcastle United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1909 </w:t>
            </w:r>
          </w:p>
        </w:tc>
        <w:tc>
          <w:tcPr>
            <w:tcW w:w="1386" w:type="dxa"/>
            <w:tcBorders/>
            <w:vAlign w:val="center"/>
          </w:tcPr>
          <w:p>
            <w:pPr>
              <w:pStyle w:val="TableContents"/>
              <w:bidi w:val="0"/>
              <w:spacing w:before="0" w:after="283"/>
              <w:jc w:val="left"/>
              <w:rPr/>
            </w:pPr>
            <w:r>
              <w:rPr/>
              <w:t xml:space="preserve">5 </w:t>
            </w:r>
          </w:p>
        </w:tc>
        <w:tc>
          <w:tcPr>
            <w:tcW w:w="137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6 </w:t>
            </w:r>
          </w:p>
        </w:tc>
      </w:tr>
      <w:tr>
        <w:trPr/>
        <w:tc>
          <w:tcPr>
            <w:tcW w:w="3330" w:type="dxa"/>
            <w:tcBorders/>
            <w:vAlign w:val="center"/>
          </w:tcPr>
          <w:p>
            <w:pPr>
              <w:pStyle w:val="TableHeading"/>
              <w:suppressLineNumbers/>
              <w:bidi w:val="0"/>
              <w:spacing w:before="0" w:after="283"/>
              <w:jc w:val="center"/>
              <w:rPr/>
            </w:pPr>
            <w:r>
              <w:rPr/>
              <w:t xml:space="preserve">Aston Villa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1981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1972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Blackburn Rovers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1912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1995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West Ham United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1964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1980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Leicester City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1971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2016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Nottingham Forest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1978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1959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Portsmouth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1949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2008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Sheffield Wednesday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1935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1930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Sunderland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1936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1937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Bolton Wanderers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1958 </w:t>
            </w:r>
          </w:p>
        </w:tc>
        <w:tc>
          <w:tcPr>
            <w:tcW w:w="1386" w:type="dxa"/>
            <w:tcBorders/>
            <w:vAlign w:val="center"/>
          </w:tcPr>
          <w:p>
            <w:pPr>
              <w:pStyle w:val="TableContents"/>
              <w:bidi w:val="0"/>
              <w:spacing w:before="0" w:after="283"/>
              <w:jc w:val="left"/>
              <w:rPr/>
            </w:pPr>
            <w:r>
              <w:rPr/>
              <w:t xml:space="preserve">0 </w:t>
            </w:r>
          </w:p>
        </w:tc>
        <w:tc>
          <w:tcPr>
            <w:tcW w:w="1376" w:type="dxa"/>
            <w:tcBorders/>
            <w:vAlign w:val="center"/>
          </w:tcPr>
          <w:p>
            <w:pPr>
              <w:pStyle w:val="TableContents"/>
              <w:bidi w:val="0"/>
              <w:spacing w:before="0" w:after="283"/>
              <w:jc w:val="left"/>
              <w:rPr/>
            </w:pPr>
            <w:r>
              <w:rPr/>
              <w:t xml:space="preserve">&amp; --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Brighton and Hove Albion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1910 </w:t>
            </w:r>
          </w:p>
        </w:tc>
        <w:tc>
          <w:tcPr>
            <w:tcW w:w="1386" w:type="dxa"/>
            <w:tcBorders/>
            <w:vAlign w:val="center"/>
          </w:tcPr>
          <w:p>
            <w:pPr>
              <w:pStyle w:val="TableContents"/>
              <w:bidi w:val="0"/>
              <w:spacing w:before="0" w:after="283"/>
              <w:jc w:val="left"/>
              <w:rPr/>
            </w:pPr>
            <w:r>
              <w:rPr/>
              <w:t xml:space="preserve">0 </w:t>
            </w:r>
          </w:p>
        </w:tc>
        <w:tc>
          <w:tcPr>
            <w:tcW w:w="1376" w:type="dxa"/>
            <w:tcBorders/>
            <w:vAlign w:val="center"/>
          </w:tcPr>
          <w:p>
            <w:pPr>
              <w:pStyle w:val="TableContents"/>
              <w:bidi w:val="0"/>
              <w:spacing w:before="0" w:after="283"/>
              <w:jc w:val="left"/>
              <w:rPr/>
            </w:pPr>
            <w:r>
              <w:rPr/>
              <w:t xml:space="preserve">&amp; --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Cardiff City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1927 </w:t>
            </w:r>
          </w:p>
        </w:tc>
        <w:tc>
          <w:tcPr>
            <w:tcW w:w="1386" w:type="dxa"/>
            <w:tcBorders/>
            <w:vAlign w:val="center"/>
          </w:tcPr>
          <w:p>
            <w:pPr>
              <w:pStyle w:val="TableContents"/>
              <w:bidi w:val="0"/>
              <w:spacing w:before="0" w:after="283"/>
              <w:jc w:val="left"/>
              <w:rPr/>
            </w:pPr>
            <w:r>
              <w:rPr/>
              <w:t xml:space="preserve">0 </w:t>
            </w:r>
          </w:p>
        </w:tc>
        <w:tc>
          <w:tcPr>
            <w:tcW w:w="1376" w:type="dxa"/>
            <w:tcBorders/>
            <w:vAlign w:val="center"/>
          </w:tcPr>
          <w:p>
            <w:pPr>
              <w:pStyle w:val="TableContents"/>
              <w:bidi w:val="0"/>
              <w:spacing w:before="0" w:after="283"/>
              <w:jc w:val="left"/>
              <w:rPr/>
            </w:pPr>
            <w:r>
              <w:rPr/>
              <w:t xml:space="preserve">&amp; --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Derby County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sz w:val="4"/>
                <w:szCs w:val="4"/>
              </w:rPr>
            </w:pPr>
            <w:r>
              <w:rPr>
                <w:sz w:val="4"/>
                <w:szCs w:val="4"/>
              </w:rPr>
            </w:r>
          </w:p>
        </w:tc>
        <w:tc>
          <w:tcPr>
            <w:tcW w:w="1386" w:type="dxa"/>
            <w:tcBorders/>
            <w:vAlign w:val="center"/>
          </w:tcPr>
          <w:p>
            <w:pPr>
              <w:pStyle w:val="TableContents"/>
              <w:bidi w:val="0"/>
              <w:spacing w:before="0" w:after="283"/>
              <w:jc w:val="left"/>
              <w:rPr/>
            </w:pPr>
            <w:r>
              <w:rPr/>
              <w:t xml:space="preserve">0 </w:t>
            </w:r>
          </w:p>
        </w:tc>
        <w:tc>
          <w:tcPr>
            <w:tcW w:w="1376" w:type="dxa"/>
            <w:tcBorders/>
            <w:vAlign w:val="center"/>
          </w:tcPr>
          <w:p>
            <w:pPr>
              <w:pStyle w:val="TableContents"/>
              <w:bidi w:val="0"/>
              <w:spacing w:before="0" w:after="283"/>
              <w:jc w:val="left"/>
              <w:rPr/>
            </w:pPr>
            <w:r>
              <w:rPr/>
              <w:t xml:space="preserve">&amp; --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Englannin World Cup XI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1950 </w:t>
            </w:r>
          </w:p>
        </w:tc>
        <w:tc>
          <w:tcPr>
            <w:tcW w:w="1386" w:type="dxa"/>
            <w:tcBorders/>
            <w:vAlign w:val="center"/>
          </w:tcPr>
          <w:p>
            <w:pPr>
              <w:pStyle w:val="TableContents"/>
              <w:bidi w:val="0"/>
              <w:spacing w:before="0" w:after="283"/>
              <w:jc w:val="left"/>
              <w:rPr/>
            </w:pPr>
            <w:r>
              <w:rPr/>
              <w:t xml:space="preserve">0 </w:t>
            </w:r>
          </w:p>
        </w:tc>
        <w:tc>
          <w:tcPr>
            <w:tcW w:w="1376" w:type="dxa"/>
            <w:tcBorders/>
            <w:vAlign w:val="center"/>
          </w:tcPr>
          <w:p>
            <w:pPr>
              <w:pStyle w:val="TableContents"/>
              <w:bidi w:val="0"/>
              <w:spacing w:before="0" w:after="283"/>
              <w:jc w:val="left"/>
              <w:rPr/>
            </w:pPr>
            <w:r>
              <w:rPr/>
              <w:t xml:space="preserve">&amp; --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Huddersfield Town </w:t>
            </w:r>
          </w:p>
        </w:tc>
        <w:tc>
          <w:tcPr>
            <w:tcW w:w="681" w:type="dxa"/>
            <w:tcBorders/>
            <w:vAlign w:val="center"/>
          </w:tcPr>
          <w:p>
            <w:pPr>
              <w:pStyle w:val="TableContents"/>
              <w:bidi w:val="0"/>
              <w:spacing w:before="0" w:after="283"/>
              <w:jc w:val="left"/>
              <w:rPr>
                <w:sz w:val="4"/>
                <w:szCs w:val="4"/>
              </w:rPr>
            </w:pPr>
            <w:r>
              <w:rPr>
                <w:sz w:val="4"/>
                <w:szCs w:val="4"/>
              </w:rPr>
            </w:r>
          </w:p>
        </w:tc>
        <w:tc>
          <w:tcPr>
            <w:tcW w:w="1452" w:type="dxa"/>
            <w:tcBorders/>
            <w:vAlign w:val="center"/>
          </w:tcPr>
          <w:p>
            <w:pPr>
              <w:pStyle w:val="TableContents"/>
              <w:bidi w:val="0"/>
              <w:spacing w:before="0" w:after="283"/>
              <w:jc w:val="left"/>
              <w:rPr/>
            </w:pPr>
            <w:r>
              <w:rPr/>
              <w:t xml:space="preserve">1922 </w:t>
            </w:r>
          </w:p>
        </w:tc>
        <w:tc>
          <w:tcPr>
            <w:tcW w:w="1386" w:type="dxa"/>
            <w:tcBorders/>
            <w:vAlign w:val="center"/>
          </w:tcPr>
          <w:p>
            <w:pPr>
              <w:pStyle w:val="TableContents"/>
              <w:bidi w:val="0"/>
              <w:spacing w:before="0" w:after="283"/>
              <w:jc w:val="left"/>
              <w:rPr/>
            </w:pPr>
            <w:r>
              <w:rPr/>
              <w:t xml:space="preserve">0 </w:t>
            </w:r>
          </w:p>
        </w:tc>
        <w:tc>
          <w:tcPr>
            <w:tcW w:w="1376" w:type="dxa"/>
            <w:tcBorders/>
            <w:vAlign w:val="center"/>
          </w:tcPr>
          <w:p>
            <w:pPr>
              <w:pStyle w:val="TableContents"/>
              <w:bidi w:val="0"/>
              <w:spacing w:before="0" w:after="283"/>
              <w:jc w:val="left"/>
              <w:rPr/>
            </w:pPr>
            <w:r>
              <w:rPr/>
              <w:t xml:space="preserve">&amp; --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Ipswich Town </w:t>
            </w:r>
          </w:p>
        </w:tc>
        <w:tc>
          <w:tcPr>
            <w:tcW w:w="681" w:type="dxa"/>
            <w:tcBorders/>
            <w:vAlign w:val="center"/>
          </w:tcPr>
          <w:p>
            <w:pPr>
              <w:pStyle w:val="TableContents"/>
              <w:bidi w:val="0"/>
              <w:spacing w:before="0" w:after="283"/>
              <w:jc w:val="left"/>
              <w:rPr/>
            </w:pPr>
            <w:r>
              <w:rPr/>
              <w:t xml:space="preserve">0 </w:t>
            </w:r>
          </w:p>
        </w:tc>
        <w:tc>
          <w:tcPr>
            <w:tcW w:w="1452" w:type="dxa"/>
            <w:tcBorders/>
            <w:vAlign w:val="center"/>
          </w:tcPr>
          <w:p>
            <w:pPr>
              <w:pStyle w:val="TableContents"/>
              <w:bidi w:val="0"/>
              <w:spacing w:before="0" w:after="283"/>
              <w:jc w:val="left"/>
              <w:rPr/>
            </w:pPr>
            <w:r>
              <w:rPr/>
              <w:t xml:space="preserve">&amp; --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1978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Queens Park Rangers </w:t>
            </w:r>
          </w:p>
        </w:tc>
        <w:tc>
          <w:tcPr>
            <w:tcW w:w="681" w:type="dxa"/>
            <w:tcBorders/>
            <w:vAlign w:val="center"/>
          </w:tcPr>
          <w:p>
            <w:pPr>
              <w:pStyle w:val="TableContents"/>
              <w:bidi w:val="0"/>
              <w:spacing w:before="0" w:after="283"/>
              <w:jc w:val="left"/>
              <w:rPr/>
            </w:pPr>
            <w:r>
              <w:rPr/>
              <w:t xml:space="preserve">0 </w:t>
            </w:r>
          </w:p>
        </w:tc>
        <w:tc>
          <w:tcPr>
            <w:tcW w:w="1452" w:type="dxa"/>
            <w:tcBorders/>
            <w:vAlign w:val="center"/>
          </w:tcPr>
          <w:p>
            <w:pPr>
              <w:pStyle w:val="TableContents"/>
              <w:bidi w:val="0"/>
              <w:spacing w:before="0" w:after="283"/>
              <w:jc w:val="left"/>
              <w:rPr/>
            </w:pPr>
            <w:r>
              <w:rPr/>
              <w:t xml:space="preserve">&amp; --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1912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Blackpool </w:t>
            </w:r>
          </w:p>
        </w:tc>
        <w:tc>
          <w:tcPr>
            <w:tcW w:w="681" w:type="dxa"/>
            <w:tcBorders/>
            <w:vAlign w:val="center"/>
          </w:tcPr>
          <w:p>
            <w:pPr>
              <w:pStyle w:val="TableContents"/>
              <w:bidi w:val="0"/>
              <w:spacing w:before="0" w:after="283"/>
              <w:jc w:val="left"/>
              <w:rPr/>
            </w:pPr>
            <w:r>
              <w:rPr/>
              <w:t xml:space="preserve">0 </w:t>
            </w:r>
          </w:p>
        </w:tc>
        <w:tc>
          <w:tcPr>
            <w:tcW w:w="1452" w:type="dxa"/>
            <w:tcBorders/>
            <w:vAlign w:val="center"/>
          </w:tcPr>
          <w:p>
            <w:pPr>
              <w:pStyle w:val="TableContents"/>
              <w:bidi w:val="0"/>
              <w:spacing w:before="0" w:after="283"/>
              <w:jc w:val="left"/>
              <w:rPr/>
            </w:pPr>
            <w:r>
              <w:rPr/>
              <w:t xml:space="preserve">&amp; --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1953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Korinttilainen </w:t>
            </w:r>
          </w:p>
        </w:tc>
        <w:tc>
          <w:tcPr>
            <w:tcW w:w="681" w:type="dxa"/>
            <w:tcBorders/>
            <w:vAlign w:val="center"/>
          </w:tcPr>
          <w:p>
            <w:pPr>
              <w:pStyle w:val="TableContents"/>
              <w:bidi w:val="0"/>
              <w:spacing w:before="0" w:after="283"/>
              <w:jc w:val="left"/>
              <w:rPr/>
            </w:pPr>
            <w:r>
              <w:rPr/>
              <w:t xml:space="preserve">0 </w:t>
            </w:r>
          </w:p>
        </w:tc>
        <w:tc>
          <w:tcPr>
            <w:tcW w:w="1452" w:type="dxa"/>
            <w:tcBorders/>
            <w:vAlign w:val="center"/>
          </w:tcPr>
          <w:p>
            <w:pPr>
              <w:pStyle w:val="TableContents"/>
              <w:bidi w:val="0"/>
              <w:spacing w:before="0" w:after="283"/>
              <w:jc w:val="left"/>
              <w:rPr/>
            </w:pPr>
            <w:r>
              <w:rPr/>
              <w:t xml:space="preserve">&amp; --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1927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Coventry City </w:t>
            </w:r>
          </w:p>
        </w:tc>
        <w:tc>
          <w:tcPr>
            <w:tcW w:w="681" w:type="dxa"/>
            <w:tcBorders/>
            <w:vAlign w:val="center"/>
          </w:tcPr>
          <w:p>
            <w:pPr>
              <w:pStyle w:val="TableContents"/>
              <w:bidi w:val="0"/>
              <w:spacing w:before="0" w:after="283"/>
              <w:jc w:val="left"/>
              <w:rPr/>
            </w:pPr>
            <w:r>
              <w:rPr/>
              <w:t xml:space="preserve">0 </w:t>
            </w:r>
          </w:p>
        </w:tc>
        <w:tc>
          <w:tcPr>
            <w:tcW w:w="1452" w:type="dxa"/>
            <w:tcBorders/>
            <w:vAlign w:val="center"/>
          </w:tcPr>
          <w:p>
            <w:pPr>
              <w:pStyle w:val="TableContents"/>
              <w:bidi w:val="0"/>
              <w:spacing w:before="0" w:after="283"/>
              <w:jc w:val="left"/>
              <w:rPr/>
            </w:pPr>
            <w:r>
              <w:rPr/>
              <w:t xml:space="preserve">&amp; --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Englannin FA Kanadan kiertue XI </w:t>
            </w:r>
          </w:p>
        </w:tc>
        <w:tc>
          <w:tcPr>
            <w:tcW w:w="681" w:type="dxa"/>
            <w:tcBorders/>
            <w:vAlign w:val="center"/>
          </w:tcPr>
          <w:p>
            <w:pPr>
              <w:pStyle w:val="TableContents"/>
              <w:bidi w:val="0"/>
              <w:spacing w:before="0" w:after="283"/>
              <w:jc w:val="left"/>
              <w:rPr/>
            </w:pPr>
            <w:r>
              <w:rPr/>
              <w:t xml:space="preserve">0 </w:t>
            </w:r>
          </w:p>
        </w:tc>
        <w:tc>
          <w:tcPr>
            <w:tcW w:w="1452" w:type="dxa"/>
            <w:tcBorders/>
            <w:vAlign w:val="center"/>
          </w:tcPr>
          <w:p>
            <w:pPr>
              <w:pStyle w:val="TableContents"/>
              <w:bidi w:val="0"/>
              <w:spacing w:before="0" w:after="283"/>
              <w:jc w:val="left"/>
              <w:rPr/>
            </w:pPr>
            <w:r>
              <w:rPr/>
              <w:t xml:space="preserve">&amp; --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1950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FA Select XI </w:t>
            </w:r>
          </w:p>
        </w:tc>
        <w:tc>
          <w:tcPr>
            <w:tcW w:w="681" w:type="dxa"/>
            <w:tcBorders/>
            <w:vAlign w:val="center"/>
          </w:tcPr>
          <w:p>
            <w:pPr>
              <w:pStyle w:val="TableContents"/>
              <w:bidi w:val="0"/>
              <w:spacing w:before="0" w:after="283"/>
              <w:jc w:val="left"/>
              <w:rPr/>
            </w:pPr>
            <w:r>
              <w:rPr/>
              <w:t xml:space="preserve">0 </w:t>
            </w:r>
          </w:p>
        </w:tc>
        <w:tc>
          <w:tcPr>
            <w:tcW w:w="1452" w:type="dxa"/>
            <w:tcBorders/>
            <w:vAlign w:val="center"/>
          </w:tcPr>
          <w:p>
            <w:pPr>
              <w:pStyle w:val="TableContents"/>
              <w:bidi w:val="0"/>
              <w:spacing w:before="0" w:after="283"/>
              <w:jc w:val="left"/>
              <w:rPr/>
            </w:pPr>
            <w:r>
              <w:rPr/>
              <w:t xml:space="preserve">&amp; --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1961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Northampton Town </w:t>
            </w:r>
          </w:p>
        </w:tc>
        <w:tc>
          <w:tcPr>
            <w:tcW w:w="681" w:type="dxa"/>
            <w:tcBorders/>
            <w:vAlign w:val="center"/>
          </w:tcPr>
          <w:p>
            <w:pPr>
              <w:pStyle w:val="TableContents"/>
              <w:bidi w:val="0"/>
              <w:spacing w:before="0" w:after="283"/>
              <w:jc w:val="left"/>
              <w:rPr/>
            </w:pPr>
            <w:r>
              <w:rPr/>
              <w:t xml:space="preserve">0 </w:t>
            </w:r>
          </w:p>
        </w:tc>
        <w:tc>
          <w:tcPr>
            <w:tcW w:w="1452" w:type="dxa"/>
            <w:tcBorders/>
            <w:vAlign w:val="center"/>
          </w:tcPr>
          <w:p>
            <w:pPr>
              <w:pStyle w:val="TableContents"/>
              <w:bidi w:val="0"/>
              <w:spacing w:before="0" w:after="283"/>
              <w:jc w:val="left"/>
              <w:rPr/>
            </w:pPr>
            <w:r>
              <w:rPr/>
              <w:t xml:space="preserve">&amp; --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1909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Preston North End </w:t>
            </w:r>
          </w:p>
        </w:tc>
        <w:tc>
          <w:tcPr>
            <w:tcW w:w="681" w:type="dxa"/>
            <w:tcBorders/>
            <w:vAlign w:val="center"/>
          </w:tcPr>
          <w:p>
            <w:pPr>
              <w:pStyle w:val="TableContents"/>
              <w:bidi w:val="0"/>
              <w:spacing w:before="0" w:after="283"/>
              <w:jc w:val="left"/>
              <w:rPr/>
            </w:pPr>
            <w:r>
              <w:rPr/>
              <w:t xml:space="preserve">0 </w:t>
            </w:r>
          </w:p>
        </w:tc>
        <w:tc>
          <w:tcPr>
            <w:tcW w:w="1452" w:type="dxa"/>
            <w:tcBorders/>
            <w:vAlign w:val="center"/>
          </w:tcPr>
          <w:p>
            <w:pPr>
              <w:pStyle w:val="TableContents"/>
              <w:bidi w:val="0"/>
              <w:spacing w:before="0" w:after="283"/>
              <w:jc w:val="left"/>
              <w:rPr/>
            </w:pPr>
            <w:r>
              <w:rPr/>
              <w:t xml:space="preserve">&amp; --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1938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Southampton </w:t>
            </w:r>
          </w:p>
        </w:tc>
        <w:tc>
          <w:tcPr>
            <w:tcW w:w="681" w:type="dxa"/>
            <w:tcBorders/>
            <w:vAlign w:val="center"/>
          </w:tcPr>
          <w:p>
            <w:pPr>
              <w:pStyle w:val="TableContents"/>
              <w:bidi w:val="0"/>
              <w:spacing w:before="0" w:after="283"/>
              <w:jc w:val="left"/>
              <w:rPr/>
            </w:pPr>
            <w:r>
              <w:rPr/>
              <w:t xml:space="preserve">0 </w:t>
            </w:r>
          </w:p>
        </w:tc>
        <w:tc>
          <w:tcPr>
            <w:tcW w:w="1452" w:type="dxa"/>
            <w:tcBorders/>
            <w:vAlign w:val="center"/>
          </w:tcPr>
          <w:p>
            <w:pPr>
              <w:pStyle w:val="TableContents"/>
              <w:bidi w:val="0"/>
              <w:spacing w:before="0" w:after="283"/>
              <w:jc w:val="left"/>
              <w:rPr/>
            </w:pPr>
            <w:r>
              <w:rPr/>
              <w:t xml:space="preserve">&amp; --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1976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Swindon Town </w:t>
            </w:r>
          </w:p>
        </w:tc>
        <w:tc>
          <w:tcPr>
            <w:tcW w:w="681" w:type="dxa"/>
            <w:tcBorders/>
            <w:vAlign w:val="center"/>
          </w:tcPr>
          <w:p>
            <w:pPr>
              <w:pStyle w:val="TableContents"/>
              <w:bidi w:val="0"/>
              <w:spacing w:before="0" w:after="283"/>
              <w:jc w:val="left"/>
              <w:rPr/>
            </w:pPr>
            <w:r>
              <w:rPr/>
              <w:t xml:space="preserve">0 </w:t>
            </w:r>
          </w:p>
        </w:tc>
        <w:tc>
          <w:tcPr>
            <w:tcW w:w="1452" w:type="dxa"/>
            <w:tcBorders/>
            <w:vAlign w:val="center"/>
          </w:tcPr>
          <w:p>
            <w:pPr>
              <w:pStyle w:val="TableContents"/>
              <w:bidi w:val="0"/>
              <w:spacing w:before="0" w:after="283"/>
              <w:jc w:val="left"/>
              <w:rPr/>
            </w:pPr>
            <w:r>
              <w:rPr/>
              <w:t xml:space="preserve">&amp; --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1911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Wigan Athletic </w:t>
            </w:r>
          </w:p>
        </w:tc>
        <w:tc>
          <w:tcPr>
            <w:tcW w:w="681" w:type="dxa"/>
            <w:tcBorders/>
            <w:vAlign w:val="center"/>
          </w:tcPr>
          <w:p>
            <w:pPr>
              <w:pStyle w:val="TableContents"/>
              <w:bidi w:val="0"/>
              <w:spacing w:before="0" w:after="283"/>
              <w:jc w:val="left"/>
              <w:rPr/>
            </w:pPr>
            <w:r>
              <w:rPr/>
              <w:t xml:space="preserve">0 </w:t>
            </w:r>
          </w:p>
        </w:tc>
        <w:tc>
          <w:tcPr>
            <w:tcW w:w="1452" w:type="dxa"/>
            <w:tcBorders/>
            <w:vAlign w:val="center"/>
          </w:tcPr>
          <w:p>
            <w:pPr>
              <w:pStyle w:val="TableContents"/>
              <w:bidi w:val="0"/>
              <w:spacing w:before="0" w:after="283"/>
              <w:jc w:val="left"/>
              <w:rPr/>
            </w:pPr>
            <w:r>
              <w:rPr/>
              <w:t xml:space="preserve">&amp; --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2013 </w:t>
            </w:r>
          </w:p>
        </w:tc>
        <w:tc>
          <w:tcPr>
            <w:tcW w:w="1980" w:type="dxa"/>
            <w:tcBorders/>
            <w:vAlign w:val="center"/>
          </w:tcPr>
          <w:p>
            <w:pPr>
              <w:pStyle w:val="TableContents"/>
              <w:bidi w:val="0"/>
              <w:spacing w:before="0" w:after="283"/>
              <w:jc w:val="left"/>
              <w:rPr>
                <w:sz w:val="4"/>
                <w:szCs w:val="4"/>
              </w:rPr>
            </w:pPr>
            <w:r>
              <w:rPr>
                <w:sz w:val="4"/>
                <w:szCs w:val="4"/>
              </w:rPr>
            </w:r>
          </w:p>
        </w:tc>
      </w:tr>
      <w:tr>
        <w:trPr/>
        <w:tc>
          <w:tcPr>
            <w:tcW w:w="3330" w:type="dxa"/>
            <w:tcBorders/>
            <w:vAlign w:val="center"/>
          </w:tcPr>
          <w:p>
            <w:pPr>
              <w:pStyle w:val="TableHeading"/>
              <w:suppressLineNumbers/>
              <w:bidi w:val="0"/>
              <w:spacing w:before="0" w:after="283"/>
              <w:jc w:val="center"/>
              <w:rPr/>
            </w:pPr>
            <w:r>
              <w:rPr/>
              <w:t xml:space="preserve">Wimbledon </w:t>
            </w:r>
          </w:p>
        </w:tc>
        <w:tc>
          <w:tcPr>
            <w:tcW w:w="681" w:type="dxa"/>
            <w:tcBorders/>
            <w:vAlign w:val="center"/>
          </w:tcPr>
          <w:p>
            <w:pPr>
              <w:pStyle w:val="TableContents"/>
              <w:bidi w:val="0"/>
              <w:spacing w:before="0" w:after="283"/>
              <w:jc w:val="left"/>
              <w:rPr/>
            </w:pPr>
            <w:r>
              <w:rPr/>
              <w:t xml:space="preserve">0 </w:t>
            </w:r>
          </w:p>
        </w:tc>
        <w:tc>
          <w:tcPr>
            <w:tcW w:w="1452" w:type="dxa"/>
            <w:tcBorders/>
            <w:vAlign w:val="center"/>
          </w:tcPr>
          <w:p>
            <w:pPr>
              <w:pStyle w:val="TableContents"/>
              <w:bidi w:val="0"/>
              <w:spacing w:before="0" w:after="283"/>
              <w:jc w:val="left"/>
              <w:rPr/>
            </w:pPr>
            <w:r>
              <w:rPr/>
              <w:t xml:space="preserve">&amp; -- </w:t>
            </w:r>
          </w:p>
        </w:tc>
        <w:tc>
          <w:tcPr>
            <w:tcW w:w="1386"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1988 </w:t>
            </w:r>
          </w:p>
        </w:tc>
        <w:tc>
          <w:tcPr>
            <w:tcW w:w="198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arsenal on voittanut community shieldin?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arsenal on voittanut community shieldin?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hyväntekeväisyyskilven eniten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FA Community Shieldin voittajat </w:t>
      </w:r>
    </w:p>
    <w:tbl>
      <w:tblPr>
        <w:tblW w:w="10205" w:type="dxa"/>
        <w:jc w:val="left"/>
        <w:tblInd w:w="0" w:type="dxa"/>
        <w:tblLayout w:type="fixed"/>
        <w:tblCellMar>
          <w:top w:w="28" w:type="dxa"/>
          <w:left w:w="28" w:type="dxa"/>
          <w:bottom w:w="28" w:type="dxa"/>
          <w:right w:w="28" w:type="dxa"/>
        </w:tblCellMar>
      </w:tblPr>
      <w:tblGrid>
        <w:gridCol w:w="783"/>
        <w:gridCol w:w="2897"/>
        <w:gridCol w:w="697"/>
        <w:gridCol w:w="2083"/>
        <w:gridCol w:w="1801"/>
        <w:gridCol w:w="1297"/>
        <w:gridCol w:w="647"/>
      </w:tblGrid>
      <w:tr>
        <w:trPr/>
        <w:tc>
          <w:tcPr>
            <w:tcW w:w="783" w:type="dxa"/>
            <w:tcBorders/>
            <w:vAlign w:val="center"/>
          </w:tcPr>
          <w:p>
            <w:pPr>
              <w:pStyle w:val="TableHeading"/>
              <w:suppressLineNumbers/>
              <w:bidi w:val="0"/>
              <w:spacing w:before="0" w:after="283"/>
              <w:jc w:val="center"/>
              <w:rPr/>
            </w:pPr>
            <w:r>
              <w:rPr/>
              <w:t xml:space="preserve">Vuosi </w:t>
            </w:r>
          </w:p>
        </w:tc>
        <w:tc>
          <w:tcPr>
            <w:tcW w:w="2897" w:type="dxa"/>
            <w:tcBorders/>
            <w:vAlign w:val="center"/>
          </w:tcPr>
          <w:p>
            <w:pPr>
              <w:pStyle w:val="TableHeading"/>
              <w:suppressLineNumbers/>
              <w:bidi w:val="0"/>
              <w:spacing w:before="0" w:after="283"/>
              <w:jc w:val="center"/>
              <w:rPr/>
            </w:pPr>
            <w:r>
              <w:rPr/>
              <w:t xml:space="preserve">Voittaja (s) </w:t>
            </w:r>
          </w:p>
        </w:tc>
        <w:tc>
          <w:tcPr>
            <w:tcW w:w="697" w:type="dxa"/>
            <w:tcBorders/>
            <w:vAlign w:val="center"/>
          </w:tcPr>
          <w:p>
            <w:pPr>
              <w:pStyle w:val="TableHeading"/>
              <w:suppressLineNumbers/>
              <w:bidi w:val="0"/>
              <w:spacing w:before="0" w:after="283"/>
              <w:jc w:val="center"/>
              <w:rPr/>
            </w:pPr>
            <w:r>
              <w:rPr/>
              <w:t xml:space="preserve">Pisteet </w:t>
            </w:r>
          </w:p>
        </w:tc>
        <w:tc>
          <w:tcPr>
            <w:tcW w:w="2083" w:type="dxa"/>
            <w:tcBorders/>
            <w:vAlign w:val="center"/>
          </w:tcPr>
          <w:p>
            <w:pPr>
              <w:pStyle w:val="TableHeading"/>
              <w:suppressLineNumbers/>
              <w:bidi w:val="0"/>
              <w:spacing w:before="0" w:after="283"/>
              <w:jc w:val="center"/>
              <w:rPr/>
            </w:pPr>
            <w:r>
              <w:rPr/>
              <w:t xml:space="preserve">Toiseksi sijoittunut </w:t>
            </w:r>
          </w:p>
        </w:tc>
        <w:tc>
          <w:tcPr>
            <w:tcW w:w="1801" w:type="dxa"/>
            <w:tcBorders/>
            <w:vAlign w:val="center"/>
          </w:tcPr>
          <w:p>
            <w:pPr>
              <w:pStyle w:val="TableHeading"/>
              <w:suppressLineNumbers/>
              <w:bidi w:val="0"/>
              <w:spacing w:before="0" w:after="283"/>
              <w:jc w:val="center"/>
              <w:rPr/>
            </w:pPr>
            <w:r>
              <w:rPr/>
              <w:t xml:space="preserve">Tapahtumapaikka </w:t>
            </w:r>
          </w:p>
        </w:tc>
        <w:tc>
          <w:tcPr>
            <w:tcW w:w="1297" w:type="dxa"/>
            <w:tcBorders/>
            <w:vAlign w:val="center"/>
          </w:tcPr>
          <w:p>
            <w:pPr>
              <w:pStyle w:val="TableHeading"/>
              <w:suppressLineNumbers/>
              <w:bidi w:val="0"/>
              <w:spacing w:before="0" w:after="283"/>
              <w:jc w:val="center"/>
              <w:rPr/>
            </w:pPr>
            <w:r>
              <w:rPr/>
              <w:t xml:space="preserve">Osallistuminen </w:t>
            </w:r>
          </w:p>
        </w:tc>
        <w:tc>
          <w:tcPr>
            <w:tcW w:w="647" w:type="dxa"/>
            <w:tcBorders/>
            <w:vAlign w:val="center"/>
          </w:tcPr>
          <w:p>
            <w:pPr>
              <w:pStyle w:val="TableHeading"/>
              <w:suppressLineNumbers/>
              <w:bidi w:val="0"/>
              <w:spacing w:before="0" w:after="283"/>
              <w:jc w:val="center"/>
              <w:rPr/>
            </w:pPr>
            <w:r>
              <w:rPr/>
              <w:t xml:space="preserve">Ref (s) </w:t>
            </w:r>
          </w:p>
        </w:tc>
      </w:tr>
      <w:tr>
        <w:trPr/>
        <w:tc>
          <w:tcPr>
            <w:tcW w:w="783" w:type="dxa"/>
            <w:tcBorders/>
            <w:vAlign w:val="center"/>
          </w:tcPr>
          <w:p>
            <w:pPr>
              <w:pStyle w:val="TableHeading"/>
              <w:suppressLineNumbers/>
              <w:bidi w:val="0"/>
              <w:spacing w:before="0" w:after="283"/>
              <w:jc w:val="center"/>
              <w:rPr/>
            </w:pPr>
            <w:r>
              <w:rPr/>
              <w:t xml:space="preserve">1908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1 -- 1 </w:t>
            </w:r>
          </w:p>
        </w:tc>
        <w:tc>
          <w:tcPr>
            <w:tcW w:w="2083" w:type="dxa"/>
            <w:tcBorders/>
            <w:vAlign w:val="center"/>
          </w:tcPr>
          <w:p>
            <w:pPr>
              <w:pStyle w:val="TableContents"/>
              <w:bidi w:val="0"/>
              <w:spacing w:before="0" w:after="283"/>
              <w:jc w:val="left"/>
              <w:rPr/>
            </w:pPr>
            <w:r>
              <w:rPr/>
              <w:t xml:space="preserve">Queens Park Rangers </w:t>
            </w:r>
          </w:p>
        </w:tc>
        <w:tc>
          <w:tcPr>
            <w:tcW w:w="1801" w:type="dxa"/>
            <w:tcBorders/>
            <w:vAlign w:val="center"/>
          </w:tcPr>
          <w:p>
            <w:pPr>
              <w:pStyle w:val="TableContents"/>
              <w:bidi w:val="0"/>
              <w:spacing w:before="0" w:after="283"/>
              <w:jc w:val="left"/>
              <w:rPr/>
            </w:pPr>
            <w:r>
              <w:rPr/>
              <w:t xml:space="preserve">Stamford Bridge </w:t>
            </w:r>
          </w:p>
        </w:tc>
        <w:tc>
          <w:tcPr>
            <w:tcW w:w="1297" w:type="dxa"/>
            <w:tcBorders/>
            <w:vAlign w:val="center"/>
          </w:tcPr>
          <w:p>
            <w:pPr>
              <w:pStyle w:val="TableContents"/>
              <w:bidi w:val="0"/>
              <w:spacing w:before="0" w:after="283"/>
              <w:jc w:val="left"/>
              <w:rPr/>
            </w:pPr>
            <w:r>
              <w:rPr/>
              <w:t xml:space="preserve">6,000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1908 (R)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4 -- 0 </w:t>
            </w:r>
          </w:p>
        </w:tc>
        <w:tc>
          <w:tcPr>
            <w:tcW w:w="2083" w:type="dxa"/>
            <w:tcBorders/>
            <w:vAlign w:val="center"/>
          </w:tcPr>
          <w:p>
            <w:pPr>
              <w:pStyle w:val="TableContents"/>
              <w:bidi w:val="0"/>
              <w:spacing w:before="0" w:after="283"/>
              <w:jc w:val="left"/>
              <w:rPr/>
            </w:pPr>
            <w:r>
              <w:rPr/>
              <w:t xml:space="preserve">Queens Park Rangers </w:t>
            </w:r>
          </w:p>
        </w:tc>
        <w:tc>
          <w:tcPr>
            <w:tcW w:w="1801" w:type="dxa"/>
            <w:tcBorders/>
            <w:vAlign w:val="center"/>
          </w:tcPr>
          <w:p>
            <w:pPr>
              <w:pStyle w:val="TableContents"/>
              <w:bidi w:val="0"/>
              <w:spacing w:before="0" w:after="283"/>
              <w:jc w:val="left"/>
              <w:rPr/>
            </w:pPr>
            <w:r>
              <w:rPr/>
              <w:t xml:space="preserve">Stamford Bridge </w:t>
            </w:r>
          </w:p>
        </w:tc>
        <w:tc>
          <w:tcPr>
            <w:tcW w:w="1297" w:type="dxa"/>
            <w:tcBorders/>
            <w:vAlign w:val="center"/>
          </w:tcPr>
          <w:p>
            <w:pPr>
              <w:pStyle w:val="TableContents"/>
              <w:bidi w:val="0"/>
              <w:spacing w:before="0" w:after="283"/>
              <w:jc w:val="left"/>
              <w:rPr/>
            </w:pPr>
            <w:r>
              <w:rPr/>
              <w:t xml:space="preserve">50,000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1909 </w:t>
            </w:r>
          </w:p>
        </w:tc>
        <w:tc>
          <w:tcPr>
            <w:tcW w:w="2897" w:type="dxa"/>
            <w:tcBorders/>
            <w:vAlign w:val="center"/>
          </w:tcPr>
          <w:p>
            <w:pPr>
              <w:pStyle w:val="TableContents"/>
              <w:bidi w:val="0"/>
              <w:spacing w:before="0" w:after="283"/>
              <w:jc w:val="left"/>
              <w:rPr/>
            </w:pPr>
            <w:r>
              <w:rPr/>
              <w:t xml:space="preserve">Newcastle United </w:t>
            </w:r>
          </w:p>
        </w:tc>
        <w:tc>
          <w:tcPr>
            <w:tcW w:w="697" w:type="dxa"/>
            <w:tcBorders/>
            <w:vAlign w:val="center"/>
          </w:tcPr>
          <w:p>
            <w:pPr>
              <w:pStyle w:val="TableContents"/>
              <w:bidi w:val="0"/>
              <w:spacing w:before="0" w:after="283"/>
              <w:jc w:val="left"/>
              <w:rPr/>
            </w:pPr>
            <w:r>
              <w:rPr/>
              <w:t xml:space="preserve">2 -- 0 </w:t>
            </w:r>
          </w:p>
        </w:tc>
        <w:tc>
          <w:tcPr>
            <w:tcW w:w="2083" w:type="dxa"/>
            <w:tcBorders/>
            <w:vAlign w:val="center"/>
          </w:tcPr>
          <w:p>
            <w:pPr>
              <w:pStyle w:val="TableContents"/>
              <w:bidi w:val="0"/>
              <w:spacing w:before="0" w:after="283"/>
              <w:jc w:val="left"/>
              <w:rPr/>
            </w:pPr>
            <w:r>
              <w:rPr/>
              <w:t xml:space="preserve">Northampton Town </w:t>
            </w:r>
          </w:p>
        </w:tc>
        <w:tc>
          <w:tcPr>
            <w:tcW w:w="1801" w:type="dxa"/>
            <w:tcBorders/>
            <w:vAlign w:val="center"/>
          </w:tcPr>
          <w:p>
            <w:pPr>
              <w:pStyle w:val="TableContents"/>
              <w:bidi w:val="0"/>
              <w:spacing w:before="0" w:after="283"/>
              <w:jc w:val="left"/>
              <w:rPr/>
            </w:pPr>
            <w:r>
              <w:rPr/>
              <w:t xml:space="preserve">Stamford Bridge </w:t>
            </w:r>
          </w:p>
        </w:tc>
        <w:tc>
          <w:tcPr>
            <w:tcW w:w="1297" w:type="dxa"/>
            <w:tcBorders/>
            <w:vAlign w:val="center"/>
          </w:tcPr>
          <w:p>
            <w:pPr>
              <w:pStyle w:val="TableContents"/>
              <w:bidi w:val="0"/>
              <w:spacing w:before="0" w:after="283"/>
              <w:jc w:val="left"/>
              <w:rPr/>
            </w:pPr>
            <w:r>
              <w:rPr/>
              <w:t xml:space="preserve">7,000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1910 </w:t>
            </w:r>
          </w:p>
        </w:tc>
        <w:tc>
          <w:tcPr>
            <w:tcW w:w="2897" w:type="dxa"/>
            <w:tcBorders/>
            <w:vAlign w:val="center"/>
          </w:tcPr>
          <w:p>
            <w:pPr>
              <w:pStyle w:val="TableContents"/>
              <w:bidi w:val="0"/>
              <w:spacing w:before="0" w:after="283"/>
              <w:jc w:val="left"/>
              <w:rPr/>
            </w:pPr>
            <w:r>
              <w:rPr/>
              <w:t xml:space="preserve">Brighton and Hove Albion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Aston Villa </w:t>
            </w:r>
          </w:p>
        </w:tc>
        <w:tc>
          <w:tcPr>
            <w:tcW w:w="1801" w:type="dxa"/>
            <w:tcBorders/>
            <w:vAlign w:val="center"/>
          </w:tcPr>
          <w:p>
            <w:pPr>
              <w:pStyle w:val="TableContents"/>
              <w:bidi w:val="0"/>
              <w:spacing w:before="0" w:after="283"/>
              <w:jc w:val="left"/>
              <w:rPr/>
            </w:pPr>
            <w:r>
              <w:rPr/>
              <w:t xml:space="preserve">Stamford Bridge </w:t>
            </w:r>
          </w:p>
        </w:tc>
        <w:tc>
          <w:tcPr>
            <w:tcW w:w="1297" w:type="dxa"/>
            <w:tcBorders/>
            <w:vAlign w:val="center"/>
          </w:tcPr>
          <w:p>
            <w:pPr>
              <w:pStyle w:val="TableContents"/>
              <w:bidi w:val="0"/>
              <w:spacing w:before="0" w:after="283"/>
              <w:jc w:val="left"/>
              <w:rPr/>
            </w:pPr>
            <w:r>
              <w:rPr/>
              <w:t xml:space="preserve">13,000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1911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8 -- 4 </w:t>
            </w:r>
          </w:p>
        </w:tc>
        <w:tc>
          <w:tcPr>
            <w:tcW w:w="2083" w:type="dxa"/>
            <w:tcBorders/>
            <w:vAlign w:val="center"/>
          </w:tcPr>
          <w:p>
            <w:pPr>
              <w:pStyle w:val="TableContents"/>
              <w:bidi w:val="0"/>
              <w:spacing w:before="0" w:after="283"/>
              <w:jc w:val="left"/>
              <w:rPr/>
            </w:pPr>
            <w:r>
              <w:rPr/>
              <w:t xml:space="preserve">Swindon Town </w:t>
            </w:r>
          </w:p>
        </w:tc>
        <w:tc>
          <w:tcPr>
            <w:tcW w:w="1801" w:type="dxa"/>
            <w:tcBorders/>
            <w:vAlign w:val="center"/>
          </w:tcPr>
          <w:p>
            <w:pPr>
              <w:pStyle w:val="TableContents"/>
              <w:bidi w:val="0"/>
              <w:spacing w:before="0" w:after="283"/>
              <w:jc w:val="left"/>
              <w:rPr/>
            </w:pPr>
            <w:r>
              <w:rPr/>
              <w:t xml:space="preserve">Stamford Bridge </w:t>
            </w:r>
          </w:p>
        </w:tc>
        <w:tc>
          <w:tcPr>
            <w:tcW w:w="1297" w:type="dxa"/>
            <w:tcBorders/>
            <w:vAlign w:val="center"/>
          </w:tcPr>
          <w:p>
            <w:pPr>
              <w:pStyle w:val="TableContents"/>
              <w:bidi w:val="0"/>
              <w:spacing w:before="0" w:after="283"/>
              <w:jc w:val="left"/>
              <w:rPr/>
            </w:pPr>
            <w:r>
              <w:rPr/>
              <w:t xml:space="preserve">10,000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1912 </w:t>
            </w:r>
          </w:p>
        </w:tc>
        <w:tc>
          <w:tcPr>
            <w:tcW w:w="2897" w:type="dxa"/>
            <w:tcBorders/>
            <w:vAlign w:val="center"/>
          </w:tcPr>
          <w:p>
            <w:pPr>
              <w:pStyle w:val="TableContents"/>
              <w:bidi w:val="0"/>
              <w:spacing w:before="0" w:after="283"/>
              <w:jc w:val="left"/>
              <w:rPr/>
            </w:pPr>
            <w:r>
              <w:rPr/>
              <w:t xml:space="preserve">Blackburn Rovers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Queens Park Rangers </w:t>
            </w:r>
          </w:p>
        </w:tc>
        <w:tc>
          <w:tcPr>
            <w:tcW w:w="1801" w:type="dxa"/>
            <w:tcBorders/>
            <w:vAlign w:val="center"/>
          </w:tcPr>
          <w:p>
            <w:pPr>
              <w:pStyle w:val="TableContents"/>
              <w:bidi w:val="0"/>
              <w:spacing w:before="0" w:after="283"/>
              <w:jc w:val="left"/>
              <w:rPr/>
            </w:pPr>
            <w:r>
              <w:rPr/>
              <w:t xml:space="preserve">White Hart Lane </w:t>
            </w:r>
          </w:p>
        </w:tc>
        <w:tc>
          <w:tcPr>
            <w:tcW w:w="1297" w:type="dxa"/>
            <w:tcBorders/>
            <w:vAlign w:val="center"/>
          </w:tcPr>
          <w:p>
            <w:pPr>
              <w:pStyle w:val="TableContents"/>
              <w:bidi w:val="0"/>
              <w:spacing w:before="0" w:after="283"/>
              <w:jc w:val="left"/>
              <w:rPr/>
            </w:pPr>
            <w:r>
              <w:rPr/>
              <w:t xml:space="preserve">7,100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1913 </w:t>
            </w:r>
          </w:p>
        </w:tc>
        <w:tc>
          <w:tcPr>
            <w:tcW w:w="2897" w:type="dxa"/>
            <w:tcBorders/>
            <w:vAlign w:val="center"/>
          </w:tcPr>
          <w:p>
            <w:pPr>
              <w:pStyle w:val="TableContents"/>
              <w:bidi w:val="0"/>
              <w:spacing w:before="0" w:after="283"/>
              <w:jc w:val="left"/>
              <w:rPr/>
            </w:pPr>
            <w:r>
              <w:rPr/>
              <w:t xml:space="preserve">Englannin ammattilaiset XI </w:t>
            </w:r>
          </w:p>
        </w:tc>
        <w:tc>
          <w:tcPr>
            <w:tcW w:w="697" w:type="dxa"/>
            <w:tcBorders/>
            <w:vAlign w:val="center"/>
          </w:tcPr>
          <w:p>
            <w:pPr>
              <w:pStyle w:val="TableContents"/>
              <w:bidi w:val="0"/>
              <w:spacing w:before="0" w:after="283"/>
              <w:jc w:val="left"/>
              <w:rPr/>
            </w:pPr>
            <w:r>
              <w:rPr/>
              <w:t xml:space="preserve">7 -- 2 </w:t>
            </w:r>
          </w:p>
        </w:tc>
        <w:tc>
          <w:tcPr>
            <w:tcW w:w="2083" w:type="dxa"/>
            <w:tcBorders/>
            <w:vAlign w:val="center"/>
          </w:tcPr>
          <w:p>
            <w:pPr>
              <w:pStyle w:val="TableContents"/>
              <w:bidi w:val="0"/>
              <w:spacing w:before="0" w:after="283"/>
              <w:jc w:val="left"/>
              <w:rPr/>
            </w:pPr>
            <w:r>
              <w:rPr/>
              <w:t xml:space="preserve">Englannin amatöörit XI </w:t>
            </w:r>
          </w:p>
        </w:tc>
        <w:tc>
          <w:tcPr>
            <w:tcW w:w="1801" w:type="dxa"/>
            <w:tcBorders/>
            <w:vAlign w:val="center"/>
          </w:tcPr>
          <w:p>
            <w:pPr>
              <w:pStyle w:val="TableContents"/>
              <w:bidi w:val="0"/>
              <w:spacing w:before="0" w:after="283"/>
              <w:jc w:val="left"/>
              <w:rPr/>
            </w:pPr>
            <w:r>
              <w:rPr/>
              <w:t xml:space="preserve">The Den (alkuperäinen) </w:t>
            </w:r>
          </w:p>
        </w:tc>
        <w:tc>
          <w:tcPr>
            <w:tcW w:w="1297" w:type="dxa"/>
            <w:tcBorders/>
            <w:vAlign w:val="center"/>
          </w:tcPr>
          <w:p>
            <w:pPr>
              <w:pStyle w:val="TableContents"/>
              <w:bidi w:val="0"/>
              <w:spacing w:before="0" w:after="283"/>
              <w:jc w:val="left"/>
              <w:rPr/>
            </w:pPr>
            <w:r>
              <w:rPr/>
              <w:t xml:space="preserve">15,000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1920 </w:t>
            </w:r>
          </w:p>
        </w:tc>
        <w:tc>
          <w:tcPr>
            <w:tcW w:w="2897" w:type="dxa"/>
            <w:tcBorders/>
            <w:vAlign w:val="center"/>
          </w:tcPr>
          <w:p>
            <w:pPr>
              <w:pStyle w:val="TableContents"/>
              <w:bidi w:val="0"/>
              <w:spacing w:before="0" w:after="283"/>
              <w:jc w:val="left"/>
              <w:rPr/>
            </w:pPr>
            <w:r>
              <w:rPr/>
              <w:t xml:space="preserve">West Bromwich Albion </w:t>
            </w:r>
          </w:p>
        </w:tc>
        <w:tc>
          <w:tcPr>
            <w:tcW w:w="697" w:type="dxa"/>
            <w:tcBorders/>
            <w:vAlign w:val="center"/>
          </w:tcPr>
          <w:p>
            <w:pPr>
              <w:pStyle w:val="TableContents"/>
              <w:bidi w:val="0"/>
              <w:spacing w:before="0" w:after="283"/>
              <w:jc w:val="left"/>
              <w:rPr/>
            </w:pPr>
            <w:r>
              <w:rPr/>
              <w:t xml:space="preserve">2 -- 0 </w:t>
            </w:r>
          </w:p>
        </w:tc>
        <w:tc>
          <w:tcPr>
            <w:tcW w:w="2083" w:type="dxa"/>
            <w:tcBorders/>
            <w:vAlign w:val="center"/>
          </w:tcPr>
          <w:p>
            <w:pPr>
              <w:pStyle w:val="TableContents"/>
              <w:bidi w:val="0"/>
              <w:spacing w:before="0" w:after="283"/>
              <w:jc w:val="left"/>
              <w:rPr/>
            </w:pPr>
            <w:r>
              <w:rPr/>
              <w:t xml:space="preserve">Tottenham Hotspur </w:t>
            </w:r>
          </w:p>
        </w:tc>
        <w:tc>
          <w:tcPr>
            <w:tcW w:w="1801" w:type="dxa"/>
            <w:tcBorders/>
            <w:vAlign w:val="center"/>
          </w:tcPr>
          <w:p>
            <w:pPr>
              <w:pStyle w:val="TableContents"/>
              <w:bidi w:val="0"/>
              <w:spacing w:before="0" w:after="283"/>
              <w:jc w:val="left"/>
              <w:rPr/>
            </w:pPr>
            <w:r>
              <w:rPr/>
              <w:t xml:space="preserve">White Hart Lane </w:t>
            </w:r>
          </w:p>
        </w:tc>
        <w:tc>
          <w:tcPr>
            <w:tcW w:w="1297" w:type="dxa"/>
            <w:tcBorders/>
            <w:vAlign w:val="center"/>
          </w:tcPr>
          <w:p>
            <w:pPr>
              <w:pStyle w:val="TableContents"/>
              <w:bidi w:val="0"/>
              <w:spacing w:before="0" w:after="283"/>
              <w:jc w:val="left"/>
              <w:rPr/>
            </w:pPr>
            <w:r>
              <w:rPr/>
              <w:t xml:space="preserve">38,168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1921 </w:t>
            </w:r>
          </w:p>
        </w:tc>
        <w:tc>
          <w:tcPr>
            <w:tcW w:w="2897" w:type="dxa"/>
            <w:tcBorders/>
            <w:vAlign w:val="center"/>
          </w:tcPr>
          <w:p>
            <w:pPr>
              <w:pStyle w:val="TableContents"/>
              <w:bidi w:val="0"/>
              <w:spacing w:before="0" w:after="283"/>
              <w:jc w:val="left"/>
              <w:rPr/>
            </w:pPr>
            <w:r>
              <w:rPr/>
              <w:t xml:space="preserve">Tottenham Hotspur </w:t>
            </w:r>
          </w:p>
        </w:tc>
        <w:tc>
          <w:tcPr>
            <w:tcW w:w="697" w:type="dxa"/>
            <w:tcBorders/>
            <w:vAlign w:val="center"/>
          </w:tcPr>
          <w:p>
            <w:pPr>
              <w:pStyle w:val="TableContents"/>
              <w:bidi w:val="0"/>
              <w:spacing w:before="0" w:after="283"/>
              <w:jc w:val="left"/>
              <w:rPr/>
            </w:pPr>
            <w:r>
              <w:rPr/>
              <w:t xml:space="preserve">2 -- 0 </w:t>
            </w:r>
          </w:p>
        </w:tc>
        <w:tc>
          <w:tcPr>
            <w:tcW w:w="2083" w:type="dxa"/>
            <w:tcBorders/>
            <w:vAlign w:val="center"/>
          </w:tcPr>
          <w:p>
            <w:pPr>
              <w:pStyle w:val="TableContents"/>
              <w:bidi w:val="0"/>
              <w:spacing w:before="0" w:after="283"/>
              <w:jc w:val="left"/>
              <w:rPr/>
            </w:pPr>
            <w:r>
              <w:rPr/>
              <w:t xml:space="preserve">Burnley </w:t>
            </w:r>
          </w:p>
        </w:tc>
        <w:tc>
          <w:tcPr>
            <w:tcW w:w="1801" w:type="dxa"/>
            <w:tcBorders/>
            <w:vAlign w:val="center"/>
          </w:tcPr>
          <w:p>
            <w:pPr>
              <w:pStyle w:val="TableContents"/>
              <w:bidi w:val="0"/>
              <w:spacing w:before="0" w:after="283"/>
              <w:jc w:val="left"/>
              <w:rPr/>
            </w:pPr>
            <w:r>
              <w:rPr/>
              <w:t xml:space="preserve">White Hart Lane </w:t>
            </w:r>
          </w:p>
        </w:tc>
        <w:tc>
          <w:tcPr>
            <w:tcW w:w="1297" w:type="dxa"/>
            <w:tcBorders/>
            <w:vAlign w:val="center"/>
          </w:tcPr>
          <w:p>
            <w:pPr>
              <w:pStyle w:val="TableContents"/>
              <w:bidi w:val="0"/>
              <w:spacing w:before="0" w:after="283"/>
              <w:jc w:val="left"/>
              <w:rPr/>
            </w:pPr>
            <w:r>
              <w:rPr/>
              <w:t xml:space="preserve">18,000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1922 </w:t>
            </w:r>
          </w:p>
        </w:tc>
        <w:tc>
          <w:tcPr>
            <w:tcW w:w="2897" w:type="dxa"/>
            <w:tcBorders/>
            <w:vAlign w:val="center"/>
          </w:tcPr>
          <w:p>
            <w:pPr>
              <w:pStyle w:val="TableContents"/>
              <w:bidi w:val="0"/>
              <w:spacing w:before="0" w:after="283"/>
              <w:jc w:val="left"/>
              <w:rPr/>
            </w:pPr>
            <w:r>
              <w:rPr/>
              <w:t xml:space="preserve">Huddersfield Town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Liverpool </w:t>
            </w:r>
          </w:p>
        </w:tc>
        <w:tc>
          <w:tcPr>
            <w:tcW w:w="1801" w:type="dxa"/>
            <w:tcBorders/>
            <w:vAlign w:val="center"/>
          </w:tcPr>
          <w:p>
            <w:pPr>
              <w:pStyle w:val="TableContents"/>
              <w:bidi w:val="0"/>
              <w:spacing w:before="0" w:after="283"/>
              <w:jc w:val="left"/>
              <w:rPr/>
            </w:pPr>
            <w:r>
              <w:rPr/>
              <w:t xml:space="preserve">Old Trafford </w:t>
            </w:r>
          </w:p>
        </w:tc>
        <w:tc>
          <w:tcPr>
            <w:tcW w:w="1297" w:type="dxa"/>
            <w:tcBorders/>
            <w:vAlign w:val="center"/>
          </w:tcPr>
          <w:p>
            <w:pPr>
              <w:pStyle w:val="TableContents"/>
              <w:bidi w:val="0"/>
              <w:spacing w:before="0" w:after="283"/>
              <w:jc w:val="left"/>
              <w:rPr/>
            </w:pPr>
            <w:r>
              <w:rPr/>
              <w:t xml:space="preserve">20,000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1923 </w:t>
            </w:r>
          </w:p>
        </w:tc>
        <w:tc>
          <w:tcPr>
            <w:tcW w:w="2897" w:type="dxa"/>
            <w:tcBorders/>
            <w:vAlign w:val="center"/>
          </w:tcPr>
          <w:p>
            <w:pPr>
              <w:pStyle w:val="TableContents"/>
              <w:bidi w:val="0"/>
              <w:spacing w:before="0" w:after="283"/>
              <w:jc w:val="left"/>
              <w:rPr/>
            </w:pPr>
            <w:r>
              <w:rPr/>
              <w:t xml:space="preserve">Englannin ammattilaiset XI </w:t>
            </w:r>
          </w:p>
        </w:tc>
        <w:tc>
          <w:tcPr>
            <w:tcW w:w="697" w:type="dxa"/>
            <w:tcBorders/>
            <w:vAlign w:val="center"/>
          </w:tcPr>
          <w:p>
            <w:pPr>
              <w:pStyle w:val="TableContents"/>
              <w:bidi w:val="0"/>
              <w:spacing w:before="0" w:after="283"/>
              <w:jc w:val="left"/>
              <w:rPr/>
            </w:pPr>
            <w:r>
              <w:rPr/>
              <w:t xml:space="preserve">2 -- 0 </w:t>
            </w:r>
          </w:p>
        </w:tc>
        <w:tc>
          <w:tcPr>
            <w:tcW w:w="2083" w:type="dxa"/>
            <w:tcBorders/>
            <w:vAlign w:val="center"/>
          </w:tcPr>
          <w:p>
            <w:pPr>
              <w:pStyle w:val="TableContents"/>
              <w:bidi w:val="0"/>
              <w:spacing w:before="0" w:after="283"/>
              <w:jc w:val="left"/>
              <w:rPr/>
            </w:pPr>
            <w:r>
              <w:rPr/>
              <w:t xml:space="preserve">Englannin amatöörit XI </w:t>
            </w:r>
          </w:p>
        </w:tc>
        <w:tc>
          <w:tcPr>
            <w:tcW w:w="1801" w:type="dxa"/>
            <w:tcBorders/>
            <w:vAlign w:val="center"/>
          </w:tcPr>
          <w:p>
            <w:pPr>
              <w:pStyle w:val="TableContents"/>
              <w:bidi w:val="0"/>
              <w:spacing w:before="0" w:after="283"/>
              <w:jc w:val="left"/>
              <w:rPr/>
            </w:pPr>
            <w:r>
              <w:rPr/>
              <w:t xml:space="preserve">Stamford Bridge </w:t>
            </w:r>
          </w:p>
        </w:tc>
        <w:tc>
          <w:tcPr>
            <w:tcW w:w="1297" w:type="dxa"/>
            <w:tcBorders/>
            <w:vAlign w:val="center"/>
          </w:tcPr>
          <w:p>
            <w:pPr>
              <w:pStyle w:val="TableContents"/>
              <w:bidi w:val="0"/>
              <w:spacing w:before="0" w:after="283"/>
              <w:jc w:val="left"/>
              <w:rPr/>
            </w:pPr>
            <w:r>
              <w:rPr/>
              <w:t xml:space="preserve">11,000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1924 </w:t>
            </w:r>
          </w:p>
        </w:tc>
        <w:tc>
          <w:tcPr>
            <w:tcW w:w="2897" w:type="dxa"/>
            <w:tcBorders/>
            <w:vAlign w:val="center"/>
          </w:tcPr>
          <w:p>
            <w:pPr>
              <w:pStyle w:val="TableContents"/>
              <w:bidi w:val="0"/>
              <w:spacing w:before="0" w:after="283"/>
              <w:jc w:val="left"/>
              <w:rPr/>
            </w:pPr>
            <w:r>
              <w:rPr/>
              <w:t xml:space="preserve">Englannin ammattilaiset XI </w:t>
            </w:r>
          </w:p>
        </w:tc>
        <w:tc>
          <w:tcPr>
            <w:tcW w:w="697" w:type="dxa"/>
            <w:tcBorders/>
            <w:vAlign w:val="center"/>
          </w:tcPr>
          <w:p>
            <w:pPr>
              <w:pStyle w:val="TableContents"/>
              <w:bidi w:val="0"/>
              <w:spacing w:before="0" w:after="283"/>
              <w:jc w:val="left"/>
              <w:rPr/>
            </w:pPr>
            <w:r>
              <w:rPr/>
              <w:t xml:space="preserve">3 -- 1 </w:t>
            </w:r>
          </w:p>
        </w:tc>
        <w:tc>
          <w:tcPr>
            <w:tcW w:w="2083" w:type="dxa"/>
            <w:tcBorders/>
            <w:vAlign w:val="center"/>
          </w:tcPr>
          <w:p>
            <w:pPr>
              <w:pStyle w:val="TableContents"/>
              <w:bidi w:val="0"/>
              <w:spacing w:before="0" w:after="283"/>
              <w:jc w:val="left"/>
              <w:rPr/>
            </w:pPr>
            <w:r>
              <w:rPr/>
              <w:t xml:space="preserve">Englannin amatöörit XI </w:t>
            </w:r>
          </w:p>
        </w:tc>
        <w:tc>
          <w:tcPr>
            <w:tcW w:w="1801" w:type="dxa"/>
            <w:tcBorders/>
            <w:vAlign w:val="center"/>
          </w:tcPr>
          <w:p>
            <w:pPr>
              <w:pStyle w:val="TableContents"/>
              <w:bidi w:val="0"/>
              <w:spacing w:before="0" w:after="283"/>
              <w:jc w:val="left"/>
              <w:rPr/>
            </w:pPr>
            <w:r>
              <w:rPr/>
              <w:t xml:space="preserve">Highbury Stadium </w:t>
            </w:r>
          </w:p>
        </w:tc>
        <w:tc>
          <w:tcPr>
            <w:tcW w:w="1297" w:type="dxa"/>
            <w:tcBorders/>
            <w:vAlign w:val="center"/>
          </w:tcPr>
          <w:p>
            <w:pPr>
              <w:pStyle w:val="TableContents"/>
              <w:bidi w:val="0"/>
              <w:spacing w:before="0" w:after="283"/>
              <w:jc w:val="left"/>
              <w:rPr/>
            </w:pPr>
            <w:r>
              <w:rPr/>
              <w:t xml:space="preserve">10,000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1925 </w:t>
            </w:r>
          </w:p>
        </w:tc>
        <w:tc>
          <w:tcPr>
            <w:tcW w:w="2897" w:type="dxa"/>
            <w:tcBorders/>
            <w:vAlign w:val="center"/>
          </w:tcPr>
          <w:p>
            <w:pPr>
              <w:pStyle w:val="TableContents"/>
              <w:bidi w:val="0"/>
              <w:spacing w:before="0" w:after="283"/>
              <w:jc w:val="left"/>
              <w:rPr/>
            </w:pPr>
            <w:r>
              <w:rPr/>
              <w:t xml:space="preserve">Englannin amatöörit XI </w:t>
            </w:r>
          </w:p>
        </w:tc>
        <w:tc>
          <w:tcPr>
            <w:tcW w:w="697" w:type="dxa"/>
            <w:tcBorders/>
            <w:vAlign w:val="center"/>
          </w:tcPr>
          <w:p>
            <w:pPr>
              <w:pStyle w:val="TableContents"/>
              <w:bidi w:val="0"/>
              <w:spacing w:before="0" w:after="283"/>
              <w:jc w:val="left"/>
              <w:rPr/>
            </w:pPr>
            <w:r>
              <w:rPr/>
              <w:t xml:space="preserve">6 -- 1 </w:t>
            </w:r>
          </w:p>
        </w:tc>
        <w:tc>
          <w:tcPr>
            <w:tcW w:w="2083" w:type="dxa"/>
            <w:tcBorders/>
            <w:vAlign w:val="center"/>
          </w:tcPr>
          <w:p>
            <w:pPr>
              <w:pStyle w:val="TableContents"/>
              <w:bidi w:val="0"/>
              <w:spacing w:before="0" w:after="283"/>
              <w:jc w:val="left"/>
              <w:rPr/>
            </w:pPr>
            <w:r>
              <w:rPr/>
              <w:t xml:space="preserve">Englannin ammattilaiset XI </w:t>
            </w:r>
          </w:p>
        </w:tc>
        <w:tc>
          <w:tcPr>
            <w:tcW w:w="1801" w:type="dxa"/>
            <w:tcBorders/>
            <w:vAlign w:val="center"/>
          </w:tcPr>
          <w:p>
            <w:pPr>
              <w:pStyle w:val="TableContents"/>
              <w:bidi w:val="0"/>
              <w:spacing w:before="0" w:after="283"/>
              <w:jc w:val="left"/>
              <w:rPr/>
            </w:pPr>
            <w:r>
              <w:rPr/>
              <w:t xml:space="preserve">White Hart Lane </w:t>
            </w:r>
          </w:p>
        </w:tc>
        <w:tc>
          <w:tcPr>
            <w:tcW w:w="1297" w:type="dxa"/>
            <w:tcBorders/>
            <w:vAlign w:val="center"/>
          </w:tcPr>
          <w:p>
            <w:pPr>
              <w:pStyle w:val="TableContents"/>
              <w:bidi w:val="0"/>
              <w:spacing w:before="0" w:after="283"/>
              <w:jc w:val="left"/>
              <w:rPr/>
            </w:pPr>
            <w:r>
              <w:rPr/>
              <w:t xml:space="preserve">5,000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1926 </w:t>
            </w:r>
          </w:p>
        </w:tc>
        <w:tc>
          <w:tcPr>
            <w:tcW w:w="2897" w:type="dxa"/>
            <w:tcBorders/>
            <w:vAlign w:val="center"/>
          </w:tcPr>
          <w:p>
            <w:pPr>
              <w:pStyle w:val="TableContents"/>
              <w:bidi w:val="0"/>
              <w:spacing w:before="0" w:after="283"/>
              <w:jc w:val="left"/>
              <w:rPr/>
            </w:pPr>
            <w:r>
              <w:rPr/>
              <w:t xml:space="preserve">Englannin amatöörit XI </w:t>
            </w:r>
          </w:p>
        </w:tc>
        <w:tc>
          <w:tcPr>
            <w:tcW w:w="697" w:type="dxa"/>
            <w:tcBorders/>
            <w:vAlign w:val="center"/>
          </w:tcPr>
          <w:p>
            <w:pPr>
              <w:pStyle w:val="TableContents"/>
              <w:bidi w:val="0"/>
              <w:spacing w:before="0" w:after="283"/>
              <w:jc w:val="left"/>
              <w:rPr/>
            </w:pPr>
            <w:r>
              <w:rPr/>
              <w:t xml:space="preserve">6 -- 3 </w:t>
            </w:r>
          </w:p>
        </w:tc>
        <w:tc>
          <w:tcPr>
            <w:tcW w:w="2083" w:type="dxa"/>
            <w:tcBorders/>
            <w:vAlign w:val="center"/>
          </w:tcPr>
          <w:p>
            <w:pPr>
              <w:pStyle w:val="TableContents"/>
              <w:bidi w:val="0"/>
              <w:spacing w:before="0" w:after="283"/>
              <w:jc w:val="left"/>
              <w:rPr/>
            </w:pPr>
            <w:r>
              <w:rPr/>
              <w:t xml:space="preserve">Englannin ammattilaiset XI </w:t>
            </w:r>
          </w:p>
        </w:tc>
        <w:tc>
          <w:tcPr>
            <w:tcW w:w="1801" w:type="dxa"/>
            <w:tcBorders/>
            <w:vAlign w:val="center"/>
          </w:tcPr>
          <w:p>
            <w:pPr>
              <w:pStyle w:val="TableContents"/>
              <w:bidi w:val="0"/>
              <w:spacing w:before="0" w:after="283"/>
              <w:jc w:val="left"/>
              <w:rPr/>
            </w:pPr>
            <w:r>
              <w:rPr/>
              <w:t xml:space="preserve">Maine Road </w:t>
            </w:r>
          </w:p>
        </w:tc>
        <w:tc>
          <w:tcPr>
            <w:tcW w:w="1297" w:type="dxa"/>
            <w:tcBorders/>
            <w:vAlign w:val="center"/>
          </w:tcPr>
          <w:p>
            <w:pPr>
              <w:pStyle w:val="TableContents"/>
              <w:bidi w:val="0"/>
              <w:spacing w:before="0" w:after="283"/>
              <w:jc w:val="left"/>
              <w:rPr/>
            </w:pPr>
            <w:r>
              <w:rPr/>
              <w:t xml:space="preserve">1,500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1927 </w:t>
            </w:r>
          </w:p>
        </w:tc>
        <w:tc>
          <w:tcPr>
            <w:tcW w:w="2897" w:type="dxa"/>
            <w:tcBorders/>
            <w:vAlign w:val="center"/>
          </w:tcPr>
          <w:p>
            <w:pPr>
              <w:pStyle w:val="TableContents"/>
              <w:bidi w:val="0"/>
              <w:spacing w:before="0" w:after="283"/>
              <w:jc w:val="left"/>
              <w:rPr/>
            </w:pPr>
            <w:r>
              <w:rPr/>
              <w:t xml:space="preserve">Cardiff City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Korinttilainen </w:t>
            </w:r>
          </w:p>
        </w:tc>
        <w:tc>
          <w:tcPr>
            <w:tcW w:w="1801" w:type="dxa"/>
            <w:tcBorders/>
            <w:vAlign w:val="center"/>
          </w:tcPr>
          <w:p>
            <w:pPr>
              <w:pStyle w:val="TableContents"/>
              <w:bidi w:val="0"/>
              <w:spacing w:before="0" w:after="283"/>
              <w:jc w:val="left"/>
              <w:rPr/>
            </w:pPr>
            <w:r>
              <w:rPr/>
              <w:t xml:space="preserve">Stamford Bridge </w:t>
            </w:r>
          </w:p>
        </w:tc>
        <w:tc>
          <w:tcPr>
            <w:tcW w:w="1297" w:type="dxa"/>
            <w:tcBorders/>
            <w:vAlign w:val="center"/>
          </w:tcPr>
          <w:p>
            <w:pPr>
              <w:pStyle w:val="TableContents"/>
              <w:bidi w:val="0"/>
              <w:spacing w:before="0" w:after="283"/>
              <w:jc w:val="left"/>
              <w:rPr/>
            </w:pPr>
            <w:r>
              <w:rPr/>
              <w:t xml:space="preserve">16,500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1928 </w:t>
            </w:r>
          </w:p>
        </w:tc>
        <w:tc>
          <w:tcPr>
            <w:tcW w:w="2897" w:type="dxa"/>
            <w:tcBorders/>
            <w:vAlign w:val="center"/>
          </w:tcPr>
          <w:p>
            <w:pPr>
              <w:pStyle w:val="TableContents"/>
              <w:bidi w:val="0"/>
              <w:spacing w:before="0" w:after="283"/>
              <w:jc w:val="left"/>
              <w:rPr/>
            </w:pPr>
            <w:r>
              <w:rPr/>
              <w:t xml:space="preserve">Everton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Blackburn Rovers </w:t>
            </w:r>
          </w:p>
        </w:tc>
        <w:tc>
          <w:tcPr>
            <w:tcW w:w="1801" w:type="dxa"/>
            <w:tcBorders/>
            <w:vAlign w:val="center"/>
          </w:tcPr>
          <w:p>
            <w:pPr>
              <w:pStyle w:val="TableContents"/>
              <w:bidi w:val="0"/>
              <w:spacing w:before="0" w:after="283"/>
              <w:jc w:val="left"/>
              <w:rPr/>
            </w:pPr>
            <w:r>
              <w:rPr/>
              <w:t xml:space="preserve">Old Trafford </w:t>
            </w:r>
          </w:p>
        </w:tc>
        <w:tc>
          <w:tcPr>
            <w:tcW w:w="1297" w:type="dxa"/>
            <w:tcBorders/>
            <w:vAlign w:val="center"/>
          </w:tcPr>
          <w:p>
            <w:pPr>
              <w:pStyle w:val="TableContents"/>
              <w:bidi w:val="0"/>
              <w:spacing w:before="0" w:after="283"/>
              <w:jc w:val="left"/>
              <w:rPr/>
            </w:pPr>
            <w:r>
              <w:rPr/>
              <w:t xml:space="preserve">4,000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1929 </w:t>
            </w:r>
          </w:p>
        </w:tc>
        <w:tc>
          <w:tcPr>
            <w:tcW w:w="2897" w:type="dxa"/>
            <w:tcBorders/>
            <w:vAlign w:val="center"/>
          </w:tcPr>
          <w:p>
            <w:pPr>
              <w:pStyle w:val="TableContents"/>
              <w:bidi w:val="0"/>
              <w:spacing w:before="0" w:after="283"/>
              <w:jc w:val="left"/>
              <w:rPr/>
            </w:pPr>
            <w:r>
              <w:rPr/>
              <w:t xml:space="preserve">Englannin ammattilaiset XI </w:t>
            </w:r>
          </w:p>
        </w:tc>
        <w:tc>
          <w:tcPr>
            <w:tcW w:w="697" w:type="dxa"/>
            <w:tcBorders/>
            <w:vAlign w:val="center"/>
          </w:tcPr>
          <w:p>
            <w:pPr>
              <w:pStyle w:val="TableContents"/>
              <w:bidi w:val="0"/>
              <w:spacing w:before="0" w:after="283"/>
              <w:jc w:val="left"/>
              <w:rPr/>
            </w:pPr>
            <w:r>
              <w:rPr/>
              <w:t xml:space="preserve">3 -- 0 </w:t>
            </w:r>
          </w:p>
        </w:tc>
        <w:tc>
          <w:tcPr>
            <w:tcW w:w="2083" w:type="dxa"/>
            <w:tcBorders/>
            <w:vAlign w:val="center"/>
          </w:tcPr>
          <w:p>
            <w:pPr>
              <w:pStyle w:val="TableContents"/>
              <w:bidi w:val="0"/>
              <w:spacing w:before="0" w:after="283"/>
              <w:jc w:val="left"/>
              <w:rPr/>
            </w:pPr>
            <w:r>
              <w:rPr/>
              <w:t xml:space="preserve">Englannin amatöörit XI </w:t>
            </w:r>
          </w:p>
        </w:tc>
        <w:tc>
          <w:tcPr>
            <w:tcW w:w="1801" w:type="dxa"/>
            <w:tcBorders/>
            <w:vAlign w:val="center"/>
          </w:tcPr>
          <w:p>
            <w:pPr>
              <w:pStyle w:val="TableContents"/>
              <w:bidi w:val="0"/>
              <w:spacing w:before="0" w:after="283"/>
              <w:jc w:val="left"/>
              <w:rPr/>
            </w:pPr>
            <w:r>
              <w:rPr/>
              <w:t xml:space="preserve">The Den (alkuperäinen) </w:t>
            </w:r>
          </w:p>
        </w:tc>
        <w:tc>
          <w:tcPr>
            <w:tcW w:w="1297" w:type="dxa"/>
            <w:tcBorders/>
            <w:vAlign w:val="center"/>
          </w:tcPr>
          <w:p>
            <w:pPr>
              <w:pStyle w:val="TableContents"/>
              <w:bidi w:val="0"/>
              <w:spacing w:before="0" w:after="283"/>
              <w:jc w:val="left"/>
              <w:rPr/>
            </w:pPr>
            <w:r>
              <w:rPr/>
              <w:t xml:space="preserve">6,000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1930 </w:t>
            </w:r>
          </w:p>
        </w:tc>
        <w:tc>
          <w:tcPr>
            <w:tcW w:w="2897" w:type="dxa"/>
            <w:tcBorders/>
            <w:vAlign w:val="center"/>
          </w:tcPr>
          <w:p>
            <w:pPr>
              <w:pStyle w:val="TableContents"/>
              <w:bidi w:val="0"/>
              <w:spacing w:before="0" w:after="283"/>
              <w:jc w:val="left"/>
              <w:rPr/>
            </w:pPr>
            <w:r>
              <w:rPr/>
              <w:t xml:space="preserve">Arsenal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Sheffield Wednesday </w:t>
            </w:r>
          </w:p>
        </w:tc>
        <w:tc>
          <w:tcPr>
            <w:tcW w:w="1801" w:type="dxa"/>
            <w:tcBorders/>
            <w:vAlign w:val="center"/>
          </w:tcPr>
          <w:p>
            <w:pPr>
              <w:pStyle w:val="TableContents"/>
              <w:bidi w:val="0"/>
              <w:spacing w:before="0" w:after="283"/>
              <w:jc w:val="left"/>
              <w:rPr/>
            </w:pPr>
            <w:r>
              <w:rPr/>
              <w:t xml:space="preserve">Stamford Bridge </w:t>
            </w:r>
          </w:p>
        </w:tc>
        <w:tc>
          <w:tcPr>
            <w:tcW w:w="1297" w:type="dxa"/>
            <w:tcBorders/>
            <w:vAlign w:val="center"/>
          </w:tcPr>
          <w:p>
            <w:pPr>
              <w:pStyle w:val="TableContents"/>
              <w:bidi w:val="0"/>
              <w:spacing w:before="0" w:after="283"/>
              <w:jc w:val="left"/>
              <w:rPr/>
            </w:pPr>
            <w:r>
              <w:rPr/>
              <w:t xml:space="preserve">18,000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1931 </w:t>
            </w:r>
          </w:p>
        </w:tc>
        <w:tc>
          <w:tcPr>
            <w:tcW w:w="2897" w:type="dxa"/>
            <w:tcBorders/>
            <w:vAlign w:val="center"/>
          </w:tcPr>
          <w:p>
            <w:pPr>
              <w:pStyle w:val="TableContents"/>
              <w:bidi w:val="0"/>
              <w:spacing w:before="0" w:after="283"/>
              <w:jc w:val="left"/>
              <w:rPr/>
            </w:pPr>
            <w:r>
              <w:rPr/>
              <w:t xml:space="preserve">Arsenal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West Bromwich Albion </w:t>
            </w:r>
          </w:p>
        </w:tc>
        <w:tc>
          <w:tcPr>
            <w:tcW w:w="1801" w:type="dxa"/>
            <w:tcBorders/>
            <w:vAlign w:val="center"/>
          </w:tcPr>
          <w:p>
            <w:pPr>
              <w:pStyle w:val="TableContents"/>
              <w:bidi w:val="0"/>
              <w:spacing w:before="0" w:after="283"/>
              <w:jc w:val="left"/>
              <w:rPr/>
            </w:pPr>
            <w:r>
              <w:rPr/>
              <w:t xml:space="preserve">Villa Park </w:t>
            </w:r>
          </w:p>
        </w:tc>
        <w:tc>
          <w:tcPr>
            <w:tcW w:w="1297" w:type="dxa"/>
            <w:tcBorders/>
            <w:vAlign w:val="center"/>
          </w:tcPr>
          <w:p>
            <w:pPr>
              <w:pStyle w:val="TableContents"/>
              <w:bidi w:val="0"/>
              <w:spacing w:before="0" w:after="283"/>
              <w:jc w:val="left"/>
              <w:rPr/>
            </w:pPr>
            <w:r>
              <w:rPr/>
              <w:t xml:space="preserve">21,276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1932 </w:t>
            </w:r>
          </w:p>
        </w:tc>
        <w:tc>
          <w:tcPr>
            <w:tcW w:w="2897" w:type="dxa"/>
            <w:tcBorders/>
            <w:vAlign w:val="center"/>
          </w:tcPr>
          <w:p>
            <w:pPr>
              <w:pStyle w:val="TableContents"/>
              <w:bidi w:val="0"/>
              <w:spacing w:before="0" w:after="283"/>
              <w:jc w:val="left"/>
              <w:rPr/>
            </w:pPr>
            <w:r>
              <w:rPr/>
              <w:t xml:space="preserve">Everton </w:t>
            </w:r>
          </w:p>
        </w:tc>
        <w:tc>
          <w:tcPr>
            <w:tcW w:w="697" w:type="dxa"/>
            <w:tcBorders/>
            <w:vAlign w:val="center"/>
          </w:tcPr>
          <w:p>
            <w:pPr>
              <w:pStyle w:val="TableContents"/>
              <w:bidi w:val="0"/>
              <w:spacing w:before="0" w:after="283"/>
              <w:jc w:val="left"/>
              <w:rPr/>
            </w:pPr>
            <w:r>
              <w:rPr/>
              <w:t xml:space="preserve">5 -- 3 </w:t>
            </w:r>
          </w:p>
        </w:tc>
        <w:tc>
          <w:tcPr>
            <w:tcW w:w="2083" w:type="dxa"/>
            <w:tcBorders/>
            <w:vAlign w:val="center"/>
          </w:tcPr>
          <w:p>
            <w:pPr>
              <w:pStyle w:val="TableContents"/>
              <w:bidi w:val="0"/>
              <w:spacing w:before="0" w:after="283"/>
              <w:jc w:val="left"/>
              <w:rPr/>
            </w:pPr>
            <w:r>
              <w:rPr/>
              <w:t xml:space="preserve">Newcastle United </w:t>
            </w:r>
          </w:p>
        </w:tc>
        <w:tc>
          <w:tcPr>
            <w:tcW w:w="1801" w:type="dxa"/>
            <w:tcBorders/>
            <w:vAlign w:val="center"/>
          </w:tcPr>
          <w:p>
            <w:pPr>
              <w:pStyle w:val="TableContents"/>
              <w:bidi w:val="0"/>
              <w:spacing w:before="0" w:after="283"/>
              <w:jc w:val="left"/>
              <w:rPr/>
            </w:pPr>
            <w:r>
              <w:rPr/>
              <w:t xml:space="preserve">St James' Park </w:t>
            </w:r>
          </w:p>
        </w:tc>
        <w:tc>
          <w:tcPr>
            <w:tcW w:w="1297" w:type="dxa"/>
            <w:tcBorders/>
            <w:vAlign w:val="center"/>
          </w:tcPr>
          <w:p>
            <w:pPr>
              <w:pStyle w:val="TableContents"/>
              <w:bidi w:val="0"/>
              <w:spacing w:before="0" w:after="283"/>
              <w:jc w:val="left"/>
              <w:rPr/>
            </w:pPr>
            <w:r>
              <w:rPr/>
              <w:t xml:space="preserve">10,000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1933 </w:t>
            </w:r>
          </w:p>
        </w:tc>
        <w:tc>
          <w:tcPr>
            <w:tcW w:w="2897" w:type="dxa"/>
            <w:tcBorders/>
            <w:vAlign w:val="center"/>
          </w:tcPr>
          <w:p>
            <w:pPr>
              <w:pStyle w:val="TableContents"/>
              <w:bidi w:val="0"/>
              <w:spacing w:before="0" w:after="283"/>
              <w:jc w:val="left"/>
              <w:rPr/>
            </w:pPr>
            <w:r>
              <w:rPr/>
              <w:t xml:space="preserve">Arsenal </w:t>
            </w:r>
          </w:p>
        </w:tc>
        <w:tc>
          <w:tcPr>
            <w:tcW w:w="697" w:type="dxa"/>
            <w:tcBorders/>
            <w:vAlign w:val="center"/>
          </w:tcPr>
          <w:p>
            <w:pPr>
              <w:pStyle w:val="TableContents"/>
              <w:bidi w:val="0"/>
              <w:spacing w:before="0" w:after="283"/>
              <w:jc w:val="left"/>
              <w:rPr/>
            </w:pPr>
            <w:r>
              <w:rPr/>
              <w:t xml:space="preserve">3 -- 0 </w:t>
            </w:r>
          </w:p>
        </w:tc>
        <w:tc>
          <w:tcPr>
            <w:tcW w:w="2083" w:type="dxa"/>
            <w:tcBorders/>
            <w:vAlign w:val="center"/>
          </w:tcPr>
          <w:p>
            <w:pPr>
              <w:pStyle w:val="TableContents"/>
              <w:bidi w:val="0"/>
              <w:spacing w:before="0" w:after="283"/>
              <w:jc w:val="left"/>
              <w:rPr/>
            </w:pPr>
            <w:r>
              <w:rPr/>
              <w:t xml:space="preserve">Everton </w:t>
            </w:r>
          </w:p>
        </w:tc>
        <w:tc>
          <w:tcPr>
            <w:tcW w:w="1801" w:type="dxa"/>
            <w:tcBorders/>
            <w:vAlign w:val="center"/>
          </w:tcPr>
          <w:p>
            <w:pPr>
              <w:pStyle w:val="TableContents"/>
              <w:bidi w:val="0"/>
              <w:spacing w:before="0" w:after="283"/>
              <w:jc w:val="left"/>
              <w:rPr/>
            </w:pPr>
            <w:r>
              <w:rPr/>
              <w:t xml:space="preserve">Goodison Park </w:t>
            </w:r>
          </w:p>
        </w:tc>
        <w:tc>
          <w:tcPr>
            <w:tcW w:w="1297" w:type="dxa"/>
            <w:tcBorders/>
            <w:vAlign w:val="center"/>
          </w:tcPr>
          <w:p>
            <w:pPr>
              <w:pStyle w:val="TableContents"/>
              <w:bidi w:val="0"/>
              <w:spacing w:before="0" w:after="283"/>
              <w:jc w:val="left"/>
              <w:rPr/>
            </w:pPr>
            <w:r>
              <w:rPr/>
              <w:t xml:space="preserve">20,000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1934 </w:t>
            </w:r>
          </w:p>
        </w:tc>
        <w:tc>
          <w:tcPr>
            <w:tcW w:w="2897" w:type="dxa"/>
            <w:tcBorders/>
            <w:vAlign w:val="center"/>
          </w:tcPr>
          <w:p>
            <w:pPr>
              <w:pStyle w:val="TableContents"/>
              <w:bidi w:val="0"/>
              <w:spacing w:before="0" w:after="283"/>
              <w:jc w:val="left"/>
              <w:rPr/>
            </w:pPr>
            <w:r>
              <w:rPr/>
              <w:t xml:space="preserve">Arsenal </w:t>
            </w:r>
          </w:p>
        </w:tc>
        <w:tc>
          <w:tcPr>
            <w:tcW w:w="697" w:type="dxa"/>
            <w:tcBorders/>
            <w:vAlign w:val="center"/>
          </w:tcPr>
          <w:p>
            <w:pPr>
              <w:pStyle w:val="TableContents"/>
              <w:bidi w:val="0"/>
              <w:spacing w:before="0" w:after="283"/>
              <w:jc w:val="left"/>
              <w:rPr/>
            </w:pPr>
            <w:r>
              <w:rPr/>
              <w:t xml:space="preserve">4 -- 0 </w:t>
            </w:r>
          </w:p>
        </w:tc>
        <w:tc>
          <w:tcPr>
            <w:tcW w:w="2083" w:type="dxa"/>
            <w:tcBorders/>
            <w:vAlign w:val="center"/>
          </w:tcPr>
          <w:p>
            <w:pPr>
              <w:pStyle w:val="TableContents"/>
              <w:bidi w:val="0"/>
              <w:spacing w:before="0" w:after="283"/>
              <w:jc w:val="left"/>
              <w:rPr/>
            </w:pPr>
            <w:r>
              <w:rPr/>
              <w:t xml:space="preserve">Manchester City </w:t>
            </w:r>
          </w:p>
        </w:tc>
        <w:tc>
          <w:tcPr>
            <w:tcW w:w="1801" w:type="dxa"/>
            <w:tcBorders/>
            <w:vAlign w:val="center"/>
          </w:tcPr>
          <w:p>
            <w:pPr>
              <w:pStyle w:val="TableContents"/>
              <w:bidi w:val="0"/>
              <w:spacing w:before="0" w:after="283"/>
              <w:jc w:val="left"/>
              <w:rPr/>
            </w:pPr>
            <w:r>
              <w:rPr/>
              <w:t xml:space="preserve">Highbury Stadium </w:t>
            </w:r>
          </w:p>
        </w:tc>
        <w:tc>
          <w:tcPr>
            <w:tcW w:w="1297" w:type="dxa"/>
            <w:tcBorders/>
            <w:vAlign w:val="center"/>
          </w:tcPr>
          <w:p>
            <w:pPr>
              <w:pStyle w:val="TableContents"/>
              <w:bidi w:val="0"/>
              <w:spacing w:before="0" w:after="283"/>
              <w:jc w:val="left"/>
              <w:rPr/>
            </w:pPr>
            <w:r>
              <w:rPr/>
              <w:t xml:space="preserve">10,888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1935 </w:t>
            </w:r>
          </w:p>
        </w:tc>
        <w:tc>
          <w:tcPr>
            <w:tcW w:w="2897" w:type="dxa"/>
            <w:tcBorders/>
            <w:vAlign w:val="center"/>
          </w:tcPr>
          <w:p>
            <w:pPr>
              <w:pStyle w:val="TableContents"/>
              <w:bidi w:val="0"/>
              <w:spacing w:before="0" w:after="283"/>
              <w:jc w:val="left"/>
              <w:rPr/>
            </w:pPr>
            <w:r>
              <w:rPr/>
              <w:t xml:space="preserve">Sheffield Wednesday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Arsenal </w:t>
            </w:r>
          </w:p>
        </w:tc>
        <w:tc>
          <w:tcPr>
            <w:tcW w:w="1801" w:type="dxa"/>
            <w:tcBorders/>
            <w:vAlign w:val="center"/>
          </w:tcPr>
          <w:p>
            <w:pPr>
              <w:pStyle w:val="TableContents"/>
              <w:bidi w:val="0"/>
              <w:spacing w:before="0" w:after="283"/>
              <w:jc w:val="left"/>
              <w:rPr/>
            </w:pPr>
            <w:r>
              <w:rPr/>
              <w:t xml:space="preserve">Highbury Stadium </w:t>
            </w:r>
          </w:p>
        </w:tc>
        <w:tc>
          <w:tcPr>
            <w:tcW w:w="1297" w:type="dxa"/>
            <w:tcBorders/>
            <w:vAlign w:val="center"/>
          </w:tcPr>
          <w:p>
            <w:pPr>
              <w:pStyle w:val="TableContents"/>
              <w:bidi w:val="0"/>
              <w:spacing w:before="0" w:after="283"/>
              <w:jc w:val="left"/>
              <w:rPr/>
            </w:pPr>
            <w:r>
              <w:rPr/>
              <w:t xml:space="preserve">15,000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1936 </w:t>
            </w:r>
          </w:p>
        </w:tc>
        <w:tc>
          <w:tcPr>
            <w:tcW w:w="2897" w:type="dxa"/>
            <w:tcBorders/>
            <w:vAlign w:val="center"/>
          </w:tcPr>
          <w:p>
            <w:pPr>
              <w:pStyle w:val="TableContents"/>
              <w:bidi w:val="0"/>
              <w:spacing w:before="0" w:after="283"/>
              <w:jc w:val="left"/>
              <w:rPr/>
            </w:pPr>
            <w:r>
              <w:rPr/>
              <w:t xml:space="preserve">Sunderland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Arsenal </w:t>
            </w:r>
          </w:p>
        </w:tc>
        <w:tc>
          <w:tcPr>
            <w:tcW w:w="1801" w:type="dxa"/>
            <w:tcBorders/>
            <w:vAlign w:val="center"/>
          </w:tcPr>
          <w:p>
            <w:pPr>
              <w:pStyle w:val="TableContents"/>
              <w:bidi w:val="0"/>
              <w:spacing w:before="0" w:after="283"/>
              <w:jc w:val="left"/>
              <w:rPr/>
            </w:pPr>
            <w:r>
              <w:rPr/>
              <w:t xml:space="preserve">Roker Park </w:t>
            </w:r>
          </w:p>
        </w:tc>
        <w:tc>
          <w:tcPr>
            <w:tcW w:w="1297" w:type="dxa"/>
            <w:tcBorders/>
            <w:vAlign w:val="center"/>
          </w:tcPr>
          <w:p>
            <w:pPr>
              <w:pStyle w:val="TableContents"/>
              <w:bidi w:val="0"/>
              <w:spacing w:before="0" w:after="283"/>
              <w:jc w:val="left"/>
              <w:rPr/>
            </w:pPr>
            <w:r>
              <w:rPr/>
              <w:t xml:space="preserve">15,000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1937 </w:t>
            </w:r>
          </w:p>
        </w:tc>
        <w:tc>
          <w:tcPr>
            <w:tcW w:w="2897" w:type="dxa"/>
            <w:tcBorders/>
            <w:vAlign w:val="center"/>
          </w:tcPr>
          <w:p>
            <w:pPr>
              <w:pStyle w:val="TableContents"/>
              <w:bidi w:val="0"/>
              <w:spacing w:before="0" w:after="283"/>
              <w:jc w:val="left"/>
              <w:rPr/>
            </w:pPr>
            <w:r>
              <w:rPr/>
              <w:t xml:space="preserve">Manchester City </w:t>
            </w:r>
          </w:p>
        </w:tc>
        <w:tc>
          <w:tcPr>
            <w:tcW w:w="697" w:type="dxa"/>
            <w:tcBorders/>
            <w:vAlign w:val="center"/>
          </w:tcPr>
          <w:p>
            <w:pPr>
              <w:pStyle w:val="TableContents"/>
              <w:bidi w:val="0"/>
              <w:spacing w:before="0" w:after="283"/>
              <w:jc w:val="left"/>
              <w:rPr/>
            </w:pPr>
            <w:r>
              <w:rPr/>
              <w:t xml:space="preserve">2 -- 0 </w:t>
            </w:r>
          </w:p>
        </w:tc>
        <w:tc>
          <w:tcPr>
            <w:tcW w:w="2083" w:type="dxa"/>
            <w:tcBorders/>
            <w:vAlign w:val="center"/>
          </w:tcPr>
          <w:p>
            <w:pPr>
              <w:pStyle w:val="TableContents"/>
              <w:bidi w:val="0"/>
              <w:spacing w:before="0" w:after="283"/>
              <w:jc w:val="left"/>
              <w:rPr/>
            </w:pPr>
            <w:r>
              <w:rPr/>
              <w:t xml:space="preserve">Sunderland </w:t>
            </w:r>
          </w:p>
        </w:tc>
        <w:tc>
          <w:tcPr>
            <w:tcW w:w="1801" w:type="dxa"/>
            <w:tcBorders/>
            <w:vAlign w:val="center"/>
          </w:tcPr>
          <w:p>
            <w:pPr>
              <w:pStyle w:val="TableContents"/>
              <w:bidi w:val="0"/>
              <w:spacing w:before="0" w:after="283"/>
              <w:jc w:val="left"/>
              <w:rPr/>
            </w:pPr>
            <w:r>
              <w:rPr/>
              <w:t xml:space="preserve">Maine Road </w:t>
            </w:r>
          </w:p>
        </w:tc>
        <w:tc>
          <w:tcPr>
            <w:tcW w:w="1297" w:type="dxa"/>
            <w:tcBorders/>
            <w:vAlign w:val="center"/>
          </w:tcPr>
          <w:p>
            <w:pPr>
              <w:pStyle w:val="TableContents"/>
              <w:bidi w:val="0"/>
              <w:spacing w:before="0" w:after="283"/>
              <w:jc w:val="left"/>
              <w:rPr/>
            </w:pPr>
            <w:r>
              <w:rPr/>
              <w:t xml:space="preserve">14,000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1938 </w:t>
            </w:r>
          </w:p>
        </w:tc>
        <w:tc>
          <w:tcPr>
            <w:tcW w:w="2897" w:type="dxa"/>
            <w:tcBorders/>
            <w:vAlign w:val="center"/>
          </w:tcPr>
          <w:p>
            <w:pPr>
              <w:pStyle w:val="TableContents"/>
              <w:bidi w:val="0"/>
              <w:spacing w:before="0" w:after="283"/>
              <w:jc w:val="left"/>
              <w:rPr/>
            </w:pPr>
            <w:r>
              <w:rPr/>
              <w:t xml:space="preserve">Arsenal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Preston North End </w:t>
            </w:r>
          </w:p>
        </w:tc>
        <w:tc>
          <w:tcPr>
            <w:tcW w:w="1801" w:type="dxa"/>
            <w:tcBorders/>
            <w:vAlign w:val="center"/>
          </w:tcPr>
          <w:p>
            <w:pPr>
              <w:pStyle w:val="TableContents"/>
              <w:bidi w:val="0"/>
              <w:spacing w:before="0" w:after="283"/>
              <w:jc w:val="left"/>
              <w:rPr/>
            </w:pPr>
            <w:r>
              <w:rPr/>
              <w:t xml:space="preserve">Highbury Stadium </w:t>
            </w:r>
          </w:p>
        </w:tc>
        <w:tc>
          <w:tcPr>
            <w:tcW w:w="1297" w:type="dxa"/>
            <w:tcBorders/>
            <w:vAlign w:val="center"/>
          </w:tcPr>
          <w:p>
            <w:pPr>
              <w:pStyle w:val="TableContents"/>
              <w:bidi w:val="0"/>
              <w:spacing w:before="0" w:after="283"/>
              <w:jc w:val="left"/>
              <w:rPr/>
            </w:pPr>
            <w:r>
              <w:rPr/>
              <w:t xml:space="preserve">7,233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1948 </w:t>
            </w:r>
          </w:p>
        </w:tc>
        <w:tc>
          <w:tcPr>
            <w:tcW w:w="2897" w:type="dxa"/>
            <w:tcBorders/>
            <w:vAlign w:val="center"/>
          </w:tcPr>
          <w:p>
            <w:pPr>
              <w:pStyle w:val="TableContents"/>
              <w:bidi w:val="0"/>
              <w:spacing w:before="0" w:after="283"/>
              <w:jc w:val="left"/>
              <w:rPr/>
            </w:pPr>
            <w:r>
              <w:rPr/>
              <w:t xml:space="preserve">Arsenal </w:t>
            </w:r>
          </w:p>
        </w:tc>
        <w:tc>
          <w:tcPr>
            <w:tcW w:w="697" w:type="dxa"/>
            <w:tcBorders/>
            <w:vAlign w:val="center"/>
          </w:tcPr>
          <w:p>
            <w:pPr>
              <w:pStyle w:val="TableContents"/>
              <w:bidi w:val="0"/>
              <w:spacing w:before="0" w:after="283"/>
              <w:jc w:val="left"/>
              <w:rPr/>
            </w:pPr>
            <w:r>
              <w:rPr/>
              <w:t xml:space="preserve">4 -- 3 </w:t>
            </w:r>
          </w:p>
        </w:tc>
        <w:tc>
          <w:tcPr>
            <w:tcW w:w="2083" w:type="dxa"/>
            <w:tcBorders/>
            <w:vAlign w:val="center"/>
          </w:tcPr>
          <w:p>
            <w:pPr>
              <w:pStyle w:val="TableContents"/>
              <w:bidi w:val="0"/>
              <w:spacing w:before="0" w:after="283"/>
              <w:jc w:val="left"/>
              <w:rPr/>
            </w:pPr>
            <w:r>
              <w:rPr/>
              <w:t xml:space="preserve">Manchester United </w:t>
            </w:r>
          </w:p>
        </w:tc>
        <w:tc>
          <w:tcPr>
            <w:tcW w:w="1801" w:type="dxa"/>
            <w:tcBorders/>
            <w:vAlign w:val="center"/>
          </w:tcPr>
          <w:p>
            <w:pPr>
              <w:pStyle w:val="TableContents"/>
              <w:bidi w:val="0"/>
              <w:spacing w:before="0" w:after="283"/>
              <w:jc w:val="left"/>
              <w:rPr/>
            </w:pPr>
            <w:r>
              <w:rPr/>
              <w:t xml:space="preserve">Highbury Stadium </w:t>
            </w:r>
          </w:p>
        </w:tc>
        <w:tc>
          <w:tcPr>
            <w:tcW w:w="1297" w:type="dxa"/>
            <w:tcBorders/>
            <w:vAlign w:val="center"/>
          </w:tcPr>
          <w:p>
            <w:pPr>
              <w:pStyle w:val="TableContents"/>
              <w:bidi w:val="0"/>
              <w:spacing w:before="0" w:after="283"/>
              <w:jc w:val="left"/>
              <w:rPr/>
            </w:pPr>
            <w:r>
              <w:rPr/>
              <w:t xml:space="preserve">31,000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1949 </w:t>
            </w:r>
          </w:p>
        </w:tc>
        <w:tc>
          <w:tcPr>
            <w:tcW w:w="2897" w:type="dxa"/>
            <w:tcBorders/>
            <w:vAlign w:val="center"/>
          </w:tcPr>
          <w:p>
            <w:pPr>
              <w:pStyle w:val="TableContents"/>
              <w:bidi w:val="0"/>
              <w:spacing w:before="0" w:after="283"/>
              <w:jc w:val="left"/>
              <w:rPr/>
            </w:pPr>
            <w:r>
              <w:rPr/>
              <w:t xml:space="preserve">Portsmouth Wolverhampton Wanderers </w:t>
            </w:r>
          </w:p>
        </w:tc>
        <w:tc>
          <w:tcPr>
            <w:tcW w:w="697" w:type="dxa"/>
            <w:tcBorders/>
            <w:vAlign w:val="center"/>
          </w:tcPr>
          <w:p>
            <w:pPr>
              <w:pStyle w:val="TableContents"/>
              <w:bidi w:val="0"/>
              <w:spacing w:before="0" w:after="283"/>
              <w:jc w:val="left"/>
              <w:rPr/>
            </w:pPr>
            <w:r>
              <w:rPr/>
              <w:t xml:space="preserve">1 -- 1 </w:t>
            </w:r>
          </w:p>
        </w:tc>
        <w:tc>
          <w:tcPr>
            <w:tcW w:w="2083"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Highbury Stadium </w:t>
            </w:r>
          </w:p>
        </w:tc>
        <w:tc>
          <w:tcPr>
            <w:tcW w:w="1297" w:type="dxa"/>
            <w:tcBorders/>
            <w:vAlign w:val="center"/>
          </w:tcPr>
          <w:p>
            <w:pPr>
              <w:pStyle w:val="TableContents"/>
              <w:bidi w:val="0"/>
              <w:spacing w:before="0" w:after="283"/>
              <w:jc w:val="left"/>
              <w:rPr/>
            </w:pPr>
            <w:r>
              <w:rPr/>
              <w:t xml:space="preserve">35,140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1950 </w:t>
            </w:r>
          </w:p>
        </w:tc>
        <w:tc>
          <w:tcPr>
            <w:tcW w:w="2897" w:type="dxa"/>
            <w:tcBorders/>
            <w:vAlign w:val="center"/>
          </w:tcPr>
          <w:p>
            <w:pPr>
              <w:pStyle w:val="TableContents"/>
              <w:bidi w:val="0"/>
              <w:spacing w:before="0" w:after="283"/>
              <w:jc w:val="left"/>
              <w:rPr/>
            </w:pPr>
            <w:r>
              <w:rPr/>
              <w:t xml:space="preserve">Englanti World Cup XI </w:t>
            </w:r>
          </w:p>
        </w:tc>
        <w:tc>
          <w:tcPr>
            <w:tcW w:w="697" w:type="dxa"/>
            <w:tcBorders/>
            <w:vAlign w:val="center"/>
          </w:tcPr>
          <w:p>
            <w:pPr>
              <w:pStyle w:val="TableContents"/>
              <w:bidi w:val="0"/>
              <w:spacing w:before="0" w:after="283"/>
              <w:jc w:val="left"/>
              <w:rPr/>
            </w:pPr>
            <w:r>
              <w:rPr/>
              <w:t xml:space="preserve">4 -- 2 </w:t>
            </w:r>
          </w:p>
        </w:tc>
        <w:tc>
          <w:tcPr>
            <w:tcW w:w="2083" w:type="dxa"/>
            <w:tcBorders/>
            <w:vAlign w:val="center"/>
          </w:tcPr>
          <w:p>
            <w:pPr>
              <w:pStyle w:val="TableContents"/>
              <w:bidi w:val="0"/>
              <w:spacing w:before="0" w:after="283"/>
              <w:jc w:val="left"/>
              <w:rPr/>
            </w:pPr>
            <w:r>
              <w:rPr/>
              <w:t xml:space="preserve">FA Kanadan kiertuejoukkue </w:t>
            </w:r>
          </w:p>
        </w:tc>
        <w:tc>
          <w:tcPr>
            <w:tcW w:w="1801" w:type="dxa"/>
            <w:tcBorders/>
            <w:vAlign w:val="center"/>
          </w:tcPr>
          <w:p>
            <w:pPr>
              <w:pStyle w:val="TableContents"/>
              <w:bidi w:val="0"/>
              <w:spacing w:before="0" w:after="283"/>
              <w:jc w:val="left"/>
              <w:rPr/>
            </w:pPr>
            <w:r>
              <w:rPr/>
              <w:t xml:space="preserve">Stamford Bridge </w:t>
            </w:r>
          </w:p>
        </w:tc>
        <w:tc>
          <w:tcPr>
            <w:tcW w:w="1297" w:type="dxa"/>
            <w:tcBorders/>
            <w:vAlign w:val="center"/>
          </w:tcPr>
          <w:p>
            <w:pPr>
              <w:pStyle w:val="TableContents"/>
              <w:bidi w:val="0"/>
              <w:spacing w:before="0" w:after="283"/>
              <w:jc w:val="left"/>
              <w:rPr/>
            </w:pPr>
            <w:r>
              <w:rPr/>
              <w:t xml:space="preserve">38,468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1951 </w:t>
            </w:r>
          </w:p>
        </w:tc>
        <w:tc>
          <w:tcPr>
            <w:tcW w:w="2897" w:type="dxa"/>
            <w:tcBorders/>
            <w:vAlign w:val="center"/>
          </w:tcPr>
          <w:p>
            <w:pPr>
              <w:pStyle w:val="TableContents"/>
              <w:bidi w:val="0"/>
              <w:spacing w:before="0" w:after="283"/>
              <w:jc w:val="left"/>
              <w:rPr/>
            </w:pPr>
            <w:r>
              <w:rPr/>
              <w:t xml:space="preserve">Tottenham Hotspur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Newcastle United </w:t>
            </w:r>
          </w:p>
        </w:tc>
        <w:tc>
          <w:tcPr>
            <w:tcW w:w="1801" w:type="dxa"/>
            <w:tcBorders/>
            <w:vAlign w:val="center"/>
          </w:tcPr>
          <w:p>
            <w:pPr>
              <w:pStyle w:val="TableContents"/>
              <w:bidi w:val="0"/>
              <w:spacing w:before="0" w:after="283"/>
              <w:jc w:val="left"/>
              <w:rPr/>
            </w:pPr>
            <w:r>
              <w:rPr/>
              <w:t xml:space="preserve">White Hart Lane </w:t>
            </w:r>
          </w:p>
        </w:tc>
        <w:tc>
          <w:tcPr>
            <w:tcW w:w="1297" w:type="dxa"/>
            <w:tcBorders/>
            <w:vAlign w:val="center"/>
          </w:tcPr>
          <w:p>
            <w:pPr>
              <w:pStyle w:val="TableContents"/>
              <w:bidi w:val="0"/>
              <w:spacing w:before="0" w:after="283"/>
              <w:jc w:val="left"/>
              <w:rPr/>
            </w:pPr>
            <w:r>
              <w:rPr/>
              <w:t xml:space="preserve">27,760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1952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4 -- 2 </w:t>
            </w:r>
          </w:p>
        </w:tc>
        <w:tc>
          <w:tcPr>
            <w:tcW w:w="2083" w:type="dxa"/>
            <w:tcBorders/>
            <w:vAlign w:val="center"/>
          </w:tcPr>
          <w:p>
            <w:pPr>
              <w:pStyle w:val="TableContents"/>
              <w:bidi w:val="0"/>
              <w:spacing w:before="0" w:after="283"/>
              <w:jc w:val="left"/>
              <w:rPr/>
            </w:pPr>
            <w:r>
              <w:rPr/>
              <w:t xml:space="preserve">Newcastle United </w:t>
            </w:r>
          </w:p>
        </w:tc>
        <w:tc>
          <w:tcPr>
            <w:tcW w:w="1801" w:type="dxa"/>
            <w:tcBorders/>
            <w:vAlign w:val="center"/>
          </w:tcPr>
          <w:p>
            <w:pPr>
              <w:pStyle w:val="TableContents"/>
              <w:bidi w:val="0"/>
              <w:spacing w:before="0" w:after="283"/>
              <w:jc w:val="left"/>
              <w:rPr/>
            </w:pPr>
            <w:r>
              <w:rPr/>
              <w:t xml:space="preserve">Old Trafford </w:t>
            </w:r>
          </w:p>
        </w:tc>
        <w:tc>
          <w:tcPr>
            <w:tcW w:w="1297" w:type="dxa"/>
            <w:tcBorders/>
            <w:vAlign w:val="center"/>
          </w:tcPr>
          <w:p>
            <w:pPr>
              <w:pStyle w:val="TableContents"/>
              <w:bidi w:val="0"/>
              <w:spacing w:before="0" w:after="283"/>
              <w:jc w:val="left"/>
              <w:rPr/>
            </w:pPr>
            <w:r>
              <w:rPr/>
              <w:t xml:space="preserve">11,381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1953 </w:t>
            </w:r>
          </w:p>
        </w:tc>
        <w:tc>
          <w:tcPr>
            <w:tcW w:w="2897" w:type="dxa"/>
            <w:tcBorders/>
            <w:vAlign w:val="center"/>
          </w:tcPr>
          <w:p>
            <w:pPr>
              <w:pStyle w:val="TableContents"/>
              <w:bidi w:val="0"/>
              <w:spacing w:before="0" w:after="283"/>
              <w:jc w:val="left"/>
              <w:rPr/>
            </w:pPr>
            <w:r>
              <w:rPr/>
              <w:t xml:space="preserve">Arsenal </w:t>
            </w:r>
          </w:p>
        </w:tc>
        <w:tc>
          <w:tcPr>
            <w:tcW w:w="697" w:type="dxa"/>
            <w:tcBorders/>
            <w:vAlign w:val="center"/>
          </w:tcPr>
          <w:p>
            <w:pPr>
              <w:pStyle w:val="TableContents"/>
              <w:bidi w:val="0"/>
              <w:spacing w:before="0" w:after="283"/>
              <w:jc w:val="left"/>
              <w:rPr/>
            </w:pPr>
            <w:r>
              <w:rPr/>
              <w:t xml:space="preserve">3 -- 1 </w:t>
            </w:r>
          </w:p>
        </w:tc>
        <w:tc>
          <w:tcPr>
            <w:tcW w:w="2083" w:type="dxa"/>
            <w:tcBorders/>
            <w:vAlign w:val="center"/>
          </w:tcPr>
          <w:p>
            <w:pPr>
              <w:pStyle w:val="TableContents"/>
              <w:bidi w:val="0"/>
              <w:spacing w:before="0" w:after="283"/>
              <w:jc w:val="left"/>
              <w:rPr/>
            </w:pPr>
            <w:r>
              <w:rPr/>
              <w:t xml:space="preserve">Blackpool </w:t>
            </w:r>
          </w:p>
        </w:tc>
        <w:tc>
          <w:tcPr>
            <w:tcW w:w="1801" w:type="dxa"/>
            <w:tcBorders/>
            <w:vAlign w:val="center"/>
          </w:tcPr>
          <w:p>
            <w:pPr>
              <w:pStyle w:val="TableContents"/>
              <w:bidi w:val="0"/>
              <w:spacing w:before="0" w:after="283"/>
              <w:jc w:val="left"/>
              <w:rPr/>
            </w:pPr>
            <w:r>
              <w:rPr/>
              <w:t xml:space="preserve">Highbury Stadium </w:t>
            </w:r>
          </w:p>
        </w:tc>
        <w:tc>
          <w:tcPr>
            <w:tcW w:w="1297" w:type="dxa"/>
            <w:tcBorders/>
            <w:vAlign w:val="center"/>
          </w:tcPr>
          <w:p>
            <w:pPr>
              <w:pStyle w:val="TableContents"/>
              <w:bidi w:val="0"/>
              <w:spacing w:before="0" w:after="283"/>
              <w:jc w:val="left"/>
              <w:rPr/>
            </w:pPr>
            <w:r>
              <w:rPr/>
              <w:t xml:space="preserve">39,853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1954 </w:t>
            </w:r>
          </w:p>
        </w:tc>
        <w:tc>
          <w:tcPr>
            <w:tcW w:w="2897" w:type="dxa"/>
            <w:tcBorders/>
            <w:vAlign w:val="center"/>
          </w:tcPr>
          <w:p>
            <w:pPr>
              <w:pStyle w:val="TableContents"/>
              <w:bidi w:val="0"/>
              <w:spacing w:before="0" w:after="283"/>
              <w:jc w:val="left"/>
              <w:rPr/>
            </w:pPr>
            <w:r>
              <w:rPr/>
              <w:t xml:space="preserve">West Bromwich Albion Wolverhampton Wanderers </w:t>
            </w:r>
          </w:p>
        </w:tc>
        <w:tc>
          <w:tcPr>
            <w:tcW w:w="697" w:type="dxa"/>
            <w:tcBorders/>
            <w:vAlign w:val="center"/>
          </w:tcPr>
          <w:p>
            <w:pPr>
              <w:pStyle w:val="TableContents"/>
              <w:bidi w:val="0"/>
              <w:spacing w:before="0" w:after="283"/>
              <w:jc w:val="left"/>
              <w:rPr/>
            </w:pPr>
            <w:r>
              <w:rPr/>
              <w:t xml:space="preserve">4 -- 4 </w:t>
            </w:r>
          </w:p>
        </w:tc>
        <w:tc>
          <w:tcPr>
            <w:tcW w:w="2083"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Molineux Stadium </w:t>
            </w:r>
          </w:p>
        </w:tc>
        <w:tc>
          <w:tcPr>
            <w:tcW w:w="1297" w:type="dxa"/>
            <w:tcBorders/>
            <w:vAlign w:val="center"/>
          </w:tcPr>
          <w:p>
            <w:pPr>
              <w:pStyle w:val="TableContents"/>
              <w:bidi w:val="0"/>
              <w:spacing w:before="0" w:after="283"/>
              <w:jc w:val="left"/>
              <w:rPr/>
            </w:pPr>
            <w:r>
              <w:rPr/>
              <w:t xml:space="preserve">45,035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1955 </w:t>
            </w:r>
          </w:p>
        </w:tc>
        <w:tc>
          <w:tcPr>
            <w:tcW w:w="2897" w:type="dxa"/>
            <w:tcBorders/>
            <w:vAlign w:val="center"/>
          </w:tcPr>
          <w:p>
            <w:pPr>
              <w:pStyle w:val="TableContents"/>
              <w:bidi w:val="0"/>
              <w:spacing w:before="0" w:after="283"/>
              <w:jc w:val="left"/>
              <w:rPr/>
            </w:pPr>
            <w:r>
              <w:rPr/>
              <w:t xml:space="preserve">Chelsea </w:t>
            </w:r>
          </w:p>
        </w:tc>
        <w:tc>
          <w:tcPr>
            <w:tcW w:w="697" w:type="dxa"/>
            <w:tcBorders/>
            <w:vAlign w:val="center"/>
          </w:tcPr>
          <w:p>
            <w:pPr>
              <w:pStyle w:val="TableContents"/>
              <w:bidi w:val="0"/>
              <w:spacing w:before="0" w:after="283"/>
              <w:jc w:val="left"/>
              <w:rPr/>
            </w:pPr>
            <w:r>
              <w:rPr/>
              <w:t xml:space="preserve">3 -- 0 </w:t>
            </w:r>
          </w:p>
        </w:tc>
        <w:tc>
          <w:tcPr>
            <w:tcW w:w="2083" w:type="dxa"/>
            <w:tcBorders/>
            <w:vAlign w:val="center"/>
          </w:tcPr>
          <w:p>
            <w:pPr>
              <w:pStyle w:val="TableContents"/>
              <w:bidi w:val="0"/>
              <w:spacing w:before="0" w:after="283"/>
              <w:jc w:val="left"/>
              <w:rPr/>
            </w:pPr>
            <w:r>
              <w:rPr/>
              <w:t xml:space="preserve">Newcastle United </w:t>
            </w:r>
          </w:p>
        </w:tc>
        <w:tc>
          <w:tcPr>
            <w:tcW w:w="1801" w:type="dxa"/>
            <w:tcBorders/>
            <w:vAlign w:val="center"/>
          </w:tcPr>
          <w:p>
            <w:pPr>
              <w:pStyle w:val="TableContents"/>
              <w:bidi w:val="0"/>
              <w:spacing w:before="0" w:after="283"/>
              <w:jc w:val="left"/>
              <w:rPr/>
            </w:pPr>
            <w:r>
              <w:rPr/>
              <w:t xml:space="preserve">Stamford Bridge </w:t>
            </w:r>
          </w:p>
        </w:tc>
        <w:tc>
          <w:tcPr>
            <w:tcW w:w="1297" w:type="dxa"/>
            <w:tcBorders/>
            <w:vAlign w:val="center"/>
          </w:tcPr>
          <w:p>
            <w:pPr>
              <w:pStyle w:val="TableContents"/>
              <w:bidi w:val="0"/>
              <w:spacing w:before="0" w:after="283"/>
              <w:jc w:val="left"/>
              <w:rPr/>
            </w:pPr>
            <w:r>
              <w:rPr/>
              <w:t xml:space="preserve">12,802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1956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Manchester City </w:t>
            </w:r>
          </w:p>
        </w:tc>
        <w:tc>
          <w:tcPr>
            <w:tcW w:w="1801" w:type="dxa"/>
            <w:tcBorders/>
            <w:vAlign w:val="center"/>
          </w:tcPr>
          <w:p>
            <w:pPr>
              <w:pStyle w:val="TableContents"/>
              <w:bidi w:val="0"/>
              <w:spacing w:before="0" w:after="283"/>
              <w:jc w:val="left"/>
              <w:rPr/>
            </w:pPr>
            <w:r>
              <w:rPr/>
              <w:t xml:space="preserve">Maine Road </w:t>
            </w:r>
          </w:p>
        </w:tc>
        <w:tc>
          <w:tcPr>
            <w:tcW w:w="1297" w:type="dxa"/>
            <w:tcBorders/>
            <w:vAlign w:val="center"/>
          </w:tcPr>
          <w:p>
            <w:pPr>
              <w:pStyle w:val="TableContents"/>
              <w:bidi w:val="0"/>
              <w:spacing w:before="0" w:after="283"/>
              <w:jc w:val="left"/>
              <w:rPr/>
            </w:pPr>
            <w:r>
              <w:rPr/>
              <w:t xml:space="preserve">30,495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1957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4 -- 0 </w:t>
            </w:r>
          </w:p>
        </w:tc>
        <w:tc>
          <w:tcPr>
            <w:tcW w:w="2083" w:type="dxa"/>
            <w:tcBorders/>
            <w:vAlign w:val="center"/>
          </w:tcPr>
          <w:p>
            <w:pPr>
              <w:pStyle w:val="TableContents"/>
              <w:bidi w:val="0"/>
              <w:spacing w:before="0" w:after="283"/>
              <w:jc w:val="left"/>
              <w:rPr/>
            </w:pPr>
            <w:r>
              <w:rPr/>
              <w:t xml:space="preserve">Aston Villa </w:t>
            </w:r>
          </w:p>
        </w:tc>
        <w:tc>
          <w:tcPr>
            <w:tcW w:w="1801" w:type="dxa"/>
            <w:tcBorders/>
            <w:vAlign w:val="center"/>
          </w:tcPr>
          <w:p>
            <w:pPr>
              <w:pStyle w:val="TableContents"/>
              <w:bidi w:val="0"/>
              <w:spacing w:before="0" w:after="283"/>
              <w:jc w:val="left"/>
              <w:rPr/>
            </w:pPr>
            <w:r>
              <w:rPr/>
              <w:t xml:space="preserve">Old Trafford </w:t>
            </w:r>
          </w:p>
        </w:tc>
        <w:tc>
          <w:tcPr>
            <w:tcW w:w="1297" w:type="dxa"/>
            <w:tcBorders/>
            <w:vAlign w:val="center"/>
          </w:tcPr>
          <w:p>
            <w:pPr>
              <w:pStyle w:val="TableContents"/>
              <w:bidi w:val="0"/>
              <w:spacing w:before="0" w:after="283"/>
              <w:jc w:val="left"/>
              <w:rPr/>
            </w:pPr>
            <w:r>
              <w:rPr/>
              <w:t xml:space="preserve">27,923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1958 </w:t>
            </w:r>
          </w:p>
        </w:tc>
        <w:tc>
          <w:tcPr>
            <w:tcW w:w="2897" w:type="dxa"/>
            <w:tcBorders/>
            <w:vAlign w:val="center"/>
          </w:tcPr>
          <w:p>
            <w:pPr>
              <w:pStyle w:val="TableContents"/>
              <w:bidi w:val="0"/>
              <w:spacing w:before="0" w:after="283"/>
              <w:jc w:val="left"/>
              <w:rPr/>
            </w:pPr>
            <w:r>
              <w:rPr/>
              <w:t xml:space="preserve">Bolton Wanderers </w:t>
            </w:r>
          </w:p>
        </w:tc>
        <w:tc>
          <w:tcPr>
            <w:tcW w:w="697" w:type="dxa"/>
            <w:tcBorders/>
            <w:vAlign w:val="center"/>
          </w:tcPr>
          <w:p>
            <w:pPr>
              <w:pStyle w:val="TableContents"/>
              <w:bidi w:val="0"/>
              <w:spacing w:before="0" w:after="283"/>
              <w:jc w:val="left"/>
              <w:rPr/>
            </w:pPr>
            <w:r>
              <w:rPr/>
              <w:t xml:space="preserve">4 -- 1 </w:t>
            </w:r>
          </w:p>
        </w:tc>
        <w:tc>
          <w:tcPr>
            <w:tcW w:w="2083" w:type="dxa"/>
            <w:tcBorders/>
            <w:vAlign w:val="center"/>
          </w:tcPr>
          <w:p>
            <w:pPr>
              <w:pStyle w:val="TableContents"/>
              <w:bidi w:val="0"/>
              <w:spacing w:before="0" w:after="283"/>
              <w:jc w:val="left"/>
              <w:rPr/>
            </w:pPr>
            <w:r>
              <w:rPr/>
              <w:t xml:space="preserve">Wolverhampton Wanderers </w:t>
            </w:r>
          </w:p>
        </w:tc>
        <w:tc>
          <w:tcPr>
            <w:tcW w:w="1801" w:type="dxa"/>
            <w:tcBorders/>
            <w:vAlign w:val="center"/>
          </w:tcPr>
          <w:p>
            <w:pPr>
              <w:pStyle w:val="TableContents"/>
              <w:bidi w:val="0"/>
              <w:spacing w:before="0" w:after="283"/>
              <w:jc w:val="left"/>
              <w:rPr/>
            </w:pPr>
            <w:r>
              <w:rPr/>
              <w:t xml:space="preserve">Burnden Park </w:t>
            </w:r>
          </w:p>
        </w:tc>
        <w:tc>
          <w:tcPr>
            <w:tcW w:w="1297" w:type="dxa"/>
            <w:tcBorders/>
            <w:vAlign w:val="center"/>
          </w:tcPr>
          <w:p>
            <w:pPr>
              <w:pStyle w:val="TableContents"/>
              <w:bidi w:val="0"/>
              <w:spacing w:before="0" w:after="283"/>
              <w:jc w:val="left"/>
              <w:rPr/>
            </w:pPr>
            <w:r>
              <w:rPr/>
              <w:t xml:space="preserve">36,029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1959 </w:t>
            </w:r>
          </w:p>
        </w:tc>
        <w:tc>
          <w:tcPr>
            <w:tcW w:w="2897" w:type="dxa"/>
            <w:tcBorders/>
            <w:vAlign w:val="center"/>
          </w:tcPr>
          <w:p>
            <w:pPr>
              <w:pStyle w:val="TableContents"/>
              <w:bidi w:val="0"/>
              <w:spacing w:before="0" w:after="283"/>
              <w:jc w:val="left"/>
              <w:rPr/>
            </w:pPr>
            <w:r>
              <w:rPr/>
              <w:t xml:space="preserve">Wolverhampton Wanderers </w:t>
            </w:r>
          </w:p>
        </w:tc>
        <w:tc>
          <w:tcPr>
            <w:tcW w:w="697" w:type="dxa"/>
            <w:tcBorders/>
            <w:vAlign w:val="center"/>
          </w:tcPr>
          <w:p>
            <w:pPr>
              <w:pStyle w:val="TableContents"/>
              <w:bidi w:val="0"/>
              <w:spacing w:before="0" w:after="283"/>
              <w:jc w:val="left"/>
              <w:rPr/>
            </w:pPr>
            <w:r>
              <w:rPr/>
              <w:t xml:space="preserve">3 -- 1 </w:t>
            </w:r>
          </w:p>
        </w:tc>
        <w:tc>
          <w:tcPr>
            <w:tcW w:w="2083" w:type="dxa"/>
            <w:tcBorders/>
            <w:vAlign w:val="center"/>
          </w:tcPr>
          <w:p>
            <w:pPr>
              <w:pStyle w:val="TableContents"/>
              <w:bidi w:val="0"/>
              <w:spacing w:before="0" w:after="283"/>
              <w:jc w:val="left"/>
              <w:rPr/>
            </w:pPr>
            <w:r>
              <w:rPr/>
              <w:t xml:space="preserve">Nottingham Forest </w:t>
            </w:r>
          </w:p>
        </w:tc>
        <w:tc>
          <w:tcPr>
            <w:tcW w:w="1801" w:type="dxa"/>
            <w:tcBorders/>
            <w:vAlign w:val="center"/>
          </w:tcPr>
          <w:p>
            <w:pPr>
              <w:pStyle w:val="TableContents"/>
              <w:bidi w:val="0"/>
              <w:spacing w:before="0" w:after="283"/>
              <w:jc w:val="left"/>
              <w:rPr/>
            </w:pPr>
            <w:r>
              <w:rPr/>
              <w:t xml:space="preserve">Molineux Stadium </w:t>
            </w:r>
          </w:p>
        </w:tc>
        <w:tc>
          <w:tcPr>
            <w:tcW w:w="1297" w:type="dxa"/>
            <w:tcBorders/>
            <w:vAlign w:val="center"/>
          </w:tcPr>
          <w:p>
            <w:pPr>
              <w:pStyle w:val="TableContents"/>
              <w:bidi w:val="0"/>
              <w:spacing w:before="0" w:after="283"/>
              <w:jc w:val="left"/>
              <w:rPr/>
            </w:pPr>
            <w:r>
              <w:rPr/>
              <w:t xml:space="preserve">32,329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1960 </w:t>
            </w:r>
          </w:p>
        </w:tc>
        <w:tc>
          <w:tcPr>
            <w:tcW w:w="2897" w:type="dxa"/>
            <w:tcBorders/>
            <w:vAlign w:val="center"/>
          </w:tcPr>
          <w:p>
            <w:pPr>
              <w:pStyle w:val="TableContents"/>
              <w:bidi w:val="0"/>
              <w:spacing w:before="0" w:after="283"/>
              <w:jc w:val="left"/>
              <w:rPr/>
            </w:pPr>
            <w:r>
              <w:rPr/>
              <w:t xml:space="preserve">Burnley Wolverhampton Wanderers </w:t>
            </w:r>
          </w:p>
        </w:tc>
        <w:tc>
          <w:tcPr>
            <w:tcW w:w="697" w:type="dxa"/>
            <w:tcBorders/>
            <w:vAlign w:val="center"/>
          </w:tcPr>
          <w:p>
            <w:pPr>
              <w:pStyle w:val="TableContents"/>
              <w:bidi w:val="0"/>
              <w:spacing w:before="0" w:after="283"/>
              <w:jc w:val="left"/>
              <w:rPr/>
            </w:pPr>
            <w:r>
              <w:rPr/>
              <w:t xml:space="preserve">2 -- 2 </w:t>
            </w:r>
          </w:p>
        </w:tc>
        <w:tc>
          <w:tcPr>
            <w:tcW w:w="2083"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Turf Moor </w:t>
            </w:r>
          </w:p>
        </w:tc>
        <w:tc>
          <w:tcPr>
            <w:tcW w:w="1297" w:type="dxa"/>
            <w:tcBorders/>
            <w:vAlign w:val="center"/>
          </w:tcPr>
          <w:p>
            <w:pPr>
              <w:pStyle w:val="TableContents"/>
              <w:bidi w:val="0"/>
              <w:spacing w:before="0" w:after="283"/>
              <w:jc w:val="left"/>
              <w:rPr/>
            </w:pPr>
            <w:r>
              <w:rPr/>
              <w:t xml:space="preserve">19,873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1961 </w:t>
            </w:r>
          </w:p>
        </w:tc>
        <w:tc>
          <w:tcPr>
            <w:tcW w:w="2897" w:type="dxa"/>
            <w:tcBorders/>
            <w:vAlign w:val="center"/>
          </w:tcPr>
          <w:p>
            <w:pPr>
              <w:pStyle w:val="TableContents"/>
              <w:bidi w:val="0"/>
              <w:spacing w:before="0" w:after="283"/>
              <w:jc w:val="left"/>
              <w:rPr/>
            </w:pPr>
            <w:r>
              <w:rPr/>
              <w:t xml:space="preserve">Tottenham Hotspur </w:t>
            </w:r>
          </w:p>
        </w:tc>
        <w:tc>
          <w:tcPr>
            <w:tcW w:w="697" w:type="dxa"/>
            <w:tcBorders/>
            <w:vAlign w:val="center"/>
          </w:tcPr>
          <w:p>
            <w:pPr>
              <w:pStyle w:val="TableContents"/>
              <w:bidi w:val="0"/>
              <w:spacing w:before="0" w:after="283"/>
              <w:jc w:val="left"/>
              <w:rPr/>
            </w:pPr>
            <w:r>
              <w:rPr/>
              <w:t xml:space="preserve">3 -- 2 </w:t>
            </w:r>
          </w:p>
        </w:tc>
        <w:tc>
          <w:tcPr>
            <w:tcW w:w="2083" w:type="dxa"/>
            <w:tcBorders/>
            <w:vAlign w:val="center"/>
          </w:tcPr>
          <w:p>
            <w:pPr>
              <w:pStyle w:val="TableContents"/>
              <w:bidi w:val="0"/>
              <w:spacing w:before="0" w:after="283"/>
              <w:jc w:val="left"/>
              <w:rPr/>
            </w:pPr>
            <w:r>
              <w:rPr/>
              <w:t xml:space="preserve">FA Select XI </w:t>
            </w:r>
          </w:p>
        </w:tc>
        <w:tc>
          <w:tcPr>
            <w:tcW w:w="1801" w:type="dxa"/>
            <w:tcBorders/>
            <w:vAlign w:val="center"/>
          </w:tcPr>
          <w:p>
            <w:pPr>
              <w:pStyle w:val="TableContents"/>
              <w:bidi w:val="0"/>
              <w:spacing w:before="0" w:after="283"/>
              <w:jc w:val="left"/>
              <w:rPr/>
            </w:pPr>
            <w:r>
              <w:rPr/>
              <w:t xml:space="preserve">White Hart Lane </w:t>
            </w:r>
          </w:p>
        </w:tc>
        <w:tc>
          <w:tcPr>
            <w:tcW w:w="1297" w:type="dxa"/>
            <w:tcBorders/>
            <w:vAlign w:val="center"/>
          </w:tcPr>
          <w:p>
            <w:pPr>
              <w:pStyle w:val="TableContents"/>
              <w:bidi w:val="0"/>
              <w:spacing w:before="0" w:after="283"/>
              <w:jc w:val="left"/>
              <w:rPr/>
            </w:pPr>
            <w:r>
              <w:rPr/>
              <w:t xml:space="preserve">36,593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1962 </w:t>
            </w:r>
          </w:p>
        </w:tc>
        <w:tc>
          <w:tcPr>
            <w:tcW w:w="2897" w:type="dxa"/>
            <w:tcBorders/>
            <w:vAlign w:val="center"/>
          </w:tcPr>
          <w:p>
            <w:pPr>
              <w:pStyle w:val="TableContents"/>
              <w:bidi w:val="0"/>
              <w:spacing w:before="0" w:after="283"/>
              <w:jc w:val="left"/>
              <w:rPr/>
            </w:pPr>
            <w:r>
              <w:rPr/>
              <w:t xml:space="preserve">Tottenham Hotspur </w:t>
            </w:r>
          </w:p>
        </w:tc>
        <w:tc>
          <w:tcPr>
            <w:tcW w:w="697" w:type="dxa"/>
            <w:tcBorders/>
            <w:vAlign w:val="center"/>
          </w:tcPr>
          <w:p>
            <w:pPr>
              <w:pStyle w:val="TableContents"/>
              <w:bidi w:val="0"/>
              <w:spacing w:before="0" w:after="283"/>
              <w:jc w:val="left"/>
              <w:rPr/>
            </w:pPr>
            <w:r>
              <w:rPr/>
              <w:t xml:space="preserve">5 -- 1 </w:t>
            </w:r>
          </w:p>
        </w:tc>
        <w:tc>
          <w:tcPr>
            <w:tcW w:w="2083" w:type="dxa"/>
            <w:tcBorders/>
            <w:vAlign w:val="center"/>
          </w:tcPr>
          <w:p>
            <w:pPr>
              <w:pStyle w:val="TableContents"/>
              <w:bidi w:val="0"/>
              <w:spacing w:before="0" w:after="283"/>
              <w:jc w:val="left"/>
              <w:rPr/>
            </w:pPr>
            <w:r>
              <w:rPr/>
              <w:t xml:space="preserve">Ipswich Town </w:t>
            </w:r>
          </w:p>
        </w:tc>
        <w:tc>
          <w:tcPr>
            <w:tcW w:w="1801" w:type="dxa"/>
            <w:tcBorders/>
            <w:vAlign w:val="center"/>
          </w:tcPr>
          <w:p>
            <w:pPr>
              <w:pStyle w:val="TableContents"/>
              <w:bidi w:val="0"/>
              <w:spacing w:before="0" w:after="283"/>
              <w:jc w:val="left"/>
              <w:rPr/>
            </w:pPr>
            <w:r>
              <w:rPr/>
              <w:t xml:space="preserve">Portman Road </w:t>
            </w:r>
          </w:p>
        </w:tc>
        <w:tc>
          <w:tcPr>
            <w:tcW w:w="1297" w:type="dxa"/>
            <w:tcBorders/>
            <w:vAlign w:val="center"/>
          </w:tcPr>
          <w:p>
            <w:pPr>
              <w:pStyle w:val="TableContents"/>
              <w:bidi w:val="0"/>
              <w:spacing w:before="0" w:after="283"/>
              <w:jc w:val="left"/>
              <w:rPr/>
            </w:pPr>
            <w:r>
              <w:rPr/>
              <w:t xml:space="preserve">20,067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1963 </w:t>
            </w:r>
          </w:p>
        </w:tc>
        <w:tc>
          <w:tcPr>
            <w:tcW w:w="2897" w:type="dxa"/>
            <w:tcBorders/>
            <w:vAlign w:val="center"/>
          </w:tcPr>
          <w:p>
            <w:pPr>
              <w:pStyle w:val="TableContents"/>
              <w:bidi w:val="0"/>
              <w:spacing w:before="0" w:after="283"/>
              <w:jc w:val="left"/>
              <w:rPr/>
            </w:pPr>
            <w:r>
              <w:rPr/>
              <w:t xml:space="preserve">Everton </w:t>
            </w:r>
          </w:p>
        </w:tc>
        <w:tc>
          <w:tcPr>
            <w:tcW w:w="697" w:type="dxa"/>
            <w:tcBorders/>
            <w:vAlign w:val="center"/>
          </w:tcPr>
          <w:p>
            <w:pPr>
              <w:pStyle w:val="TableContents"/>
              <w:bidi w:val="0"/>
              <w:spacing w:before="0" w:after="283"/>
              <w:jc w:val="left"/>
              <w:rPr/>
            </w:pPr>
            <w:r>
              <w:rPr/>
              <w:t xml:space="preserve">4 -- 0 </w:t>
            </w:r>
          </w:p>
        </w:tc>
        <w:tc>
          <w:tcPr>
            <w:tcW w:w="2083" w:type="dxa"/>
            <w:tcBorders/>
            <w:vAlign w:val="center"/>
          </w:tcPr>
          <w:p>
            <w:pPr>
              <w:pStyle w:val="TableContents"/>
              <w:bidi w:val="0"/>
              <w:spacing w:before="0" w:after="283"/>
              <w:jc w:val="left"/>
              <w:rPr/>
            </w:pPr>
            <w:r>
              <w:rPr/>
              <w:t xml:space="preserve">Manchester United </w:t>
            </w:r>
          </w:p>
        </w:tc>
        <w:tc>
          <w:tcPr>
            <w:tcW w:w="1801" w:type="dxa"/>
            <w:tcBorders/>
            <w:vAlign w:val="center"/>
          </w:tcPr>
          <w:p>
            <w:pPr>
              <w:pStyle w:val="TableContents"/>
              <w:bidi w:val="0"/>
              <w:spacing w:before="0" w:after="283"/>
              <w:jc w:val="left"/>
              <w:rPr/>
            </w:pPr>
            <w:r>
              <w:rPr/>
              <w:t xml:space="preserve">Goodison Park </w:t>
            </w:r>
          </w:p>
        </w:tc>
        <w:tc>
          <w:tcPr>
            <w:tcW w:w="1297" w:type="dxa"/>
            <w:tcBorders/>
            <w:vAlign w:val="center"/>
          </w:tcPr>
          <w:p>
            <w:pPr>
              <w:pStyle w:val="TableContents"/>
              <w:bidi w:val="0"/>
              <w:spacing w:before="0" w:after="283"/>
              <w:jc w:val="left"/>
              <w:rPr/>
            </w:pPr>
            <w:r>
              <w:rPr/>
              <w:t xml:space="preserve">54,844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1964 </w:t>
            </w:r>
          </w:p>
        </w:tc>
        <w:tc>
          <w:tcPr>
            <w:tcW w:w="2897" w:type="dxa"/>
            <w:tcBorders/>
            <w:vAlign w:val="center"/>
          </w:tcPr>
          <w:p>
            <w:pPr>
              <w:pStyle w:val="TableContents"/>
              <w:bidi w:val="0"/>
              <w:spacing w:before="0" w:after="283"/>
              <w:jc w:val="left"/>
              <w:rPr/>
            </w:pPr>
            <w:r>
              <w:rPr/>
              <w:t xml:space="preserve">Liverpool West Ham United </w:t>
            </w:r>
          </w:p>
        </w:tc>
        <w:tc>
          <w:tcPr>
            <w:tcW w:w="697" w:type="dxa"/>
            <w:tcBorders/>
            <w:vAlign w:val="center"/>
          </w:tcPr>
          <w:p>
            <w:pPr>
              <w:pStyle w:val="TableContents"/>
              <w:bidi w:val="0"/>
              <w:spacing w:before="0" w:after="283"/>
              <w:jc w:val="left"/>
              <w:rPr/>
            </w:pPr>
            <w:r>
              <w:rPr/>
              <w:t xml:space="preserve">2 -- 2 </w:t>
            </w:r>
          </w:p>
        </w:tc>
        <w:tc>
          <w:tcPr>
            <w:tcW w:w="2083"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Anfield </w:t>
            </w:r>
          </w:p>
        </w:tc>
        <w:tc>
          <w:tcPr>
            <w:tcW w:w="1297" w:type="dxa"/>
            <w:tcBorders/>
            <w:vAlign w:val="center"/>
          </w:tcPr>
          <w:p>
            <w:pPr>
              <w:pStyle w:val="TableContents"/>
              <w:bidi w:val="0"/>
              <w:spacing w:before="0" w:after="283"/>
              <w:jc w:val="left"/>
              <w:rPr/>
            </w:pPr>
            <w:r>
              <w:rPr/>
              <w:t xml:space="preserve">38,858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1965 </w:t>
            </w:r>
          </w:p>
        </w:tc>
        <w:tc>
          <w:tcPr>
            <w:tcW w:w="2897" w:type="dxa"/>
            <w:tcBorders/>
            <w:vAlign w:val="center"/>
          </w:tcPr>
          <w:p>
            <w:pPr>
              <w:pStyle w:val="TableContents"/>
              <w:bidi w:val="0"/>
              <w:spacing w:before="0" w:after="283"/>
              <w:jc w:val="left"/>
              <w:rPr/>
            </w:pPr>
            <w:r>
              <w:rPr/>
              <w:t xml:space="preserve">Liverpool Manchester United </w:t>
            </w:r>
          </w:p>
        </w:tc>
        <w:tc>
          <w:tcPr>
            <w:tcW w:w="697" w:type="dxa"/>
            <w:tcBorders/>
            <w:vAlign w:val="center"/>
          </w:tcPr>
          <w:p>
            <w:pPr>
              <w:pStyle w:val="TableContents"/>
              <w:bidi w:val="0"/>
              <w:spacing w:before="0" w:after="283"/>
              <w:jc w:val="left"/>
              <w:rPr/>
            </w:pPr>
            <w:r>
              <w:rPr/>
              <w:t xml:space="preserve">2 -- 2 </w:t>
            </w:r>
          </w:p>
        </w:tc>
        <w:tc>
          <w:tcPr>
            <w:tcW w:w="2083"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Old Trafford </w:t>
            </w:r>
          </w:p>
        </w:tc>
        <w:tc>
          <w:tcPr>
            <w:tcW w:w="1297" w:type="dxa"/>
            <w:tcBorders/>
            <w:vAlign w:val="center"/>
          </w:tcPr>
          <w:p>
            <w:pPr>
              <w:pStyle w:val="TableContents"/>
              <w:bidi w:val="0"/>
              <w:spacing w:before="0" w:after="283"/>
              <w:jc w:val="left"/>
              <w:rPr/>
            </w:pPr>
            <w:r>
              <w:rPr/>
              <w:t xml:space="preserve">48,502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1966 </w:t>
            </w:r>
          </w:p>
        </w:tc>
        <w:tc>
          <w:tcPr>
            <w:tcW w:w="2897" w:type="dxa"/>
            <w:tcBorders/>
            <w:vAlign w:val="center"/>
          </w:tcPr>
          <w:p>
            <w:pPr>
              <w:pStyle w:val="TableContents"/>
              <w:bidi w:val="0"/>
              <w:spacing w:before="0" w:after="283"/>
              <w:jc w:val="left"/>
              <w:rPr/>
            </w:pPr>
            <w:r>
              <w:rPr/>
              <w:t xml:space="preserve">Liverpool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Everton </w:t>
            </w:r>
          </w:p>
        </w:tc>
        <w:tc>
          <w:tcPr>
            <w:tcW w:w="1801" w:type="dxa"/>
            <w:tcBorders/>
            <w:vAlign w:val="center"/>
          </w:tcPr>
          <w:p>
            <w:pPr>
              <w:pStyle w:val="TableContents"/>
              <w:bidi w:val="0"/>
              <w:spacing w:before="0" w:after="283"/>
              <w:jc w:val="left"/>
              <w:rPr/>
            </w:pPr>
            <w:r>
              <w:rPr/>
              <w:t xml:space="preserve">Goodison Park </w:t>
            </w:r>
          </w:p>
        </w:tc>
        <w:tc>
          <w:tcPr>
            <w:tcW w:w="1297" w:type="dxa"/>
            <w:tcBorders/>
            <w:vAlign w:val="center"/>
          </w:tcPr>
          <w:p>
            <w:pPr>
              <w:pStyle w:val="TableContents"/>
              <w:bidi w:val="0"/>
              <w:spacing w:before="0" w:after="283"/>
              <w:jc w:val="left"/>
              <w:rPr/>
            </w:pPr>
            <w:r>
              <w:rPr/>
              <w:t xml:space="preserve">63,329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1967 </w:t>
            </w:r>
          </w:p>
        </w:tc>
        <w:tc>
          <w:tcPr>
            <w:tcW w:w="2897" w:type="dxa"/>
            <w:tcBorders/>
            <w:vAlign w:val="center"/>
          </w:tcPr>
          <w:p>
            <w:pPr>
              <w:pStyle w:val="TableContents"/>
              <w:bidi w:val="0"/>
              <w:spacing w:before="0" w:after="283"/>
              <w:jc w:val="left"/>
              <w:rPr/>
            </w:pPr>
            <w:r>
              <w:rPr/>
              <w:t xml:space="preserve">Manchester United Tottenham Hotspur </w:t>
            </w:r>
          </w:p>
        </w:tc>
        <w:tc>
          <w:tcPr>
            <w:tcW w:w="697" w:type="dxa"/>
            <w:tcBorders/>
            <w:vAlign w:val="center"/>
          </w:tcPr>
          <w:p>
            <w:pPr>
              <w:pStyle w:val="TableContents"/>
              <w:bidi w:val="0"/>
              <w:spacing w:before="0" w:after="283"/>
              <w:jc w:val="left"/>
              <w:rPr/>
            </w:pPr>
            <w:r>
              <w:rPr/>
              <w:t xml:space="preserve">3 -- 3 </w:t>
            </w:r>
          </w:p>
        </w:tc>
        <w:tc>
          <w:tcPr>
            <w:tcW w:w="2083"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Old Trafford </w:t>
            </w:r>
          </w:p>
        </w:tc>
        <w:tc>
          <w:tcPr>
            <w:tcW w:w="1297" w:type="dxa"/>
            <w:tcBorders/>
            <w:vAlign w:val="center"/>
          </w:tcPr>
          <w:p>
            <w:pPr>
              <w:pStyle w:val="TableContents"/>
              <w:bidi w:val="0"/>
              <w:spacing w:before="0" w:after="283"/>
              <w:jc w:val="left"/>
              <w:rPr/>
            </w:pPr>
            <w:r>
              <w:rPr/>
              <w:t xml:space="preserve">54,106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1968 </w:t>
            </w:r>
          </w:p>
        </w:tc>
        <w:tc>
          <w:tcPr>
            <w:tcW w:w="2897" w:type="dxa"/>
            <w:tcBorders/>
            <w:vAlign w:val="center"/>
          </w:tcPr>
          <w:p>
            <w:pPr>
              <w:pStyle w:val="TableContents"/>
              <w:bidi w:val="0"/>
              <w:spacing w:before="0" w:after="283"/>
              <w:jc w:val="left"/>
              <w:rPr/>
            </w:pPr>
            <w:r>
              <w:rPr/>
              <w:t xml:space="preserve">Manchester City </w:t>
            </w:r>
          </w:p>
        </w:tc>
        <w:tc>
          <w:tcPr>
            <w:tcW w:w="697" w:type="dxa"/>
            <w:tcBorders/>
            <w:vAlign w:val="center"/>
          </w:tcPr>
          <w:p>
            <w:pPr>
              <w:pStyle w:val="TableContents"/>
              <w:bidi w:val="0"/>
              <w:spacing w:before="0" w:after="283"/>
              <w:jc w:val="left"/>
              <w:rPr/>
            </w:pPr>
            <w:r>
              <w:rPr/>
              <w:t xml:space="preserve">6 -- 1 </w:t>
            </w:r>
          </w:p>
        </w:tc>
        <w:tc>
          <w:tcPr>
            <w:tcW w:w="2083" w:type="dxa"/>
            <w:tcBorders/>
            <w:vAlign w:val="center"/>
          </w:tcPr>
          <w:p>
            <w:pPr>
              <w:pStyle w:val="TableContents"/>
              <w:bidi w:val="0"/>
              <w:spacing w:before="0" w:after="283"/>
              <w:jc w:val="left"/>
              <w:rPr/>
            </w:pPr>
            <w:r>
              <w:rPr/>
              <w:t xml:space="preserve">West Bromwich Albion </w:t>
            </w:r>
          </w:p>
        </w:tc>
        <w:tc>
          <w:tcPr>
            <w:tcW w:w="1801" w:type="dxa"/>
            <w:tcBorders/>
            <w:vAlign w:val="center"/>
          </w:tcPr>
          <w:p>
            <w:pPr>
              <w:pStyle w:val="TableContents"/>
              <w:bidi w:val="0"/>
              <w:spacing w:before="0" w:after="283"/>
              <w:jc w:val="left"/>
              <w:rPr/>
            </w:pPr>
            <w:r>
              <w:rPr/>
              <w:t xml:space="preserve">Maine Road </w:t>
            </w:r>
          </w:p>
        </w:tc>
        <w:tc>
          <w:tcPr>
            <w:tcW w:w="1297" w:type="dxa"/>
            <w:tcBorders/>
            <w:vAlign w:val="center"/>
          </w:tcPr>
          <w:p>
            <w:pPr>
              <w:pStyle w:val="TableContents"/>
              <w:bidi w:val="0"/>
              <w:spacing w:before="0" w:after="283"/>
              <w:jc w:val="left"/>
              <w:rPr/>
            </w:pPr>
            <w:r>
              <w:rPr/>
              <w:t xml:space="preserve">35,510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1969 </w:t>
            </w:r>
          </w:p>
        </w:tc>
        <w:tc>
          <w:tcPr>
            <w:tcW w:w="2897" w:type="dxa"/>
            <w:tcBorders/>
            <w:vAlign w:val="center"/>
          </w:tcPr>
          <w:p>
            <w:pPr>
              <w:pStyle w:val="TableContents"/>
              <w:bidi w:val="0"/>
              <w:spacing w:before="0" w:after="283"/>
              <w:jc w:val="left"/>
              <w:rPr/>
            </w:pPr>
            <w:r>
              <w:rPr/>
              <w:t xml:space="preserve">Leeds United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Manchester City </w:t>
            </w:r>
          </w:p>
        </w:tc>
        <w:tc>
          <w:tcPr>
            <w:tcW w:w="1801" w:type="dxa"/>
            <w:tcBorders/>
            <w:vAlign w:val="center"/>
          </w:tcPr>
          <w:p>
            <w:pPr>
              <w:pStyle w:val="TableContents"/>
              <w:bidi w:val="0"/>
              <w:spacing w:before="0" w:after="283"/>
              <w:jc w:val="left"/>
              <w:rPr/>
            </w:pPr>
            <w:r>
              <w:rPr/>
              <w:t xml:space="preserve">Elland Road </w:t>
            </w:r>
          </w:p>
        </w:tc>
        <w:tc>
          <w:tcPr>
            <w:tcW w:w="1297" w:type="dxa"/>
            <w:tcBorders/>
            <w:vAlign w:val="center"/>
          </w:tcPr>
          <w:p>
            <w:pPr>
              <w:pStyle w:val="TableContents"/>
              <w:bidi w:val="0"/>
              <w:spacing w:before="0" w:after="283"/>
              <w:jc w:val="left"/>
              <w:rPr/>
            </w:pPr>
            <w:r>
              <w:rPr/>
              <w:t xml:space="preserve">39,835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1970 </w:t>
            </w:r>
          </w:p>
        </w:tc>
        <w:tc>
          <w:tcPr>
            <w:tcW w:w="2897" w:type="dxa"/>
            <w:tcBorders/>
            <w:vAlign w:val="center"/>
          </w:tcPr>
          <w:p>
            <w:pPr>
              <w:pStyle w:val="TableContents"/>
              <w:bidi w:val="0"/>
              <w:spacing w:before="0" w:after="283"/>
              <w:jc w:val="left"/>
              <w:rPr/>
            </w:pPr>
            <w:r>
              <w:rPr/>
              <w:t xml:space="preserve">Everton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Chelsea </w:t>
            </w:r>
          </w:p>
        </w:tc>
        <w:tc>
          <w:tcPr>
            <w:tcW w:w="1801" w:type="dxa"/>
            <w:tcBorders/>
            <w:vAlign w:val="center"/>
          </w:tcPr>
          <w:p>
            <w:pPr>
              <w:pStyle w:val="TableContents"/>
              <w:bidi w:val="0"/>
              <w:spacing w:before="0" w:after="283"/>
              <w:jc w:val="left"/>
              <w:rPr/>
            </w:pPr>
            <w:r>
              <w:rPr/>
              <w:t xml:space="preserve">Stamford Bridge </w:t>
            </w:r>
          </w:p>
        </w:tc>
        <w:tc>
          <w:tcPr>
            <w:tcW w:w="1297" w:type="dxa"/>
            <w:tcBorders/>
            <w:vAlign w:val="center"/>
          </w:tcPr>
          <w:p>
            <w:pPr>
              <w:pStyle w:val="TableContents"/>
              <w:bidi w:val="0"/>
              <w:spacing w:before="0" w:after="283"/>
              <w:jc w:val="left"/>
              <w:rPr/>
            </w:pPr>
            <w:r>
              <w:rPr/>
              <w:t xml:space="preserve">43,547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1971 </w:t>
            </w:r>
          </w:p>
        </w:tc>
        <w:tc>
          <w:tcPr>
            <w:tcW w:w="2897" w:type="dxa"/>
            <w:tcBorders/>
            <w:vAlign w:val="center"/>
          </w:tcPr>
          <w:p>
            <w:pPr>
              <w:pStyle w:val="TableContents"/>
              <w:bidi w:val="0"/>
              <w:spacing w:before="0" w:after="283"/>
              <w:jc w:val="left"/>
              <w:rPr/>
            </w:pPr>
            <w:r>
              <w:rPr/>
              <w:t xml:space="preserve">Leicester City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Liverpool </w:t>
            </w:r>
          </w:p>
        </w:tc>
        <w:tc>
          <w:tcPr>
            <w:tcW w:w="1801" w:type="dxa"/>
            <w:tcBorders/>
            <w:vAlign w:val="center"/>
          </w:tcPr>
          <w:p>
            <w:pPr>
              <w:pStyle w:val="TableContents"/>
              <w:bidi w:val="0"/>
              <w:spacing w:before="0" w:after="283"/>
              <w:jc w:val="left"/>
              <w:rPr/>
            </w:pPr>
            <w:r>
              <w:rPr/>
              <w:t xml:space="preserve">Filbert Street </w:t>
            </w:r>
          </w:p>
        </w:tc>
        <w:tc>
          <w:tcPr>
            <w:tcW w:w="1297" w:type="dxa"/>
            <w:tcBorders/>
            <w:vAlign w:val="center"/>
          </w:tcPr>
          <w:p>
            <w:pPr>
              <w:pStyle w:val="TableContents"/>
              <w:bidi w:val="0"/>
              <w:spacing w:before="0" w:after="283"/>
              <w:jc w:val="left"/>
              <w:rPr/>
            </w:pPr>
            <w:r>
              <w:rPr/>
              <w:t xml:space="preserve">25,104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1972 </w:t>
            </w:r>
          </w:p>
        </w:tc>
        <w:tc>
          <w:tcPr>
            <w:tcW w:w="2897" w:type="dxa"/>
            <w:tcBorders/>
            <w:vAlign w:val="center"/>
          </w:tcPr>
          <w:p>
            <w:pPr>
              <w:pStyle w:val="TableContents"/>
              <w:bidi w:val="0"/>
              <w:spacing w:before="0" w:after="283"/>
              <w:jc w:val="left"/>
              <w:rPr/>
            </w:pPr>
            <w:r>
              <w:rPr/>
              <w:t xml:space="preserve">Manchester City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Aston Villa </w:t>
            </w:r>
          </w:p>
        </w:tc>
        <w:tc>
          <w:tcPr>
            <w:tcW w:w="1801" w:type="dxa"/>
            <w:tcBorders/>
            <w:vAlign w:val="center"/>
          </w:tcPr>
          <w:p>
            <w:pPr>
              <w:pStyle w:val="TableContents"/>
              <w:bidi w:val="0"/>
              <w:spacing w:before="0" w:after="283"/>
              <w:jc w:val="left"/>
              <w:rPr/>
            </w:pPr>
            <w:r>
              <w:rPr/>
              <w:t xml:space="preserve">Villa Park </w:t>
            </w:r>
          </w:p>
        </w:tc>
        <w:tc>
          <w:tcPr>
            <w:tcW w:w="1297" w:type="dxa"/>
            <w:tcBorders/>
            <w:vAlign w:val="center"/>
          </w:tcPr>
          <w:p>
            <w:pPr>
              <w:pStyle w:val="TableContents"/>
              <w:bidi w:val="0"/>
              <w:spacing w:before="0" w:after="283"/>
              <w:jc w:val="left"/>
              <w:rPr/>
            </w:pPr>
            <w:r>
              <w:rPr/>
              <w:t xml:space="preserve">34,859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1973 </w:t>
            </w:r>
          </w:p>
        </w:tc>
        <w:tc>
          <w:tcPr>
            <w:tcW w:w="2897" w:type="dxa"/>
            <w:tcBorders/>
            <w:vAlign w:val="center"/>
          </w:tcPr>
          <w:p>
            <w:pPr>
              <w:pStyle w:val="TableContents"/>
              <w:bidi w:val="0"/>
              <w:spacing w:before="0" w:after="283"/>
              <w:jc w:val="left"/>
              <w:rPr/>
            </w:pPr>
            <w:r>
              <w:rPr/>
              <w:t xml:space="preserve">Burnley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Manchester City </w:t>
            </w:r>
          </w:p>
        </w:tc>
        <w:tc>
          <w:tcPr>
            <w:tcW w:w="1801" w:type="dxa"/>
            <w:tcBorders/>
            <w:vAlign w:val="center"/>
          </w:tcPr>
          <w:p>
            <w:pPr>
              <w:pStyle w:val="TableContents"/>
              <w:bidi w:val="0"/>
              <w:spacing w:before="0" w:after="283"/>
              <w:jc w:val="left"/>
              <w:rPr/>
            </w:pPr>
            <w:r>
              <w:rPr/>
              <w:t xml:space="preserve">Maine Road </w:t>
            </w:r>
          </w:p>
        </w:tc>
        <w:tc>
          <w:tcPr>
            <w:tcW w:w="1297" w:type="dxa"/>
            <w:tcBorders/>
            <w:vAlign w:val="center"/>
          </w:tcPr>
          <w:p>
            <w:pPr>
              <w:pStyle w:val="TableContents"/>
              <w:bidi w:val="0"/>
              <w:spacing w:before="0" w:after="283"/>
              <w:jc w:val="left"/>
              <w:rPr/>
            </w:pPr>
            <w:r>
              <w:rPr/>
              <w:t xml:space="preserve">23,988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bidi w:val="0"/>
              <w:spacing w:before="0" w:after="283"/>
              <w:rPr>
                <w:sz w:val="4"/>
                <w:szCs w:val="4"/>
              </w:rPr>
            </w:pPr>
            <w:r>
              <w:rPr>
                <w:sz w:val="4"/>
                <w:szCs w:val="4"/>
              </w:rPr>
            </w:r>
          </w:p>
        </w:tc>
        <w:tc>
          <w:tcPr>
            <w:tcW w:w="2897" w:type="dxa"/>
            <w:tcBorders/>
            <w:vAlign w:val="center"/>
          </w:tcPr>
          <w:p>
            <w:pPr>
              <w:pStyle w:val="TableContents"/>
              <w:bidi w:val="0"/>
              <w:spacing w:before="0" w:after="283"/>
              <w:jc w:val="left"/>
              <w:rPr/>
            </w:pPr>
            <w:r>
              <w:rPr/>
              <w:t xml:space="preserve">Liverpool </w:t>
            </w:r>
          </w:p>
        </w:tc>
        <w:tc>
          <w:tcPr>
            <w:tcW w:w="697" w:type="dxa"/>
            <w:tcBorders/>
            <w:vAlign w:val="center"/>
          </w:tcPr>
          <w:p>
            <w:pPr>
              <w:pStyle w:val="TableContents"/>
              <w:bidi w:val="0"/>
              <w:spacing w:before="0" w:after="283"/>
              <w:jc w:val="left"/>
              <w:rPr/>
            </w:pPr>
            <w:r>
              <w:rPr/>
              <w:t xml:space="preserve">1 -- 1 </w:t>
            </w:r>
          </w:p>
        </w:tc>
        <w:tc>
          <w:tcPr>
            <w:tcW w:w="2083" w:type="dxa"/>
            <w:tcBorders/>
            <w:vAlign w:val="center"/>
          </w:tcPr>
          <w:p>
            <w:pPr>
              <w:pStyle w:val="TableContents"/>
              <w:bidi w:val="0"/>
              <w:spacing w:before="0" w:after="283"/>
              <w:jc w:val="left"/>
              <w:rPr/>
            </w:pPr>
            <w:r>
              <w:rPr/>
              <w:t xml:space="preserve">Leeds United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67,000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bidi w:val="0"/>
              <w:spacing w:before="0" w:after="283"/>
              <w:rPr>
                <w:sz w:val="4"/>
                <w:szCs w:val="4"/>
              </w:rPr>
            </w:pPr>
            <w:r>
              <w:rPr>
                <w:sz w:val="4"/>
                <w:szCs w:val="4"/>
              </w:rPr>
            </w:r>
          </w:p>
        </w:tc>
        <w:tc>
          <w:tcPr>
            <w:tcW w:w="2897" w:type="dxa"/>
            <w:tcBorders/>
            <w:vAlign w:val="center"/>
          </w:tcPr>
          <w:p>
            <w:pPr>
              <w:pStyle w:val="TableContents"/>
              <w:bidi w:val="0"/>
              <w:spacing w:before="0" w:after="283"/>
              <w:jc w:val="left"/>
              <w:rPr/>
            </w:pPr>
            <w:r>
              <w:rPr/>
              <w:t xml:space="preserve">Derby County </w:t>
            </w:r>
          </w:p>
        </w:tc>
        <w:tc>
          <w:tcPr>
            <w:tcW w:w="697" w:type="dxa"/>
            <w:tcBorders/>
            <w:vAlign w:val="center"/>
          </w:tcPr>
          <w:p>
            <w:pPr>
              <w:pStyle w:val="TableContents"/>
              <w:bidi w:val="0"/>
              <w:spacing w:before="0" w:after="283"/>
              <w:jc w:val="left"/>
              <w:rPr/>
            </w:pPr>
            <w:r>
              <w:rPr/>
              <w:t xml:space="preserve">2 -- 0 </w:t>
            </w:r>
          </w:p>
        </w:tc>
        <w:tc>
          <w:tcPr>
            <w:tcW w:w="2083" w:type="dxa"/>
            <w:tcBorders/>
            <w:vAlign w:val="center"/>
          </w:tcPr>
          <w:p>
            <w:pPr>
              <w:pStyle w:val="TableContents"/>
              <w:bidi w:val="0"/>
              <w:spacing w:before="0" w:after="283"/>
              <w:jc w:val="left"/>
              <w:rPr/>
            </w:pPr>
            <w:r>
              <w:rPr/>
              <w:t xml:space="preserve">West Ham United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59,000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1976 </w:t>
            </w:r>
          </w:p>
        </w:tc>
        <w:tc>
          <w:tcPr>
            <w:tcW w:w="2897" w:type="dxa"/>
            <w:tcBorders/>
            <w:vAlign w:val="center"/>
          </w:tcPr>
          <w:p>
            <w:pPr>
              <w:pStyle w:val="TableContents"/>
              <w:bidi w:val="0"/>
              <w:spacing w:before="0" w:after="283"/>
              <w:jc w:val="left"/>
              <w:rPr/>
            </w:pPr>
            <w:r>
              <w:rPr/>
              <w:t xml:space="preserve">Liverpool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Southampton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76,500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1977 </w:t>
            </w:r>
          </w:p>
        </w:tc>
        <w:tc>
          <w:tcPr>
            <w:tcW w:w="2897" w:type="dxa"/>
            <w:tcBorders/>
            <w:vAlign w:val="center"/>
          </w:tcPr>
          <w:p>
            <w:pPr>
              <w:pStyle w:val="TableContents"/>
              <w:bidi w:val="0"/>
              <w:spacing w:before="0" w:after="283"/>
              <w:jc w:val="left"/>
              <w:rPr/>
            </w:pPr>
            <w:r>
              <w:rPr/>
              <w:t xml:space="preserve">Liverpool Manchester United </w:t>
            </w:r>
          </w:p>
        </w:tc>
        <w:tc>
          <w:tcPr>
            <w:tcW w:w="697" w:type="dxa"/>
            <w:tcBorders/>
            <w:vAlign w:val="center"/>
          </w:tcPr>
          <w:p>
            <w:pPr>
              <w:pStyle w:val="TableContents"/>
              <w:bidi w:val="0"/>
              <w:spacing w:before="0" w:after="283"/>
              <w:jc w:val="left"/>
              <w:rPr/>
            </w:pPr>
            <w:r>
              <w:rPr/>
              <w:t xml:space="preserve">0 -- 0 </w:t>
            </w:r>
          </w:p>
        </w:tc>
        <w:tc>
          <w:tcPr>
            <w:tcW w:w="2083"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82,000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1978 </w:t>
            </w:r>
          </w:p>
        </w:tc>
        <w:tc>
          <w:tcPr>
            <w:tcW w:w="2897" w:type="dxa"/>
            <w:tcBorders/>
            <w:vAlign w:val="center"/>
          </w:tcPr>
          <w:p>
            <w:pPr>
              <w:pStyle w:val="TableContents"/>
              <w:bidi w:val="0"/>
              <w:spacing w:before="0" w:after="283"/>
              <w:jc w:val="left"/>
              <w:rPr/>
            </w:pPr>
            <w:r>
              <w:rPr/>
              <w:t xml:space="preserve">Nottingham Forest </w:t>
            </w:r>
          </w:p>
        </w:tc>
        <w:tc>
          <w:tcPr>
            <w:tcW w:w="697" w:type="dxa"/>
            <w:tcBorders/>
            <w:vAlign w:val="center"/>
          </w:tcPr>
          <w:p>
            <w:pPr>
              <w:pStyle w:val="TableContents"/>
              <w:bidi w:val="0"/>
              <w:spacing w:before="0" w:after="283"/>
              <w:jc w:val="left"/>
              <w:rPr/>
            </w:pPr>
            <w:r>
              <w:rPr/>
              <w:t xml:space="preserve">5 -- 0 </w:t>
            </w:r>
          </w:p>
        </w:tc>
        <w:tc>
          <w:tcPr>
            <w:tcW w:w="2083" w:type="dxa"/>
            <w:tcBorders/>
            <w:vAlign w:val="center"/>
          </w:tcPr>
          <w:p>
            <w:pPr>
              <w:pStyle w:val="TableContents"/>
              <w:bidi w:val="0"/>
              <w:spacing w:before="0" w:after="283"/>
              <w:jc w:val="left"/>
              <w:rPr/>
            </w:pPr>
            <w:r>
              <w:rPr/>
              <w:t xml:space="preserve">Ipswich Town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68,000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1979 </w:t>
            </w:r>
          </w:p>
        </w:tc>
        <w:tc>
          <w:tcPr>
            <w:tcW w:w="2897" w:type="dxa"/>
            <w:tcBorders/>
            <w:vAlign w:val="center"/>
          </w:tcPr>
          <w:p>
            <w:pPr>
              <w:pStyle w:val="TableContents"/>
              <w:bidi w:val="0"/>
              <w:spacing w:before="0" w:after="283"/>
              <w:jc w:val="left"/>
              <w:rPr/>
            </w:pPr>
            <w:r>
              <w:rPr/>
              <w:t xml:space="preserve">Liverpool </w:t>
            </w:r>
          </w:p>
        </w:tc>
        <w:tc>
          <w:tcPr>
            <w:tcW w:w="697" w:type="dxa"/>
            <w:tcBorders/>
            <w:vAlign w:val="center"/>
          </w:tcPr>
          <w:p>
            <w:pPr>
              <w:pStyle w:val="TableContents"/>
              <w:bidi w:val="0"/>
              <w:spacing w:before="0" w:after="283"/>
              <w:jc w:val="left"/>
              <w:rPr/>
            </w:pPr>
            <w:r>
              <w:rPr/>
              <w:t xml:space="preserve">3 -- 1 </w:t>
            </w:r>
          </w:p>
        </w:tc>
        <w:tc>
          <w:tcPr>
            <w:tcW w:w="2083" w:type="dxa"/>
            <w:tcBorders/>
            <w:vAlign w:val="center"/>
          </w:tcPr>
          <w:p>
            <w:pPr>
              <w:pStyle w:val="TableContents"/>
              <w:bidi w:val="0"/>
              <w:spacing w:before="0" w:after="283"/>
              <w:jc w:val="left"/>
              <w:rPr/>
            </w:pPr>
            <w:r>
              <w:rPr/>
              <w:t xml:space="preserve">Arsenal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92,800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1980 </w:t>
            </w:r>
          </w:p>
        </w:tc>
        <w:tc>
          <w:tcPr>
            <w:tcW w:w="2897" w:type="dxa"/>
            <w:tcBorders/>
            <w:vAlign w:val="center"/>
          </w:tcPr>
          <w:p>
            <w:pPr>
              <w:pStyle w:val="TableContents"/>
              <w:bidi w:val="0"/>
              <w:spacing w:before="0" w:after="283"/>
              <w:jc w:val="left"/>
              <w:rPr/>
            </w:pPr>
            <w:r>
              <w:rPr/>
              <w:t xml:space="preserve">Liverpool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West Ham United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90,000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1981 </w:t>
            </w:r>
          </w:p>
        </w:tc>
        <w:tc>
          <w:tcPr>
            <w:tcW w:w="2897" w:type="dxa"/>
            <w:tcBorders/>
            <w:vAlign w:val="center"/>
          </w:tcPr>
          <w:p>
            <w:pPr>
              <w:pStyle w:val="TableContents"/>
              <w:bidi w:val="0"/>
              <w:spacing w:before="0" w:after="283"/>
              <w:jc w:val="left"/>
              <w:rPr/>
            </w:pPr>
            <w:r>
              <w:rPr/>
              <w:t xml:space="preserve">Aston Villa Tottenham Hotspur </w:t>
            </w:r>
          </w:p>
        </w:tc>
        <w:tc>
          <w:tcPr>
            <w:tcW w:w="697" w:type="dxa"/>
            <w:tcBorders/>
            <w:vAlign w:val="center"/>
          </w:tcPr>
          <w:p>
            <w:pPr>
              <w:pStyle w:val="TableContents"/>
              <w:bidi w:val="0"/>
              <w:spacing w:before="0" w:after="283"/>
              <w:jc w:val="left"/>
              <w:rPr/>
            </w:pPr>
            <w:r>
              <w:rPr/>
              <w:t xml:space="preserve">2 -- 2 </w:t>
            </w:r>
          </w:p>
        </w:tc>
        <w:tc>
          <w:tcPr>
            <w:tcW w:w="2083"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92,500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1982 </w:t>
            </w:r>
          </w:p>
        </w:tc>
        <w:tc>
          <w:tcPr>
            <w:tcW w:w="2897" w:type="dxa"/>
            <w:tcBorders/>
            <w:vAlign w:val="center"/>
          </w:tcPr>
          <w:p>
            <w:pPr>
              <w:pStyle w:val="TableContents"/>
              <w:bidi w:val="0"/>
              <w:spacing w:before="0" w:after="283"/>
              <w:jc w:val="left"/>
              <w:rPr/>
            </w:pPr>
            <w:r>
              <w:rPr/>
              <w:t xml:space="preserve">Liverpool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Tottenham Hotspur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82,500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bidi w:val="0"/>
              <w:spacing w:before="0" w:after="283"/>
              <w:rPr>
                <w:sz w:val="4"/>
                <w:szCs w:val="4"/>
              </w:rPr>
            </w:pPr>
            <w:r>
              <w:rPr>
                <w:sz w:val="4"/>
                <w:szCs w:val="4"/>
              </w:rPr>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2 -- 0 </w:t>
            </w:r>
          </w:p>
        </w:tc>
        <w:tc>
          <w:tcPr>
            <w:tcW w:w="2083" w:type="dxa"/>
            <w:tcBorders/>
            <w:vAlign w:val="center"/>
          </w:tcPr>
          <w:p>
            <w:pPr>
              <w:pStyle w:val="TableContents"/>
              <w:bidi w:val="0"/>
              <w:spacing w:before="0" w:after="283"/>
              <w:jc w:val="left"/>
              <w:rPr/>
            </w:pPr>
            <w:r>
              <w:rPr/>
              <w:t xml:space="preserve">Liverpool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92,000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1984 </w:t>
            </w:r>
          </w:p>
        </w:tc>
        <w:tc>
          <w:tcPr>
            <w:tcW w:w="2897" w:type="dxa"/>
            <w:tcBorders/>
            <w:vAlign w:val="center"/>
          </w:tcPr>
          <w:p>
            <w:pPr>
              <w:pStyle w:val="TableContents"/>
              <w:bidi w:val="0"/>
              <w:spacing w:before="0" w:after="283"/>
              <w:jc w:val="left"/>
              <w:rPr/>
            </w:pPr>
            <w:r>
              <w:rPr/>
              <w:t xml:space="preserve">Everton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Liverpool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100,000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1985 </w:t>
            </w:r>
          </w:p>
        </w:tc>
        <w:tc>
          <w:tcPr>
            <w:tcW w:w="2897" w:type="dxa"/>
            <w:tcBorders/>
            <w:vAlign w:val="center"/>
          </w:tcPr>
          <w:p>
            <w:pPr>
              <w:pStyle w:val="TableContents"/>
              <w:bidi w:val="0"/>
              <w:spacing w:before="0" w:after="283"/>
              <w:jc w:val="left"/>
              <w:rPr/>
            </w:pPr>
            <w:r>
              <w:rPr/>
              <w:t xml:space="preserve">Everton </w:t>
            </w:r>
          </w:p>
        </w:tc>
        <w:tc>
          <w:tcPr>
            <w:tcW w:w="697" w:type="dxa"/>
            <w:tcBorders/>
            <w:vAlign w:val="center"/>
          </w:tcPr>
          <w:p>
            <w:pPr>
              <w:pStyle w:val="TableContents"/>
              <w:bidi w:val="0"/>
              <w:spacing w:before="0" w:after="283"/>
              <w:jc w:val="left"/>
              <w:rPr/>
            </w:pPr>
            <w:r>
              <w:rPr/>
              <w:t xml:space="preserve">2 -- 0 </w:t>
            </w:r>
          </w:p>
        </w:tc>
        <w:tc>
          <w:tcPr>
            <w:tcW w:w="2083" w:type="dxa"/>
            <w:tcBorders/>
            <w:vAlign w:val="center"/>
          </w:tcPr>
          <w:p>
            <w:pPr>
              <w:pStyle w:val="TableContents"/>
              <w:bidi w:val="0"/>
              <w:spacing w:before="0" w:after="283"/>
              <w:jc w:val="left"/>
              <w:rPr/>
            </w:pPr>
            <w:r>
              <w:rPr/>
              <w:t xml:space="preserve">Manchester United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82,000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1986 </w:t>
            </w:r>
          </w:p>
        </w:tc>
        <w:tc>
          <w:tcPr>
            <w:tcW w:w="2897" w:type="dxa"/>
            <w:tcBorders/>
            <w:vAlign w:val="center"/>
          </w:tcPr>
          <w:p>
            <w:pPr>
              <w:pStyle w:val="TableContents"/>
              <w:bidi w:val="0"/>
              <w:spacing w:before="0" w:after="283"/>
              <w:jc w:val="left"/>
              <w:rPr/>
            </w:pPr>
            <w:r>
              <w:rPr/>
              <w:t xml:space="preserve">Everton Liverpool </w:t>
            </w:r>
          </w:p>
        </w:tc>
        <w:tc>
          <w:tcPr>
            <w:tcW w:w="697" w:type="dxa"/>
            <w:tcBorders/>
            <w:vAlign w:val="center"/>
          </w:tcPr>
          <w:p>
            <w:pPr>
              <w:pStyle w:val="TableContents"/>
              <w:bidi w:val="0"/>
              <w:spacing w:before="0" w:after="283"/>
              <w:jc w:val="left"/>
              <w:rPr/>
            </w:pPr>
            <w:r>
              <w:rPr/>
              <w:t xml:space="preserve">1 -- 1 </w:t>
            </w:r>
          </w:p>
        </w:tc>
        <w:tc>
          <w:tcPr>
            <w:tcW w:w="2083"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88,231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bidi w:val="0"/>
              <w:spacing w:before="0" w:after="283"/>
              <w:rPr>
                <w:sz w:val="4"/>
                <w:szCs w:val="4"/>
              </w:rPr>
            </w:pPr>
            <w:r>
              <w:rPr>
                <w:sz w:val="4"/>
                <w:szCs w:val="4"/>
              </w:rPr>
            </w:r>
          </w:p>
        </w:tc>
        <w:tc>
          <w:tcPr>
            <w:tcW w:w="2897" w:type="dxa"/>
            <w:tcBorders/>
            <w:vAlign w:val="center"/>
          </w:tcPr>
          <w:p>
            <w:pPr>
              <w:pStyle w:val="TableContents"/>
              <w:bidi w:val="0"/>
              <w:spacing w:before="0" w:after="283"/>
              <w:jc w:val="left"/>
              <w:rPr/>
            </w:pPr>
            <w:r>
              <w:rPr/>
              <w:t xml:space="preserve">Everton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Coventry City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88,000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1988 </w:t>
            </w:r>
          </w:p>
        </w:tc>
        <w:tc>
          <w:tcPr>
            <w:tcW w:w="2897" w:type="dxa"/>
            <w:tcBorders/>
            <w:vAlign w:val="center"/>
          </w:tcPr>
          <w:p>
            <w:pPr>
              <w:pStyle w:val="TableContents"/>
              <w:bidi w:val="0"/>
              <w:spacing w:before="0" w:after="283"/>
              <w:jc w:val="left"/>
              <w:rPr/>
            </w:pPr>
            <w:r>
              <w:rPr/>
              <w:t xml:space="preserve">Liverpool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Wimbledon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54,887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1989 </w:t>
            </w:r>
          </w:p>
        </w:tc>
        <w:tc>
          <w:tcPr>
            <w:tcW w:w="2897" w:type="dxa"/>
            <w:tcBorders/>
            <w:vAlign w:val="center"/>
          </w:tcPr>
          <w:p>
            <w:pPr>
              <w:pStyle w:val="TableContents"/>
              <w:bidi w:val="0"/>
              <w:spacing w:before="0" w:after="283"/>
              <w:jc w:val="left"/>
              <w:rPr/>
            </w:pPr>
            <w:r>
              <w:rPr/>
              <w:t xml:space="preserve">Liverpool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Arsenal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63,149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1990 </w:t>
            </w:r>
          </w:p>
        </w:tc>
        <w:tc>
          <w:tcPr>
            <w:tcW w:w="2897" w:type="dxa"/>
            <w:tcBorders/>
            <w:vAlign w:val="center"/>
          </w:tcPr>
          <w:p>
            <w:pPr>
              <w:pStyle w:val="TableContents"/>
              <w:bidi w:val="0"/>
              <w:spacing w:before="0" w:after="283"/>
              <w:jc w:val="left"/>
              <w:rPr/>
            </w:pPr>
            <w:r>
              <w:rPr/>
              <w:t xml:space="preserve">Liverpool Manchester United </w:t>
            </w:r>
          </w:p>
        </w:tc>
        <w:tc>
          <w:tcPr>
            <w:tcW w:w="697" w:type="dxa"/>
            <w:tcBorders/>
            <w:vAlign w:val="center"/>
          </w:tcPr>
          <w:p>
            <w:pPr>
              <w:pStyle w:val="TableContents"/>
              <w:bidi w:val="0"/>
              <w:spacing w:before="0" w:after="283"/>
              <w:jc w:val="left"/>
              <w:rPr/>
            </w:pPr>
            <w:r>
              <w:rPr/>
              <w:t xml:space="preserve">1 -- 1 </w:t>
            </w:r>
          </w:p>
        </w:tc>
        <w:tc>
          <w:tcPr>
            <w:tcW w:w="2083"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66,558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1991 </w:t>
            </w:r>
          </w:p>
        </w:tc>
        <w:tc>
          <w:tcPr>
            <w:tcW w:w="2897" w:type="dxa"/>
            <w:tcBorders/>
            <w:vAlign w:val="center"/>
          </w:tcPr>
          <w:p>
            <w:pPr>
              <w:pStyle w:val="TableContents"/>
              <w:bidi w:val="0"/>
              <w:spacing w:before="0" w:after="283"/>
              <w:jc w:val="left"/>
              <w:rPr/>
            </w:pPr>
            <w:r>
              <w:rPr/>
              <w:t xml:space="preserve">Arsenal Tottenham Hotspur </w:t>
            </w:r>
          </w:p>
        </w:tc>
        <w:tc>
          <w:tcPr>
            <w:tcW w:w="697" w:type="dxa"/>
            <w:tcBorders/>
            <w:vAlign w:val="center"/>
          </w:tcPr>
          <w:p>
            <w:pPr>
              <w:pStyle w:val="TableContents"/>
              <w:bidi w:val="0"/>
              <w:spacing w:before="0" w:after="283"/>
              <w:jc w:val="left"/>
              <w:rPr/>
            </w:pPr>
            <w:r>
              <w:rPr/>
              <w:t xml:space="preserve">0 -- 0 </w:t>
            </w:r>
          </w:p>
        </w:tc>
        <w:tc>
          <w:tcPr>
            <w:tcW w:w="2083" w:type="dxa"/>
            <w:tcBorders/>
            <w:vAlign w:val="center"/>
          </w:tcPr>
          <w:p>
            <w:pPr>
              <w:pStyle w:val="TableContents"/>
              <w:bidi w:val="0"/>
              <w:spacing w:before="0" w:after="283"/>
              <w:jc w:val="left"/>
              <w:rPr/>
            </w:pPr>
            <w:r>
              <w:rPr/>
              <w:t xml:space="preserve">--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65,483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1992 </w:t>
            </w:r>
          </w:p>
        </w:tc>
        <w:tc>
          <w:tcPr>
            <w:tcW w:w="2897" w:type="dxa"/>
            <w:tcBorders/>
            <w:vAlign w:val="center"/>
          </w:tcPr>
          <w:p>
            <w:pPr>
              <w:pStyle w:val="TableContents"/>
              <w:bidi w:val="0"/>
              <w:spacing w:before="0" w:after="283"/>
              <w:jc w:val="left"/>
              <w:rPr/>
            </w:pPr>
            <w:r>
              <w:rPr/>
              <w:t xml:space="preserve">Leeds United </w:t>
            </w:r>
          </w:p>
        </w:tc>
        <w:tc>
          <w:tcPr>
            <w:tcW w:w="697" w:type="dxa"/>
            <w:tcBorders/>
            <w:vAlign w:val="center"/>
          </w:tcPr>
          <w:p>
            <w:pPr>
              <w:pStyle w:val="TableContents"/>
              <w:bidi w:val="0"/>
              <w:spacing w:before="0" w:after="283"/>
              <w:jc w:val="left"/>
              <w:rPr/>
            </w:pPr>
            <w:r>
              <w:rPr/>
              <w:t xml:space="preserve">4 -- 3 </w:t>
            </w:r>
          </w:p>
        </w:tc>
        <w:tc>
          <w:tcPr>
            <w:tcW w:w="2083" w:type="dxa"/>
            <w:tcBorders/>
            <w:vAlign w:val="center"/>
          </w:tcPr>
          <w:p>
            <w:pPr>
              <w:pStyle w:val="TableContents"/>
              <w:bidi w:val="0"/>
              <w:spacing w:before="0" w:after="283"/>
              <w:jc w:val="left"/>
              <w:rPr/>
            </w:pPr>
            <w:r>
              <w:rPr/>
              <w:t xml:space="preserve">Liverpool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61,291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1993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1 -- 1 </w:t>
            </w:r>
          </w:p>
        </w:tc>
        <w:tc>
          <w:tcPr>
            <w:tcW w:w="2083" w:type="dxa"/>
            <w:tcBorders/>
            <w:vAlign w:val="center"/>
          </w:tcPr>
          <w:p>
            <w:pPr>
              <w:pStyle w:val="TableContents"/>
              <w:bidi w:val="0"/>
              <w:spacing w:before="0" w:after="283"/>
              <w:jc w:val="left"/>
              <w:rPr/>
            </w:pPr>
            <w:r>
              <w:rPr/>
              <w:t xml:space="preserve">Arsenal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66,519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1994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2 -- 0 </w:t>
            </w:r>
          </w:p>
        </w:tc>
        <w:tc>
          <w:tcPr>
            <w:tcW w:w="2083" w:type="dxa"/>
            <w:tcBorders/>
            <w:vAlign w:val="center"/>
          </w:tcPr>
          <w:p>
            <w:pPr>
              <w:pStyle w:val="TableContents"/>
              <w:bidi w:val="0"/>
              <w:spacing w:before="0" w:after="283"/>
              <w:jc w:val="left"/>
              <w:rPr/>
            </w:pPr>
            <w:r>
              <w:rPr/>
              <w:t xml:space="preserve">Blackburn Rovers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60,402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1995 </w:t>
            </w:r>
          </w:p>
        </w:tc>
        <w:tc>
          <w:tcPr>
            <w:tcW w:w="2897" w:type="dxa"/>
            <w:tcBorders/>
            <w:vAlign w:val="center"/>
          </w:tcPr>
          <w:p>
            <w:pPr>
              <w:pStyle w:val="TableContents"/>
              <w:bidi w:val="0"/>
              <w:spacing w:before="0" w:after="283"/>
              <w:jc w:val="left"/>
              <w:rPr/>
            </w:pPr>
            <w:r>
              <w:rPr/>
              <w:t xml:space="preserve">Everton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Blackburn Rovers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40,149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bidi w:val="0"/>
              <w:spacing w:before="0" w:after="283"/>
              <w:rPr>
                <w:sz w:val="4"/>
                <w:szCs w:val="4"/>
              </w:rPr>
            </w:pPr>
            <w:r>
              <w:rPr>
                <w:sz w:val="4"/>
                <w:szCs w:val="4"/>
              </w:rPr>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4 -- 0 </w:t>
            </w:r>
          </w:p>
        </w:tc>
        <w:tc>
          <w:tcPr>
            <w:tcW w:w="2083" w:type="dxa"/>
            <w:tcBorders/>
            <w:vAlign w:val="center"/>
          </w:tcPr>
          <w:p>
            <w:pPr>
              <w:pStyle w:val="TableContents"/>
              <w:bidi w:val="0"/>
              <w:spacing w:before="0" w:after="283"/>
              <w:jc w:val="left"/>
              <w:rPr/>
            </w:pPr>
            <w:r>
              <w:rPr/>
              <w:t xml:space="preserve">Newcastle United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73,214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1997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1 -- 1 </w:t>
            </w:r>
          </w:p>
        </w:tc>
        <w:tc>
          <w:tcPr>
            <w:tcW w:w="2083" w:type="dxa"/>
            <w:tcBorders/>
            <w:vAlign w:val="center"/>
          </w:tcPr>
          <w:p>
            <w:pPr>
              <w:pStyle w:val="TableContents"/>
              <w:bidi w:val="0"/>
              <w:spacing w:before="0" w:after="283"/>
              <w:jc w:val="left"/>
              <w:rPr/>
            </w:pPr>
            <w:r>
              <w:rPr/>
              <w:t xml:space="preserve">Chelsea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73,636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1998 </w:t>
            </w:r>
          </w:p>
        </w:tc>
        <w:tc>
          <w:tcPr>
            <w:tcW w:w="2897" w:type="dxa"/>
            <w:tcBorders/>
            <w:vAlign w:val="center"/>
          </w:tcPr>
          <w:p>
            <w:pPr>
              <w:pStyle w:val="TableContents"/>
              <w:bidi w:val="0"/>
              <w:spacing w:before="0" w:after="283"/>
              <w:jc w:val="left"/>
              <w:rPr/>
            </w:pPr>
            <w:r>
              <w:rPr/>
              <w:t xml:space="preserve">Arsenal </w:t>
            </w:r>
          </w:p>
        </w:tc>
        <w:tc>
          <w:tcPr>
            <w:tcW w:w="697" w:type="dxa"/>
            <w:tcBorders/>
            <w:vAlign w:val="center"/>
          </w:tcPr>
          <w:p>
            <w:pPr>
              <w:pStyle w:val="TableContents"/>
              <w:bidi w:val="0"/>
              <w:spacing w:before="0" w:after="283"/>
              <w:jc w:val="left"/>
              <w:rPr/>
            </w:pPr>
            <w:r>
              <w:rPr/>
              <w:t xml:space="preserve">3 -- 0 </w:t>
            </w:r>
          </w:p>
        </w:tc>
        <w:tc>
          <w:tcPr>
            <w:tcW w:w="2083" w:type="dxa"/>
            <w:tcBorders/>
            <w:vAlign w:val="center"/>
          </w:tcPr>
          <w:p>
            <w:pPr>
              <w:pStyle w:val="TableContents"/>
              <w:bidi w:val="0"/>
              <w:spacing w:before="0" w:after="283"/>
              <w:jc w:val="left"/>
              <w:rPr/>
            </w:pPr>
            <w:r>
              <w:rPr/>
              <w:t xml:space="preserve">Manchester United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67,342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1999 </w:t>
            </w:r>
          </w:p>
        </w:tc>
        <w:tc>
          <w:tcPr>
            <w:tcW w:w="2897" w:type="dxa"/>
            <w:tcBorders/>
            <w:vAlign w:val="center"/>
          </w:tcPr>
          <w:p>
            <w:pPr>
              <w:pStyle w:val="TableContents"/>
              <w:bidi w:val="0"/>
              <w:spacing w:before="0" w:after="283"/>
              <w:jc w:val="left"/>
              <w:rPr/>
            </w:pPr>
            <w:r>
              <w:rPr/>
              <w:t xml:space="preserve">Arsenal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Manchester United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70,185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2000 </w:t>
            </w:r>
          </w:p>
        </w:tc>
        <w:tc>
          <w:tcPr>
            <w:tcW w:w="2897" w:type="dxa"/>
            <w:tcBorders/>
            <w:vAlign w:val="center"/>
          </w:tcPr>
          <w:p>
            <w:pPr>
              <w:pStyle w:val="TableContents"/>
              <w:bidi w:val="0"/>
              <w:spacing w:before="0" w:after="283"/>
              <w:jc w:val="left"/>
              <w:rPr/>
            </w:pPr>
            <w:r>
              <w:rPr/>
              <w:t xml:space="preserve">Chelsea </w:t>
            </w:r>
          </w:p>
        </w:tc>
        <w:tc>
          <w:tcPr>
            <w:tcW w:w="697" w:type="dxa"/>
            <w:tcBorders/>
            <w:vAlign w:val="center"/>
          </w:tcPr>
          <w:p>
            <w:pPr>
              <w:pStyle w:val="TableContents"/>
              <w:bidi w:val="0"/>
              <w:spacing w:before="0" w:after="283"/>
              <w:jc w:val="left"/>
              <w:rPr/>
            </w:pPr>
            <w:r>
              <w:rPr/>
              <w:t xml:space="preserve">2 -- 0 </w:t>
            </w:r>
          </w:p>
        </w:tc>
        <w:tc>
          <w:tcPr>
            <w:tcW w:w="2083" w:type="dxa"/>
            <w:tcBorders/>
            <w:vAlign w:val="center"/>
          </w:tcPr>
          <w:p>
            <w:pPr>
              <w:pStyle w:val="TableContents"/>
              <w:bidi w:val="0"/>
              <w:spacing w:before="0" w:after="283"/>
              <w:jc w:val="left"/>
              <w:rPr/>
            </w:pPr>
            <w:r>
              <w:rPr/>
              <w:t xml:space="preserve">Manchester United </w:t>
            </w:r>
          </w:p>
        </w:tc>
        <w:tc>
          <w:tcPr>
            <w:tcW w:w="1801" w:type="dxa"/>
            <w:tcBorders/>
            <w:vAlign w:val="center"/>
          </w:tcPr>
          <w:p>
            <w:pPr>
              <w:pStyle w:val="TableContents"/>
              <w:bidi w:val="0"/>
              <w:spacing w:before="0" w:after="283"/>
              <w:jc w:val="left"/>
              <w:rPr/>
            </w:pPr>
            <w:r>
              <w:rPr/>
              <w:t xml:space="preserve">Wembley Stadium (alkuperäinen) </w:t>
            </w:r>
          </w:p>
        </w:tc>
        <w:tc>
          <w:tcPr>
            <w:tcW w:w="1297" w:type="dxa"/>
            <w:tcBorders/>
            <w:vAlign w:val="center"/>
          </w:tcPr>
          <w:p>
            <w:pPr>
              <w:pStyle w:val="TableContents"/>
              <w:bidi w:val="0"/>
              <w:spacing w:before="0" w:after="283"/>
              <w:jc w:val="left"/>
              <w:rPr/>
            </w:pPr>
            <w:r>
              <w:rPr/>
              <w:t xml:space="preserve">65,148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2001 </w:t>
            </w:r>
          </w:p>
        </w:tc>
        <w:tc>
          <w:tcPr>
            <w:tcW w:w="2897" w:type="dxa"/>
            <w:tcBorders/>
            <w:vAlign w:val="center"/>
          </w:tcPr>
          <w:p>
            <w:pPr>
              <w:pStyle w:val="TableContents"/>
              <w:bidi w:val="0"/>
              <w:spacing w:before="0" w:after="283"/>
              <w:jc w:val="left"/>
              <w:rPr/>
            </w:pPr>
            <w:r>
              <w:rPr/>
              <w:t xml:space="preserve">Liverpool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Manchester United </w:t>
            </w:r>
          </w:p>
        </w:tc>
        <w:tc>
          <w:tcPr>
            <w:tcW w:w="1801" w:type="dxa"/>
            <w:tcBorders/>
            <w:vAlign w:val="center"/>
          </w:tcPr>
          <w:p>
            <w:pPr>
              <w:pStyle w:val="TableContents"/>
              <w:bidi w:val="0"/>
              <w:spacing w:before="0" w:after="283"/>
              <w:jc w:val="left"/>
              <w:rPr/>
            </w:pPr>
            <w:r>
              <w:rPr/>
              <w:t xml:space="preserve">Millennium Stadium </w:t>
            </w:r>
          </w:p>
        </w:tc>
        <w:tc>
          <w:tcPr>
            <w:tcW w:w="1297" w:type="dxa"/>
            <w:tcBorders/>
            <w:vAlign w:val="center"/>
          </w:tcPr>
          <w:p>
            <w:pPr>
              <w:pStyle w:val="TableContents"/>
              <w:bidi w:val="0"/>
              <w:spacing w:before="0" w:after="283"/>
              <w:jc w:val="left"/>
              <w:rPr/>
            </w:pPr>
            <w:r>
              <w:rPr/>
              <w:t xml:space="preserve">70,227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2002 </w:t>
            </w:r>
          </w:p>
        </w:tc>
        <w:tc>
          <w:tcPr>
            <w:tcW w:w="2897" w:type="dxa"/>
            <w:tcBorders/>
            <w:vAlign w:val="center"/>
          </w:tcPr>
          <w:p>
            <w:pPr>
              <w:pStyle w:val="TableContents"/>
              <w:bidi w:val="0"/>
              <w:spacing w:before="0" w:after="283"/>
              <w:jc w:val="left"/>
              <w:rPr/>
            </w:pPr>
            <w:r>
              <w:rPr/>
              <w:t xml:space="preserve">Arsenal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Liverpool </w:t>
            </w:r>
          </w:p>
        </w:tc>
        <w:tc>
          <w:tcPr>
            <w:tcW w:w="1801" w:type="dxa"/>
            <w:tcBorders/>
            <w:vAlign w:val="center"/>
          </w:tcPr>
          <w:p>
            <w:pPr>
              <w:pStyle w:val="TableContents"/>
              <w:bidi w:val="0"/>
              <w:spacing w:before="0" w:after="283"/>
              <w:jc w:val="left"/>
              <w:rPr/>
            </w:pPr>
            <w:r>
              <w:rPr/>
              <w:t xml:space="preserve">Millennium Stadium </w:t>
            </w:r>
          </w:p>
        </w:tc>
        <w:tc>
          <w:tcPr>
            <w:tcW w:w="1297" w:type="dxa"/>
            <w:tcBorders/>
            <w:vAlign w:val="center"/>
          </w:tcPr>
          <w:p>
            <w:pPr>
              <w:pStyle w:val="TableContents"/>
              <w:bidi w:val="0"/>
              <w:spacing w:before="0" w:after="283"/>
              <w:jc w:val="left"/>
              <w:rPr/>
            </w:pPr>
            <w:r>
              <w:rPr/>
              <w:t xml:space="preserve">67,337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2003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1 -- 1 </w:t>
            </w:r>
          </w:p>
        </w:tc>
        <w:tc>
          <w:tcPr>
            <w:tcW w:w="2083" w:type="dxa"/>
            <w:tcBorders/>
            <w:vAlign w:val="center"/>
          </w:tcPr>
          <w:p>
            <w:pPr>
              <w:pStyle w:val="TableContents"/>
              <w:bidi w:val="0"/>
              <w:spacing w:before="0" w:after="283"/>
              <w:jc w:val="left"/>
              <w:rPr/>
            </w:pPr>
            <w:r>
              <w:rPr/>
              <w:t xml:space="preserve">Arsenal </w:t>
            </w:r>
          </w:p>
        </w:tc>
        <w:tc>
          <w:tcPr>
            <w:tcW w:w="1801" w:type="dxa"/>
            <w:tcBorders/>
            <w:vAlign w:val="center"/>
          </w:tcPr>
          <w:p>
            <w:pPr>
              <w:pStyle w:val="TableContents"/>
              <w:bidi w:val="0"/>
              <w:spacing w:before="0" w:after="283"/>
              <w:jc w:val="left"/>
              <w:rPr/>
            </w:pPr>
            <w:r>
              <w:rPr/>
              <w:t xml:space="preserve">Millennium Stadium </w:t>
            </w:r>
          </w:p>
        </w:tc>
        <w:tc>
          <w:tcPr>
            <w:tcW w:w="1297" w:type="dxa"/>
            <w:tcBorders/>
            <w:vAlign w:val="center"/>
          </w:tcPr>
          <w:p>
            <w:pPr>
              <w:pStyle w:val="TableContents"/>
              <w:bidi w:val="0"/>
              <w:spacing w:before="0" w:after="283"/>
              <w:jc w:val="left"/>
              <w:rPr/>
            </w:pPr>
            <w:r>
              <w:rPr/>
              <w:t xml:space="preserve">59,923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bidi w:val="0"/>
              <w:spacing w:before="0" w:after="283"/>
              <w:rPr>
                <w:sz w:val="4"/>
                <w:szCs w:val="4"/>
              </w:rPr>
            </w:pPr>
            <w:r>
              <w:rPr>
                <w:sz w:val="4"/>
                <w:szCs w:val="4"/>
              </w:rPr>
            </w:r>
          </w:p>
        </w:tc>
        <w:tc>
          <w:tcPr>
            <w:tcW w:w="2897" w:type="dxa"/>
            <w:tcBorders/>
            <w:vAlign w:val="center"/>
          </w:tcPr>
          <w:p>
            <w:pPr>
              <w:pStyle w:val="TableContents"/>
              <w:bidi w:val="0"/>
              <w:spacing w:before="0" w:after="283"/>
              <w:jc w:val="left"/>
              <w:rPr/>
            </w:pPr>
            <w:r>
              <w:rPr/>
              <w:t xml:space="preserve">Arsenal </w:t>
            </w:r>
          </w:p>
        </w:tc>
        <w:tc>
          <w:tcPr>
            <w:tcW w:w="697" w:type="dxa"/>
            <w:tcBorders/>
            <w:vAlign w:val="center"/>
          </w:tcPr>
          <w:p>
            <w:pPr>
              <w:pStyle w:val="TableContents"/>
              <w:bidi w:val="0"/>
              <w:spacing w:before="0" w:after="283"/>
              <w:jc w:val="left"/>
              <w:rPr/>
            </w:pPr>
            <w:r>
              <w:rPr/>
              <w:t xml:space="preserve">3 -- 1 </w:t>
            </w:r>
          </w:p>
        </w:tc>
        <w:tc>
          <w:tcPr>
            <w:tcW w:w="2083" w:type="dxa"/>
            <w:tcBorders/>
            <w:vAlign w:val="center"/>
          </w:tcPr>
          <w:p>
            <w:pPr>
              <w:pStyle w:val="TableContents"/>
              <w:bidi w:val="0"/>
              <w:spacing w:before="0" w:after="283"/>
              <w:jc w:val="left"/>
              <w:rPr/>
            </w:pPr>
            <w:r>
              <w:rPr/>
              <w:t xml:space="preserve">Manchester United </w:t>
            </w:r>
          </w:p>
        </w:tc>
        <w:tc>
          <w:tcPr>
            <w:tcW w:w="1801" w:type="dxa"/>
            <w:tcBorders/>
            <w:vAlign w:val="center"/>
          </w:tcPr>
          <w:p>
            <w:pPr>
              <w:pStyle w:val="TableContents"/>
              <w:bidi w:val="0"/>
              <w:spacing w:before="0" w:after="283"/>
              <w:jc w:val="left"/>
              <w:rPr/>
            </w:pPr>
            <w:r>
              <w:rPr/>
              <w:t xml:space="preserve">Millennium Stadium </w:t>
            </w:r>
          </w:p>
        </w:tc>
        <w:tc>
          <w:tcPr>
            <w:tcW w:w="1297" w:type="dxa"/>
            <w:tcBorders/>
            <w:vAlign w:val="center"/>
          </w:tcPr>
          <w:p>
            <w:pPr>
              <w:pStyle w:val="TableContents"/>
              <w:bidi w:val="0"/>
              <w:spacing w:before="0" w:after="283"/>
              <w:jc w:val="left"/>
              <w:rPr/>
            </w:pPr>
            <w:r>
              <w:rPr/>
              <w:t xml:space="preserve">63,317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2005 </w:t>
            </w:r>
          </w:p>
        </w:tc>
        <w:tc>
          <w:tcPr>
            <w:tcW w:w="2897" w:type="dxa"/>
            <w:tcBorders/>
            <w:vAlign w:val="center"/>
          </w:tcPr>
          <w:p>
            <w:pPr>
              <w:pStyle w:val="TableContents"/>
              <w:bidi w:val="0"/>
              <w:spacing w:before="0" w:after="283"/>
              <w:jc w:val="left"/>
              <w:rPr/>
            </w:pPr>
            <w:r>
              <w:rPr/>
              <w:t xml:space="preserve">Chelsea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Arsenal </w:t>
            </w:r>
          </w:p>
        </w:tc>
        <w:tc>
          <w:tcPr>
            <w:tcW w:w="1801" w:type="dxa"/>
            <w:tcBorders/>
            <w:vAlign w:val="center"/>
          </w:tcPr>
          <w:p>
            <w:pPr>
              <w:pStyle w:val="TableContents"/>
              <w:bidi w:val="0"/>
              <w:spacing w:before="0" w:after="283"/>
              <w:jc w:val="left"/>
              <w:rPr/>
            </w:pPr>
            <w:r>
              <w:rPr/>
              <w:t xml:space="preserve">Millennium Stadium </w:t>
            </w:r>
          </w:p>
        </w:tc>
        <w:tc>
          <w:tcPr>
            <w:tcW w:w="1297" w:type="dxa"/>
            <w:tcBorders/>
            <w:vAlign w:val="center"/>
          </w:tcPr>
          <w:p>
            <w:pPr>
              <w:pStyle w:val="TableContents"/>
              <w:bidi w:val="0"/>
              <w:spacing w:before="0" w:after="283"/>
              <w:jc w:val="left"/>
              <w:rPr/>
            </w:pPr>
            <w:r>
              <w:rPr/>
              <w:t xml:space="preserve">58,014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2006 </w:t>
            </w:r>
          </w:p>
        </w:tc>
        <w:tc>
          <w:tcPr>
            <w:tcW w:w="2897" w:type="dxa"/>
            <w:tcBorders/>
            <w:vAlign w:val="center"/>
          </w:tcPr>
          <w:p>
            <w:pPr>
              <w:pStyle w:val="TableContents"/>
              <w:bidi w:val="0"/>
              <w:spacing w:before="0" w:after="283"/>
              <w:jc w:val="left"/>
              <w:rPr/>
            </w:pPr>
            <w:r>
              <w:rPr/>
              <w:t xml:space="preserve">Liverpool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Chelsea </w:t>
            </w:r>
          </w:p>
        </w:tc>
        <w:tc>
          <w:tcPr>
            <w:tcW w:w="1801" w:type="dxa"/>
            <w:tcBorders/>
            <w:vAlign w:val="center"/>
          </w:tcPr>
          <w:p>
            <w:pPr>
              <w:pStyle w:val="TableContents"/>
              <w:bidi w:val="0"/>
              <w:spacing w:before="0" w:after="283"/>
              <w:jc w:val="left"/>
              <w:rPr/>
            </w:pPr>
            <w:r>
              <w:rPr/>
              <w:t xml:space="preserve">Millennium Stadium </w:t>
            </w:r>
          </w:p>
        </w:tc>
        <w:tc>
          <w:tcPr>
            <w:tcW w:w="1297" w:type="dxa"/>
            <w:tcBorders/>
            <w:vAlign w:val="center"/>
          </w:tcPr>
          <w:p>
            <w:pPr>
              <w:pStyle w:val="TableContents"/>
              <w:bidi w:val="0"/>
              <w:spacing w:before="0" w:after="283"/>
              <w:jc w:val="left"/>
              <w:rPr/>
            </w:pPr>
            <w:r>
              <w:rPr/>
              <w:t xml:space="preserve">56,275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2007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1 -- 1 </w:t>
            </w:r>
          </w:p>
        </w:tc>
        <w:tc>
          <w:tcPr>
            <w:tcW w:w="2083" w:type="dxa"/>
            <w:tcBorders/>
            <w:vAlign w:val="center"/>
          </w:tcPr>
          <w:p>
            <w:pPr>
              <w:pStyle w:val="TableContents"/>
              <w:bidi w:val="0"/>
              <w:spacing w:before="0" w:after="283"/>
              <w:jc w:val="left"/>
              <w:rPr/>
            </w:pPr>
            <w:r>
              <w:rPr/>
              <w:t xml:space="preserve">Chelsea </w:t>
            </w:r>
          </w:p>
        </w:tc>
        <w:tc>
          <w:tcPr>
            <w:tcW w:w="1801" w:type="dxa"/>
            <w:tcBorders/>
            <w:vAlign w:val="center"/>
          </w:tcPr>
          <w:p>
            <w:pPr>
              <w:pStyle w:val="TableContents"/>
              <w:bidi w:val="0"/>
              <w:spacing w:before="0" w:after="283"/>
              <w:jc w:val="left"/>
              <w:rPr/>
            </w:pPr>
            <w:r>
              <w:rPr/>
              <w:t xml:space="preserve">Wembley Stadium (uusi) </w:t>
            </w:r>
          </w:p>
        </w:tc>
        <w:tc>
          <w:tcPr>
            <w:tcW w:w="1297" w:type="dxa"/>
            <w:tcBorders/>
            <w:vAlign w:val="center"/>
          </w:tcPr>
          <w:p>
            <w:pPr>
              <w:pStyle w:val="TableContents"/>
              <w:bidi w:val="0"/>
              <w:spacing w:before="0" w:after="283"/>
              <w:jc w:val="left"/>
              <w:rPr/>
            </w:pPr>
            <w:r>
              <w:rPr/>
              <w:t xml:space="preserve">80,731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2008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0 -- 0 </w:t>
            </w:r>
          </w:p>
        </w:tc>
        <w:tc>
          <w:tcPr>
            <w:tcW w:w="2083" w:type="dxa"/>
            <w:tcBorders/>
            <w:vAlign w:val="center"/>
          </w:tcPr>
          <w:p>
            <w:pPr>
              <w:pStyle w:val="TableContents"/>
              <w:bidi w:val="0"/>
              <w:spacing w:before="0" w:after="283"/>
              <w:jc w:val="left"/>
              <w:rPr/>
            </w:pPr>
            <w:r>
              <w:rPr/>
              <w:t xml:space="preserve">Portsmouth </w:t>
            </w:r>
          </w:p>
        </w:tc>
        <w:tc>
          <w:tcPr>
            <w:tcW w:w="1801" w:type="dxa"/>
            <w:tcBorders/>
            <w:vAlign w:val="center"/>
          </w:tcPr>
          <w:p>
            <w:pPr>
              <w:pStyle w:val="TableContents"/>
              <w:bidi w:val="0"/>
              <w:spacing w:before="0" w:after="283"/>
              <w:jc w:val="left"/>
              <w:rPr/>
            </w:pPr>
            <w:r>
              <w:rPr/>
              <w:t xml:space="preserve">Wembley Stadium (uusi) </w:t>
            </w:r>
          </w:p>
        </w:tc>
        <w:tc>
          <w:tcPr>
            <w:tcW w:w="1297" w:type="dxa"/>
            <w:tcBorders/>
            <w:vAlign w:val="center"/>
          </w:tcPr>
          <w:p>
            <w:pPr>
              <w:pStyle w:val="TableContents"/>
              <w:bidi w:val="0"/>
              <w:spacing w:before="0" w:after="283"/>
              <w:jc w:val="left"/>
              <w:rPr/>
            </w:pPr>
            <w:r>
              <w:rPr/>
              <w:t xml:space="preserve">84,808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2009 </w:t>
            </w:r>
          </w:p>
        </w:tc>
        <w:tc>
          <w:tcPr>
            <w:tcW w:w="2897" w:type="dxa"/>
            <w:tcBorders/>
            <w:vAlign w:val="center"/>
          </w:tcPr>
          <w:p>
            <w:pPr>
              <w:pStyle w:val="TableContents"/>
              <w:bidi w:val="0"/>
              <w:spacing w:before="0" w:after="283"/>
              <w:jc w:val="left"/>
              <w:rPr/>
            </w:pPr>
            <w:r>
              <w:rPr/>
              <w:t xml:space="preserve">Chelsea </w:t>
            </w:r>
          </w:p>
        </w:tc>
        <w:tc>
          <w:tcPr>
            <w:tcW w:w="697" w:type="dxa"/>
            <w:tcBorders/>
            <w:vAlign w:val="center"/>
          </w:tcPr>
          <w:p>
            <w:pPr>
              <w:pStyle w:val="TableContents"/>
              <w:bidi w:val="0"/>
              <w:spacing w:before="0" w:after="283"/>
              <w:jc w:val="left"/>
              <w:rPr/>
            </w:pPr>
            <w:r>
              <w:rPr/>
              <w:t xml:space="preserve">2 -- 2 </w:t>
            </w:r>
          </w:p>
        </w:tc>
        <w:tc>
          <w:tcPr>
            <w:tcW w:w="2083" w:type="dxa"/>
            <w:tcBorders/>
            <w:vAlign w:val="center"/>
          </w:tcPr>
          <w:p>
            <w:pPr>
              <w:pStyle w:val="TableContents"/>
              <w:bidi w:val="0"/>
              <w:spacing w:before="0" w:after="283"/>
              <w:jc w:val="left"/>
              <w:rPr/>
            </w:pPr>
            <w:r>
              <w:rPr/>
              <w:t xml:space="preserve">Manchester United </w:t>
            </w:r>
          </w:p>
        </w:tc>
        <w:tc>
          <w:tcPr>
            <w:tcW w:w="1801" w:type="dxa"/>
            <w:tcBorders/>
            <w:vAlign w:val="center"/>
          </w:tcPr>
          <w:p>
            <w:pPr>
              <w:pStyle w:val="TableContents"/>
              <w:bidi w:val="0"/>
              <w:spacing w:before="0" w:after="283"/>
              <w:jc w:val="left"/>
              <w:rPr/>
            </w:pPr>
            <w:r>
              <w:rPr/>
              <w:t xml:space="preserve">Wembley Stadium (uusi) </w:t>
            </w:r>
          </w:p>
        </w:tc>
        <w:tc>
          <w:tcPr>
            <w:tcW w:w="1297" w:type="dxa"/>
            <w:tcBorders/>
            <w:vAlign w:val="center"/>
          </w:tcPr>
          <w:p>
            <w:pPr>
              <w:pStyle w:val="TableContents"/>
              <w:bidi w:val="0"/>
              <w:spacing w:before="0" w:after="283"/>
              <w:jc w:val="left"/>
              <w:rPr/>
            </w:pPr>
            <w:r>
              <w:rPr/>
              <w:t xml:space="preserve">85,896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bidi w:val="0"/>
              <w:spacing w:before="0" w:after="283"/>
              <w:rPr>
                <w:sz w:val="4"/>
                <w:szCs w:val="4"/>
              </w:rPr>
            </w:pPr>
            <w:r>
              <w:rPr>
                <w:sz w:val="4"/>
                <w:szCs w:val="4"/>
              </w:rPr>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3 -- 1 </w:t>
            </w:r>
          </w:p>
        </w:tc>
        <w:tc>
          <w:tcPr>
            <w:tcW w:w="2083" w:type="dxa"/>
            <w:tcBorders/>
            <w:vAlign w:val="center"/>
          </w:tcPr>
          <w:p>
            <w:pPr>
              <w:pStyle w:val="TableContents"/>
              <w:bidi w:val="0"/>
              <w:spacing w:before="0" w:after="283"/>
              <w:jc w:val="left"/>
              <w:rPr/>
            </w:pPr>
            <w:r>
              <w:rPr/>
              <w:t xml:space="preserve">Chelsea </w:t>
            </w:r>
          </w:p>
        </w:tc>
        <w:tc>
          <w:tcPr>
            <w:tcW w:w="1801" w:type="dxa"/>
            <w:tcBorders/>
            <w:vAlign w:val="center"/>
          </w:tcPr>
          <w:p>
            <w:pPr>
              <w:pStyle w:val="TableContents"/>
              <w:bidi w:val="0"/>
              <w:spacing w:before="0" w:after="283"/>
              <w:jc w:val="left"/>
              <w:rPr/>
            </w:pPr>
            <w:r>
              <w:rPr/>
              <w:t xml:space="preserve">Wembley Stadium (uusi) </w:t>
            </w:r>
          </w:p>
        </w:tc>
        <w:tc>
          <w:tcPr>
            <w:tcW w:w="1297" w:type="dxa"/>
            <w:tcBorders/>
            <w:vAlign w:val="center"/>
          </w:tcPr>
          <w:p>
            <w:pPr>
              <w:pStyle w:val="TableContents"/>
              <w:bidi w:val="0"/>
              <w:spacing w:before="0" w:after="283"/>
              <w:jc w:val="left"/>
              <w:rPr/>
            </w:pPr>
            <w:r>
              <w:rPr/>
              <w:t xml:space="preserve">84,623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2011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3 -- 2 </w:t>
            </w:r>
          </w:p>
        </w:tc>
        <w:tc>
          <w:tcPr>
            <w:tcW w:w="2083" w:type="dxa"/>
            <w:tcBorders/>
            <w:vAlign w:val="center"/>
          </w:tcPr>
          <w:p>
            <w:pPr>
              <w:pStyle w:val="TableContents"/>
              <w:bidi w:val="0"/>
              <w:spacing w:before="0" w:after="283"/>
              <w:jc w:val="left"/>
              <w:rPr/>
            </w:pPr>
            <w:r>
              <w:rPr/>
              <w:t xml:space="preserve">Manchester City </w:t>
            </w:r>
          </w:p>
        </w:tc>
        <w:tc>
          <w:tcPr>
            <w:tcW w:w="1801" w:type="dxa"/>
            <w:tcBorders/>
            <w:vAlign w:val="center"/>
          </w:tcPr>
          <w:p>
            <w:pPr>
              <w:pStyle w:val="TableContents"/>
              <w:bidi w:val="0"/>
              <w:spacing w:before="0" w:after="283"/>
              <w:jc w:val="left"/>
              <w:rPr/>
            </w:pPr>
            <w:r>
              <w:rPr/>
              <w:t xml:space="preserve">Wembley Stadium (uusi) </w:t>
            </w:r>
          </w:p>
        </w:tc>
        <w:tc>
          <w:tcPr>
            <w:tcW w:w="1297" w:type="dxa"/>
            <w:tcBorders/>
            <w:vAlign w:val="center"/>
          </w:tcPr>
          <w:p>
            <w:pPr>
              <w:pStyle w:val="TableContents"/>
              <w:bidi w:val="0"/>
              <w:spacing w:before="0" w:after="283"/>
              <w:jc w:val="left"/>
              <w:rPr/>
            </w:pPr>
            <w:r>
              <w:rPr/>
              <w:t xml:space="preserve">77,169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2012 </w:t>
            </w:r>
          </w:p>
        </w:tc>
        <w:tc>
          <w:tcPr>
            <w:tcW w:w="2897" w:type="dxa"/>
            <w:tcBorders/>
            <w:vAlign w:val="center"/>
          </w:tcPr>
          <w:p>
            <w:pPr>
              <w:pStyle w:val="TableContents"/>
              <w:bidi w:val="0"/>
              <w:spacing w:before="0" w:after="283"/>
              <w:jc w:val="left"/>
              <w:rPr/>
            </w:pPr>
            <w:r>
              <w:rPr/>
              <w:t xml:space="preserve">Manchester City </w:t>
            </w:r>
          </w:p>
        </w:tc>
        <w:tc>
          <w:tcPr>
            <w:tcW w:w="697" w:type="dxa"/>
            <w:tcBorders/>
            <w:vAlign w:val="center"/>
          </w:tcPr>
          <w:p>
            <w:pPr>
              <w:pStyle w:val="TableContents"/>
              <w:bidi w:val="0"/>
              <w:spacing w:before="0" w:after="283"/>
              <w:jc w:val="left"/>
              <w:rPr/>
            </w:pPr>
            <w:r>
              <w:rPr/>
              <w:t xml:space="preserve">3 -- 2 </w:t>
            </w:r>
          </w:p>
        </w:tc>
        <w:tc>
          <w:tcPr>
            <w:tcW w:w="2083" w:type="dxa"/>
            <w:tcBorders/>
            <w:vAlign w:val="center"/>
          </w:tcPr>
          <w:p>
            <w:pPr>
              <w:pStyle w:val="TableContents"/>
              <w:bidi w:val="0"/>
              <w:spacing w:before="0" w:after="283"/>
              <w:jc w:val="left"/>
              <w:rPr/>
            </w:pPr>
            <w:r>
              <w:rPr/>
              <w:t xml:space="preserve">Chelsea </w:t>
            </w:r>
          </w:p>
        </w:tc>
        <w:tc>
          <w:tcPr>
            <w:tcW w:w="1801" w:type="dxa"/>
            <w:tcBorders/>
            <w:vAlign w:val="center"/>
          </w:tcPr>
          <w:p>
            <w:pPr>
              <w:pStyle w:val="TableContents"/>
              <w:bidi w:val="0"/>
              <w:spacing w:before="0" w:after="283"/>
              <w:jc w:val="left"/>
              <w:rPr/>
            </w:pPr>
            <w:r>
              <w:rPr/>
              <w:t xml:space="preserve">Villa Park </w:t>
            </w:r>
          </w:p>
        </w:tc>
        <w:tc>
          <w:tcPr>
            <w:tcW w:w="1297" w:type="dxa"/>
            <w:tcBorders/>
            <w:vAlign w:val="center"/>
          </w:tcPr>
          <w:p>
            <w:pPr>
              <w:pStyle w:val="TableContents"/>
              <w:bidi w:val="0"/>
              <w:spacing w:before="0" w:after="283"/>
              <w:jc w:val="left"/>
              <w:rPr/>
            </w:pPr>
            <w:r>
              <w:rPr/>
              <w:t xml:space="preserve">36,394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2013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2 -- 0 </w:t>
            </w:r>
          </w:p>
        </w:tc>
        <w:tc>
          <w:tcPr>
            <w:tcW w:w="2083" w:type="dxa"/>
            <w:tcBorders/>
            <w:vAlign w:val="center"/>
          </w:tcPr>
          <w:p>
            <w:pPr>
              <w:pStyle w:val="TableContents"/>
              <w:bidi w:val="0"/>
              <w:spacing w:before="0" w:after="283"/>
              <w:jc w:val="left"/>
              <w:rPr/>
            </w:pPr>
            <w:r>
              <w:rPr/>
              <w:t xml:space="preserve">Wigan Athletic </w:t>
            </w:r>
          </w:p>
        </w:tc>
        <w:tc>
          <w:tcPr>
            <w:tcW w:w="1801" w:type="dxa"/>
            <w:tcBorders/>
            <w:vAlign w:val="center"/>
          </w:tcPr>
          <w:p>
            <w:pPr>
              <w:pStyle w:val="TableContents"/>
              <w:bidi w:val="0"/>
              <w:spacing w:before="0" w:after="283"/>
              <w:jc w:val="left"/>
              <w:rPr/>
            </w:pPr>
            <w:r>
              <w:rPr/>
              <w:t xml:space="preserve">Wembley Stadium (uusi) </w:t>
            </w:r>
          </w:p>
        </w:tc>
        <w:tc>
          <w:tcPr>
            <w:tcW w:w="1297" w:type="dxa"/>
            <w:tcBorders/>
            <w:vAlign w:val="center"/>
          </w:tcPr>
          <w:p>
            <w:pPr>
              <w:pStyle w:val="TableContents"/>
              <w:bidi w:val="0"/>
              <w:spacing w:before="0" w:after="283"/>
              <w:jc w:val="left"/>
              <w:rPr/>
            </w:pPr>
            <w:r>
              <w:rPr/>
              <w:t xml:space="preserve">80,235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2014 </w:t>
            </w:r>
          </w:p>
        </w:tc>
        <w:tc>
          <w:tcPr>
            <w:tcW w:w="2897" w:type="dxa"/>
            <w:tcBorders/>
            <w:vAlign w:val="center"/>
          </w:tcPr>
          <w:p>
            <w:pPr>
              <w:pStyle w:val="TableContents"/>
              <w:bidi w:val="0"/>
              <w:spacing w:before="0" w:after="283"/>
              <w:jc w:val="left"/>
              <w:rPr/>
            </w:pPr>
            <w:r>
              <w:rPr/>
              <w:t xml:space="preserve">Arsenal </w:t>
            </w:r>
          </w:p>
        </w:tc>
        <w:tc>
          <w:tcPr>
            <w:tcW w:w="697" w:type="dxa"/>
            <w:tcBorders/>
            <w:vAlign w:val="center"/>
          </w:tcPr>
          <w:p>
            <w:pPr>
              <w:pStyle w:val="TableContents"/>
              <w:bidi w:val="0"/>
              <w:spacing w:before="0" w:after="283"/>
              <w:jc w:val="left"/>
              <w:rPr/>
            </w:pPr>
            <w:r>
              <w:rPr/>
              <w:t xml:space="preserve">3 -- 0 </w:t>
            </w:r>
          </w:p>
        </w:tc>
        <w:tc>
          <w:tcPr>
            <w:tcW w:w="2083" w:type="dxa"/>
            <w:tcBorders/>
            <w:vAlign w:val="center"/>
          </w:tcPr>
          <w:p>
            <w:pPr>
              <w:pStyle w:val="TableContents"/>
              <w:bidi w:val="0"/>
              <w:spacing w:before="0" w:after="283"/>
              <w:jc w:val="left"/>
              <w:rPr/>
            </w:pPr>
            <w:r>
              <w:rPr/>
              <w:t xml:space="preserve">Manchester City </w:t>
            </w:r>
          </w:p>
        </w:tc>
        <w:tc>
          <w:tcPr>
            <w:tcW w:w="1801" w:type="dxa"/>
            <w:tcBorders/>
            <w:vAlign w:val="center"/>
          </w:tcPr>
          <w:p>
            <w:pPr>
              <w:pStyle w:val="TableContents"/>
              <w:bidi w:val="0"/>
              <w:spacing w:before="0" w:after="283"/>
              <w:jc w:val="left"/>
              <w:rPr/>
            </w:pPr>
            <w:r>
              <w:rPr/>
              <w:t xml:space="preserve">Wembley Stadium (uusi) </w:t>
            </w:r>
          </w:p>
        </w:tc>
        <w:tc>
          <w:tcPr>
            <w:tcW w:w="1297" w:type="dxa"/>
            <w:tcBorders/>
            <w:vAlign w:val="center"/>
          </w:tcPr>
          <w:p>
            <w:pPr>
              <w:pStyle w:val="TableContents"/>
              <w:bidi w:val="0"/>
              <w:spacing w:before="0" w:after="283"/>
              <w:jc w:val="left"/>
              <w:rPr/>
            </w:pPr>
            <w:r>
              <w:rPr/>
              <w:t xml:space="preserve">71,523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2015 </w:t>
            </w:r>
          </w:p>
        </w:tc>
        <w:tc>
          <w:tcPr>
            <w:tcW w:w="2897" w:type="dxa"/>
            <w:tcBorders/>
            <w:vAlign w:val="center"/>
          </w:tcPr>
          <w:p>
            <w:pPr>
              <w:pStyle w:val="TableContents"/>
              <w:bidi w:val="0"/>
              <w:spacing w:before="0" w:after="283"/>
              <w:jc w:val="left"/>
              <w:rPr/>
            </w:pPr>
            <w:r>
              <w:rPr/>
              <w:t xml:space="preserve">Arsenal </w:t>
            </w:r>
          </w:p>
        </w:tc>
        <w:tc>
          <w:tcPr>
            <w:tcW w:w="697" w:type="dxa"/>
            <w:tcBorders/>
            <w:vAlign w:val="center"/>
          </w:tcPr>
          <w:p>
            <w:pPr>
              <w:pStyle w:val="TableContents"/>
              <w:bidi w:val="0"/>
              <w:spacing w:before="0" w:after="283"/>
              <w:jc w:val="left"/>
              <w:rPr/>
            </w:pPr>
            <w:r>
              <w:rPr/>
              <w:t xml:space="preserve">1 -- 0 </w:t>
            </w:r>
          </w:p>
        </w:tc>
        <w:tc>
          <w:tcPr>
            <w:tcW w:w="2083" w:type="dxa"/>
            <w:tcBorders/>
            <w:vAlign w:val="center"/>
          </w:tcPr>
          <w:p>
            <w:pPr>
              <w:pStyle w:val="TableContents"/>
              <w:bidi w:val="0"/>
              <w:spacing w:before="0" w:after="283"/>
              <w:jc w:val="left"/>
              <w:rPr/>
            </w:pPr>
            <w:r>
              <w:rPr/>
              <w:t xml:space="preserve">Chelsea </w:t>
            </w:r>
          </w:p>
        </w:tc>
        <w:tc>
          <w:tcPr>
            <w:tcW w:w="1801" w:type="dxa"/>
            <w:tcBorders/>
            <w:vAlign w:val="center"/>
          </w:tcPr>
          <w:p>
            <w:pPr>
              <w:pStyle w:val="TableContents"/>
              <w:bidi w:val="0"/>
              <w:spacing w:before="0" w:after="283"/>
              <w:jc w:val="left"/>
              <w:rPr/>
            </w:pPr>
            <w:r>
              <w:rPr/>
              <w:t xml:space="preserve">Wembley Stadium (uusi) </w:t>
            </w:r>
          </w:p>
        </w:tc>
        <w:tc>
          <w:tcPr>
            <w:tcW w:w="1297" w:type="dxa"/>
            <w:tcBorders/>
            <w:vAlign w:val="center"/>
          </w:tcPr>
          <w:p>
            <w:pPr>
              <w:pStyle w:val="TableContents"/>
              <w:bidi w:val="0"/>
              <w:spacing w:before="0" w:after="283"/>
              <w:jc w:val="left"/>
              <w:rPr/>
            </w:pPr>
            <w:r>
              <w:rPr/>
              <w:t xml:space="preserve">85,437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2016 </w:t>
            </w:r>
          </w:p>
        </w:tc>
        <w:tc>
          <w:tcPr>
            <w:tcW w:w="2897" w:type="dxa"/>
            <w:tcBorders/>
            <w:vAlign w:val="center"/>
          </w:tcPr>
          <w:p>
            <w:pPr>
              <w:pStyle w:val="TableContents"/>
              <w:bidi w:val="0"/>
              <w:spacing w:before="0" w:after="283"/>
              <w:jc w:val="left"/>
              <w:rPr/>
            </w:pPr>
            <w:r>
              <w:rPr/>
              <w:t xml:space="preserve">Manchester United </w:t>
            </w:r>
          </w:p>
        </w:tc>
        <w:tc>
          <w:tcPr>
            <w:tcW w:w="697" w:type="dxa"/>
            <w:tcBorders/>
            <w:vAlign w:val="center"/>
          </w:tcPr>
          <w:p>
            <w:pPr>
              <w:pStyle w:val="TableContents"/>
              <w:bidi w:val="0"/>
              <w:spacing w:before="0" w:after="283"/>
              <w:jc w:val="left"/>
              <w:rPr/>
            </w:pPr>
            <w:r>
              <w:rPr/>
              <w:t xml:space="preserve">2 -- 1 </w:t>
            </w:r>
          </w:p>
        </w:tc>
        <w:tc>
          <w:tcPr>
            <w:tcW w:w="2083" w:type="dxa"/>
            <w:tcBorders/>
            <w:vAlign w:val="center"/>
          </w:tcPr>
          <w:p>
            <w:pPr>
              <w:pStyle w:val="TableContents"/>
              <w:bidi w:val="0"/>
              <w:spacing w:before="0" w:after="283"/>
              <w:jc w:val="left"/>
              <w:rPr/>
            </w:pPr>
            <w:r>
              <w:rPr/>
              <w:t xml:space="preserve">Leicester City </w:t>
            </w:r>
          </w:p>
        </w:tc>
        <w:tc>
          <w:tcPr>
            <w:tcW w:w="1801" w:type="dxa"/>
            <w:tcBorders/>
            <w:vAlign w:val="center"/>
          </w:tcPr>
          <w:p>
            <w:pPr>
              <w:pStyle w:val="TableContents"/>
              <w:bidi w:val="0"/>
              <w:spacing w:before="0" w:after="283"/>
              <w:jc w:val="left"/>
              <w:rPr/>
            </w:pPr>
            <w:r>
              <w:rPr/>
              <w:t xml:space="preserve">Wembley Stadium (uusi) </w:t>
            </w:r>
          </w:p>
        </w:tc>
        <w:tc>
          <w:tcPr>
            <w:tcW w:w="1297" w:type="dxa"/>
            <w:tcBorders/>
            <w:vAlign w:val="center"/>
          </w:tcPr>
          <w:p>
            <w:pPr>
              <w:pStyle w:val="TableContents"/>
              <w:bidi w:val="0"/>
              <w:spacing w:before="0" w:after="283"/>
              <w:jc w:val="left"/>
              <w:rPr/>
            </w:pPr>
            <w:r>
              <w:rPr/>
              <w:t xml:space="preserve">85,437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2017 </w:t>
            </w:r>
          </w:p>
        </w:tc>
        <w:tc>
          <w:tcPr>
            <w:tcW w:w="2897" w:type="dxa"/>
            <w:tcBorders/>
            <w:vAlign w:val="center"/>
          </w:tcPr>
          <w:p>
            <w:pPr>
              <w:pStyle w:val="TableContents"/>
              <w:bidi w:val="0"/>
              <w:spacing w:before="0" w:after="283"/>
              <w:jc w:val="left"/>
              <w:rPr/>
            </w:pPr>
            <w:r>
              <w:rPr/>
              <w:t xml:space="preserve">Arsenal </w:t>
            </w:r>
          </w:p>
        </w:tc>
        <w:tc>
          <w:tcPr>
            <w:tcW w:w="697" w:type="dxa"/>
            <w:tcBorders/>
            <w:vAlign w:val="center"/>
          </w:tcPr>
          <w:p>
            <w:pPr>
              <w:pStyle w:val="TableContents"/>
              <w:bidi w:val="0"/>
              <w:spacing w:before="0" w:after="283"/>
              <w:jc w:val="left"/>
              <w:rPr/>
            </w:pPr>
            <w:r>
              <w:rPr/>
              <w:t xml:space="preserve">1 -- 1 </w:t>
            </w:r>
          </w:p>
        </w:tc>
        <w:tc>
          <w:tcPr>
            <w:tcW w:w="2083" w:type="dxa"/>
            <w:tcBorders/>
            <w:vAlign w:val="center"/>
          </w:tcPr>
          <w:p>
            <w:pPr>
              <w:pStyle w:val="TableContents"/>
              <w:bidi w:val="0"/>
              <w:spacing w:before="0" w:after="283"/>
              <w:jc w:val="left"/>
              <w:rPr/>
            </w:pPr>
            <w:r>
              <w:rPr/>
              <w:t xml:space="preserve">Chelsea </w:t>
            </w:r>
          </w:p>
        </w:tc>
        <w:tc>
          <w:tcPr>
            <w:tcW w:w="1801" w:type="dxa"/>
            <w:tcBorders/>
            <w:vAlign w:val="center"/>
          </w:tcPr>
          <w:p>
            <w:pPr>
              <w:pStyle w:val="TableContents"/>
              <w:bidi w:val="0"/>
              <w:spacing w:before="0" w:after="283"/>
              <w:jc w:val="left"/>
              <w:rPr/>
            </w:pPr>
            <w:r>
              <w:rPr/>
              <w:t xml:space="preserve">Wembley Stadium (uusi) </w:t>
            </w:r>
          </w:p>
        </w:tc>
        <w:tc>
          <w:tcPr>
            <w:tcW w:w="1297" w:type="dxa"/>
            <w:tcBorders/>
            <w:vAlign w:val="center"/>
          </w:tcPr>
          <w:p>
            <w:pPr>
              <w:pStyle w:val="TableContents"/>
              <w:bidi w:val="0"/>
              <w:spacing w:before="0" w:after="283"/>
              <w:jc w:val="left"/>
              <w:rPr/>
            </w:pPr>
            <w:r>
              <w:rPr/>
              <w:t xml:space="preserve">83,325 </w:t>
            </w:r>
          </w:p>
        </w:tc>
        <w:tc>
          <w:tcPr>
            <w:tcW w:w="647" w:type="dxa"/>
            <w:tcBorders/>
            <w:vAlign w:val="center"/>
          </w:tcPr>
          <w:p>
            <w:pPr>
              <w:pStyle w:val="TableContents"/>
              <w:bidi w:val="0"/>
              <w:spacing w:before="0" w:after="283"/>
              <w:jc w:val="left"/>
              <w:rPr>
                <w:sz w:val="4"/>
                <w:szCs w:val="4"/>
              </w:rPr>
            </w:pPr>
            <w:r>
              <w:rPr>
                <w:sz w:val="4"/>
                <w:szCs w:val="4"/>
              </w:rPr>
            </w:r>
          </w:p>
        </w:tc>
      </w:tr>
      <w:tr>
        <w:trPr/>
        <w:tc>
          <w:tcPr>
            <w:tcW w:w="783" w:type="dxa"/>
            <w:tcBorders/>
            <w:vAlign w:val="center"/>
          </w:tcPr>
          <w:p>
            <w:pPr>
              <w:pStyle w:val="TableHeading"/>
              <w:suppressLineNumbers/>
              <w:bidi w:val="0"/>
              <w:spacing w:before="0" w:after="283"/>
              <w:jc w:val="center"/>
              <w:rPr/>
            </w:pPr>
            <w:r>
              <w:rPr/>
              <w:t xml:space="preserve">2018 </w:t>
            </w:r>
          </w:p>
        </w:tc>
        <w:tc>
          <w:tcPr>
            <w:tcW w:w="2897" w:type="dxa"/>
            <w:tcBorders/>
            <w:vAlign w:val="center"/>
          </w:tcPr>
          <w:p>
            <w:pPr>
              <w:pStyle w:val="TableContents"/>
              <w:bidi w:val="0"/>
              <w:spacing w:before="0" w:after="283"/>
              <w:jc w:val="left"/>
              <w:rPr/>
            </w:pPr>
            <w:r>
              <w:rPr/>
              <w:t xml:space="preserve">Manchester City </w:t>
            </w:r>
          </w:p>
        </w:tc>
        <w:tc>
          <w:tcPr>
            <w:tcW w:w="697" w:type="dxa"/>
            <w:tcBorders/>
            <w:vAlign w:val="center"/>
          </w:tcPr>
          <w:p>
            <w:pPr>
              <w:pStyle w:val="TableContents"/>
              <w:bidi w:val="0"/>
              <w:spacing w:before="0" w:after="283"/>
              <w:jc w:val="left"/>
              <w:rPr/>
            </w:pPr>
            <w:r>
              <w:rPr/>
              <w:t xml:space="preserve">2 -- 0 </w:t>
            </w:r>
          </w:p>
        </w:tc>
        <w:tc>
          <w:tcPr>
            <w:tcW w:w="2083" w:type="dxa"/>
            <w:tcBorders/>
            <w:vAlign w:val="center"/>
          </w:tcPr>
          <w:p>
            <w:pPr>
              <w:pStyle w:val="TableContents"/>
              <w:bidi w:val="0"/>
              <w:spacing w:before="0" w:after="283"/>
              <w:jc w:val="left"/>
              <w:rPr/>
            </w:pPr>
            <w:r>
              <w:rPr/>
              <w:t xml:space="preserve">Chelsea </w:t>
            </w:r>
          </w:p>
        </w:tc>
        <w:tc>
          <w:tcPr>
            <w:tcW w:w="1801" w:type="dxa"/>
            <w:tcBorders/>
            <w:vAlign w:val="center"/>
          </w:tcPr>
          <w:p>
            <w:pPr>
              <w:pStyle w:val="TableContents"/>
              <w:bidi w:val="0"/>
              <w:spacing w:before="0" w:after="283"/>
              <w:jc w:val="left"/>
              <w:rPr/>
            </w:pPr>
            <w:r>
              <w:rPr/>
              <w:t xml:space="preserve">Wembley Stadium (uusi) </w:t>
            </w:r>
          </w:p>
        </w:tc>
        <w:tc>
          <w:tcPr>
            <w:tcW w:w="1297" w:type="dxa"/>
            <w:tcBorders/>
            <w:vAlign w:val="center"/>
          </w:tcPr>
          <w:p>
            <w:pPr>
              <w:pStyle w:val="TableContents"/>
              <w:bidi w:val="0"/>
              <w:spacing w:before="0" w:after="283"/>
              <w:jc w:val="left"/>
              <w:rPr/>
            </w:pPr>
            <w:r>
              <w:rPr/>
              <w:t xml:space="preserve">72,724 </w:t>
            </w:r>
          </w:p>
        </w:tc>
        <w:tc>
          <w:tcPr>
            <w:tcW w:w="64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Chelsea voitti viimeksi community shieldin?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Manchester United </w:t>
      </w:r>
      <w:r>
        <w:rPr/>
        <w:t xml:space="preserve">pitää hallussaan ennätystä eniten voittoja, sillä se on voittanut kilpailun 21 kertaa sen perustamisesta lähtien. Heillä on myös eniten esiintymisiä (30) ja tappioita (9). Vaikka Shieldillä on ollut historiallisia hetkiä - Eric Cantonan uran ensimmäisestä hattutempusta vuonna 1992 ja Manchester Unitedin ensimmäisestä tappiosta vuonna 1999, joka lopetti 33 peräkkäisen tappiottoman ottelun putken - sitä on pidetty seremoniallisena ystävyysotteluna, joka ei ole arvovallaltaan muiden kotimaisten kunniamerkkien veroinen. Kilven voittaminen on osoittautunut epäluotettavaksi indikaattoriksi tulevan kauden menestyksestä. Sen jälkeen kun Valioliiga perustettiin vuonna 1992, vain seitsemän Shieldin voittanutta seuraa on noussut saman kauden aikana liigan mestariksi, viimeksi Manchester United vuonna 2010 - 11. Gianluca Vialli sai potkut vain viikkoja sen jälkeen, kun hän oli ohjannut Chelsean voittoon vuoden 2000 ottelussa, kun kauden alku oli ollut heikko. Nykyinen haltija on Arsenal, joka voitti Chelsean rangaistuspotkukilpailussa 1 -- 1-tasapelin jälkeen vuoden 2017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yhteisön kilven useimmin</w:t>
      </w:r>
    </w:p>
    <w:p>
      <w:pPr>
        <w:pStyle w:val="TextBody"/>
        <w:bidi w:val="0"/>
        <w:jc w:val="left"/>
        <w:rPr>
          <w:b/>
          <w:u w:val="single"/>
          <w:shd w:val="clear" w:fill="FFFF00"/>
        </w:rPr>
      </w:pPr>
      <w:r>
        <w:rPr>
          <w:b/>
          <w:u w:val="single"/>
          <w:shd w:val="clear" w:fill="FFFF00"/>
        </w:rPr>
        <w:t xml:space="preserve">Asiakirjan numero 8221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1951 lopulla </w:t>
      </w:r>
      <w:r>
        <w:rPr>
          <w:color w:val="A9A9A9"/>
        </w:rPr>
        <w:t xml:space="preserve">Francis Crick </w:t>
      </w:r>
      <w:r>
        <w:rPr/>
        <w:t xml:space="preserve">alkoi työskennellä </w:t>
      </w:r>
      <w:r>
        <w:rPr>
          <w:color w:val="DCDCDC"/>
        </w:rPr>
        <w:t xml:space="preserve">James Watsonin </w:t>
      </w:r>
      <w:r>
        <w:rPr/>
        <w:t xml:space="preserve">kanssa </w:t>
      </w:r>
      <w:r>
        <w:rPr/>
        <w:t xml:space="preserve">Cambridgen yliopiston Cavendish-laboratoriossa. Vuonna 1953 Watson ja Crick ehdottivat Nature-lehdessä ensimmäisenä oikeana pidettävää DNA:n rakenteen kaksoiskierremallia. Heidän DNA:n kaksoiskierteinen molekyylimallinsa perustui yhteen röntgendiffraktiokuvaan (kuva 51), jonka Rosalind Franklin ja Raymond Gosling ottivat toukokuussa 1952, ja tietoon siitä, että DNA:n emäkset ovat parittaisia. Helmikuun 28. päivänä 1953 Crick keskeytti lounaan The Eagle -pubissa Cambridgessa ilmoittaakseen, että hän ja Watson olivat ``löytäneet elämän salaisuuden''.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dna:n kaksoiskierukkamallia.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Eukaryoottisoluissa DNA on järjestäytynyt pitkiksi rakenteiksi, joita kutsutaan </w:t>
      </w:r>
      <w:r>
        <w:rPr>
          <w:color w:val="A9A9A9"/>
        </w:rPr>
        <w:t xml:space="preserve">kromosomeiksi</w:t>
      </w:r>
      <w:r>
        <w:rPr/>
        <w:t xml:space="preserve">. Solunjakautumisen aikana nämä kromosomit monistuvat DNA:n replikaatioprosessissa, jolloin jokainen solu saa oman täydellisen kromosomisarjan. Eukaryoottiset organismit (eläimet, kasvit, sienet ja alkueliöt) säilyttävät suurimman osan DNA:sta solun ytimessä ja osan DNA:sta organelleissa, kuten mitokondrioissa tai kloroplastissa. Sen sijaan prokaryootit (bakteerit ja arkeologit) tallentavat DNA:nsa vain sytoplasmaan. Eukaryoottien kromosomien sisällä kromatiiniproteiinit, kuten histonit, tiivistävät ja järjestävät DNA:ta. Nämä tiiviit rakenteet ohjaavat DNA:n ja muiden proteiinien välisiä vuorovaikutuksia ja auttavat kontrolloimaan, mitkä DNA:n osat kirjoitetaan.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solussa olevaa rakennetta, joka sisältää dna-säikeitä, kutsutaan nimellä 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Kahta DNA-säiettä kutsutaan myös polynukleotideiksi, koska ne koostuvat yksinkertaisemmista monomeerisistä yksiköistä, joita kutsutaan nukleotideiksi. Kukin nukleotidi koostuu yhdestä neljästä typpeä sisältävästä nukleoaasista (</w:t>
      </w:r>
      <w:r>
        <w:rPr>
          <w:color w:val="A9A9A9"/>
        </w:rPr>
        <w:t xml:space="preserve">sytosiini (C)</w:t>
      </w:r>
      <w:r>
        <w:rPr/>
        <w:t xml:space="preserve">, </w:t>
      </w:r>
      <w:r>
        <w:rPr>
          <w:color w:val="DCDCDC"/>
        </w:rPr>
        <w:t xml:space="preserve">guaniini (G)</w:t>
      </w:r>
      <w:r>
        <w:rPr/>
        <w:t xml:space="preserve">, </w:t>
      </w:r>
      <w:r>
        <w:rPr>
          <w:color w:val="2F4F4F"/>
        </w:rPr>
        <w:t xml:space="preserve">adeniini (A) </w:t>
      </w:r>
      <w:r>
        <w:rPr/>
        <w:t xml:space="preserve">tai </w:t>
      </w:r>
      <w:r>
        <w:rPr>
          <w:color w:val="556B2F"/>
        </w:rPr>
        <w:t xml:space="preserve">tymiini (T))</w:t>
      </w:r>
      <w:r>
        <w:rPr/>
        <w:t xml:space="preserve">, sokerista, jota kutsutaan deoksiriboosiksi, ja fosfaattiryhmästä. Nukleotidit liittyvät toisiinsa ketjuksi yhden nukleotidin sokerin ja seuraavan nukleotidin fosfaatin välisillä kovalenttisilla sidoksilla, jolloin muodostuu vuorotteleva sokeri-fosfaattirunko. Kahden erillisen polynukleotidisäikeen typpiemäkset sitoutuvat toisiinsa emäspariutumissääntöjen (A ja T ja C ja G) mukaisesti vetysidoksilla, jolloin syntyy kaksijuosteinen DNA.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dna:ssa olevat neljä elementtiä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Ensimmäisen kerran DNA:n eristi Friedrich Miescher vuonna 1869. Sen molekyylirakenteen tunnistivat ensimmäisen kerran </w:t>
      </w:r>
      <w:r>
        <w:rPr>
          <w:color w:val="A9A9A9"/>
        </w:rPr>
        <w:t xml:space="preserve">James Watson </w:t>
      </w:r>
      <w:r>
        <w:rPr/>
        <w:t xml:space="preserve">ja </w:t>
      </w:r>
      <w:r>
        <w:rPr>
          <w:color w:val="DCDCDC"/>
        </w:rPr>
        <w:t xml:space="preserve">Francis Crick </w:t>
      </w:r>
      <w:r>
        <w:rPr/>
        <w:t xml:space="preserve">Cambridgen yliopiston Cavendish-laboratoriossa vuonna 1953. Heidän mallintamistyönsä perustui röntgendiffraktiotietoihin, jotka Rosalind Franklinin jatko-opiskelijana toiminut Raymond Gosling oli hankkinut. Tutkijat käyttävät DNA:ta molekyylityökaluna tutkiessaan fysikaalisia lakeja ja teorioita, kuten ergodista teoreemaa ja kimmoteoriaa. DNA:n ainutlaatuiset materiaaliominaisuudet ovat tehneet siitä houkuttelevan molekyylin mikro- ja nanovalmistuksesta kiinnostuneille materiaalitutkijoille ja insinööreille. Merkittäviä edistysaskeleita tällä alalla ovat muun muassa DNA-origami ja DNA-pohjaiset hybridimateriaalit.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dna-nukleotidien perusrakenteen.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Solunjakautuminen on elimistön kasvulle välttämätöntä, mutta kun solu jakautuu, sen on monistettava perimänsä DNA, jotta kahdella tytärsolulla on sama perimätieto kuin vanhemmalla solulla. DNA:n kaksijuosteinen rakenne tarjoaa yksinkertaisen mekanismin DNA:n monistamiseen. Tässä kaksi säiettä erotetaan toisistaan, ja sitten DNA-polymeraasi-niminen entsyymi luo uudelleen kummankin säikeen komplementaarisen DNA-sekvenssin. Tämä entsyymi muodostaa komplementaarisen säikeen </w:t>
      </w:r>
      <w:r>
        <w:rPr>
          <w:color w:val="A9A9A9"/>
        </w:rPr>
        <w:t xml:space="preserve">etsimällä oikean emäksen komplementaarisen emäsparin avulla ja liittämällä sen alkuperäiseen säikeeseen</w:t>
      </w:r>
      <w:r>
        <w:rPr/>
        <w:t xml:space="preserve">. Koska DNA-polymeraasit voivat pidentää DNA-juostetta vain 5 ′-3 ′-suunnassa, kaksoiskierteen antiparalleelisten juosteiden kopiointiin käytetään erilaisia mekanismeja. Näin vanhan säikeen emäs määrää, mikä emäs esiintyy uudessa säikeessä, ja solu saa lopulta täydellisen kopion DNA:sta.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piirtää dna:n täydentävä säie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Eukaryoottisoluissa DNA on järjestäytynyt pitkiksi rakenteiksi, joita kutsutaan kromosomeiksi. Solunjakautumisen aikana nämä kromosomit monistuvat DNA:n replikaatioprosessissa, jolloin jokainen </w:t>
      </w:r>
      <w:r>
        <w:rPr>
          <w:color w:val="A9A9A9"/>
        </w:rPr>
        <w:t xml:space="preserve">solu </w:t>
      </w:r>
      <w:r>
        <w:rPr/>
        <w:t xml:space="preserve">saa </w:t>
      </w:r>
      <w:r>
        <w:rPr/>
        <w:t xml:space="preserve">oman täydellisen kromosomisarjan. Eukaryoottiset eliöt (eläimet, kasvit, sienet ja alkueliöt) säilyttävät suurimman osan DNA:sta solun ytimessä ja osan DNA:sta organelleissa, kuten mitokondrioissa tai kloroplastissa. Sen sijaan prokaryootit (bakteerit ja arkeotit) tallentavat DNA:nsa vain sytoplasmaan. Eukaryoottien kromosomien sisällä kromatiiniproteiinit, kuten histonit, tiivistävät ja järjestävät DNA:ta. Nämä tiiviit rakenteet ohjaavat DNA:n ja muiden proteiinien välisiä vuorovaikutuksia ja auttavat kontrolloimaan, mitkä DNA:n osat kirjoitetaan.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kehossa on dna:ta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Transkriptiossa </w:t>
      </w:r>
      <w:r>
        <w:rPr/>
        <w:t xml:space="preserve">RNA-polymeraasi kopioi </w:t>
      </w:r>
      <w:r>
        <w:rPr>
          <w:color w:val="A9A9A9"/>
        </w:rPr>
        <w:t xml:space="preserve">geenin </w:t>
      </w:r>
      <w:r>
        <w:rPr/>
        <w:t xml:space="preserve">koodonit </w:t>
      </w:r>
      <w:r>
        <w:rPr/>
        <w:t xml:space="preserve">lähetti- RNA:ksi. Tämän RNA-kopion purkaa sitten ribosomi, joka lukee RNA-sekvenssin yhdistämällä lähetti- RNA:n emäspareilla transfer-RNA:han, joka kuljettaa aminohappoja. Koska on olemassa 4 emästä 3-kirjainyhdistelminä, mahdollisia koodoneja on 64 (4 yhdistelmää). Nämä koodaavat kahtakymmentä tavallista aminohappoa, joten useimmilla aminohapoilla on useampi kuin yksi mahdollinen koodoni. Lisäksi on kolme "stop"- tai "nonsense"-koodonia, jotka merkitsevät koodausalueen loppua; nämä ovat TAA-, TGA- ja TAG-koodonit.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dna:n osaa, jota käytetään rna-juosteen valmistamiseen, kutsutaan nimellä</w:t>
      </w:r>
    </w:p>
    <w:p>
      <w:pPr>
        <w:pStyle w:val="TextBody"/>
        <w:bidi w:val="0"/>
        <w:jc w:val="left"/>
        <w:rPr>
          <w:b/>
          <w:u w:val="single"/>
          <w:shd w:val="clear" w:fill="FFFF00"/>
        </w:rPr>
      </w:pPr>
      <w:r>
        <w:rPr>
          <w:b/>
          <w:u w:val="single"/>
          <w:shd w:val="clear" w:fill="FFFF00"/>
        </w:rPr>
        <w:t xml:space="preserve">Asiakirjan numero 8222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Ehdotus laatia selvitys oikeuksista ja vapauksista sekä siitä, että Jaakob oli loukannut niitä, esitettiin ensimmäisen kerran </w:t>
      </w:r>
      <w:r>
        <w:rPr>
          <w:color w:val="A9A9A9"/>
        </w:rPr>
        <w:t xml:space="preserve">29. tammikuuta 1689 </w:t>
      </w:r>
      <w:r>
        <w:rPr/>
        <w:t xml:space="preserve">alahuoneessa, ja jäsenet perustelivat, että parlamentti "ei voi vastata kansalle tai Oranian prinssille, ennen kuin olemme ilmoittaneet, mitä oikeuksia on loukattu", ja että William "ei voi suhtautua huonosti siihen, jos asetamme ehtoja varmistaaksemme itsemme tulevaisuutta varten", jotta "voimme tehdä oikeutta niille, jotka lähettivät meidät tänne". Helmikuun 2. päivänä erityisesti koolle kutsuttu komitea raportoi alahuoneille 23 valitusta, jotka alahuoneet hyväksyivät ja lisäsivät joitakin omia valituksiaan. Helmikuun 4. päivänä alahuone päätti kuitenkin kehottaa komiteaa tekemään eron "sellaisten yleisten pääkohtien välillä, jotka ovat uusia lakeja esitteleviä, ja niiden välillä, jotka ovat vanhojen oikeuksien julistuksia". Alahuone hyväksyi 7. helmikuuta tämän tarkistetun oikeusjulistuksen ja antoi 8. helmikuuta valiokunnalle tehtäväksi koota yhteen tekstiin julistuksen (josta oli poistettu "uusia lakeja esittelevät otsikot"), 28. tammikuuta annetun päätöslauselman ja lordien ehdotuksen tarkistetusta uskollisuudenvalasta. Se hyväksyttiin alahuoneessa ilman jakoa.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englantilainen lakiesitys laadittiin?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Bill of Rights, joka tunnetaan myös nimellä English Bill of Rights, on Englannin parlamentin laki, joka käsittelee perustuslaillisia asioita ja jossa määritellään tietyt perusoikeudet. Se sai kuninkaallisen puoltavan lausunnon </w:t>
      </w:r>
      <w:r>
        <w:rPr>
          <w:color w:val="A9A9A9"/>
        </w:rPr>
        <w:t xml:space="preserve">16. joulukuuta 1689</w:t>
      </w:r>
      <w:r>
        <w:rPr/>
        <w:t xml:space="preserve">, ja se on lakisääteisessä muodossa oleva uudelleenmuotoilu valmistelukunnan parlamentin helmikuussa 1689 Vilhelm III:lle ja Maria II:lle esittämästä oikeusjulistuksesta, jossa heitä pyydettiin tulemaan Englannin yhteisiksi hallitsijoiksi. Bill of Rights -asiakirjassa asetetaan rajoituksia monarkin vallalle ja määritellään parlamentin oikeudet, mukaan lukien vaatimus säännöllisistä parlamenteista, vapaista vaaleista ja sananvapaudesta parlamentissa. Siinä vahvistetaan tietyt yksilöiden oikeudet, kuten julmien ja epätavallisten rangaistusten kielto, ja protestanttien oikeus saada aseita puolustautuakseen oikeusvaltioperiaatteen mukaisesti. Lisäksi Bill of Rights -asiakirjassa kuvattiin ja tuomittiin useita Englannin Jaakko II:n väärinkäytöksiä.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englantilainen lakiesitys allekirjoitettiin?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Bill of Rights, joka tunnetaan myös englantilaisena Bill of Rights -nimellä, on </w:t>
      </w:r>
      <w:r>
        <w:rPr>
          <w:color w:val="A9A9A9"/>
        </w:rPr>
        <w:t xml:space="preserve">Englannin parlamentin </w:t>
      </w:r>
      <w:r>
        <w:rPr/>
        <w:t xml:space="preserve">laki</w:t>
      </w:r>
      <w:r>
        <w:rPr/>
        <w:t xml:space="preserve">, jossa määritellään tietyt perusoikeudet ja selvitetään, kuka olisi seuraava kruununperijä. Se sai kuninkaallisen puoltavan lausunnon 16. joulukuuta 1689, ja se on lakisääteisessä muodossa oleva uudelleenmuotoilu valmistelukunnan parlamentin helmikuussa 1689 Vilhelm III:lle ja Maria II:lle esittämästä oikeusjulistuksesta, jossa heitä pyydettiin tulemaan Englannin yhteisiksi hallitsijoiksi. Bill of Rights -asiakirjassa asetetaan rajoituksia monarkin vallalle ja määritellään parlamentin oikeudet, mukaan lukien vaatimus säännöllisistä parlamenteista, vapaista vaaleista ja sananvapaudesta parlamentissa. Siinä vahvistetaan tietyt yksilöiden oikeudet, kuten julmien ja epätavallisten rangaistusten kielto, ja siinä vahvistetaan uudelleen protestanttien oikeus saada aseita puolustautuakseen oikeusvaltioperiaatteen puitteissa. Lisäksi Bill of Rights -asiakirjassa kuvattiin ja tuomittiin useita Englannin Jaakko II:n väärinkäytöksiä.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englantilainen lakiesitys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Bill of Rights, joka tunnetaan myös nimellä English Bill of Rights, on </w:t>
      </w:r>
      <w:r>
        <w:rPr>
          <w:color w:val="A9A9A9"/>
        </w:rPr>
        <w:t xml:space="preserve">Englannin parlamentin </w:t>
      </w:r>
      <w:r>
        <w:rPr/>
        <w:t xml:space="preserve">laki, </w:t>
      </w:r>
      <w:r>
        <w:rPr/>
        <w:t xml:space="preserve">joka käsittelee perustuslaillisia asioita ja jossa määritellään tietyt perusoikeudet. Se sai kuninkaallisen puoltavan lausunnon 16. joulukuuta 1689, ja se on lakisääteisessä muodossa oleva uudelleenmuotoilu valmistelukunnan parlamentin helmikuussa 1689 Vilhelm III:lle ja Maria II:lle esittämästä oikeusjulistuksesta, jossa heitä pyydettiin tulemaan Englannin yhteisiksi hallitsijoiksi. Bill of Rights -asiakirjassa asetetaan rajoituksia monarkin vallalle ja määritellään parlamentin oikeudet, mukaan lukien vaatimus säännöllisistä parlamenteista, vapaista vaaleista ja sananvapaudesta parlamentissa. Siinä vahvistetaan tietyt yksilöiden oikeudet, kuten julmien ja epätavallisten rangaistusten kielto, ja siinä vahvistetaan uudelleen protestanttien oikeus saada aseita puolustautuakseen oikeusvaltioperiaatteen puitteissa. Lisäksi Bill of Rights -asiakirjassa kuvattiin ja tuomittiin useita Englannin Jaakko II:n väärinkäytöksiä.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hyväksyivät Englannin lakiesityksen vuonna 1689.</w:t>
      </w:r>
    </w:p>
    <w:p>
      <w:pPr>
        <w:pStyle w:val="TextBody"/>
        <w:bidi w:val="0"/>
        <w:jc w:val="left"/>
        <w:rPr>
          <w:b/>
          <w:shd w:val="clear" w:fill="FFFF00"/>
        </w:rPr>
      </w:pPr>
      <w:r>
        <w:rPr>
          <w:b/>
          <w:shd w:val="clear" w:fill="FFFF00"/>
        </w:rPr>
        <w:t xml:space="preserve">Teksti numero 4</w:t>
      </w:r>
    </w:p>
    <w:p>
      <w:pPr>
        <w:pStyle w:val="TextBody"/>
        <w:numPr>
          <w:ilvl w:val="0"/>
          <w:numId w:val="147"/>
        </w:numPr>
        <w:tabs>
          <w:tab w:val="clear" w:pos="1134"/>
          <w:tab w:val="left" w:leader="none" w:pos="707"/>
        </w:tabs>
        <w:bidi w:val="0"/>
        <w:spacing w:before="0" w:after="0"/>
        <w:ind w:start="707" w:hanging="283"/>
        <w:jc w:val="left"/>
        <w:rPr/>
      </w:pPr>
      <w:r>
        <w:rPr>
          <w:color w:val="A9A9A9"/>
        </w:rPr>
        <w:t xml:space="preserve">teeskennelty valta keskeyttää lakien soveltaminen ja luopua laeista kuninkaallisella vallalla ilman parlamentin suostumusta on laiton; </w:t>
      </w:r>
    </w:p>
    <w:p>
      <w:pPr>
        <w:pStyle w:val="TextBody"/>
        <w:numPr>
          <w:ilvl w:val="0"/>
          <w:numId w:val="147"/>
        </w:numPr>
        <w:tabs>
          <w:tab w:val="clear" w:pos="1134"/>
          <w:tab w:val="left" w:leader="none" w:pos="707"/>
        </w:tabs>
        <w:bidi w:val="0"/>
        <w:spacing w:before="0" w:after="0"/>
        <w:ind w:start="707" w:hanging="283"/>
        <w:jc w:val="left"/>
        <w:rPr/>
      </w:pPr>
      <w:r>
        <w:rPr>
          <w:color w:val="DCDCDC"/>
        </w:rPr>
        <w:t xml:space="preserve">kirkollisia asioita varten perustettu komissio on laiton; </w:t>
      </w:r>
    </w:p>
    <w:p>
      <w:pPr>
        <w:pStyle w:val="TextBody"/>
        <w:numPr>
          <w:ilvl w:val="0"/>
          <w:numId w:val="147"/>
        </w:numPr>
        <w:tabs>
          <w:tab w:val="clear" w:pos="1134"/>
          <w:tab w:val="left" w:leader="none" w:pos="707"/>
        </w:tabs>
        <w:bidi w:val="0"/>
        <w:spacing w:before="0" w:after="0"/>
        <w:ind w:start="707" w:hanging="283"/>
        <w:jc w:val="left"/>
        <w:rPr/>
      </w:pPr>
      <w:r>
        <w:rPr>
          <w:color w:val="2F4F4F"/>
        </w:rPr>
        <w:t xml:space="preserve">verojen periminen ilman </w:t>
      </w:r>
      <w:r>
        <w:rPr>
          <w:color w:val="556B2F"/>
        </w:rPr>
        <w:t xml:space="preserve">parlamentin </w:t>
      </w:r>
      <w:r>
        <w:rPr>
          <w:color w:val="2F4F4F"/>
        </w:rPr>
        <w:t xml:space="preserve">lupaa </w:t>
      </w:r>
      <w:r>
        <w:rPr>
          <w:color w:val="2F4F4F"/>
        </w:rPr>
        <w:t xml:space="preserve">on laitonta; </w:t>
      </w:r>
    </w:p>
    <w:p>
      <w:pPr>
        <w:pStyle w:val="TextBody"/>
        <w:numPr>
          <w:ilvl w:val="0"/>
          <w:numId w:val="147"/>
        </w:numPr>
        <w:tabs>
          <w:tab w:val="clear" w:pos="1134"/>
          <w:tab w:val="left" w:leader="none" w:pos="707"/>
        </w:tabs>
        <w:bidi w:val="0"/>
        <w:spacing w:before="0" w:after="0"/>
        <w:ind w:start="707" w:hanging="283"/>
        <w:jc w:val="left"/>
        <w:rPr/>
      </w:pPr>
      <w:r>
        <w:rPr>
          <w:color w:val="6B8E23"/>
        </w:rPr>
        <w:t xml:space="preserve">alamaisilla on oikeus esittää vetoomus kuninkaalle, ja tällaisesta vetoomuksesta johtuvat syytetoimet ovat laittomia; </w:t>
      </w:r>
    </w:p>
    <w:p>
      <w:pPr>
        <w:pStyle w:val="TextBody"/>
        <w:numPr>
          <w:ilvl w:val="0"/>
          <w:numId w:val="147"/>
        </w:numPr>
        <w:tabs>
          <w:tab w:val="clear" w:pos="1134"/>
          <w:tab w:val="left" w:leader="none" w:pos="707"/>
        </w:tabs>
        <w:bidi w:val="0"/>
        <w:spacing w:before="0" w:after="0"/>
        <w:ind w:start="707" w:hanging="283"/>
        <w:jc w:val="left"/>
        <w:rPr/>
      </w:pPr>
      <w:r>
        <w:rPr>
          <w:color w:val="A0522D"/>
        </w:rPr>
        <w:t xml:space="preserve">pysyvän armeijan pitäminen rauhan aikana on lainvastaista, ellei se tapahdu parlamentin suostumuksella; </w:t>
      </w:r>
    </w:p>
    <w:p>
      <w:pPr>
        <w:pStyle w:val="TextBody"/>
        <w:numPr>
          <w:ilvl w:val="0"/>
          <w:numId w:val="147"/>
        </w:numPr>
        <w:tabs>
          <w:tab w:val="clear" w:pos="1134"/>
          <w:tab w:val="left" w:leader="none" w:pos="707"/>
        </w:tabs>
        <w:bidi w:val="0"/>
        <w:spacing w:before="0" w:after="0"/>
        <w:ind w:start="707" w:hanging="283"/>
        <w:jc w:val="left"/>
        <w:rPr/>
      </w:pPr>
      <w:r>
        <w:rPr/>
        <w:t xml:space="preserve">Protestantit voivat hankkia puolustautumista varten aseita, jotka sopivat heidän olosuhteisiinsa ja ovat lain sallimia; </w:t>
      </w:r>
    </w:p>
    <w:p>
      <w:pPr>
        <w:pStyle w:val="TextBody"/>
        <w:numPr>
          <w:ilvl w:val="0"/>
          <w:numId w:val="147"/>
        </w:numPr>
        <w:tabs>
          <w:tab w:val="clear" w:pos="1134"/>
          <w:tab w:val="left" w:leader="none" w:pos="707"/>
        </w:tabs>
        <w:bidi w:val="0"/>
        <w:spacing w:before="0" w:after="0"/>
        <w:ind w:start="707" w:hanging="283"/>
        <w:jc w:val="left"/>
        <w:rPr/>
      </w:pPr>
      <w:r>
        <w:rPr/>
        <w:t xml:space="preserve">parlamentin jäsenten valinnan pitäisi olla vapaata; </w:t>
      </w:r>
    </w:p>
    <w:p>
      <w:pPr>
        <w:pStyle w:val="TextBody"/>
        <w:numPr>
          <w:ilvl w:val="0"/>
          <w:numId w:val="147"/>
        </w:numPr>
        <w:tabs>
          <w:tab w:val="clear" w:pos="1134"/>
          <w:tab w:val="left" w:leader="none" w:pos="707"/>
        </w:tabs>
        <w:bidi w:val="0"/>
        <w:spacing w:before="0" w:after="0"/>
        <w:ind w:start="707" w:hanging="283"/>
        <w:jc w:val="left"/>
        <w:rPr/>
      </w:pPr>
      <w:r>
        <w:rPr/>
        <w:t xml:space="preserve">sananvapautta ja parlamentissa käytäviä keskusteluja tai menettelyjä ei pitäisi kyseenalaistaa tai kyseenalaistaa missään tuomioistuimessa tai muualla kuin parlamentissa; </w:t>
      </w:r>
    </w:p>
    <w:p>
      <w:pPr>
        <w:pStyle w:val="TextBody"/>
        <w:numPr>
          <w:ilvl w:val="0"/>
          <w:numId w:val="147"/>
        </w:numPr>
        <w:tabs>
          <w:tab w:val="clear" w:pos="1134"/>
          <w:tab w:val="left" w:leader="none" w:pos="707"/>
        </w:tabs>
        <w:bidi w:val="0"/>
        <w:spacing w:before="0" w:after="0"/>
        <w:ind w:start="707" w:hanging="283"/>
        <w:jc w:val="left"/>
        <w:rPr/>
      </w:pPr>
      <w:r>
        <w:rPr/>
        <w:t xml:space="preserve">ei pitäisi vaatia kohtuuttomia takuita, määrätä kohtuuttomia sakkoja eikä langettaa julmia ja epätavallisia rangaistuksia; </w:t>
      </w:r>
    </w:p>
    <w:p>
      <w:pPr>
        <w:pStyle w:val="TextBody"/>
        <w:numPr>
          <w:ilvl w:val="0"/>
          <w:numId w:val="147"/>
        </w:numPr>
        <w:tabs>
          <w:tab w:val="clear" w:pos="1134"/>
          <w:tab w:val="left" w:leader="none" w:pos="707"/>
        </w:tabs>
        <w:bidi w:val="0"/>
        <w:spacing w:before="0" w:after="0"/>
        <w:ind w:start="707" w:hanging="283"/>
        <w:jc w:val="left"/>
        <w:rPr/>
      </w:pPr>
      <w:r>
        <w:rPr/>
        <w:t xml:space="preserve">maanpetosoikeudenkäyntien valamiesten pitäisi olla vapaaherroja; </w:t>
      </w:r>
    </w:p>
    <w:p>
      <w:pPr>
        <w:pStyle w:val="TextBody"/>
        <w:numPr>
          <w:ilvl w:val="0"/>
          <w:numId w:val="147"/>
        </w:numPr>
        <w:tabs>
          <w:tab w:val="clear" w:pos="1134"/>
          <w:tab w:val="left" w:leader="none" w:pos="707"/>
        </w:tabs>
        <w:bidi w:val="0"/>
        <w:spacing w:before="0" w:after="0"/>
        <w:ind w:start="707" w:hanging="283"/>
        <w:jc w:val="left"/>
        <w:rPr/>
      </w:pPr>
      <w:r>
        <w:rPr/>
        <w:t xml:space="preserve">lupaukset sakoista ja menetyksistä ennen tuomiota ovat laittomia ja pätemättömiä; </w:t>
      </w:r>
    </w:p>
    <w:p>
      <w:pPr>
        <w:pStyle w:val="TextBody"/>
        <w:numPr>
          <w:ilvl w:val="0"/>
          <w:numId w:val="147"/>
        </w:numPr>
        <w:tabs>
          <w:tab w:val="clear" w:pos="1134"/>
          <w:tab w:val="left" w:leader="none" w:pos="707"/>
        </w:tabs>
        <w:bidi w:val="0"/>
        <w:ind w:start="707" w:hanging="283"/>
        <w:jc w:val="left"/>
        <w:rPr/>
      </w:pPr>
      <w:r>
        <w:rPr/>
        <w:t xml:space="preserve">Kaikkien epäkohtien korjaamiseksi sekä lakien muuttamiseksi, vahvistamiseksi ja säilyttämiseksi parlamentteja olisi pidettävä usein.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viisi englantilaisen lakiehdotuksen määräystä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englantilainen lakiehdotus kuka säätää verotusta koskevia lakeja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Nämä ajatukset heijastivat poliittisen ajattelijan </w:t>
      </w:r>
      <w:r>
        <w:rPr>
          <w:color w:val="A9A9A9"/>
        </w:rPr>
        <w:t xml:space="preserve">John Locken </w:t>
      </w:r>
      <w:r>
        <w:rPr/>
        <w:t xml:space="preserve">ajatuksia</w:t>
      </w:r>
      <w:r>
        <w:rPr/>
        <w:t xml:space="preserve">, ja niistä tuli nopeasti suosittuja Englannissa. Siinä myös vahvistetaan - tai sen laatijoiden mielestä uudelleen muotoillaan - tietyt perustuslailliset vaatimukset, joiden mukaan kruunun on pyydettävä parlamentin edustaman kansan suostumusta.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lakiesitys, joka on johdettu oikeuksien käsitteestä, jota ehdotti</w:t>
      </w:r>
    </w:p>
    <w:p>
      <w:pPr>
        <w:pStyle w:val="TextBody"/>
        <w:bidi w:val="0"/>
        <w:jc w:val="left"/>
        <w:rPr>
          <w:b/>
          <w:u w:val="single"/>
          <w:shd w:val="clear" w:fill="FFFF00"/>
        </w:rPr>
      </w:pPr>
      <w:r>
        <w:rPr>
          <w:b/>
          <w:u w:val="single"/>
          <w:shd w:val="clear" w:fill="FFFF00"/>
        </w:rPr>
        <w:t xml:space="preserve">Asiakirjan numero 8223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Intensiivinen ominaisuus on fysikaalinen suure, jonka arvo ei riipu sen aineen määrästä, jonka osalta sitä mitataan. Esimerkiksi termisessä tasapainossa olevan systeemin lämpötila on sama kuin sen minkä tahansa osan lämpötila. Jos järjestelmä jaetaan, jokaisen osajärjestelmän lämpötila on sama. Sama pätee homogeenisen systeemin tiheyteen; jos systeemi jaetaan kahtia, massa ja tilavuus muuttuvat samassa suhteessa ja tiheys pysyy muuttumattomana. Lisäksi </w:t>
      </w:r>
      <w:r>
        <w:rPr>
          <w:color w:val="A9A9A9"/>
        </w:rPr>
        <w:t xml:space="preserve">aineen kiehumispiste on toinen esimerkki intensiivisestä ominaisuudesta. Esimerkiksi veden kiehumispiste on 100 °C yhden ilmakehän paineessa, ja se pysyy voimassa määrästä riippumatta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veden kiehumispiste laaja-alainen vai intensiivinen ominaisuus, miksi sanot niin?</w:t>
      </w:r>
    </w:p>
    <w:p>
      <w:pPr>
        <w:pStyle w:val="TextBody"/>
        <w:bidi w:val="0"/>
        <w:jc w:val="left"/>
        <w:rPr>
          <w:b/>
          <w:u w:val="single"/>
          <w:shd w:val="clear" w:fill="FFFF00"/>
        </w:rPr>
      </w:pPr>
      <w:r>
        <w:rPr>
          <w:b/>
          <w:u w:val="single"/>
          <w:shd w:val="clear" w:fill="FFFF00"/>
        </w:rPr>
        <w:t xml:space="preserve">Asiakirjan numero 8224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Karrageenit tai karrageenit (/ ˌkærəˈɡiːnənz / karr-ə-gee-nənz, irlantilaisesta carraigín, ``pikku kivi'') ovat lineaarisia sulfaattisia polysakkarideja, jotka uutetaan </w:t>
      </w:r>
      <w:r>
        <w:rPr>
          <w:color w:val="A9A9A9"/>
        </w:rPr>
        <w:t xml:space="preserve">punaisista syötävistä merilevistä</w:t>
      </w:r>
      <w:r>
        <w:rPr/>
        <w:t xml:space="preserve">. Niitä käytetään laajalti elintarviketeollisuudessa niiden hyytelöinti-, sakeuttamis- ja stabilointiominaisuuksien vuoksi. Niitä käytetään pääasiassa maito- ja lihatuotteissa, koska ne sitoutuvat voimakkaasti elintarvikkeiden proteiineihin. Karrageenia on kolmea päälajiketta, jotka eroavat toisistaan sulfatoitumisasteeltaan. Kappakarrageenissa on yksi sulfaattiryhmä disakkaridia kohti, jota-karrageenissa kaksi ja lambda-karrageenissa kolme.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tyyppisistä levistä karrageenit ovat peräisin?</w:t>
      </w:r>
    </w:p>
    <w:p>
      <w:pPr>
        <w:pStyle w:val="TextBody"/>
        <w:bidi w:val="0"/>
        <w:jc w:val="left"/>
        <w:rPr>
          <w:b/>
          <w:u w:val="single"/>
          <w:shd w:val="clear" w:fill="FFFF00"/>
        </w:rPr>
      </w:pPr>
      <w:r>
        <w:rPr>
          <w:b/>
          <w:u w:val="single"/>
          <w:shd w:val="clear" w:fill="FFFF00"/>
        </w:rPr>
        <w:t xml:space="preserve">Asiakirjan numero 8225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 Alameinin ensimmäinen taistelu (</w:t>
      </w:r>
      <w:r>
        <w:rPr>
          <w:color w:val="A9A9A9"/>
        </w:rPr>
        <w:t xml:space="preserve">1. - 27. heinäkuuta 1942) oli </w:t>
      </w:r>
      <w:r>
        <w:rPr/>
        <w:t xml:space="preserve">toisen maailmansodan läntisen aavikkokampanjan taistelu Egyptissä </w:t>
      </w:r>
      <w:r>
        <w:rPr>
          <w:color w:val="DCDCDC"/>
        </w:rPr>
        <w:t xml:space="preserve">akselivaltojen (Saksa ja Italia) Panssariarmee Afrikan (Panzerarmee Afrika, johon kuului myös Afrika Korps) (kenttämarsalkka Erwin Rommel) ja liittoutuneiden (Britannian keisarikunnan ja kansainyhteisön) (Iso-Britannia, Britannian Intia, Australia, Etelä-Afrikka ja Uusi-Seelanti) Kahdeksannen armeijan (kenraali Claude Auchinleck) joukkojen </w:t>
      </w:r>
      <w:r>
        <w:rPr/>
        <w:t xml:space="preserve">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ensimmäisessä El Alameinin taistelussa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 Alameinin taistelu käytiin?</w:t>
      </w:r>
    </w:p>
    <w:p>
      <w:pPr>
        <w:pStyle w:val="TextBody"/>
        <w:bidi w:val="0"/>
        <w:jc w:val="left"/>
        <w:rPr>
          <w:b/>
          <w:u w:val="single"/>
          <w:shd w:val="clear" w:fill="FFFF00"/>
        </w:rPr>
      </w:pPr>
      <w:r>
        <w:rPr>
          <w:b/>
          <w:u w:val="single"/>
          <w:shd w:val="clear" w:fill="FFFF00"/>
        </w:rPr>
        <w:t xml:space="preserve">Asiakirjan numero 8226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Liittovaltion ankkaleima (Federal Duck Stamp), joka tunnetaan virallisesti nimellä Migratory Bird Hunting and Conservation Stamp, on Yhdysvaltojen liittovaltion hallituksen myöntämä tarramerkki, joka </w:t>
      </w:r>
      <w:r>
        <w:rPr>
          <w:color w:val="A9A9A9"/>
        </w:rPr>
        <w:t xml:space="preserve">on ostettava ennen muuttavien vesilintujen, kuten ankkojen ja hanhien, metsästystä</w:t>
      </w:r>
      <w:r>
        <w:rPr/>
        <w:t xml:space="preserve">. Sitä käytetään myös pääsyn hankkimiseen kansallisille luonnonsuojelualueille, joille pääsystä peritään normaalisti maksua. Sitä pidetään laajalti keräilyesineenä ja keinona kerätä varoja kosteikkojen suojeluun, ja 98 prosenttia jokaisesta myynnistä saaduista tuloista menee Migratory Bird Conservation Fund -rahastolle.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tarvitset liittovaltion ankkaleiman?</w:t>
      </w:r>
    </w:p>
    <w:p>
      <w:pPr>
        <w:pStyle w:val="TextBody"/>
        <w:bidi w:val="0"/>
        <w:jc w:val="left"/>
        <w:rPr>
          <w:b/>
          <w:u w:val="single"/>
          <w:shd w:val="clear" w:fill="FFFF00"/>
        </w:rPr>
      </w:pPr>
      <w:r>
        <w:rPr>
          <w:b/>
          <w:u w:val="single"/>
          <w:shd w:val="clear" w:fill="FFFF00"/>
        </w:rPr>
        <w:t xml:space="preserve">Asiakirjan numero 8227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S-vaihe (synteesivaihe) </w:t>
      </w:r>
      <w:r>
        <w:rPr/>
        <w:t xml:space="preserve">on solusyklin osa, jossa DNA:ta monistetaan, ja se sijoittuu G-vaiheen ja G-vaiheen väliin. </w:t>
      </w:r>
      <w:r>
        <w:rPr>
          <w:color w:val="DCDCDC"/>
        </w:rPr>
        <w:t xml:space="preserve">DNA:n </w:t>
      </w:r>
      <w:r>
        <w:rPr/>
        <w:t xml:space="preserve">tarkka ja täsmällinen </w:t>
      </w:r>
      <w:r>
        <w:rPr>
          <w:color w:val="DCDCDC"/>
        </w:rPr>
        <w:t xml:space="preserve">replikaatio </w:t>
      </w:r>
      <w:r>
        <w:rPr/>
        <w:t xml:space="preserve">on välttämätöntä geneettisten poikkeavuuksien estämiseksi, jotka usein johtavat solukuolemaan tai sairauteen. Tämän tapahtuman tärkeyden vuoksi eukaryoottien tätä tapahtumaa säätelevät säätelyreitit ovat hyvin konservoituneita. Tämän säilymisen vuoksi S-vaiheen tutkiminen malliorganismeissa, kuten Xenopus laevis -alkioissa ja orastuvassa hiivassa, on merkityksellistä korkeampien organismien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merkittävä solutapahtuma tapahtuu interfaasin s-vaiheen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solusyklin vaiheessa dna syntetisoidaan?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solusyklin vaihe, jossa dna syntetisoidaan.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dna-synteesi tapahtuu solusyklin aikana?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dna syntetisoidaan solusyklin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S-vaiheen tärkein tapahtuma on </w:t>
      </w:r>
      <w:r>
        <w:rPr>
          <w:color w:val="A9A9A9"/>
        </w:rPr>
        <w:t xml:space="preserve">DNA:n replikaatio</w:t>
      </w:r>
      <w:r>
        <w:rPr/>
        <w:t xml:space="preserve">. Tämän prosessin tavoitteena on luoda täsmälleen kaksi identtistä puoliksi konservoitua kromosomia. Solu estää useamman kuin yhden replikaation tapahtumisen lataamalla replikaatiota edeltäviä komplekseja DNA:lle replikaatioalkulmiin G-vaiheen aikana, jotka puretaan S-vaiheessa replikaation alkaessa. Synteesin aikana entsyymi helikaasi purkaa DNA:n kaksoiskierteen, ja entsyymi DNA-polymeraasi sitoo vapaasti liikkuvat nukleotidit uudelleen erillisiin DNA:n yksisäikeisiin komplementaarisen emäspariutumissäännön mukaisesti. DNA-synteesi voi tapahtua jopa 2000 nukleotidia sekunnissa, ja sen on tuotettava vähemmän kuin 2 virhettä (eli vääriä emäksiä) 10 nukleotidin lisäyksessä.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synteesivaihetta (s-vaihetta) kutsutaan synteesiksi?</w:t>
      </w:r>
    </w:p>
    <w:p>
      <w:pPr>
        <w:pStyle w:val="TextBody"/>
        <w:bidi w:val="0"/>
        <w:jc w:val="left"/>
        <w:rPr>
          <w:b/>
          <w:u w:val="single"/>
          <w:shd w:val="clear" w:fill="FFFF00"/>
        </w:rPr>
      </w:pPr>
      <w:r>
        <w:rPr>
          <w:b/>
          <w:u w:val="single"/>
          <w:shd w:val="clear" w:fill="FFFF00"/>
        </w:rPr>
        <w:t xml:space="preserve">Asiakirjan numero 8228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Karnatakan osavaltiota </w:t>
      </w:r>
      <w:r>
        <w:rPr/>
        <w:t xml:space="preserve">ja erityisesti Dakshina Kannadan ja Udupin rannikkopiirien aluetta kutsutaan Intian pankkitoiminnan kehdoksi. Seitsemän maan johtavista pankeista, Canara Bank, Syndicate Bank, Corporation Bank, Vijaya Bank, Karnataka Bank, Vysya Bank ja State Bank of Mysore, ovat peräisin tästä osavaltiosta. Viisi ensimmäistä edellä mainituista pankeista perustettiin Udupin ja Dakshina Kannadan piirikunnissa. Näissä piirikunnissa pankkien jakautuminen on yksi Intian parhaista: 500 asukasta kohti on yksi pankkikonttori. Vuosina 1880-1935 Karnatakan rannikkoseudulle perustettiin 22 pankkia, joista yhdeksän Mangaloren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tunnetaan intialaisen pankkitoiminnan kehtona</w:t>
      </w:r>
    </w:p>
    <w:p>
      <w:pPr>
        <w:pStyle w:val="TextBody"/>
        <w:bidi w:val="0"/>
        <w:jc w:val="left"/>
        <w:rPr>
          <w:b/>
          <w:u w:val="single"/>
          <w:shd w:val="clear" w:fill="FFFF00"/>
        </w:rPr>
      </w:pPr>
      <w:r>
        <w:rPr>
          <w:b/>
          <w:u w:val="single"/>
          <w:shd w:val="clear" w:fill="FFFF00"/>
        </w:rPr>
        <w:t xml:space="preserve">Asiakirjan numero 8229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Joukkueet olivat kohdanneet kolmessa edellisessä ottelussa, joista kaksi kertaa FIFA:n MM-kisoissa (1982, lohkovaihe: Argentiina 0 -- 1 Belgia; 1986, välierät: </w:t>
      </w:r>
      <w:r>
        <w:rPr>
          <w:color w:val="A9A9A9"/>
        </w:rPr>
        <w:t xml:space="preserve">Argentiina </w:t>
      </w:r>
      <w:r>
        <w:rPr/>
        <w:t xml:space="preserve">2 -- 0 Belgia). Argentiinan puolustaja Marcos Rojo oli pelikiellossa ottelusta keltaisten korttien keräämisen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tyrmäsi Belgian vuoden 2014 MM-kisoissa.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Ranska </w:t>
      </w:r>
      <w:r>
        <w:rPr/>
        <w:t xml:space="preserve">eteni puolivälieriin, jossa se kohtaa Saksan, kun taas Nigeria putosi 16:nneksi kaikissa kolmessa MM-kisassa, joissa se pääsi pudotuspelivaiheeseen.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tyrmäsi Nigerian vuoden 2014 MM-kisoissa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Giovani dos Santos avasi Meksikon maalinteon toisen puoliajan alkupuoliskolla vasemmalla jalalla laatikon ulkopuolelta kerättyään hollantilaispäästön. Meksiko johti ottelua 88. minuutille asti, jolloin vaihtopelaajana pelannut Klaas-Jan Huntelaar ohjasi hollantilaisen kulman taaksepäin, josta Wesley Sneijder tasoitti ottelun kovalla laukauksella 16 metristä. Vain muutama minuutti myöhemmin, jatkoajan lähestyessä loppuaan, Arjen Robben teki Alankomaille rangaistuspotkun Rafael Márquezin rikottua häntä rangaistusalueen oikealla puolella, jonka Huntelaar käänsi vasempaan alakulmaan ja ratkaisi ottelun Hollannille. </w:t>
      </w:r>
      <w:r>
        <w:rPr>
          <w:color w:val="A9A9A9"/>
        </w:rPr>
        <w:t xml:space="preserve">Alankomaat </w:t>
      </w:r>
      <w:r>
        <w:rPr/>
        <w:t xml:space="preserve">eteni puolivälieriin, jossa se kohtaa Costa Rican, kun taas Meksiko karsiutui 16:nneksi kuudennessa turnauksessa peräkkäin.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Meksiko hävisi vuoden 2014 MM-kisoissa?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Belgialaiset hallitsivat peliä, mutta olivat silti maalittomia ensimmäiset 90 minuuttia USA:n maalivahdin Tim Howardin ansiosta, ja USA:n hyökkääjä Chris Wondolowski hukkasi hienon tilaisuuden jatkoajalla alle viidestä metristä. Näin ottelu meni jatkoajalle ja Belgia siirtyi johtoon kahden minuutin sisällä. Penkiltä jatkoajan alkuun tullut Romelu Lukaku syötti oikealta rangaistusalueelle, Matt Besler ei onnistunut purkamaan palloa, ja Kevin De Bruyne laukoi matalalta rangaistusalueen oikealta puolelta maalin takakulmaan. Lähellä ensimmäisen puoliajan lisäajan loppua De Bruynen läpisyöttö oikealta sai Lukakun jatkamaan johtoa vasemmanpuoleisella laukauksella verkkoon. Yhdysvallat kavensi toisen puoliajan jatkoajan alussa, kun vaihtomies Julian Green puski Michael Bradleyn syötön volleyyn oikealla jalalla rangaistuspotkun läheltä. Minuuttia myöhemmin Yhdysvallat oli vähällä tasoittaa ottelun lavasta, jossa Clint Dempsey pääsi läpiajoon, mutta hänen ensimmäinen kosketuksensa oli liian kova ja pallo jäi Belgian maalivahdin Thibaut Courtois'n torjuttavaksi. </w:t>
      </w:r>
      <w:r>
        <w:rPr>
          <w:color w:val="A9A9A9"/>
        </w:rPr>
        <w:t xml:space="preserve">Belgia </w:t>
      </w:r>
      <w:r>
        <w:rPr/>
        <w:t xml:space="preserve">säilytti voiton ja eteni puolivälieriin, jossa se kohtaa Argentiinan.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tyrmäsi USA:n vuoden 2014 MM-kisoissa.</w:t>
      </w:r>
    </w:p>
    <w:p>
      <w:pPr>
        <w:pStyle w:val="TextBody"/>
        <w:bidi w:val="0"/>
        <w:jc w:val="left"/>
        <w:rPr>
          <w:b/>
          <w:u w:val="single"/>
          <w:shd w:val="clear" w:fill="FFFF00"/>
        </w:rPr>
      </w:pPr>
      <w:r>
        <w:rPr>
          <w:b/>
          <w:u w:val="single"/>
          <w:shd w:val="clear" w:fill="FFFF00"/>
        </w:rPr>
        <w:t xml:space="preserve">Asiakirjan numero 8230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4"/>
        <w:gridCol w:w="2682"/>
        <w:gridCol w:w="1872"/>
        <w:gridCol w:w="3677"/>
        <w:gridCol w:w="1850"/>
      </w:tblGrid>
      <w:tr>
        <w:trPr/>
        <w:tc>
          <w:tcPr>
            <w:tcW w:w="124" w:type="dxa"/>
            <w:tcBorders/>
            <w:vAlign w:val="center"/>
          </w:tcPr>
          <w:p>
            <w:pPr>
              <w:pStyle w:val="TableHeading"/>
              <w:bidi w:val="0"/>
              <w:spacing w:before="0" w:after="283"/>
              <w:rPr>
                <w:sz w:val="4"/>
                <w:szCs w:val="4"/>
              </w:rPr>
            </w:pPr>
            <w:r>
              <w:rPr>
                <w:sz w:val="4"/>
                <w:szCs w:val="4"/>
              </w:rPr>
            </w:r>
          </w:p>
        </w:tc>
        <w:tc>
          <w:tcPr>
            <w:tcW w:w="2682" w:type="dxa"/>
            <w:tcBorders/>
            <w:vAlign w:val="center"/>
          </w:tcPr>
          <w:p>
            <w:pPr>
              <w:pStyle w:val="TableHeading"/>
              <w:suppressLineNumbers/>
              <w:bidi w:val="0"/>
              <w:spacing w:before="0" w:after="283"/>
              <w:jc w:val="center"/>
              <w:rPr/>
            </w:pPr>
            <w:r>
              <w:rPr/>
              <w:t xml:space="preserve">Teloitettu henkilö </w:t>
            </w:r>
          </w:p>
        </w:tc>
        <w:tc>
          <w:tcPr>
            <w:tcW w:w="1872" w:type="dxa"/>
            <w:tcBorders/>
            <w:vAlign w:val="center"/>
          </w:tcPr>
          <w:p>
            <w:pPr>
              <w:pStyle w:val="TableHeading"/>
              <w:suppressLineNumbers/>
              <w:bidi w:val="0"/>
              <w:spacing w:before="0" w:after="283"/>
              <w:jc w:val="center"/>
              <w:rPr/>
            </w:pPr>
            <w:r>
              <w:rPr/>
              <w:t xml:space="preserve">Täytäntöönpanopäivä </w:t>
            </w:r>
          </w:p>
        </w:tc>
        <w:tc>
          <w:tcPr>
            <w:tcW w:w="3677" w:type="dxa"/>
            <w:tcBorders/>
            <w:vAlign w:val="center"/>
          </w:tcPr>
          <w:p>
            <w:pPr>
              <w:pStyle w:val="TableHeading"/>
              <w:suppressLineNumbers/>
              <w:bidi w:val="0"/>
              <w:spacing w:before="0" w:after="283"/>
              <w:jc w:val="center"/>
              <w:rPr/>
            </w:pPr>
            <w:r>
              <w:rPr/>
              <w:t xml:space="preserve">Uhrit </w:t>
            </w:r>
          </w:p>
        </w:tc>
        <w:tc>
          <w:tcPr>
            <w:tcW w:w="1850" w:type="dxa"/>
            <w:tcBorders/>
            <w:vAlign w:val="center"/>
          </w:tcPr>
          <w:p>
            <w:pPr>
              <w:pStyle w:val="TableHeading"/>
              <w:suppressLineNumbers/>
              <w:bidi w:val="0"/>
              <w:spacing w:before="0" w:after="283"/>
              <w:jc w:val="center"/>
              <w:rPr/>
            </w:pPr>
            <w:r>
              <w:rPr/>
              <w:t xml:space="preserve">Kuvernöörin alaisuudessa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682" w:type="dxa"/>
            <w:tcBorders/>
            <w:vAlign w:val="center"/>
          </w:tcPr>
          <w:p>
            <w:pPr>
              <w:pStyle w:val="TableContents"/>
              <w:bidi w:val="0"/>
              <w:spacing w:before="0" w:after="283"/>
              <w:jc w:val="left"/>
              <w:rPr/>
            </w:pPr>
            <w:r>
              <w:rPr/>
              <w:t xml:space="preserve">Harold Lamont ``Wili'' Otey </w:t>
            </w:r>
          </w:p>
        </w:tc>
        <w:tc>
          <w:tcPr>
            <w:tcW w:w="1872" w:type="dxa"/>
            <w:tcBorders/>
            <w:vAlign w:val="center"/>
          </w:tcPr>
          <w:p>
            <w:pPr>
              <w:pStyle w:val="TableContents"/>
              <w:bidi w:val="0"/>
              <w:spacing w:before="0" w:after="283"/>
              <w:jc w:val="left"/>
              <w:rPr/>
            </w:pPr>
            <w:r>
              <w:rPr/>
              <w:t xml:space="preserve">2. syyskuuta 1994 </w:t>
            </w:r>
          </w:p>
        </w:tc>
        <w:tc>
          <w:tcPr>
            <w:tcW w:w="3677" w:type="dxa"/>
            <w:tcBorders/>
            <w:vAlign w:val="center"/>
          </w:tcPr>
          <w:p>
            <w:pPr>
              <w:pStyle w:val="TableContents"/>
              <w:bidi w:val="0"/>
              <w:spacing w:before="0" w:after="283"/>
              <w:jc w:val="left"/>
              <w:rPr/>
            </w:pPr>
            <w:r>
              <w:rPr/>
              <w:t xml:space="preserve">Jane McManus </w:t>
            </w:r>
          </w:p>
        </w:tc>
        <w:tc>
          <w:tcPr>
            <w:tcW w:w="1850" w:type="dxa"/>
            <w:tcBorders/>
            <w:vAlign w:val="center"/>
          </w:tcPr>
          <w:p>
            <w:pPr>
              <w:pStyle w:val="TableContents"/>
              <w:bidi w:val="0"/>
              <w:spacing w:before="0" w:after="283"/>
              <w:jc w:val="left"/>
              <w:rPr/>
            </w:pPr>
            <w:r>
              <w:rPr/>
              <w:t xml:space="preserve">Ben Nelson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682" w:type="dxa"/>
            <w:tcBorders/>
            <w:vAlign w:val="center"/>
          </w:tcPr>
          <w:p>
            <w:pPr>
              <w:pStyle w:val="TableContents"/>
              <w:bidi w:val="0"/>
              <w:spacing w:before="0" w:after="283"/>
              <w:jc w:val="left"/>
              <w:rPr/>
            </w:pPr>
            <w:r>
              <w:rPr/>
              <w:t xml:space="preserve">John Joseph Joubert </w:t>
            </w:r>
          </w:p>
        </w:tc>
        <w:tc>
          <w:tcPr>
            <w:tcW w:w="1872" w:type="dxa"/>
            <w:tcBorders/>
            <w:vAlign w:val="center"/>
          </w:tcPr>
          <w:p>
            <w:pPr>
              <w:pStyle w:val="TableContents"/>
              <w:bidi w:val="0"/>
              <w:spacing w:before="0" w:after="283"/>
              <w:jc w:val="left"/>
              <w:rPr/>
            </w:pPr>
            <w:r>
              <w:rPr/>
              <w:t xml:space="preserve">17. heinäkuuta 1996 </w:t>
            </w:r>
          </w:p>
        </w:tc>
        <w:tc>
          <w:tcPr>
            <w:tcW w:w="3677" w:type="dxa"/>
            <w:tcBorders/>
            <w:vAlign w:val="center"/>
          </w:tcPr>
          <w:p>
            <w:pPr>
              <w:pStyle w:val="TableContents"/>
              <w:bidi w:val="0"/>
              <w:spacing w:before="0" w:after="283"/>
              <w:jc w:val="left"/>
              <w:rPr/>
            </w:pPr>
            <w:r>
              <w:rPr/>
              <w:t xml:space="preserve">Danny Eberle ja Christopher Walden </w:t>
            </w:r>
          </w:p>
        </w:tc>
        <w:tc>
          <w:tcPr>
            <w:tcW w:w="1850"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2682" w:type="dxa"/>
            <w:tcBorders/>
            <w:vAlign w:val="center"/>
          </w:tcPr>
          <w:p>
            <w:pPr>
              <w:pStyle w:val="TableContents"/>
              <w:bidi w:val="0"/>
              <w:spacing w:before="0" w:after="283"/>
              <w:jc w:val="left"/>
              <w:rPr/>
            </w:pPr>
            <w:r>
              <w:rPr>
                <w:color w:val="A9A9A9"/>
              </w:rPr>
              <w:t xml:space="preserve">Robert E. </w:t>
            </w:r>
            <w:r>
              <w:rPr/>
              <w:t xml:space="preserve">Williams </w:t>
            </w:r>
          </w:p>
        </w:tc>
        <w:tc>
          <w:tcPr>
            <w:tcW w:w="1872" w:type="dxa"/>
            <w:tcBorders/>
            <w:vAlign w:val="center"/>
          </w:tcPr>
          <w:p>
            <w:pPr>
              <w:pStyle w:val="TableContents"/>
              <w:bidi w:val="0"/>
              <w:spacing w:before="0" w:after="283"/>
              <w:jc w:val="left"/>
              <w:rPr/>
            </w:pPr>
            <w:r>
              <w:rPr>
                <w:color w:val="DCDCDC"/>
              </w:rPr>
              <w:t xml:space="preserve">2. joulukuuta </w:t>
            </w:r>
            <w:r>
              <w:rPr/>
              <w:t xml:space="preserve">1997 </w:t>
            </w:r>
          </w:p>
        </w:tc>
        <w:tc>
          <w:tcPr>
            <w:tcW w:w="3677" w:type="dxa"/>
            <w:tcBorders/>
            <w:vAlign w:val="center"/>
          </w:tcPr>
          <w:p>
            <w:pPr>
              <w:pStyle w:val="TableContents"/>
              <w:bidi w:val="0"/>
              <w:spacing w:before="0" w:after="283"/>
              <w:jc w:val="left"/>
              <w:rPr/>
            </w:pPr>
            <w:r>
              <w:rPr/>
              <w:t xml:space="preserve">Catherine Brooks ja Patricia McGarry. </w:t>
            </w:r>
          </w:p>
        </w:tc>
        <w:tc>
          <w:tcPr>
            <w:tcW w:w="185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Nebraskan osavaltiossa teloitettu henkilö?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viimeinen Nebraskassa teloitettu henkilö?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Nebraskassa viimeksi teloitettiin joku...</w:t>
      </w:r>
    </w:p>
    <w:p>
      <w:pPr>
        <w:pStyle w:val="TextBody"/>
        <w:bidi w:val="0"/>
        <w:jc w:val="left"/>
        <w:rPr>
          <w:b/>
          <w:u w:val="single"/>
          <w:shd w:val="clear" w:fill="FFFF00"/>
        </w:rPr>
      </w:pPr>
      <w:r>
        <w:rPr>
          <w:b/>
          <w:u w:val="single"/>
          <w:shd w:val="clear" w:fill="FFFF00"/>
        </w:rPr>
        <w:t xml:space="preserve">Asiakirjan numero 8231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Määritelmästä riippuen termi voi koskea vain yksittäisiä atomeja tai myös atomeja tiivistyvässä aineessa, molekyyleihin kovalenttisesti sitoutuneina tai ionisoituneissa ja kiihdytetyissä tiloissa, ja sen arvo voidaan saada kokeellisten mittausten avulla tai laskea teoreettisten mallien avulla. Säteen arvo voi riippua </w:t>
      </w:r>
      <w:r>
        <w:rPr>
          <w:color w:val="A9A9A9"/>
        </w:rPr>
        <w:t xml:space="preserve">atomin tilasta </w:t>
      </w:r>
      <w:r>
        <w:rPr/>
        <w:t xml:space="preserve">ja </w:t>
      </w:r>
      <w:r>
        <w:rPr>
          <w:color w:val="DCDCDC"/>
        </w:rPr>
        <w:t xml:space="preserve">asiayhteydestä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tekijää vaikuttavat atomisäteeseen?</w:t>
      </w:r>
    </w:p>
    <w:p>
      <w:pPr>
        <w:pStyle w:val="TextBody"/>
        <w:bidi w:val="0"/>
        <w:jc w:val="left"/>
        <w:rPr>
          <w:b/>
          <w:u w:val="single"/>
          <w:shd w:val="clear" w:fill="FFFF00"/>
        </w:rPr>
      </w:pPr>
      <w:r>
        <w:rPr>
          <w:b/>
          <w:u w:val="single"/>
          <w:shd w:val="clear" w:fill="FFFF00"/>
        </w:rPr>
        <w:t xml:space="preserve">Asiakirjan numero 8232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Ilmaisut ``throw shade, ``throwing shade'' tai yksinkertaisesti ``shade'' ovat slangisanoja, joita käytetään loukkauksina. Merriam-Webster määrittelee ``shade'' sanan ``hienovarainen, ivallinen ilmaus halveksunnasta tai inhosta jotakuta kohtaan -- joskus sanallisesti, joskus ei''. OxfordDictionaries.com määrittelee </w:t>
      </w:r>
      <w:r>
        <w:rPr>
          <w:color w:val="A9A9A9"/>
        </w:rPr>
        <w:t xml:space="preserve">``throw shade'' ilmaisuksi, jota käytetään ``julkisesti arvostelemaan tai ilmaisemaan halveksuntaa jotakuta kohtaan''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varjostuksen heittäminen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Slangiversio ``shade'' on peräisin </w:t>
      </w:r>
      <w:r>
        <w:rPr>
          <w:color w:val="A9A9A9"/>
        </w:rPr>
        <w:t xml:space="preserve">mustien ja latinojen homoyhteisöistä, </w:t>
      </w:r>
      <w:r>
        <w:rPr/>
        <w:t xml:space="preserve">ja sitä käytettiin alun perin vain näissä yhteisöissä. Ensimmäinen merkittävä ``shade'' -slangin käyttö, joka toi slangin suuren yleisön tietoisuuteen, oli dokumenttielokuvassa Paris Is Burning (1990), joka kertoo 1980-luvun puolivälin drag-skenestä Manhattanilla. Dokumentissa yksi drag queeneistä, Dorian Corey, selittää, mitä ``shade'' tarkoittaa. Hän sanoo: ``Shade on sitä, ettei minun tarvitse kertoa sinulle, että olet ruma, koska tiedät, että olet ruma''.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"heittää varjoa"?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termi "varjostuksen heittäminen" on peräisin?</w:t>
      </w:r>
    </w:p>
    <w:p>
      <w:pPr>
        <w:pStyle w:val="TextBody"/>
        <w:bidi w:val="0"/>
        <w:jc w:val="left"/>
        <w:rPr>
          <w:b/>
          <w:u w:val="single"/>
          <w:shd w:val="clear" w:fill="FFFF00"/>
        </w:rPr>
      </w:pPr>
      <w:r>
        <w:rPr>
          <w:b/>
          <w:u w:val="single"/>
          <w:shd w:val="clear" w:fill="FFFF00"/>
        </w:rPr>
        <w:t xml:space="preserve">Asiakirjan numero 8233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 Tow Mater, KBE, josta käytetään yleisimmin nimeä Tow Mater tai yksinkertaisesti Mater, on tärkeä hahmo elokuvissa Autot ja sen jatko-osissa Autot 2 ja Autot 3 sekä Autot Toons. Hänen äänensä antaa </w:t>
      </w:r>
      <w:r>
        <w:rPr>
          <w:color w:val="A9A9A9"/>
        </w:rPr>
        <w:t xml:space="preserve">Larry the Cable Guy, </w:t>
      </w:r>
      <w:r>
        <w:rPr/>
        <w:t xml:space="preserve">ja hän on saanut inspiraationsa vuosien 1956-57 International Harvesterin hinausautosta. Hän on Holley Shiftwellin paras ystävä ja Salama McQueenin paras ystävä ja apuri, ja hänellä oli läpimurtorooli Cars Toonsissa: Mater's Tall Tales ja muissa Autot -elokuvaan liittyvissä medioissa.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materin ääni autoissa</w:t>
      </w:r>
    </w:p>
    <w:p>
      <w:pPr>
        <w:pStyle w:val="TextBody"/>
        <w:bidi w:val="0"/>
        <w:jc w:val="left"/>
        <w:rPr>
          <w:b/>
          <w:u w:val="single"/>
          <w:shd w:val="clear" w:fill="FFFF00"/>
        </w:rPr>
      </w:pPr>
      <w:r>
        <w:rPr>
          <w:b/>
          <w:u w:val="single"/>
          <w:shd w:val="clear" w:fill="FFFF00"/>
        </w:rPr>
        <w:t xml:space="preserve">Asiakirjan numero 8234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2004 sairastuneen aivohalvauksen komplikaatiot vaikuttivat suuresti Clarkin rooliin erikoisohjelmassa. Kun Regis Philbin oli ollut vierailevana isäntänä vuonna 2005, Clark palasi erikoisohjelmaan vuonna 2006: aivohalvauksesta johtuvien puhevaikeuksiensa vuoksi Clark luovutti isännöintitehtävät Ryan Seacrestille, mutta esiintyi silti vain rajoitetusti. Dick Clarkin kuoltua 18. huhtikuuta 2012 Ryan Seacrest jäi New Year's Rockin' Even ainoaksi juontajaksi vuoden 2012 - 13 numerosta alkaen. Viime aikoina Seacrestin rinnalle on tullut Jenny McCarthy Times Squarelta kirjeenvaihtajana, ja </w:t>
      </w:r>
      <w:r>
        <w:rPr>
          <w:color w:val="A9A9A9"/>
        </w:rPr>
        <w:t xml:space="preserve">Ciara on </w:t>
      </w:r>
      <w:r>
        <w:rPr/>
        <w:t xml:space="preserve">toiminut Hollywoodin konserttiosuuksien juontajana. Dick Clark Productionsin kanssa tekemänsä sopimuksen ansiosta New Year's Rockin' Eve jatkuu ABC:llä ainakin vuoteen 2024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uudenvuodenaattona Hollywoodissa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Dick Clark's New Year's Rockin' Eve (Dick Clarkin uudenvuodenaatto) </w:t>
      </w:r>
    </w:p>
    <w:tbl>
      <w:tblPr>
        <w:tblW w:w="10205" w:type="dxa"/>
        <w:jc w:val="left"/>
        <w:tblInd w:w="0" w:type="dxa"/>
        <w:tblLayout w:type="fixed"/>
        <w:tblCellMar>
          <w:top w:w="28" w:type="dxa"/>
          <w:left w:w="28" w:type="dxa"/>
          <w:bottom w:w="28" w:type="dxa"/>
          <w:right w:w="28" w:type="dxa"/>
        </w:tblCellMar>
      </w:tblPr>
      <w:tblGrid>
        <w:gridCol w:w="1779"/>
        <w:gridCol w:w="8426"/>
      </w:tblGrid>
      <w:tr>
        <w:trPr/>
        <w:tc>
          <w:tcPr>
            <w:tcW w:w="1779" w:type="dxa"/>
            <w:tcBorders/>
            <w:vAlign w:val="center"/>
          </w:tcPr>
          <w:p>
            <w:pPr>
              <w:pStyle w:val="TableHeading"/>
              <w:suppressLineNumbers/>
              <w:bidi w:val="0"/>
              <w:spacing w:before="0" w:after="283"/>
              <w:jc w:val="center"/>
              <w:rPr/>
            </w:pPr>
            <w:r>
              <w:rPr/>
              <w:t xml:space="preserve">Tunnetaan myös nimellä </w:t>
            </w:r>
          </w:p>
        </w:tc>
        <w:tc>
          <w:tcPr>
            <w:tcW w:w="8426" w:type="dxa"/>
            <w:tcBorders/>
            <w:vAlign w:val="center"/>
          </w:tcPr>
          <w:p>
            <w:pPr>
              <w:pStyle w:val="TableContents"/>
              <w:bidi w:val="0"/>
              <w:spacing w:before="0" w:after="283"/>
              <w:jc w:val="left"/>
              <w:rPr/>
            </w:pPr>
            <w:r>
              <w:rPr/>
              <w:t xml:space="preserve">Dick Clark's New Year's Rockin' Eve with Ryan Seacrest, Dick Clark's Primetime New Year's Rockin' Eve with Ryan Seacrest, Dick Clark's New Year's Rockin' Eve with Ryan Seacrest. </w:t>
            </w:r>
          </w:p>
        </w:tc>
      </w:tr>
      <w:tr>
        <w:trPr/>
        <w:tc>
          <w:tcPr>
            <w:tcW w:w="1779" w:type="dxa"/>
            <w:tcBorders/>
            <w:vAlign w:val="center"/>
          </w:tcPr>
          <w:p>
            <w:pPr>
              <w:pStyle w:val="TableHeading"/>
              <w:suppressLineNumbers/>
              <w:bidi w:val="0"/>
              <w:spacing w:before="0" w:after="283"/>
              <w:jc w:val="center"/>
              <w:rPr/>
            </w:pPr>
            <w:r>
              <w:rPr/>
              <w:t xml:space="preserve">Luonut </w:t>
            </w:r>
          </w:p>
        </w:tc>
        <w:tc>
          <w:tcPr>
            <w:tcW w:w="8426" w:type="dxa"/>
            <w:tcBorders/>
            <w:vAlign w:val="center"/>
          </w:tcPr>
          <w:p>
            <w:pPr>
              <w:pStyle w:val="TableContents"/>
              <w:bidi w:val="0"/>
              <w:spacing w:before="0" w:after="283"/>
              <w:jc w:val="left"/>
              <w:rPr/>
            </w:pPr>
            <w:r>
              <w:rPr/>
              <w:t xml:space="preserve">Dick Clark </w:t>
            </w:r>
          </w:p>
        </w:tc>
      </w:tr>
      <w:tr>
        <w:trPr/>
        <w:tc>
          <w:tcPr>
            <w:tcW w:w="1779" w:type="dxa"/>
            <w:tcBorders/>
            <w:vAlign w:val="center"/>
          </w:tcPr>
          <w:p>
            <w:pPr>
              <w:pStyle w:val="TableHeading"/>
              <w:suppressLineNumbers/>
              <w:bidi w:val="0"/>
              <w:spacing w:before="0" w:after="283"/>
              <w:jc w:val="center"/>
              <w:rPr/>
            </w:pPr>
            <w:r>
              <w:rPr/>
              <w:t xml:space="preserve">Esittänyt </w:t>
            </w:r>
          </w:p>
        </w:tc>
        <w:tc>
          <w:tcPr>
            <w:tcW w:w="8426"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Dick Clark </w:t>
            </w:r>
          </w:p>
          <w:p>
            <w:pPr>
              <w:pStyle w:val="TableContents"/>
              <w:numPr>
                <w:ilvl w:val="0"/>
                <w:numId w:val="148"/>
              </w:numPr>
              <w:tabs>
                <w:tab w:val="clear" w:pos="1134"/>
                <w:tab w:val="left" w:leader="none" w:pos="707"/>
              </w:tabs>
              <w:bidi w:val="0"/>
              <w:spacing w:before="0" w:after="283"/>
              <w:ind w:start="707" w:hanging="283"/>
              <w:jc w:val="left"/>
              <w:rPr/>
            </w:pPr>
            <w:r>
              <w:rPr/>
              <w:t xml:space="preserve">Ryan Seacrest </w:t>
            </w:r>
          </w:p>
        </w:tc>
      </w:tr>
      <w:tr>
        <w:trPr/>
        <w:tc>
          <w:tcPr>
            <w:tcW w:w="1779" w:type="dxa"/>
            <w:tcBorders/>
            <w:vAlign w:val="center"/>
          </w:tcPr>
          <w:p>
            <w:pPr>
              <w:pStyle w:val="TableHeading"/>
              <w:suppressLineNumbers/>
              <w:bidi w:val="0"/>
              <w:spacing w:before="0" w:after="283"/>
              <w:jc w:val="center"/>
              <w:rPr/>
            </w:pPr>
            <w:r>
              <w:rPr/>
              <w:t xml:space="preserve">Alkuperämaa </w:t>
            </w:r>
          </w:p>
        </w:tc>
        <w:tc>
          <w:tcPr>
            <w:tcW w:w="8426" w:type="dxa"/>
            <w:tcBorders/>
            <w:vAlign w:val="center"/>
          </w:tcPr>
          <w:p>
            <w:pPr>
              <w:pStyle w:val="TableContents"/>
              <w:bidi w:val="0"/>
              <w:spacing w:before="0" w:after="283"/>
              <w:jc w:val="left"/>
              <w:rPr/>
            </w:pPr>
            <w:r>
              <w:rPr/>
              <w:t xml:space="preserve">Yhdysvallat </w:t>
            </w:r>
          </w:p>
        </w:tc>
      </w:tr>
      <w:tr>
        <w:trPr/>
        <w:tc>
          <w:tcPr>
            <w:tcW w:w="1779" w:type="dxa"/>
            <w:tcBorders/>
            <w:vAlign w:val="center"/>
          </w:tcPr>
          <w:p>
            <w:pPr>
              <w:pStyle w:val="TableHeading"/>
              <w:suppressLineNumbers/>
              <w:bidi w:val="0"/>
              <w:spacing w:before="0" w:after="283"/>
              <w:jc w:val="center"/>
              <w:rPr/>
            </w:pPr>
            <w:r>
              <w:rPr/>
              <w:t xml:space="preserve">Alkuperäinen kieli (kielet) </w:t>
            </w:r>
          </w:p>
        </w:tc>
        <w:tc>
          <w:tcPr>
            <w:tcW w:w="8426" w:type="dxa"/>
            <w:tcBorders/>
            <w:vAlign w:val="center"/>
          </w:tcPr>
          <w:p>
            <w:pPr>
              <w:pStyle w:val="TableContents"/>
              <w:bidi w:val="0"/>
              <w:spacing w:before="0" w:after="283"/>
              <w:jc w:val="left"/>
              <w:rPr/>
            </w:pPr>
            <w:r>
              <w:rPr/>
              <w:t xml:space="preserve">Englanti </w:t>
            </w:r>
          </w:p>
        </w:tc>
      </w:tr>
      <w:tr>
        <w:trPr/>
        <w:tc>
          <w:tcPr>
            <w:tcW w:w="1779" w:type="dxa"/>
            <w:tcBorders/>
            <w:vAlign w:val="center"/>
          </w:tcPr>
          <w:p>
            <w:pPr>
              <w:pStyle w:val="TableHeading"/>
              <w:suppressLineNumbers/>
              <w:bidi w:val="0"/>
              <w:spacing w:before="0" w:after="283"/>
              <w:jc w:val="center"/>
              <w:rPr/>
            </w:pPr>
            <w:r>
              <w:rPr/>
              <w:t xml:space="preserve">Jaksojen lukumäärä </w:t>
            </w:r>
          </w:p>
        </w:tc>
        <w:tc>
          <w:tcPr>
            <w:tcW w:w="8426" w:type="dxa"/>
            <w:tcBorders/>
            <w:vAlign w:val="center"/>
          </w:tcPr>
          <w:p>
            <w:pPr>
              <w:pStyle w:val="TableContents"/>
              <w:bidi w:val="0"/>
              <w:spacing w:before="0" w:after="283"/>
              <w:jc w:val="left"/>
              <w:rPr/>
            </w:pPr>
            <w:r>
              <w:rPr/>
              <w:t xml:space="preserve">46 Tuotanto </w:t>
            </w:r>
          </w:p>
        </w:tc>
      </w:tr>
      <w:tr>
        <w:trPr/>
        <w:tc>
          <w:tcPr>
            <w:tcW w:w="1779" w:type="dxa"/>
            <w:tcBorders/>
            <w:vAlign w:val="center"/>
          </w:tcPr>
          <w:p>
            <w:pPr>
              <w:pStyle w:val="TableHeading"/>
              <w:suppressLineNumbers/>
              <w:bidi w:val="0"/>
              <w:spacing w:before="0" w:after="283"/>
              <w:jc w:val="center"/>
              <w:rPr/>
            </w:pPr>
            <w:r>
              <w:rPr/>
              <w:t xml:space="preserve">Vastaava tuottaja (s) </w:t>
            </w:r>
          </w:p>
        </w:tc>
        <w:tc>
          <w:tcPr>
            <w:tcW w:w="8426"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Ryan Seacrest </w:t>
            </w:r>
          </w:p>
          <w:p>
            <w:pPr>
              <w:pStyle w:val="TableContents"/>
              <w:numPr>
                <w:ilvl w:val="0"/>
                <w:numId w:val="149"/>
              </w:numPr>
              <w:tabs>
                <w:tab w:val="clear" w:pos="1134"/>
                <w:tab w:val="left" w:leader="none" w:pos="707"/>
              </w:tabs>
              <w:bidi w:val="0"/>
              <w:spacing w:before="0" w:after="0"/>
              <w:ind w:start="707" w:hanging="283"/>
              <w:jc w:val="left"/>
              <w:rPr/>
            </w:pPr>
            <w:r>
              <w:rPr/>
              <w:t xml:space="preserve">Allen Shapiro </w:t>
            </w:r>
          </w:p>
          <w:p>
            <w:pPr>
              <w:pStyle w:val="TableContents"/>
              <w:numPr>
                <w:ilvl w:val="0"/>
                <w:numId w:val="149"/>
              </w:numPr>
              <w:tabs>
                <w:tab w:val="clear" w:pos="1134"/>
                <w:tab w:val="left" w:leader="none" w:pos="707"/>
              </w:tabs>
              <w:bidi w:val="0"/>
              <w:spacing w:before="0" w:after="0"/>
              <w:ind w:start="707" w:hanging="283"/>
              <w:jc w:val="left"/>
              <w:rPr/>
            </w:pPr>
            <w:r>
              <w:rPr/>
              <w:t xml:space="preserve">Mike Mahan </w:t>
            </w:r>
          </w:p>
          <w:p>
            <w:pPr>
              <w:pStyle w:val="TableContents"/>
              <w:numPr>
                <w:ilvl w:val="0"/>
                <w:numId w:val="149"/>
              </w:numPr>
              <w:tabs>
                <w:tab w:val="clear" w:pos="1134"/>
                <w:tab w:val="left" w:leader="none" w:pos="707"/>
              </w:tabs>
              <w:bidi w:val="0"/>
              <w:spacing w:before="0" w:after="0"/>
              <w:ind w:start="707" w:hanging="283"/>
              <w:jc w:val="left"/>
              <w:rPr/>
            </w:pPr>
            <w:r>
              <w:rPr/>
              <w:t xml:space="preserve">Barry Adelman </w:t>
            </w:r>
          </w:p>
          <w:p>
            <w:pPr>
              <w:pStyle w:val="TableContents"/>
              <w:numPr>
                <w:ilvl w:val="0"/>
                <w:numId w:val="149"/>
              </w:numPr>
              <w:tabs>
                <w:tab w:val="clear" w:pos="1134"/>
                <w:tab w:val="left" w:leader="none" w:pos="707"/>
              </w:tabs>
              <w:bidi w:val="0"/>
              <w:spacing w:before="0" w:after="283"/>
              <w:ind w:start="707" w:hanging="283"/>
              <w:jc w:val="left"/>
              <w:rPr/>
            </w:pPr>
            <w:r>
              <w:rPr/>
              <w:t xml:space="preserve">Mark Bracco </w:t>
            </w:r>
          </w:p>
        </w:tc>
      </w:tr>
      <w:tr>
        <w:trPr/>
        <w:tc>
          <w:tcPr>
            <w:tcW w:w="1779" w:type="dxa"/>
            <w:tcBorders/>
            <w:vAlign w:val="center"/>
          </w:tcPr>
          <w:p>
            <w:pPr>
              <w:pStyle w:val="TableHeading"/>
              <w:suppressLineNumbers/>
              <w:bidi w:val="0"/>
              <w:spacing w:before="0" w:after="283"/>
              <w:jc w:val="center"/>
              <w:rPr/>
            </w:pPr>
            <w:r>
              <w:rPr/>
              <w:t xml:space="preserve">Tuottaja (s) </w:t>
            </w:r>
          </w:p>
        </w:tc>
        <w:tc>
          <w:tcPr>
            <w:tcW w:w="8426" w:type="dxa"/>
            <w:tcBorders/>
            <w:vAlign w:val="center"/>
          </w:tcPr>
          <w:p>
            <w:pPr>
              <w:pStyle w:val="TableContents"/>
              <w:bidi w:val="0"/>
              <w:spacing w:before="0" w:after="283"/>
              <w:jc w:val="left"/>
              <w:rPr/>
            </w:pPr>
            <w:r>
              <w:rPr/>
              <w:t xml:space="preserve">Larry Klein </w:t>
            </w:r>
          </w:p>
        </w:tc>
      </w:tr>
      <w:tr>
        <w:trPr/>
        <w:tc>
          <w:tcPr>
            <w:tcW w:w="1779" w:type="dxa"/>
            <w:tcBorders/>
            <w:vAlign w:val="center"/>
          </w:tcPr>
          <w:p>
            <w:pPr>
              <w:pStyle w:val="TableHeading"/>
              <w:suppressLineNumbers/>
              <w:bidi w:val="0"/>
              <w:spacing w:before="0" w:after="283"/>
              <w:jc w:val="center"/>
              <w:rPr/>
            </w:pPr>
            <w:r>
              <w:rPr/>
              <w:t xml:space="preserve">Sijainti (s) </w:t>
            </w:r>
          </w:p>
        </w:tc>
        <w:tc>
          <w:tcPr>
            <w:tcW w:w="8426" w:type="dxa"/>
            <w:tcBorders/>
            <w:vAlign w:val="center"/>
          </w:tcPr>
          <w:p>
            <w:pPr>
              <w:pStyle w:val="TableContents"/>
              <w:bidi w:val="0"/>
              <w:spacing w:before="0" w:after="283"/>
              <w:jc w:val="left"/>
              <w:rPr/>
            </w:pPr>
            <w:r>
              <w:rPr/>
              <w:t xml:space="preserve">Times Square, New York City, New York (suorat jaksot) eri paikoissa (ennalta nauhoitetut konserttijaksot). </w:t>
            </w:r>
          </w:p>
        </w:tc>
      </w:tr>
      <w:tr>
        <w:trPr/>
        <w:tc>
          <w:tcPr>
            <w:tcW w:w="1779" w:type="dxa"/>
            <w:tcBorders/>
            <w:vAlign w:val="center"/>
          </w:tcPr>
          <w:p>
            <w:pPr>
              <w:pStyle w:val="TableHeading"/>
              <w:suppressLineNumbers/>
              <w:bidi w:val="0"/>
              <w:spacing w:before="0" w:after="283"/>
              <w:jc w:val="center"/>
              <w:rPr/>
            </w:pPr>
            <w:r>
              <w:rPr/>
              <w:t xml:space="preserve">Kamera-asetukset </w:t>
            </w:r>
          </w:p>
        </w:tc>
        <w:tc>
          <w:tcPr>
            <w:tcW w:w="8426" w:type="dxa"/>
            <w:tcBorders/>
            <w:vAlign w:val="center"/>
          </w:tcPr>
          <w:p>
            <w:pPr>
              <w:pStyle w:val="TableContents"/>
              <w:bidi w:val="0"/>
              <w:spacing w:before="0" w:after="283"/>
              <w:jc w:val="left"/>
              <w:rPr/>
            </w:pPr>
            <w:r>
              <w:rPr/>
              <w:t xml:space="preserve">Monikamera </w:t>
            </w:r>
          </w:p>
        </w:tc>
      </w:tr>
      <w:tr>
        <w:trPr/>
        <w:tc>
          <w:tcPr>
            <w:tcW w:w="1779" w:type="dxa"/>
            <w:tcBorders/>
            <w:vAlign w:val="center"/>
          </w:tcPr>
          <w:p>
            <w:pPr>
              <w:pStyle w:val="TableHeading"/>
              <w:suppressLineNumbers/>
              <w:bidi w:val="0"/>
              <w:spacing w:before="0" w:after="283"/>
              <w:jc w:val="center"/>
              <w:rPr/>
            </w:pPr>
            <w:r>
              <w:rPr/>
              <w:t xml:space="preserve">Juoksuaika </w:t>
            </w:r>
          </w:p>
        </w:tc>
        <w:tc>
          <w:tcPr>
            <w:tcW w:w="8426" w:type="dxa"/>
            <w:tcBorders/>
            <w:vAlign w:val="center"/>
          </w:tcPr>
          <w:p>
            <w:pPr>
              <w:pStyle w:val="TableContents"/>
              <w:bidi w:val="0"/>
              <w:spacing w:before="0" w:after="283"/>
              <w:jc w:val="left"/>
              <w:rPr/>
            </w:pPr>
            <w:r>
              <w:rPr/>
              <w:t xml:space="preserve">Ensimmäinen osa: 120 minuuttia (20.00-22.00) Toinen osa: 60 minuuttia (22.00-23.00) Ensimmäinen osa: 100 minuuttia (23.30-13.10) Toinen osa: 65 minuuttia (13.10-2.15). </w:t>
            </w:r>
          </w:p>
        </w:tc>
      </w:tr>
      <w:tr>
        <w:trPr/>
        <w:tc>
          <w:tcPr>
            <w:tcW w:w="1779" w:type="dxa"/>
            <w:tcBorders/>
            <w:vAlign w:val="center"/>
          </w:tcPr>
          <w:p>
            <w:pPr>
              <w:pStyle w:val="TableHeading"/>
              <w:suppressLineNumbers/>
              <w:bidi w:val="0"/>
              <w:spacing w:before="0" w:after="283"/>
              <w:jc w:val="center"/>
              <w:rPr/>
            </w:pPr>
            <w:r>
              <w:rPr/>
              <w:t xml:space="preserve">Tuotantoyhtiö(t) </w:t>
            </w:r>
          </w:p>
        </w:tc>
        <w:tc>
          <w:tcPr>
            <w:tcW w:w="8426" w:type="dxa"/>
            <w:tcBorders/>
            <w:vAlign w:val="center"/>
          </w:tcPr>
          <w:p>
            <w:pPr>
              <w:pStyle w:val="TableContents"/>
              <w:bidi w:val="0"/>
              <w:spacing w:before="0" w:after="283"/>
              <w:jc w:val="left"/>
              <w:rPr/>
            </w:pPr>
            <w:r>
              <w:rPr/>
              <w:t xml:space="preserve">Dick Clark Productions Ryan Seacrest Productions Julkaisu </w:t>
            </w:r>
          </w:p>
        </w:tc>
      </w:tr>
      <w:tr>
        <w:trPr/>
        <w:tc>
          <w:tcPr>
            <w:tcW w:w="1779" w:type="dxa"/>
            <w:tcBorders/>
            <w:vAlign w:val="center"/>
          </w:tcPr>
          <w:p>
            <w:pPr>
              <w:pStyle w:val="TableHeading"/>
              <w:suppressLineNumbers/>
              <w:bidi w:val="0"/>
              <w:spacing w:before="0" w:after="283"/>
              <w:jc w:val="center"/>
              <w:rPr/>
            </w:pPr>
            <w:r>
              <w:rPr/>
              <w:t xml:space="preserve">Alkuperäinen verkko </w:t>
            </w:r>
          </w:p>
        </w:tc>
        <w:tc>
          <w:tcPr>
            <w:tcW w:w="8426" w:type="dxa"/>
            <w:tcBorders/>
            <w:vAlign w:val="center"/>
          </w:tcPr>
          <w:p>
            <w:pPr>
              <w:pStyle w:val="TableContents"/>
              <w:bidi w:val="0"/>
              <w:spacing w:before="0" w:after="283"/>
              <w:jc w:val="left"/>
              <w:rPr/>
            </w:pPr>
            <w:r>
              <w:rPr/>
              <w:t xml:space="preserve">NBC (1972 -- 73) ABC (1974 -- nykyisin) </w:t>
            </w:r>
          </w:p>
        </w:tc>
      </w:tr>
      <w:tr>
        <w:trPr/>
        <w:tc>
          <w:tcPr>
            <w:tcW w:w="1779" w:type="dxa"/>
            <w:tcBorders/>
            <w:vAlign w:val="center"/>
          </w:tcPr>
          <w:p>
            <w:pPr>
              <w:pStyle w:val="TableHeading"/>
              <w:suppressLineNumbers/>
              <w:bidi w:val="0"/>
              <w:spacing w:before="0" w:after="283"/>
              <w:jc w:val="center"/>
              <w:rPr/>
            </w:pPr>
            <w:r>
              <w:rPr/>
              <w:t xml:space="preserve">Kuvaformaatti </w:t>
            </w:r>
          </w:p>
        </w:tc>
        <w:tc>
          <w:tcPr>
            <w:tcW w:w="8426" w:type="dxa"/>
            <w:tcBorders/>
            <w:vAlign w:val="center"/>
          </w:tcPr>
          <w:p>
            <w:pPr>
              <w:pStyle w:val="TableContents"/>
              <w:bidi w:val="0"/>
              <w:spacing w:before="0" w:after="283"/>
              <w:jc w:val="left"/>
              <w:rPr/>
            </w:pPr>
            <w:r>
              <w:rPr/>
              <w:t xml:space="preserve">480i (SDTV), 720p (HDTV) </w:t>
            </w:r>
          </w:p>
        </w:tc>
      </w:tr>
      <w:tr>
        <w:trPr/>
        <w:tc>
          <w:tcPr>
            <w:tcW w:w="1779" w:type="dxa"/>
            <w:tcBorders/>
            <w:vAlign w:val="center"/>
          </w:tcPr>
          <w:p>
            <w:pPr>
              <w:pStyle w:val="TableHeading"/>
              <w:suppressLineNumbers/>
              <w:bidi w:val="0"/>
              <w:spacing w:before="0" w:after="283"/>
              <w:jc w:val="center"/>
              <w:rPr/>
            </w:pPr>
            <w:r>
              <w:rPr/>
              <w:t xml:space="preserve">Alkuperäinen julkaisu </w:t>
            </w:r>
          </w:p>
        </w:tc>
        <w:tc>
          <w:tcPr>
            <w:tcW w:w="8426" w:type="dxa"/>
            <w:tcBorders/>
            <w:vAlign w:val="center"/>
          </w:tcPr>
          <w:p>
            <w:pPr>
              <w:pStyle w:val="TableContents"/>
              <w:bidi w:val="0"/>
              <w:spacing w:before="0" w:after="283"/>
              <w:jc w:val="left"/>
              <w:rPr/>
            </w:pPr>
            <w:r>
              <w:rPr>
                <w:color w:val="A9A9A9"/>
              </w:rPr>
              <w:t xml:space="preserve">31. joulukuuta 1972 </w:t>
            </w:r>
            <w:r>
              <w:rPr/>
              <w:t xml:space="preserve">-- nykyisin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Dick Clarkin uudenvuodenaatto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Year's Rockin' Eve lähetetään ensisijaisesti New Yorkin Times Squarelta, ja se kattaa siellä järjestettävät uudenvuodenaaton juhlallisuudet, jotka huipentuvat pitkään jatkuneeseen pallon pudotukseen, joka johtaa keskiyöhön ja uuteen vuoteen. Erikoisohjelmassa on myös ennalta nauhoitettuja jaksoja, joissa esiintyvät suositut muusikot; vuoden 2017 -- 18 painoksesta lähtien nämä konserttijaksot (jotka ovat vuosien 2014-15 painoksesta lähtien olleet nimeltään ``Billboard Hollywood Party'') on esitetty Los Angelesissa sijaitsevasta studiosta, jossa Ciara esiintyy. Vuosien </w:t>
      </w:r>
      <w:r>
        <w:rPr/>
        <w:t xml:space="preserve">2016-17 versiosta lähtien </w:t>
      </w:r>
      <w:r>
        <w:rPr>
          <w:color w:val="A9A9A9"/>
        </w:rPr>
        <w:t xml:space="preserve">Lucy Hale </w:t>
      </w:r>
      <w:r>
        <w:rPr/>
        <w:t xml:space="preserve">on juontanut lisäkatsauksia ja esityksiä New Orleansista.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uudenvuodenaattoa New Orleansissa?</w:t>
      </w:r>
    </w:p>
    <w:p>
      <w:pPr>
        <w:pStyle w:val="TextBody"/>
        <w:bidi w:val="0"/>
        <w:jc w:val="left"/>
        <w:rPr>
          <w:b/>
          <w:u w:val="single"/>
          <w:shd w:val="clear" w:fill="FFFF00"/>
        </w:rPr>
      </w:pPr>
      <w:r>
        <w:rPr>
          <w:b/>
          <w:u w:val="single"/>
          <w:shd w:val="clear" w:fill="FFFF00"/>
        </w:rPr>
        <w:t xml:space="preserve">Asiakirjan numero 8235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Autojen ilmastointi tuli laajalti käyttöön </w:t>
      </w:r>
      <w:r>
        <w:rPr>
          <w:color w:val="A9A9A9"/>
        </w:rPr>
        <w:t xml:space="preserve">1900-luvun lopulla</w:t>
      </w:r>
      <w:r>
        <w:rPr/>
        <w:t xml:space="preserve">. Vaikka ilmastointilaitteet kuluttavat huomattavan paljon energiaa, suljettujen ikkunoiden ollessa kiinni auton ilmanvastus on pienempi kuin jos ikkunat ovat auki matkustajien jäähdyttämiseksi. Ilmastoinnin vaikutuksesta ajoneuvon polttoainetehokkuuteen on keskusteltu paljon. Tuulivastuksen, aerodynamiikan, moottorin tehon ja painon kaltaiset tekijät on otettava huomioon, jotta todellinen ero ilmastoinnin käytön ja sen käyttämättä jättämisen välillä voidaan selvittää todellista polttoainekulutusmäärää arvioitaessa. Muut tekijät voivat vaikuttaa moottoriin, ja moottorin yleinen lämmönnousu voi vaikuttaa ajoneuvon jäähdytysjärjestelmään.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ilmastointi tuli autojen vakiovarusteeksi?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Yorkissa Yhdysvalloissa sijaitseva yritys tarjosi ensimmäisen kerran ilmastointijärjestelmän asentamista autoihin vuonna </w:t>
      </w:r>
      <w:r>
        <w:rPr>
          <w:color w:val="A9A9A9"/>
        </w:rPr>
        <w:t xml:space="preserve">1933</w:t>
      </w:r>
      <w:r>
        <w:rPr/>
        <w:t xml:space="preserve">. Suurin osa heidän asiakkaistaan ajoi limusiinilla ja luksusautoilla.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autoihin asennettiin ilmastointi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autoissa alkoi olla ilmastointi?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autoihin tuli ilmastointi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Innovaatio omaksuttiin nopeasti, ja uusia ominaisuuksia ilmastointiin, kuten Cadillac Comfort Control, joka oli täysin automaattinen lämmitys- ja jäähdytysjärjestelmä, joka oli säädettävissä asteikkotermostaatilla, otettiin käyttöön ensimmäisenä alalla mallivuonna 1964. Vuoteen 1960 mennessä noin 20 prosentissa kaikista Yhdysvaltojen autoista oli ilmastointi, ja lounaan lämpimillä alueilla osuus nousi 80 prosenttiin. American Motors teki ilmastointilaitteista vakiovarusteita kaikkiin AMC Ambassadoreihin mallivuodesta 1968 alkaen, mikä oli ensimmäinen asia massamarkkinoilla, ja niiden perushinta oli alkaen 2 671 dollaria. Vuoteen </w:t>
      </w:r>
      <w:r>
        <w:rPr>
          <w:color w:val="A9A9A9"/>
        </w:rPr>
        <w:t xml:space="preserve">1969 </w:t>
      </w:r>
      <w:r>
        <w:rPr/>
        <w:t xml:space="preserve">mennessä </w:t>
      </w:r>
      <w:r>
        <w:rPr/>
        <w:t xml:space="preserve">54 prosenttia kotimaisista autoista oli varustettu ilmastointilaitteella, sillä ilmastointia tarvittiin paitsi matkustajien mukavuuden vuoksi myös auton jälleenmyyntiarvon nostamiseksi.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ilmastointi yleistyi autoissa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w:t>
      </w:r>
      <w:r>
        <w:rPr>
          <w:color w:val="A9A9A9"/>
        </w:rPr>
        <w:t xml:space="preserve">1939 </w:t>
      </w:r>
      <w:r>
        <w:rPr/>
        <w:t xml:space="preserve">Packardista tuli ensimmäinen autonvalmistaja, joka tarjosi autoihinsa ilmastointilaitteen. Näitä valmisti Bishop and Babcock Co, Cleveland, Ohio. Bishop and Babcockin ilmastointilaite sisälsi myös lämmittimen. Uudella ilmastointilaitteella tilatut autot kuljetettiin Packardin East Grand Boulevardin tehtaalta B&amp;B:n tehtaalle, jossa muutostyö suoritettiin. Kun auto oli valmis, se toimitettiin paikalliselle jälleenmyyjälle, jossa asiakas otti sen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autoihin asennettiin ilmastointi?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autoihin asennettiin ilmastointi</w:t>
      </w:r>
    </w:p>
    <w:p>
      <w:pPr>
        <w:pStyle w:val="TextBody"/>
        <w:bidi w:val="0"/>
        <w:jc w:val="left"/>
        <w:rPr>
          <w:b/>
          <w:u w:val="single"/>
          <w:shd w:val="clear" w:fill="FFFF00"/>
        </w:rPr>
      </w:pPr>
      <w:r>
        <w:rPr>
          <w:b/>
          <w:u w:val="single"/>
          <w:shd w:val="clear" w:fill="FFFF00"/>
        </w:rPr>
        <w:t xml:space="preserve">Asiakirjan numero 8236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keisarit olivat Rooman valtakunnan hallitsijoita, joilla oli valtaa sen kansalaisiin ja armeijaan. Keisarikunta kehittyi, kun Rooman tasavalta valloitti ja miehitti suurimman osan Eurooppaa sekä osia Pohjois-Afrikasta ja Länsi-Aasiasta. Tasavallan aikana valtakunnan alueita hallitsivat maakuntien maaherrat, jotka olivat vastuussa Rooman senaatille ja kansalle ja jotka olivat sen valtuuttamia. Roomaa ja senaattia hallitsivat erilaiset tuomarit, joista konsulit olivat vaikutusvaltaisimpia. Tasavalta päättyi ja keisarit luotiin, kun näistä tuomareista tuli oikeudellisesti ja käytännössä yhden kansalaisen alaisia, jolla oli valta kaikkiin muihin tuomareihin nähden. </w:t>
      </w:r>
      <w:r>
        <w:rPr>
          <w:color w:val="A9A9A9"/>
        </w:rPr>
        <w:t xml:space="preserve">Augustus</w:t>
      </w:r>
      <w:r>
        <w:rPr/>
        <w:t xml:space="preserve">, ensimmäinen keisari, piti huolen siitä, että tasavaltaisen hallinnon julkisivu säilyi, sillä hän ei käyttänyt asemastaan mitään erityistä arvonimeä ja kutsui tuomiovallan keskittämistä Princeps Senatusiksi (senaatin ensimmäinen mies). Tämä hallintotyyli kesti 300 vuotta, ja sitä kutsutaankin prinsipaatin aikakaudeksi. Nykyinen sana "keisari" juontuu arvonimestä imperator, jonka armeija myönsi menestyneelle kenraalille; keisarikunnan alkuvaiheessa arvonimi oli vielä ansaittava "Princepsin" toimesta. Termi keisari on nykyaikainen konstruktio, jota käytetään Rooman valtakunnan hallitsijoista puhuttaessa, koska se korostaa hallitsijan ja armeijan (jonka tuesta hallitsijan valta riippui) välisiä vahvoja yhteyksiä eikä tee eroa valtakunnan eri vaiheissa vallinneiden henkilökohtaisten hallintotapojen ja arvonimien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Rooman valtakunnan ensimmäisenä keisarina...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32"/>
        <w:gridCol w:w="1791"/>
        <w:gridCol w:w="1172"/>
        <w:gridCol w:w="1931"/>
        <w:gridCol w:w="1459"/>
        <w:gridCol w:w="839"/>
        <w:gridCol w:w="2081"/>
      </w:tblGrid>
      <w:tr>
        <w:trPr/>
        <w:tc>
          <w:tcPr>
            <w:tcW w:w="932" w:type="dxa"/>
            <w:tcBorders/>
            <w:vAlign w:val="center"/>
          </w:tcPr>
          <w:p>
            <w:pPr>
              <w:pStyle w:val="TableHeading"/>
              <w:suppressLineNumbers/>
              <w:bidi w:val="0"/>
              <w:spacing w:before="0" w:after="283"/>
              <w:jc w:val="center"/>
              <w:rPr/>
            </w:pPr>
            <w:r>
              <w:rPr/>
              <w:t xml:space="preserve">Muotokuva </w:t>
            </w:r>
          </w:p>
        </w:tc>
        <w:tc>
          <w:tcPr>
            <w:tcW w:w="1791" w:type="dxa"/>
            <w:tcBorders/>
            <w:vAlign w:val="center"/>
          </w:tcPr>
          <w:p>
            <w:pPr>
              <w:pStyle w:val="TableHeading"/>
              <w:suppressLineNumbers/>
              <w:bidi w:val="0"/>
              <w:spacing w:before="0" w:after="283"/>
              <w:jc w:val="center"/>
              <w:rPr/>
            </w:pPr>
            <w:r>
              <w:rPr/>
              <w:t xml:space="preserve">Nimi </w:t>
            </w:r>
          </w:p>
        </w:tc>
        <w:tc>
          <w:tcPr>
            <w:tcW w:w="1172" w:type="dxa"/>
            <w:tcBorders/>
            <w:vAlign w:val="center"/>
          </w:tcPr>
          <w:p>
            <w:pPr>
              <w:pStyle w:val="TableHeading"/>
              <w:suppressLineNumbers/>
              <w:bidi w:val="0"/>
              <w:spacing w:before="0" w:after="283"/>
              <w:jc w:val="center"/>
              <w:rPr/>
            </w:pPr>
            <w:r>
              <w:rPr/>
              <w:t xml:space="preserve">Syntymä </w:t>
            </w:r>
          </w:p>
        </w:tc>
        <w:tc>
          <w:tcPr>
            <w:tcW w:w="1931" w:type="dxa"/>
            <w:tcBorders/>
            <w:vAlign w:val="center"/>
          </w:tcPr>
          <w:p>
            <w:pPr>
              <w:pStyle w:val="TableHeading"/>
              <w:suppressLineNumbers/>
              <w:bidi w:val="0"/>
              <w:spacing w:before="0" w:after="283"/>
              <w:jc w:val="center"/>
              <w:rPr/>
            </w:pPr>
            <w:r>
              <w:rPr/>
              <w:t xml:space="preserve">Sukupolvenvaihdos </w:t>
            </w:r>
          </w:p>
        </w:tc>
        <w:tc>
          <w:tcPr>
            <w:tcW w:w="1459" w:type="dxa"/>
            <w:tcBorders/>
            <w:vAlign w:val="center"/>
          </w:tcPr>
          <w:p>
            <w:pPr>
              <w:pStyle w:val="TableHeading"/>
              <w:suppressLineNumbers/>
              <w:bidi w:val="0"/>
              <w:spacing w:before="0" w:after="283"/>
              <w:jc w:val="center"/>
              <w:rPr/>
            </w:pPr>
            <w:r>
              <w:rPr/>
              <w:t xml:space="preserve">Valtakunta </w:t>
            </w:r>
          </w:p>
        </w:tc>
        <w:tc>
          <w:tcPr>
            <w:tcW w:w="839" w:type="dxa"/>
            <w:tcBorders/>
            <w:vAlign w:val="center"/>
          </w:tcPr>
          <w:p>
            <w:pPr>
              <w:pStyle w:val="TableHeading"/>
              <w:suppressLineNumbers/>
              <w:bidi w:val="0"/>
              <w:spacing w:before="0" w:after="283"/>
              <w:jc w:val="center"/>
              <w:rPr/>
            </w:pPr>
            <w:r>
              <w:rPr/>
              <w:t xml:space="preserve">Aika virassa </w:t>
            </w:r>
          </w:p>
        </w:tc>
        <w:tc>
          <w:tcPr>
            <w:tcW w:w="2081" w:type="dxa"/>
            <w:tcBorders/>
            <w:vAlign w:val="center"/>
          </w:tcPr>
          <w:p>
            <w:pPr>
              <w:pStyle w:val="TableHeading"/>
              <w:suppressLineNumbers/>
              <w:bidi w:val="0"/>
              <w:spacing w:before="0" w:after="283"/>
              <w:jc w:val="center"/>
              <w:rPr/>
            </w:pPr>
            <w:r>
              <w:rPr/>
              <w:t xml:space="preserve">Kuolema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791" w:type="dxa"/>
            <w:tcBorders/>
            <w:vAlign w:val="center"/>
          </w:tcPr>
          <w:p>
            <w:pPr>
              <w:pStyle w:val="TableContents"/>
              <w:bidi w:val="0"/>
              <w:spacing w:before="0" w:after="283"/>
              <w:jc w:val="left"/>
              <w:rPr/>
            </w:pPr>
            <w:r>
              <w:rPr/>
              <w:t xml:space="preserve">Petronius Maximus FLAVIVS ANICIVS PETRONIVS MAXIMVS AVGVSTVS AVGVSTVS </w:t>
            </w:r>
          </w:p>
        </w:tc>
        <w:tc>
          <w:tcPr>
            <w:tcW w:w="1172" w:type="dxa"/>
            <w:tcBorders/>
            <w:vAlign w:val="center"/>
          </w:tcPr>
          <w:p>
            <w:pPr>
              <w:pStyle w:val="TableContents"/>
              <w:bidi w:val="0"/>
              <w:spacing w:before="0" w:after="283"/>
              <w:jc w:val="left"/>
              <w:rPr/>
            </w:pPr>
            <w:r>
              <w:rPr/>
              <w:t xml:space="preserve">c. 396 JKR. </w:t>
            </w:r>
          </w:p>
        </w:tc>
        <w:tc>
          <w:tcPr>
            <w:tcW w:w="1931" w:type="dxa"/>
            <w:tcBorders/>
            <w:vAlign w:val="center"/>
          </w:tcPr>
          <w:p>
            <w:pPr>
              <w:pStyle w:val="TableContents"/>
              <w:bidi w:val="0"/>
              <w:spacing w:before="0" w:after="283"/>
              <w:jc w:val="left"/>
              <w:rPr/>
            </w:pPr>
            <w:r>
              <w:rPr/>
              <w:t xml:space="preserve">Theodosius II:n vävy, julisti itsensä keisariksi armeijan tuella Valentinianus III:n kuoleman jälkeen. Itäinen keisarikunta ei tunnustanut häntä. Hän nimitti poikansa Palladiuksen keisariksi. </w:t>
            </w:r>
          </w:p>
        </w:tc>
        <w:tc>
          <w:tcPr>
            <w:tcW w:w="1459" w:type="dxa"/>
            <w:tcBorders/>
            <w:vAlign w:val="center"/>
          </w:tcPr>
          <w:p>
            <w:pPr>
              <w:pStyle w:val="TableContents"/>
              <w:bidi w:val="0"/>
              <w:spacing w:before="0" w:after="283"/>
              <w:jc w:val="left"/>
              <w:rPr/>
            </w:pPr>
            <w:r>
              <w:rPr/>
              <w:t xml:space="preserve">17. maaliskuuta 455 jKr. -- 31. toukokuuta 455 jKr. </w:t>
            </w:r>
          </w:p>
        </w:tc>
        <w:tc>
          <w:tcPr>
            <w:tcW w:w="839" w:type="dxa"/>
            <w:tcBorders/>
            <w:vAlign w:val="center"/>
          </w:tcPr>
          <w:p>
            <w:pPr>
              <w:pStyle w:val="TableContents"/>
              <w:bidi w:val="0"/>
              <w:spacing w:before="0" w:after="283"/>
              <w:jc w:val="left"/>
              <w:rPr/>
            </w:pPr>
            <w:r>
              <w:rPr/>
              <w:t xml:space="preserve">2 kuukautta ja 14 päivää </w:t>
            </w:r>
          </w:p>
        </w:tc>
        <w:tc>
          <w:tcPr>
            <w:tcW w:w="2081" w:type="dxa"/>
            <w:tcBorders/>
            <w:vAlign w:val="center"/>
          </w:tcPr>
          <w:p>
            <w:pPr>
              <w:pStyle w:val="TableContents"/>
              <w:bidi w:val="0"/>
              <w:spacing w:before="0" w:after="283"/>
              <w:jc w:val="left"/>
              <w:rPr/>
            </w:pPr>
            <w:r>
              <w:rPr/>
              <w:t xml:space="preserve">31. toukokuuta 455 jKr. (58/59-vuotias) Murhattiin, luultavasti roomalainen väkijoukko kivitti hänet kuoliaaksi.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791" w:type="dxa"/>
            <w:tcBorders/>
            <w:vAlign w:val="center"/>
          </w:tcPr>
          <w:p>
            <w:pPr>
              <w:pStyle w:val="TableContents"/>
              <w:bidi w:val="0"/>
              <w:spacing w:before="0" w:after="283"/>
              <w:jc w:val="left"/>
              <w:rPr/>
            </w:pPr>
            <w:r>
              <w:rPr/>
              <w:t xml:space="preserve">Avitus EPARCHIVS AVITVS AVGVSTVS AVGVSTVS </w:t>
            </w:r>
          </w:p>
        </w:tc>
        <w:tc>
          <w:tcPr>
            <w:tcW w:w="1172" w:type="dxa"/>
            <w:tcBorders/>
            <w:vAlign w:val="center"/>
          </w:tcPr>
          <w:p>
            <w:pPr>
              <w:pStyle w:val="TableContents"/>
              <w:bidi w:val="0"/>
              <w:spacing w:before="0" w:after="283"/>
              <w:jc w:val="left"/>
              <w:rPr/>
            </w:pPr>
            <w:r>
              <w:rPr/>
              <w:t xml:space="preserve">c. 385 JKR. </w:t>
            </w:r>
          </w:p>
        </w:tc>
        <w:tc>
          <w:tcPr>
            <w:tcW w:w="1931" w:type="dxa"/>
            <w:tcBorders/>
            <w:vAlign w:val="center"/>
          </w:tcPr>
          <w:p>
            <w:pPr>
              <w:pStyle w:val="TableContents"/>
              <w:bidi w:val="0"/>
              <w:spacing w:before="0" w:after="283"/>
              <w:jc w:val="left"/>
              <w:rPr/>
            </w:pPr>
            <w:r>
              <w:rPr/>
              <w:t xml:space="preserve">Magister militum Petronius Maximuksen alaisuudessa, jonka visigoottien kuningas Theoderic II julisti keisariksi Petroniuksen kuoleman jälkeen. </w:t>
            </w:r>
          </w:p>
        </w:tc>
        <w:tc>
          <w:tcPr>
            <w:tcW w:w="1459" w:type="dxa"/>
            <w:tcBorders/>
            <w:vAlign w:val="center"/>
          </w:tcPr>
          <w:p>
            <w:pPr>
              <w:pStyle w:val="TableContents"/>
              <w:bidi w:val="0"/>
              <w:spacing w:before="0" w:after="283"/>
              <w:jc w:val="left"/>
              <w:rPr/>
            </w:pPr>
            <w:r>
              <w:rPr/>
              <w:t xml:space="preserve">9. heinäkuuta 455 jKr. -- 17. lokakuuta 456 jKr. </w:t>
            </w:r>
          </w:p>
        </w:tc>
        <w:tc>
          <w:tcPr>
            <w:tcW w:w="839" w:type="dxa"/>
            <w:tcBorders/>
            <w:vAlign w:val="center"/>
          </w:tcPr>
          <w:p>
            <w:pPr>
              <w:pStyle w:val="TableContents"/>
              <w:bidi w:val="0"/>
              <w:spacing w:before="0" w:after="283"/>
              <w:jc w:val="left"/>
              <w:rPr/>
            </w:pPr>
            <w:r>
              <w:rPr/>
              <w:t xml:space="preserve">1 vuosi, 3 kuukautta ja 8 päivää </w:t>
            </w:r>
          </w:p>
        </w:tc>
        <w:tc>
          <w:tcPr>
            <w:tcW w:w="2081" w:type="dxa"/>
            <w:tcBorders/>
            <w:vAlign w:val="center"/>
          </w:tcPr>
          <w:p>
            <w:pPr>
              <w:pStyle w:val="TableContents"/>
              <w:bidi w:val="0"/>
              <w:spacing w:before="0" w:after="283"/>
              <w:jc w:val="left"/>
              <w:rPr/>
            </w:pPr>
            <w:r>
              <w:rPr/>
              <w:t xml:space="preserve">17. lokakuuta 456 jKr. jälkeen (71-vuotias) Ricimer, hänen Magister milituminsa, syrjäytti hänet; hänestä tuli Placentian piispa; murhattiin jossain vaiheessa sen jälkeen.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791" w:type="dxa"/>
            <w:tcBorders/>
            <w:vAlign w:val="center"/>
          </w:tcPr>
          <w:p>
            <w:pPr>
              <w:pStyle w:val="TableContents"/>
              <w:bidi w:val="0"/>
              <w:spacing w:before="0" w:after="283"/>
              <w:jc w:val="left"/>
              <w:rPr/>
            </w:pPr>
            <w:r>
              <w:rPr/>
              <w:t xml:space="preserve">Majurius FLAVIVS IVLIVS VALERIVS MAIORIANVS AVGVSTVS AVGVSTVS </w:t>
            </w:r>
          </w:p>
        </w:tc>
        <w:tc>
          <w:tcPr>
            <w:tcW w:w="1172" w:type="dxa"/>
            <w:tcBorders/>
            <w:vAlign w:val="center"/>
          </w:tcPr>
          <w:p>
            <w:pPr>
              <w:pStyle w:val="TableContents"/>
              <w:bidi w:val="0"/>
              <w:spacing w:before="0" w:after="283"/>
              <w:jc w:val="left"/>
              <w:rPr/>
            </w:pPr>
            <w:r>
              <w:rPr/>
              <w:t xml:space="preserve">Marraskuu 420 jKr. </w:t>
            </w:r>
          </w:p>
        </w:tc>
        <w:tc>
          <w:tcPr>
            <w:tcW w:w="1931" w:type="dxa"/>
            <w:tcBorders/>
            <w:vAlign w:val="center"/>
          </w:tcPr>
          <w:p>
            <w:pPr>
              <w:pStyle w:val="TableContents"/>
              <w:bidi w:val="0"/>
              <w:spacing w:before="0" w:after="283"/>
              <w:jc w:val="left"/>
              <w:rPr/>
            </w:pPr>
            <w:r>
              <w:rPr/>
              <w:t xml:space="preserve">Joukkonsa julistivat hänet keisariksi. Itäinen keisarikunta tunnusti hänet Ricimerin kehotuksesta. </w:t>
            </w:r>
          </w:p>
        </w:tc>
        <w:tc>
          <w:tcPr>
            <w:tcW w:w="1459" w:type="dxa"/>
            <w:tcBorders/>
            <w:vAlign w:val="center"/>
          </w:tcPr>
          <w:p>
            <w:pPr>
              <w:pStyle w:val="TableContents"/>
              <w:bidi w:val="0"/>
              <w:spacing w:before="0" w:after="283"/>
              <w:jc w:val="left"/>
              <w:rPr/>
            </w:pPr>
            <w:r>
              <w:rPr/>
              <w:t xml:space="preserve">Huhtikuu 457 jKr -- 2. elokuuta 461 jKr. </w:t>
            </w:r>
          </w:p>
        </w:tc>
        <w:tc>
          <w:tcPr>
            <w:tcW w:w="839" w:type="dxa"/>
            <w:tcBorders/>
            <w:vAlign w:val="center"/>
          </w:tcPr>
          <w:p>
            <w:pPr>
              <w:pStyle w:val="TableContents"/>
              <w:bidi w:val="0"/>
              <w:spacing w:before="0" w:after="283"/>
              <w:jc w:val="left"/>
              <w:rPr/>
            </w:pPr>
            <w:r>
              <w:rPr/>
              <w:t xml:space="preserve">4 vuotta </w:t>
            </w:r>
          </w:p>
        </w:tc>
        <w:tc>
          <w:tcPr>
            <w:tcW w:w="2081" w:type="dxa"/>
            <w:tcBorders/>
            <w:vAlign w:val="center"/>
          </w:tcPr>
          <w:p>
            <w:pPr>
              <w:pStyle w:val="TableContents"/>
              <w:bidi w:val="0"/>
              <w:spacing w:before="0" w:after="283"/>
              <w:jc w:val="left"/>
              <w:rPr/>
            </w:pPr>
            <w:r>
              <w:rPr/>
              <w:t xml:space="preserve">7. elokuuta 461 jKr. (40-vuotias) Syrjäytettiin ja mestattiin Ricimerin käskystä.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791" w:type="dxa"/>
            <w:tcBorders/>
            <w:vAlign w:val="center"/>
          </w:tcPr>
          <w:p>
            <w:pPr>
              <w:pStyle w:val="TableContents"/>
              <w:bidi w:val="0"/>
              <w:spacing w:before="0" w:after="283"/>
              <w:jc w:val="left"/>
              <w:rPr/>
            </w:pPr>
            <w:r>
              <w:rPr/>
              <w:t xml:space="preserve">Libius Severus FLAVIVS LIBIVS SEVERVS SERPENTIVS AVGVSTVS FLAVIVS LIBIVS SEVERVS SERPENTIVS AVGVSTVS </w:t>
            </w:r>
          </w:p>
        </w:tc>
        <w:tc>
          <w:tcPr>
            <w:tcW w:w="1172" w:type="dxa"/>
            <w:tcBorders/>
            <w:vAlign w:val="center"/>
          </w:tcPr>
          <w:p>
            <w:pPr>
              <w:pStyle w:val="TableContents"/>
              <w:bidi w:val="0"/>
              <w:spacing w:before="0" w:after="283"/>
              <w:jc w:val="left"/>
              <w:rPr/>
            </w:pPr>
            <w:r>
              <w:rPr/>
              <w:t xml:space="preserve">?, Lucania, Italia </w:t>
            </w:r>
          </w:p>
        </w:tc>
        <w:tc>
          <w:tcPr>
            <w:tcW w:w="1931" w:type="dxa"/>
            <w:tcBorders/>
            <w:vAlign w:val="center"/>
          </w:tcPr>
          <w:p>
            <w:pPr>
              <w:pStyle w:val="TableContents"/>
              <w:bidi w:val="0"/>
              <w:spacing w:before="0" w:after="283"/>
              <w:jc w:val="left"/>
              <w:rPr/>
            </w:pPr>
            <w:r>
              <w:rPr/>
              <w:t xml:space="preserve">Ricimer nimitti hänet keisariksi. Itäinen valtakunta ei tunnustanut häntä. </w:t>
            </w:r>
          </w:p>
        </w:tc>
        <w:tc>
          <w:tcPr>
            <w:tcW w:w="1459" w:type="dxa"/>
            <w:tcBorders/>
            <w:vAlign w:val="center"/>
          </w:tcPr>
          <w:p>
            <w:pPr>
              <w:pStyle w:val="TableContents"/>
              <w:bidi w:val="0"/>
              <w:spacing w:before="0" w:after="283"/>
              <w:jc w:val="left"/>
              <w:rPr/>
            </w:pPr>
            <w:r>
              <w:rPr/>
              <w:t xml:space="preserve">Marraskuu 461 jKr -- elokuu 465 jKr </w:t>
            </w:r>
          </w:p>
        </w:tc>
        <w:tc>
          <w:tcPr>
            <w:tcW w:w="839" w:type="dxa"/>
            <w:tcBorders/>
            <w:vAlign w:val="center"/>
          </w:tcPr>
          <w:p>
            <w:pPr>
              <w:pStyle w:val="TableContents"/>
              <w:bidi w:val="0"/>
              <w:spacing w:before="0" w:after="283"/>
              <w:jc w:val="left"/>
              <w:rPr/>
            </w:pPr>
            <w:r>
              <w:rPr/>
              <w:t xml:space="preserve">4 vuotta </w:t>
            </w:r>
          </w:p>
        </w:tc>
        <w:tc>
          <w:tcPr>
            <w:tcW w:w="2081" w:type="dxa"/>
            <w:tcBorders/>
            <w:vAlign w:val="center"/>
          </w:tcPr>
          <w:p>
            <w:pPr>
              <w:pStyle w:val="TableContents"/>
              <w:bidi w:val="0"/>
              <w:spacing w:before="0" w:after="283"/>
              <w:jc w:val="left"/>
              <w:rPr/>
            </w:pPr>
            <w:r>
              <w:rPr/>
              <w:t xml:space="preserve">Elokuu 465 jKr. (45-vuotias) Luultavasti Ricimerin myrkyttämä.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791" w:type="dxa"/>
            <w:tcBorders/>
            <w:vAlign w:val="center"/>
          </w:tcPr>
          <w:p>
            <w:pPr>
              <w:pStyle w:val="TableContents"/>
              <w:bidi w:val="0"/>
              <w:spacing w:before="0" w:after="283"/>
              <w:jc w:val="left"/>
              <w:rPr/>
            </w:pPr>
            <w:r>
              <w:rPr/>
              <w:t xml:space="preserve">Anthemius PROCOPIVS ANTHEMIVS ANTHEMIVS AVGVSTVS </w:t>
            </w:r>
          </w:p>
        </w:tc>
        <w:tc>
          <w:tcPr>
            <w:tcW w:w="1172" w:type="dxa"/>
            <w:tcBorders/>
            <w:vAlign w:val="center"/>
          </w:tcPr>
          <w:p>
            <w:pPr>
              <w:pStyle w:val="TableContents"/>
              <w:bidi w:val="0"/>
              <w:spacing w:before="0" w:after="283"/>
              <w:jc w:val="left"/>
              <w:rPr/>
            </w:pPr>
            <w:r>
              <w:rPr/>
              <w:t xml:space="preserve">c. 420 JKR. </w:t>
            </w:r>
          </w:p>
        </w:tc>
        <w:tc>
          <w:tcPr>
            <w:tcW w:w="1931" w:type="dxa"/>
            <w:tcBorders/>
            <w:vAlign w:val="center"/>
          </w:tcPr>
          <w:p>
            <w:pPr>
              <w:pStyle w:val="TableContents"/>
              <w:bidi w:val="0"/>
              <w:spacing w:before="0" w:after="283"/>
              <w:jc w:val="left"/>
              <w:rPr/>
            </w:pPr>
            <w:r>
              <w:rPr/>
              <w:t xml:space="preserve">Marcianuksen vävy, jonka Leo I nimitti keisariksi Ricimerin suostumuksella. </w:t>
            </w:r>
          </w:p>
        </w:tc>
        <w:tc>
          <w:tcPr>
            <w:tcW w:w="1459" w:type="dxa"/>
            <w:tcBorders/>
            <w:vAlign w:val="center"/>
          </w:tcPr>
          <w:p>
            <w:pPr>
              <w:pStyle w:val="TableContents"/>
              <w:bidi w:val="0"/>
              <w:spacing w:before="0" w:after="283"/>
              <w:jc w:val="left"/>
              <w:rPr/>
            </w:pPr>
            <w:r>
              <w:rPr/>
              <w:t xml:space="preserve">12. huhtikuuta 467 jKr. -- 11. heinäkuuta 472 jKr. </w:t>
            </w:r>
          </w:p>
        </w:tc>
        <w:tc>
          <w:tcPr>
            <w:tcW w:w="839" w:type="dxa"/>
            <w:tcBorders/>
            <w:vAlign w:val="center"/>
          </w:tcPr>
          <w:p>
            <w:pPr>
              <w:pStyle w:val="TableContents"/>
              <w:bidi w:val="0"/>
              <w:spacing w:before="0" w:after="283"/>
              <w:jc w:val="left"/>
              <w:rPr/>
            </w:pPr>
            <w:r>
              <w:rPr/>
              <w:t xml:space="preserve">5 vuotta, 2 kuukautta ja 29 päivää </w:t>
            </w:r>
          </w:p>
        </w:tc>
        <w:tc>
          <w:tcPr>
            <w:tcW w:w="2081" w:type="dxa"/>
            <w:tcBorders/>
            <w:vAlign w:val="center"/>
          </w:tcPr>
          <w:p>
            <w:pPr>
              <w:pStyle w:val="TableContents"/>
              <w:bidi w:val="0"/>
              <w:spacing w:before="0" w:after="283"/>
              <w:jc w:val="left"/>
              <w:rPr/>
            </w:pPr>
            <w:r>
              <w:rPr/>
              <w:t xml:space="preserve">11. heinäkuuta 472 jKr. (52-vuotias) Ricimer tai Gundobad (Ricimerin veljenpoika) teloitti hänet.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791" w:type="dxa"/>
            <w:tcBorders/>
            <w:vAlign w:val="center"/>
          </w:tcPr>
          <w:p>
            <w:pPr>
              <w:pStyle w:val="TableContents"/>
              <w:bidi w:val="0"/>
              <w:spacing w:before="0" w:after="283"/>
              <w:jc w:val="left"/>
              <w:rPr/>
            </w:pPr>
            <w:r>
              <w:rPr>
                <w:color w:val="A9A9A9"/>
              </w:rPr>
              <w:t xml:space="preserve">Olybrius </w:t>
            </w:r>
            <w:r>
              <w:rPr/>
              <w:t xml:space="preserve">FLAVIVS ANICIVS OLYBRIVS AVGVSTVS FLAVIVS ANICIVS OLYBRIVS AVGVSTVS </w:t>
            </w:r>
          </w:p>
        </w:tc>
        <w:tc>
          <w:tcPr>
            <w:tcW w:w="1172" w:type="dxa"/>
            <w:tcBorders/>
            <w:vAlign w:val="center"/>
          </w:tcPr>
          <w:p>
            <w:pPr>
              <w:pStyle w:val="TableContents"/>
              <w:bidi w:val="0"/>
              <w:spacing w:before="0" w:after="283"/>
              <w:jc w:val="left"/>
              <w:rPr/>
            </w:pPr>
            <w:r>
              <w:rPr/>
              <w:t xml:space="preserve">c. 420 JKR. </w:t>
            </w:r>
          </w:p>
        </w:tc>
        <w:tc>
          <w:tcPr>
            <w:tcW w:w="1931" w:type="dxa"/>
            <w:tcBorders/>
            <w:vAlign w:val="center"/>
          </w:tcPr>
          <w:p>
            <w:pPr>
              <w:pStyle w:val="TableContents"/>
              <w:bidi w:val="0"/>
              <w:spacing w:before="0" w:after="283"/>
              <w:jc w:val="left"/>
              <w:rPr/>
            </w:pPr>
            <w:r>
              <w:rPr/>
              <w:t xml:space="preserve">Valentinianus III:n vävy; Ricimer nimitti hänet keisariksi. Itäinen valtakunta ei tunnustanut häntä. </w:t>
            </w:r>
          </w:p>
        </w:tc>
        <w:tc>
          <w:tcPr>
            <w:tcW w:w="1459" w:type="dxa"/>
            <w:tcBorders/>
            <w:vAlign w:val="center"/>
          </w:tcPr>
          <w:p>
            <w:pPr>
              <w:pStyle w:val="TableContents"/>
              <w:bidi w:val="0"/>
              <w:spacing w:before="0" w:after="283"/>
              <w:jc w:val="left"/>
              <w:rPr/>
            </w:pPr>
            <w:r>
              <w:rPr/>
              <w:t xml:space="preserve">11. heinäkuuta 472 jKr. -- 2. marraskuuta 472 jKr. </w:t>
            </w:r>
          </w:p>
        </w:tc>
        <w:tc>
          <w:tcPr>
            <w:tcW w:w="839" w:type="dxa"/>
            <w:tcBorders/>
            <w:vAlign w:val="center"/>
          </w:tcPr>
          <w:p>
            <w:pPr>
              <w:pStyle w:val="TableContents"/>
              <w:bidi w:val="0"/>
              <w:spacing w:before="0" w:after="283"/>
              <w:jc w:val="left"/>
              <w:rPr/>
            </w:pPr>
            <w:r>
              <w:rPr/>
              <w:t xml:space="preserve">3 kuukautta ja 22 päivää </w:t>
            </w:r>
          </w:p>
        </w:tc>
        <w:tc>
          <w:tcPr>
            <w:tcW w:w="2081" w:type="dxa"/>
            <w:tcBorders/>
            <w:vAlign w:val="center"/>
          </w:tcPr>
          <w:p>
            <w:pPr>
              <w:pStyle w:val="TableContents"/>
              <w:bidi w:val="0"/>
              <w:spacing w:before="0" w:after="283"/>
              <w:jc w:val="left"/>
              <w:rPr/>
            </w:pPr>
            <w:r>
              <w:rPr/>
              <w:t xml:space="preserve">2. marraskuuta 472 jKr. (41-vuotias) Luonnolliset syyt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791" w:type="dxa"/>
            <w:tcBorders/>
            <w:vAlign w:val="center"/>
          </w:tcPr>
          <w:p>
            <w:pPr>
              <w:pStyle w:val="TableContents"/>
              <w:bidi w:val="0"/>
              <w:spacing w:before="0" w:after="283"/>
              <w:jc w:val="left"/>
              <w:rPr/>
            </w:pPr>
            <w:r>
              <w:rPr/>
              <w:t xml:space="preserve">Glycerius FLAVIVS GLYCERIVS GLYCERIVS AVGVSTVS </w:t>
            </w:r>
          </w:p>
        </w:tc>
        <w:tc>
          <w:tcPr>
            <w:tcW w:w="1172" w:type="dxa"/>
            <w:tcBorders/>
            <w:vAlign w:val="center"/>
          </w:tcPr>
          <w:p>
            <w:pPr>
              <w:pStyle w:val="TableContents"/>
              <w:bidi w:val="0"/>
              <w:spacing w:before="0" w:after="283"/>
              <w:jc w:val="left"/>
              <w:rPr/>
            </w:pPr>
            <w:r>
              <w:rPr/>
              <w:t xml:space="preserve">? </w:t>
            </w:r>
          </w:p>
        </w:tc>
        <w:tc>
          <w:tcPr>
            <w:tcW w:w="1931" w:type="dxa"/>
            <w:tcBorders/>
            <w:vAlign w:val="center"/>
          </w:tcPr>
          <w:p>
            <w:pPr>
              <w:pStyle w:val="TableContents"/>
              <w:bidi w:val="0"/>
              <w:spacing w:before="0" w:after="283"/>
              <w:jc w:val="left"/>
              <w:rPr/>
            </w:pPr>
            <w:r>
              <w:rPr/>
              <w:t xml:space="preserve">Gundobad (Ricimerin seuraaja) nimitti hänet keisariksi. Itäinen valtakunta ei tunnustanut häntä. </w:t>
            </w:r>
          </w:p>
        </w:tc>
        <w:tc>
          <w:tcPr>
            <w:tcW w:w="1459" w:type="dxa"/>
            <w:tcBorders/>
            <w:vAlign w:val="center"/>
          </w:tcPr>
          <w:p>
            <w:pPr>
              <w:pStyle w:val="TableContents"/>
              <w:bidi w:val="0"/>
              <w:spacing w:before="0" w:after="283"/>
              <w:jc w:val="left"/>
              <w:rPr/>
            </w:pPr>
            <w:r>
              <w:rPr/>
              <w:t xml:space="preserve">Maaliskuu 473 jKr -- kesäkuu 474 jKr </w:t>
            </w:r>
          </w:p>
        </w:tc>
        <w:tc>
          <w:tcPr>
            <w:tcW w:w="839" w:type="dxa"/>
            <w:tcBorders/>
            <w:vAlign w:val="center"/>
          </w:tcPr>
          <w:p>
            <w:pPr>
              <w:pStyle w:val="TableContents"/>
              <w:bidi w:val="0"/>
              <w:spacing w:before="0" w:after="283"/>
              <w:jc w:val="left"/>
              <w:rPr/>
            </w:pPr>
            <w:r>
              <w:rPr/>
              <w:t xml:space="preserve">1 vuosi </w:t>
            </w:r>
          </w:p>
        </w:tc>
        <w:tc>
          <w:tcPr>
            <w:tcW w:w="2081" w:type="dxa"/>
            <w:tcBorders/>
            <w:vAlign w:val="center"/>
          </w:tcPr>
          <w:p>
            <w:pPr>
              <w:pStyle w:val="TableContents"/>
              <w:bidi w:val="0"/>
              <w:spacing w:before="0" w:after="283"/>
              <w:jc w:val="left"/>
              <w:rPr/>
            </w:pPr>
            <w:r>
              <w:rPr/>
              <w:t xml:space="preserve">Julius Nepos syrjäytti hänet, tuli Salonan piispaksi, kuolinaika ja -tapa tuntemattomia.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791" w:type="dxa"/>
            <w:tcBorders/>
            <w:vAlign w:val="center"/>
          </w:tcPr>
          <w:p>
            <w:pPr>
              <w:pStyle w:val="TableContents"/>
              <w:bidi w:val="0"/>
              <w:spacing w:before="0" w:after="283"/>
              <w:jc w:val="left"/>
              <w:rPr/>
            </w:pPr>
            <w:r>
              <w:rPr/>
              <w:t xml:space="preserve">Julius Nepos FLAVIVS IVLIVS NEPOS AVGVSTVS FLAVIVS IVLIVS NEPOS AVGVSTVS </w:t>
            </w:r>
          </w:p>
        </w:tc>
        <w:tc>
          <w:tcPr>
            <w:tcW w:w="1172" w:type="dxa"/>
            <w:tcBorders/>
            <w:vAlign w:val="center"/>
          </w:tcPr>
          <w:p>
            <w:pPr>
              <w:pStyle w:val="TableContents"/>
              <w:bidi w:val="0"/>
              <w:spacing w:before="0" w:after="283"/>
              <w:jc w:val="left"/>
              <w:rPr/>
            </w:pPr>
            <w:r>
              <w:rPr/>
              <w:t xml:space="preserve">c. 430 JKR. </w:t>
            </w:r>
          </w:p>
        </w:tc>
        <w:tc>
          <w:tcPr>
            <w:tcW w:w="1931" w:type="dxa"/>
            <w:tcBorders/>
            <w:vAlign w:val="center"/>
          </w:tcPr>
          <w:p>
            <w:pPr>
              <w:pStyle w:val="TableContents"/>
              <w:bidi w:val="0"/>
              <w:spacing w:before="0" w:after="283"/>
              <w:jc w:val="left"/>
              <w:rPr/>
            </w:pPr>
            <w:r>
              <w:rPr/>
              <w:t xml:space="preserve">Itäisen keisarin Leo I:n lanko (ja Marcellinuksen veljenpoika) nimitettiin keisariksi Glyceriuksen vastakohtana. </w:t>
            </w:r>
          </w:p>
        </w:tc>
        <w:tc>
          <w:tcPr>
            <w:tcW w:w="1459" w:type="dxa"/>
            <w:tcBorders/>
            <w:vAlign w:val="center"/>
          </w:tcPr>
          <w:p>
            <w:pPr>
              <w:pStyle w:val="TableContents"/>
              <w:bidi w:val="0"/>
              <w:spacing w:before="0" w:after="283"/>
              <w:jc w:val="left"/>
              <w:rPr/>
            </w:pPr>
            <w:r>
              <w:rPr/>
              <w:t xml:space="preserve">kesäkuu 474 jKr. -- 28. elokuuta 475 jKr. (Italiassa); -- kevät 480 jKr. (Galliassa ja Dalmatiassa). </w:t>
            </w:r>
          </w:p>
        </w:tc>
        <w:tc>
          <w:tcPr>
            <w:tcW w:w="839" w:type="dxa"/>
            <w:tcBorders/>
            <w:vAlign w:val="center"/>
          </w:tcPr>
          <w:p>
            <w:pPr>
              <w:pStyle w:val="TableContents"/>
              <w:bidi w:val="0"/>
              <w:spacing w:before="0" w:after="283"/>
              <w:jc w:val="left"/>
              <w:rPr/>
            </w:pPr>
            <w:r>
              <w:rPr/>
              <w:t xml:space="preserve">1 vuosi / 6 vuotta </w:t>
            </w:r>
          </w:p>
        </w:tc>
        <w:tc>
          <w:tcPr>
            <w:tcW w:w="2081" w:type="dxa"/>
            <w:tcBorders/>
            <w:vAlign w:val="center"/>
          </w:tcPr>
          <w:p>
            <w:pPr>
              <w:pStyle w:val="TableContents"/>
              <w:bidi w:val="0"/>
              <w:spacing w:before="0" w:after="283"/>
              <w:jc w:val="left"/>
              <w:rPr/>
            </w:pPr>
            <w:r>
              <w:rPr/>
              <w:t xml:space="preserve">480 jKr. (50-vuotias) Flavius Orestes syrjäytti hänet Italiassa, hallitsi läntisen valtakunnan tasapainoa salamurhaan asti vuonna 480. Odoacer piti Odoacerin päämiehenä Italiassa kuolemaansa asti vuonna 480. </w:t>
            </w:r>
          </w:p>
        </w:tc>
      </w:tr>
      <w:tr>
        <w:trPr/>
        <w:tc>
          <w:tcPr>
            <w:tcW w:w="932" w:type="dxa"/>
            <w:tcBorders/>
            <w:vAlign w:val="center"/>
          </w:tcPr>
          <w:p>
            <w:pPr>
              <w:pStyle w:val="TableContents"/>
              <w:bidi w:val="0"/>
              <w:spacing w:before="0" w:after="283"/>
              <w:jc w:val="left"/>
              <w:rPr>
                <w:sz w:val="4"/>
                <w:szCs w:val="4"/>
              </w:rPr>
            </w:pPr>
            <w:r>
              <w:rPr>
                <w:sz w:val="4"/>
                <w:szCs w:val="4"/>
              </w:rPr>
            </w:r>
          </w:p>
        </w:tc>
        <w:tc>
          <w:tcPr>
            <w:tcW w:w="1791" w:type="dxa"/>
            <w:tcBorders/>
            <w:vAlign w:val="center"/>
          </w:tcPr>
          <w:p>
            <w:pPr>
              <w:pStyle w:val="TableContents"/>
              <w:bidi w:val="0"/>
              <w:spacing w:before="0" w:after="283"/>
              <w:jc w:val="left"/>
              <w:rPr/>
            </w:pPr>
            <w:r>
              <w:rPr/>
              <w:t xml:space="preserve">Romulus Augustulus ROMVLVS AVGVSTVS ROMVLVS AVGVSTVS </w:t>
            </w:r>
          </w:p>
        </w:tc>
        <w:tc>
          <w:tcPr>
            <w:tcW w:w="1172" w:type="dxa"/>
            <w:tcBorders/>
            <w:vAlign w:val="center"/>
          </w:tcPr>
          <w:p>
            <w:pPr>
              <w:pStyle w:val="TableContents"/>
              <w:bidi w:val="0"/>
              <w:spacing w:before="0" w:after="283"/>
              <w:jc w:val="left"/>
              <w:rPr/>
            </w:pPr>
            <w:r>
              <w:rPr/>
              <w:t xml:space="preserve">c. 460 JKR. </w:t>
            </w:r>
          </w:p>
        </w:tc>
        <w:tc>
          <w:tcPr>
            <w:tcW w:w="1931" w:type="dxa"/>
            <w:tcBorders/>
            <w:vAlign w:val="center"/>
          </w:tcPr>
          <w:p>
            <w:pPr>
              <w:pStyle w:val="TableContents"/>
              <w:bidi w:val="0"/>
              <w:spacing w:before="0" w:after="283"/>
              <w:jc w:val="left"/>
              <w:rPr/>
            </w:pPr>
            <w:r>
              <w:rPr/>
              <w:t xml:space="preserve">Isänsä Orestes nimitti hänet. Itäinen valtakunta ei tunnustanut häntä. </w:t>
            </w:r>
          </w:p>
        </w:tc>
        <w:tc>
          <w:tcPr>
            <w:tcW w:w="1459" w:type="dxa"/>
            <w:tcBorders/>
            <w:vAlign w:val="center"/>
          </w:tcPr>
          <w:p>
            <w:pPr>
              <w:pStyle w:val="TableContents"/>
              <w:bidi w:val="0"/>
              <w:spacing w:before="0" w:after="283"/>
              <w:jc w:val="left"/>
              <w:rPr/>
            </w:pPr>
            <w:r>
              <w:rPr/>
              <w:t xml:space="preserve">31. lokakuuta 475 jKr -- 4. syyskuuta 476 jKr (Italiassa). </w:t>
            </w:r>
          </w:p>
        </w:tc>
        <w:tc>
          <w:tcPr>
            <w:tcW w:w="839" w:type="dxa"/>
            <w:tcBorders/>
            <w:vAlign w:val="center"/>
          </w:tcPr>
          <w:p>
            <w:pPr>
              <w:pStyle w:val="TableContents"/>
              <w:bidi w:val="0"/>
              <w:spacing w:before="0" w:after="283"/>
              <w:jc w:val="left"/>
              <w:rPr/>
            </w:pPr>
            <w:r>
              <w:rPr/>
              <w:t xml:space="preserve">10 kuukautta ja 4 päivää </w:t>
            </w:r>
          </w:p>
        </w:tc>
        <w:tc>
          <w:tcPr>
            <w:tcW w:w="2081" w:type="dxa"/>
            <w:tcBorders/>
            <w:vAlign w:val="center"/>
          </w:tcPr>
          <w:p>
            <w:pPr>
              <w:pStyle w:val="TableContents"/>
              <w:bidi w:val="0"/>
              <w:spacing w:before="0" w:after="283"/>
              <w:jc w:val="left"/>
              <w:rPr/>
            </w:pPr>
            <w:r>
              <w:rPr/>
              <w:t xml:space="preserve">Tuntematon. Häntä pidettiin keisarina pikemminkin historiallisen konvention kuin tarkkuuden vuoksi, mutta hänen valtansa ei koskaan ulottunut Italian niemimaan osia laajemmalle, eikä itäinen keisari Zeno tunnustanut häntä. Odoacer syrjäytti hänet, minkä jälkeen hän hallitsi Julius Neposin nimissä, kunnes tämä kuoli vuonna 480, mikä muodollisesti lopetti erillisen läntisen keisarikunnan; todennäköisesti eli elämänsä loppuun yksityisellä huvilalla hämärässä.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lännen keisari hallitsi vain lyhyen aikaa vuonna 472 ennen luonnollista kuolemaansa.</w:t>
      </w:r>
    </w:p>
    <w:p>
      <w:pPr>
        <w:pStyle w:val="TextBody"/>
        <w:bidi w:val="0"/>
        <w:jc w:val="left"/>
        <w:rPr>
          <w:b/>
          <w:u w:val="single"/>
          <w:shd w:val="clear" w:fill="FFFF00"/>
        </w:rPr>
      </w:pPr>
      <w:r>
        <w:rPr>
          <w:b/>
          <w:u w:val="single"/>
          <w:shd w:val="clear" w:fill="FFFF00"/>
        </w:rPr>
        <w:t xml:space="preserve">Asiakirjan numero 8237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Link </w:t>
      </w:r>
      <w:r>
        <w:rPr/>
        <w:t xml:space="preserve">on useiden hylialaisten nuorten nimi, joille on tyypillistä pukeutua vihreään tunikaan ja teräväkärkiseen lippalakkiin. Hänellä on muinaisen Hylian-rodun teräväkärkiset korvat. Hänellä on myös Triforce-symboli vasemmassa kädessään. Jokaista Linkiä kuvataan sarjan virallisella verkkosivustolla nöyräksi, ahkeraksi ja rohkeaksi, ja siksi sopivaksi kantamaan Triforce of Couragea. Jokaisella Linkillä on erityinen titteli, kuten ``Ajan sankari'', ``Tuulien sankari'' tai ``Jumalten valitsema sankari''. Link on vasenkätinen, kahta poikkeusta lukuun ottamatta. Twilight Princessin Wii-versiossa Link on oikeakätinen, mikä johtuu oikeakätisen ohjausjärjestelmän mukauttamiseen käytetystä ``peilauksesta'', joka kääntää koko pelimaailman ulkoasun toisin kuin Nintendo GameCube -versiossa. Link on oikeakätinen myös Skyward Sword- ja Breath of the Wild -peleissä. Alkuperäisen pelin ohjekirjassa hänet kuvataan oikeakätiseksi, ja itse pelissä Link nähdään kaksikätisenä, sillä hänen miekkansa on ``alhaalla ruudun puolella'' riippumatta siitä, onko hän vasemmalle vai oikealle päin. Ocarina of Time Master Quest -pelissä peli on myös peilattu, ja sen sijaan Link on oikeakätinen.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pelissä legend of zelda?</w:t>
      </w:r>
    </w:p>
    <w:p>
      <w:pPr>
        <w:pStyle w:val="TextBody"/>
        <w:bidi w:val="0"/>
        <w:jc w:val="left"/>
        <w:rPr>
          <w:b/>
          <w:u w:val="single"/>
          <w:shd w:val="clear" w:fill="FFFF00"/>
        </w:rPr>
      </w:pPr>
      <w:r>
        <w:rPr>
          <w:b/>
          <w:u w:val="single"/>
          <w:shd w:val="clear" w:fill="FFFF00"/>
        </w:rPr>
        <w:t xml:space="preserve">Asiakirjan numero 8238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Be Missing You'' on yhdysvaltalaisen räppärin </w:t>
      </w:r>
      <w:r>
        <w:rPr>
          <w:color w:val="A9A9A9"/>
        </w:rPr>
        <w:t xml:space="preserve">Puff Daddyn </w:t>
      </w:r>
      <w:r>
        <w:rPr/>
        <w:t xml:space="preserve">ja yhdysvaltalaisen laulajan </w:t>
      </w:r>
      <w:r>
        <w:rPr>
          <w:color w:val="DCDCDC"/>
        </w:rPr>
        <w:t xml:space="preserve">Faith Evansin </w:t>
      </w:r>
      <w:r>
        <w:rPr/>
        <w:t xml:space="preserve">levyttämä laulu</w:t>
      </w:r>
      <w:r>
        <w:rPr/>
        <w:t xml:space="preserve">, jossa on mukana R&amp;B-yhtye </w:t>
      </w:r>
      <w:r>
        <w:rPr>
          <w:color w:val="2F4F4F"/>
        </w:rPr>
        <w:t xml:space="preserve">112</w:t>
      </w:r>
      <w:r>
        <w:rPr/>
        <w:t xml:space="preserve">, </w:t>
      </w:r>
      <w:r>
        <w:rPr>
          <w:color w:val="556B2F"/>
        </w:rPr>
        <w:t xml:space="preserve">Bad Boy Recordsin kollegan </w:t>
      </w:r>
      <w:r>
        <w:rPr>
          <w:color w:val="6B8E23"/>
        </w:rPr>
        <w:t xml:space="preserve">Christopher ``The Notorious B.I.G.'' </w:t>
      </w:r>
      <w:r>
        <w:rPr>
          <w:color w:val="556B2F"/>
        </w:rPr>
        <w:t xml:space="preserve">muistoksi. </w:t>
      </w:r>
      <w:r>
        <w:rPr>
          <w:color w:val="6B8E23"/>
        </w:rPr>
        <w:t xml:space="preserve">Wallacea</w:t>
      </w:r>
      <w:r>
        <w:rPr>
          <w:color w:val="556B2F"/>
        </w:rPr>
        <w:t xml:space="preserve">, joka murhattiin 9. maaliskuuta 1997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puff daddy i'll be missing you song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biisi, josta I'll be missing you noin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I'll be missing you...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``I'll Be Missing You'' Puff Daddyn ja Faith Evansin single, jossa 112 albumilta No Way Out </w:t>
      </w:r>
    </w:p>
    <w:tbl>
      <w:tblPr>
        <w:tblW w:w="10205" w:type="dxa"/>
        <w:jc w:val="left"/>
        <w:tblInd w:w="0" w:type="dxa"/>
        <w:tblLayout w:type="fixed"/>
        <w:tblCellMar>
          <w:top w:w="28" w:type="dxa"/>
          <w:left w:w="28" w:type="dxa"/>
          <w:bottom w:w="28" w:type="dxa"/>
          <w:right w:w="28" w:type="dxa"/>
        </w:tblCellMar>
      </w:tblPr>
      <w:tblGrid>
        <w:gridCol w:w="3183"/>
        <w:gridCol w:w="3982"/>
        <w:gridCol w:w="3040"/>
      </w:tblGrid>
      <w:tr>
        <w:trPr/>
        <w:tc>
          <w:tcPr>
            <w:tcW w:w="3183" w:type="dxa"/>
            <w:tcBorders/>
            <w:vAlign w:val="center"/>
          </w:tcPr>
          <w:p>
            <w:pPr>
              <w:pStyle w:val="TableHeading"/>
              <w:suppressLineNumbers/>
              <w:bidi w:val="0"/>
              <w:spacing w:before="0" w:after="283"/>
              <w:jc w:val="center"/>
              <w:rPr/>
            </w:pPr>
            <w:r>
              <w:rPr/>
              <w:t xml:space="preserve">B-puoli </w:t>
            </w:r>
          </w:p>
        </w:tc>
        <w:tc>
          <w:tcPr>
            <w:tcW w:w="3982"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"Me rakastamme aina isoa pappaa </w:t>
            </w:r>
          </w:p>
          <w:p>
            <w:pPr>
              <w:pStyle w:val="TableContents"/>
              <w:numPr>
                <w:ilvl w:val="0"/>
                <w:numId w:val="150"/>
              </w:numPr>
              <w:tabs>
                <w:tab w:val="clear" w:pos="1134"/>
                <w:tab w:val="left" w:leader="none" w:pos="707"/>
              </w:tabs>
              <w:bidi w:val="0"/>
              <w:spacing w:before="0" w:after="283"/>
              <w:ind w:start="707" w:hanging="283"/>
              <w:jc w:val="left"/>
              <w:rPr/>
            </w:pPr>
            <w:r>
              <w:rPr/>
              <w:t xml:space="preserve">``Cry On'' </w:t>
            </w:r>
          </w:p>
        </w:tc>
        <w:tc>
          <w:tcPr>
            <w:tcW w:w="3040" w:type="dxa"/>
            <w:tcBorders/>
          </w:tcPr>
          <w:p>
            <w:pPr>
              <w:pStyle w:val="TableContents"/>
              <w:bidi w:val="0"/>
              <w:spacing w:before="0" w:after="283"/>
              <w:jc w:val="left"/>
              <w:rPr>
                <w:sz w:val="4"/>
                <w:szCs w:val="4"/>
              </w:rPr>
            </w:pPr>
            <w:r>
              <w:rPr>
                <w:sz w:val="4"/>
                <w:szCs w:val="4"/>
              </w:rPr>
            </w:r>
          </w:p>
        </w:tc>
      </w:tr>
      <w:tr>
        <w:trPr/>
        <w:tc>
          <w:tcPr>
            <w:tcW w:w="3183" w:type="dxa"/>
            <w:tcBorders/>
            <w:vAlign w:val="center"/>
          </w:tcPr>
          <w:p>
            <w:pPr>
              <w:pStyle w:val="TableHeading"/>
              <w:suppressLineNumbers/>
              <w:bidi w:val="0"/>
              <w:spacing w:before="0" w:after="283"/>
              <w:jc w:val="center"/>
              <w:rPr/>
            </w:pPr>
            <w:r>
              <w:rPr/>
              <w:t xml:space="preserve">Julkaistu </w:t>
            </w:r>
          </w:p>
        </w:tc>
        <w:tc>
          <w:tcPr>
            <w:tcW w:w="3982" w:type="dxa"/>
            <w:tcBorders/>
            <w:vAlign w:val="center"/>
          </w:tcPr>
          <w:p>
            <w:pPr>
              <w:pStyle w:val="TableContents"/>
              <w:bidi w:val="0"/>
              <w:spacing w:before="0" w:after="283"/>
              <w:jc w:val="left"/>
              <w:rPr/>
            </w:pPr>
            <w:r>
              <w:rPr/>
              <w:t xml:space="preserve">27. toukokuuta 1997 </w:t>
            </w:r>
          </w:p>
        </w:tc>
        <w:tc>
          <w:tcPr>
            <w:tcW w:w="3040" w:type="dxa"/>
            <w:tcBorders/>
          </w:tcPr>
          <w:p>
            <w:pPr>
              <w:pStyle w:val="TableContents"/>
              <w:bidi w:val="0"/>
              <w:spacing w:before="0" w:after="283"/>
              <w:jc w:val="left"/>
              <w:rPr>
                <w:sz w:val="4"/>
                <w:szCs w:val="4"/>
              </w:rPr>
            </w:pPr>
            <w:r>
              <w:rPr>
                <w:sz w:val="4"/>
                <w:szCs w:val="4"/>
              </w:rPr>
            </w:r>
          </w:p>
        </w:tc>
      </w:tr>
      <w:tr>
        <w:trPr/>
        <w:tc>
          <w:tcPr>
            <w:tcW w:w="3183" w:type="dxa"/>
            <w:tcBorders/>
            <w:vAlign w:val="center"/>
          </w:tcPr>
          <w:p>
            <w:pPr>
              <w:pStyle w:val="TableHeading"/>
              <w:suppressLineNumbers/>
              <w:bidi w:val="0"/>
              <w:spacing w:before="0" w:after="283"/>
              <w:jc w:val="center"/>
              <w:rPr/>
            </w:pPr>
            <w:r>
              <w:rPr/>
              <w:t xml:space="preserve">Muotoilu </w:t>
            </w:r>
          </w:p>
        </w:tc>
        <w:tc>
          <w:tcPr>
            <w:tcW w:w="3982"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CD </w:t>
            </w:r>
          </w:p>
          <w:p>
            <w:pPr>
              <w:pStyle w:val="TableContents"/>
              <w:numPr>
                <w:ilvl w:val="0"/>
                <w:numId w:val="151"/>
              </w:numPr>
              <w:tabs>
                <w:tab w:val="clear" w:pos="1134"/>
                <w:tab w:val="left" w:leader="none" w:pos="707"/>
              </w:tabs>
              <w:bidi w:val="0"/>
              <w:spacing w:before="0" w:after="0"/>
              <w:ind w:start="707" w:hanging="283"/>
              <w:jc w:val="left"/>
              <w:rPr/>
            </w:pPr>
            <w:r>
              <w:rPr/>
              <w:t xml:space="preserve">kasetti </w:t>
            </w:r>
          </w:p>
          <w:p>
            <w:pPr>
              <w:pStyle w:val="TableContents"/>
              <w:numPr>
                <w:ilvl w:val="0"/>
                <w:numId w:val="151"/>
              </w:numPr>
              <w:tabs>
                <w:tab w:val="clear" w:pos="1134"/>
                <w:tab w:val="left" w:leader="none" w:pos="707"/>
              </w:tabs>
              <w:bidi w:val="0"/>
              <w:spacing w:before="0" w:after="0"/>
              <w:ind w:start="707" w:hanging="283"/>
              <w:jc w:val="left"/>
              <w:rPr/>
            </w:pPr>
            <w:r>
              <w:rPr/>
              <w:t xml:space="preserve">7'' </w:t>
            </w:r>
          </w:p>
          <w:p>
            <w:pPr>
              <w:pStyle w:val="TableContents"/>
              <w:numPr>
                <w:ilvl w:val="0"/>
                <w:numId w:val="151"/>
              </w:numPr>
              <w:tabs>
                <w:tab w:val="clear" w:pos="1134"/>
                <w:tab w:val="left" w:leader="none" w:pos="707"/>
              </w:tabs>
              <w:bidi w:val="0"/>
              <w:spacing w:before="0" w:after="283"/>
              <w:ind w:start="707" w:hanging="283"/>
              <w:jc w:val="left"/>
              <w:rPr/>
            </w:pPr>
            <w:r>
              <w:rPr/>
              <w:t xml:space="preserve">12'' </w:t>
            </w:r>
          </w:p>
        </w:tc>
        <w:tc>
          <w:tcPr>
            <w:tcW w:w="3040" w:type="dxa"/>
            <w:tcBorders/>
          </w:tcPr>
          <w:p>
            <w:pPr>
              <w:pStyle w:val="TableContents"/>
              <w:bidi w:val="0"/>
              <w:spacing w:before="0" w:after="283"/>
              <w:jc w:val="left"/>
              <w:rPr>
                <w:sz w:val="4"/>
                <w:szCs w:val="4"/>
              </w:rPr>
            </w:pPr>
            <w:r>
              <w:rPr>
                <w:sz w:val="4"/>
                <w:szCs w:val="4"/>
              </w:rPr>
            </w:r>
          </w:p>
        </w:tc>
      </w:tr>
      <w:tr>
        <w:trPr/>
        <w:tc>
          <w:tcPr>
            <w:tcW w:w="3183" w:type="dxa"/>
            <w:tcBorders/>
            <w:vAlign w:val="center"/>
          </w:tcPr>
          <w:p>
            <w:pPr>
              <w:pStyle w:val="TableHeading"/>
              <w:suppressLineNumbers/>
              <w:bidi w:val="0"/>
              <w:spacing w:before="0" w:after="283"/>
              <w:jc w:val="center"/>
              <w:rPr/>
            </w:pPr>
            <w:r>
              <w:rPr/>
              <w:t xml:space="preserve">Tallennettu </w:t>
            </w:r>
          </w:p>
        </w:tc>
        <w:tc>
          <w:tcPr>
            <w:tcW w:w="3982" w:type="dxa"/>
            <w:tcBorders/>
            <w:vAlign w:val="center"/>
          </w:tcPr>
          <w:p>
            <w:pPr>
              <w:pStyle w:val="TableContents"/>
              <w:bidi w:val="0"/>
              <w:spacing w:before="0" w:after="283"/>
              <w:jc w:val="left"/>
              <w:rPr/>
            </w:pPr>
            <w:r>
              <w:rPr/>
              <w:t xml:space="preserve">1997 </w:t>
            </w:r>
          </w:p>
        </w:tc>
        <w:tc>
          <w:tcPr>
            <w:tcW w:w="3040" w:type="dxa"/>
            <w:tcBorders/>
          </w:tcPr>
          <w:p>
            <w:pPr>
              <w:pStyle w:val="TableContents"/>
              <w:bidi w:val="0"/>
              <w:spacing w:before="0" w:after="283"/>
              <w:jc w:val="left"/>
              <w:rPr>
                <w:sz w:val="4"/>
                <w:szCs w:val="4"/>
              </w:rPr>
            </w:pPr>
            <w:r>
              <w:rPr>
                <w:sz w:val="4"/>
                <w:szCs w:val="4"/>
              </w:rPr>
            </w:r>
          </w:p>
        </w:tc>
      </w:tr>
      <w:tr>
        <w:trPr/>
        <w:tc>
          <w:tcPr>
            <w:tcW w:w="3183" w:type="dxa"/>
            <w:tcBorders/>
            <w:vAlign w:val="center"/>
          </w:tcPr>
          <w:p>
            <w:pPr>
              <w:pStyle w:val="TableHeading"/>
              <w:suppressLineNumbers/>
              <w:bidi w:val="0"/>
              <w:spacing w:before="0" w:after="283"/>
              <w:jc w:val="center"/>
              <w:rPr/>
            </w:pPr>
            <w:r>
              <w:rPr/>
              <w:t xml:space="preserve">Genre </w:t>
            </w:r>
          </w:p>
        </w:tc>
        <w:tc>
          <w:tcPr>
            <w:tcW w:w="3982"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Hip hop </w:t>
            </w:r>
          </w:p>
          <w:p>
            <w:pPr>
              <w:pStyle w:val="TableContents"/>
              <w:numPr>
                <w:ilvl w:val="0"/>
                <w:numId w:val="152"/>
              </w:numPr>
              <w:tabs>
                <w:tab w:val="clear" w:pos="1134"/>
                <w:tab w:val="left" w:leader="none" w:pos="707"/>
              </w:tabs>
              <w:bidi w:val="0"/>
              <w:spacing w:before="0" w:after="0"/>
              <w:ind w:start="707" w:hanging="283"/>
              <w:jc w:val="left"/>
              <w:rPr/>
            </w:pPr>
            <w:r>
              <w:rPr/>
              <w:t xml:space="preserve">R&amp;B </w:t>
            </w:r>
          </w:p>
          <w:p>
            <w:pPr>
              <w:pStyle w:val="TableContents"/>
              <w:numPr>
                <w:ilvl w:val="0"/>
                <w:numId w:val="152"/>
              </w:numPr>
              <w:tabs>
                <w:tab w:val="clear" w:pos="1134"/>
                <w:tab w:val="left" w:leader="none" w:pos="707"/>
              </w:tabs>
              <w:bidi w:val="0"/>
              <w:spacing w:before="0" w:after="283"/>
              <w:ind w:start="707" w:hanging="283"/>
              <w:jc w:val="left"/>
              <w:rPr/>
            </w:pPr>
            <w:r>
              <w:rPr/>
              <w:t xml:space="preserve">gospel </w:t>
            </w:r>
          </w:p>
        </w:tc>
        <w:tc>
          <w:tcPr>
            <w:tcW w:w="3040" w:type="dxa"/>
            <w:tcBorders/>
          </w:tcPr>
          <w:p>
            <w:pPr>
              <w:pStyle w:val="TableContents"/>
              <w:bidi w:val="0"/>
              <w:spacing w:before="0" w:after="283"/>
              <w:jc w:val="left"/>
              <w:rPr>
                <w:sz w:val="4"/>
                <w:szCs w:val="4"/>
              </w:rPr>
            </w:pPr>
            <w:r>
              <w:rPr>
                <w:sz w:val="4"/>
                <w:szCs w:val="4"/>
              </w:rPr>
            </w:r>
          </w:p>
        </w:tc>
      </w:tr>
      <w:tr>
        <w:trPr/>
        <w:tc>
          <w:tcPr>
            <w:tcW w:w="3183" w:type="dxa"/>
            <w:tcBorders/>
            <w:vAlign w:val="center"/>
          </w:tcPr>
          <w:p>
            <w:pPr>
              <w:pStyle w:val="TableHeading"/>
              <w:suppressLineNumbers/>
              <w:bidi w:val="0"/>
              <w:spacing w:before="0" w:after="283"/>
              <w:jc w:val="center"/>
              <w:rPr/>
            </w:pPr>
            <w:r>
              <w:rPr/>
              <w:t xml:space="preserve">Pituus </w:t>
            </w:r>
          </w:p>
        </w:tc>
        <w:tc>
          <w:tcPr>
            <w:tcW w:w="3982"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5: 43 (lp-versio) </w:t>
            </w:r>
          </w:p>
          <w:p>
            <w:pPr>
              <w:pStyle w:val="TableContents"/>
              <w:numPr>
                <w:ilvl w:val="0"/>
                <w:numId w:val="153"/>
              </w:numPr>
              <w:tabs>
                <w:tab w:val="clear" w:pos="1134"/>
                <w:tab w:val="left" w:leader="none" w:pos="707"/>
              </w:tabs>
              <w:bidi w:val="0"/>
              <w:spacing w:before="0" w:after="0"/>
              <w:ind w:start="707" w:hanging="283"/>
              <w:jc w:val="left"/>
              <w:rPr/>
            </w:pPr>
            <w:r>
              <w:rPr/>
              <w:t xml:space="preserve">5: 01 (lp edit) </w:t>
            </w:r>
          </w:p>
          <w:p>
            <w:pPr>
              <w:pStyle w:val="TableContents"/>
              <w:numPr>
                <w:ilvl w:val="0"/>
                <w:numId w:val="153"/>
              </w:numPr>
              <w:tabs>
                <w:tab w:val="clear" w:pos="1134"/>
                <w:tab w:val="left" w:leader="none" w:pos="707"/>
              </w:tabs>
              <w:bidi w:val="0"/>
              <w:spacing w:before="0" w:after="283"/>
              <w:ind w:start="707" w:hanging="283"/>
              <w:jc w:val="left"/>
              <w:rPr/>
            </w:pPr>
            <w:r>
              <w:rPr/>
              <w:t xml:space="preserve">4: 08 (radio edit) </w:t>
            </w:r>
          </w:p>
        </w:tc>
        <w:tc>
          <w:tcPr>
            <w:tcW w:w="3040" w:type="dxa"/>
            <w:tcBorders/>
          </w:tcPr>
          <w:p>
            <w:pPr>
              <w:pStyle w:val="TableContents"/>
              <w:bidi w:val="0"/>
              <w:spacing w:before="0" w:after="283"/>
              <w:jc w:val="left"/>
              <w:rPr>
                <w:sz w:val="4"/>
                <w:szCs w:val="4"/>
              </w:rPr>
            </w:pPr>
            <w:r>
              <w:rPr>
                <w:sz w:val="4"/>
                <w:szCs w:val="4"/>
              </w:rPr>
            </w:r>
          </w:p>
        </w:tc>
      </w:tr>
      <w:tr>
        <w:trPr/>
        <w:tc>
          <w:tcPr>
            <w:tcW w:w="3183" w:type="dxa"/>
            <w:tcBorders/>
            <w:vAlign w:val="center"/>
          </w:tcPr>
          <w:p>
            <w:pPr>
              <w:pStyle w:val="TableHeading"/>
              <w:suppressLineNumbers/>
              <w:bidi w:val="0"/>
              <w:spacing w:before="0" w:after="283"/>
              <w:jc w:val="center"/>
              <w:rPr/>
            </w:pPr>
            <w:r>
              <w:rPr/>
              <w:t xml:space="preserve">Tarra </w:t>
            </w:r>
          </w:p>
        </w:tc>
        <w:tc>
          <w:tcPr>
            <w:tcW w:w="3982"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Bad Boy </w:t>
            </w:r>
          </w:p>
          <w:p>
            <w:pPr>
              <w:pStyle w:val="TableContents"/>
              <w:numPr>
                <w:ilvl w:val="0"/>
                <w:numId w:val="154"/>
              </w:numPr>
              <w:tabs>
                <w:tab w:val="clear" w:pos="1134"/>
                <w:tab w:val="left" w:leader="none" w:pos="707"/>
              </w:tabs>
              <w:bidi w:val="0"/>
              <w:spacing w:before="0" w:after="283"/>
              <w:ind w:start="707" w:hanging="283"/>
              <w:jc w:val="left"/>
              <w:rPr/>
            </w:pPr>
            <w:r>
              <w:rPr/>
              <w:t xml:space="preserve">Arista </w:t>
            </w:r>
          </w:p>
        </w:tc>
        <w:tc>
          <w:tcPr>
            <w:tcW w:w="3040" w:type="dxa"/>
            <w:tcBorders/>
          </w:tcPr>
          <w:p>
            <w:pPr>
              <w:pStyle w:val="TableContents"/>
              <w:bidi w:val="0"/>
              <w:spacing w:before="0" w:after="283"/>
              <w:jc w:val="left"/>
              <w:rPr>
                <w:sz w:val="4"/>
                <w:szCs w:val="4"/>
              </w:rPr>
            </w:pPr>
            <w:r>
              <w:rPr>
                <w:sz w:val="4"/>
                <w:szCs w:val="4"/>
              </w:rPr>
            </w:r>
          </w:p>
        </w:tc>
      </w:tr>
      <w:tr>
        <w:trPr/>
        <w:tc>
          <w:tcPr>
            <w:tcW w:w="3183" w:type="dxa"/>
            <w:tcBorders/>
            <w:vAlign w:val="center"/>
          </w:tcPr>
          <w:p>
            <w:pPr>
              <w:pStyle w:val="TableHeading"/>
              <w:suppressLineNumbers/>
              <w:bidi w:val="0"/>
              <w:spacing w:before="0" w:after="283"/>
              <w:jc w:val="center"/>
              <w:rPr/>
            </w:pPr>
            <w:r>
              <w:rPr/>
              <w:t xml:space="preserve">Lauluntekijä (s) </w:t>
            </w:r>
          </w:p>
        </w:tc>
        <w:tc>
          <w:tcPr>
            <w:tcW w:w="3982"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color w:val="A9A9A9"/>
              </w:rPr>
              <w:t xml:space="preserve">Faith </w:t>
            </w:r>
            <w:r>
              <w:rPr/>
              <w:t xml:space="preserve">Evans </w:t>
            </w:r>
          </w:p>
          <w:p>
            <w:pPr>
              <w:pStyle w:val="TableContents"/>
              <w:numPr>
                <w:ilvl w:val="0"/>
                <w:numId w:val="155"/>
              </w:numPr>
              <w:tabs>
                <w:tab w:val="clear" w:pos="1134"/>
                <w:tab w:val="left" w:leader="none" w:pos="707"/>
              </w:tabs>
              <w:bidi w:val="0"/>
              <w:spacing w:before="0" w:after="0"/>
              <w:ind w:start="707" w:hanging="283"/>
              <w:jc w:val="left"/>
              <w:rPr/>
            </w:pPr>
            <w:r>
              <w:rPr>
                <w:color w:val="DCDCDC"/>
              </w:rPr>
              <w:t xml:space="preserve">Todd Gaither </w:t>
            </w:r>
          </w:p>
          <w:p>
            <w:pPr>
              <w:pStyle w:val="TableContents"/>
              <w:numPr>
                <w:ilvl w:val="0"/>
                <w:numId w:val="155"/>
              </w:numPr>
              <w:tabs>
                <w:tab w:val="clear" w:pos="1134"/>
                <w:tab w:val="left" w:leader="none" w:pos="707"/>
              </w:tabs>
              <w:bidi w:val="0"/>
              <w:spacing w:before="0" w:after="0"/>
              <w:ind w:start="707" w:hanging="283"/>
              <w:jc w:val="left"/>
              <w:rPr/>
            </w:pPr>
            <w:r>
              <w:rPr>
                <w:color w:val="2F4F4F"/>
              </w:rPr>
              <w:t xml:space="preserve">Stin</w:t>
            </w:r>
            <w:r>
              <w:rPr/>
              <w:t xml:space="preserve">g </w:t>
            </w:r>
          </w:p>
          <w:p>
            <w:pPr>
              <w:pStyle w:val="TableContents"/>
              <w:numPr>
                <w:ilvl w:val="0"/>
                <w:numId w:val="155"/>
              </w:numPr>
              <w:tabs>
                <w:tab w:val="clear" w:pos="1134"/>
                <w:tab w:val="left" w:leader="none" w:pos="707"/>
              </w:tabs>
              <w:bidi w:val="0"/>
              <w:spacing w:before="0" w:after="283"/>
              <w:ind w:start="707" w:hanging="283"/>
              <w:jc w:val="left"/>
              <w:rPr/>
            </w:pPr>
            <w:r>
              <w:rPr>
                <w:color w:val="556B2F"/>
              </w:rPr>
              <w:t xml:space="preserve">Albert E. Brumley </w:t>
            </w:r>
            <w:r>
              <w:rPr/>
              <w:t xml:space="preserve">(ei mainita albumilla) </w:t>
            </w:r>
          </w:p>
        </w:tc>
        <w:tc>
          <w:tcPr>
            <w:tcW w:w="3040" w:type="dxa"/>
            <w:tcBorders/>
          </w:tcPr>
          <w:p>
            <w:pPr>
              <w:pStyle w:val="TableContents"/>
              <w:bidi w:val="0"/>
              <w:spacing w:before="0" w:after="283"/>
              <w:jc w:val="left"/>
              <w:rPr>
                <w:sz w:val="4"/>
                <w:szCs w:val="4"/>
              </w:rPr>
            </w:pPr>
            <w:r>
              <w:rPr>
                <w:sz w:val="4"/>
                <w:szCs w:val="4"/>
              </w:rPr>
            </w:r>
          </w:p>
        </w:tc>
      </w:tr>
      <w:tr>
        <w:trPr/>
        <w:tc>
          <w:tcPr>
            <w:tcW w:w="3183" w:type="dxa"/>
            <w:tcBorders/>
            <w:vAlign w:val="center"/>
          </w:tcPr>
          <w:p>
            <w:pPr>
              <w:pStyle w:val="TableHeading"/>
              <w:suppressLineNumbers/>
              <w:bidi w:val="0"/>
              <w:spacing w:before="0" w:after="283"/>
              <w:jc w:val="center"/>
              <w:rPr/>
            </w:pPr>
            <w:r>
              <w:rPr/>
              <w:t xml:space="preserve">Tuottaja (s) </w:t>
            </w:r>
          </w:p>
        </w:tc>
        <w:tc>
          <w:tcPr>
            <w:tcW w:w="3982"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Puff Daddy </w:t>
            </w:r>
          </w:p>
          <w:p>
            <w:pPr>
              <w:pStyle w:val="TableContents"/>
              <w:numPr>
                <w:ilvl w:val="0"/>
                <w:numId w:val="156"/>
              </w:numPr>
              <w:tabs>
                <w:tab w:val="clear" w:pos="1134"/>
                <w:tab w:val="left" w:leader="none" w:pos="707"/>
              </w:tabs>
              <w:bidi w:val="0"/>
              <w:spacing w:before="0" w:after="283"/>
              <w:ind w:start="707" w:hanging="283"/>
              <w:jc w:val="left"/>
              <w:rPr/>
            </w:pPr>
            <w:r>
              <w:rPr/>
              <w:t xml:space="preserve">Stevie J Puff Daddy singlejen kronologia </w:t>
            </w:r>
          </w:p>
        </w:tc>
        <w:tc>
          <w:tcPr>
            <w:tcW w:w="3040" w:type="dxa"/>
            <w:tcBorders/>
          </w:tcPr>
          <w:p>
            <w:pPr>
              <w:pStyle w:val="TableContents"/>
              <w:bidi w:val="0"/>
              <w:spacing w:before="0" w:after="283"/>
              <w:jc w:val="left"/>
              <w:rPr>
                <w:sz w:val="4"/>
                <w:szCs w:val="4"/>
              </w:rPr>
            </w:pPr>
            <w:r>
              <w:rPr>
                <w:sz w:val="4"/>
                <w:szCs w:val="4"/>
              </w:rPr>
            </w:r>
          </w:p>
        </w:tc>
      </w:tr>
      <w:tr>
        <w:trPr/>
        <w:tc>
          <w:tcPr>
            <w:tcW w:w="3183" w:type="dxa"/>
            <w:tcBorders/>
            <w:vAlign w:val="center"/>
          </w:tcPr>
          <w:p>
            <w:pPr>
              <w:pStyle w:val="TableContents"/>
              <w:bidi w:val="0"/>
              <w:spacing w:before="0" w:after="283"/>
              <w:jc w:val="left"/>
              <w:rPr/>
            </w:pPr>
            <w:r>
              <w:rPr/>
              <w:t xml:space="preserve">``Can't Nobody Hold Me Down'' (1997) </w:t>
            </w:r>
          </w:p>
        </w:tc>
        <w:tc>
          <w:tcPr>
            <w:tcW w:w="3982" w:type="dxa"/>
            <w:tcBorders/>
            <w:vAlign w:val="center"/>
          </w:tcPr>
          <w:p>
            <w:pPr>
              <w:pStyle w:val="TableContents"/>
              <w:bidi w:val="0"/>
              <w:spacing w:before="0" w:after="283"/>
              <w:jc w:val="left"/>
              <w:rPr/>
            </w:pPr>
            <w:r>
              <w:rPr/>
              <w:t xml:space="preserve">``I'll Be Missing You'' (1997) </w:t>
            </w:r>
          </w:p>
        </w:tc>
        <w:tc>
          <w:tcPr>
            <w:tcW w:w="3040" w:type="dxa"/>
            <w:tcBorders/>
            <w:vAlign w:val="center"/>
          </w:tcPr>
          <w:p>
            <w:pPr>
              <w:pStyle w:val="TableContents"/>
              <w:bidi w:val="0"/>
              <w:spacing w:before="0" w:after="283"/>
              <w:jc w:val="left"/>
              <w:rPr/>
            </w:pPr>
            <w:r>
              <w:rPr/>
              <w:t xml:space="preserve">"Kaikki on kiinni Benjaminsista" (1997). </w:t>
            </w:r>
          </w:p>
        </w:tc>
      </w:tr>
    </w:tbl>
    <w:tbl>
      <w:tblPr>
        <w:tblW w:w="10205" w:type="dxa"/>
        <w:jc w:val="left"/>
        <w:tblInd w:w="0" w:type="dxa"/>
        <w:tblLayout w:type="fixed"/>
        <w:tblCellMar>
          <w:top w:w="28" w:type="dxa"/>
          <w:left w:w="28" w:type="dxa"/>
          <w:bottom w:w="28" w:type="dxa"/>
          <w:right w:w="28" w:type="dxa"/>
        </w:tblCellMar>
      </w:tblPr>
      <w:tblGrid>
        <w:gridCol w:w="3755"/>
        <w:gridCol w:w="2832"/>
        <w:gridCol w:w="3618"/>
      </w:tblGrid>
      <w:tr>
        <w:trPr/>
        <w:tc>
          <w:tcPr>
            <w:tcW w:w="3755" w:type="dxa"/>
            <w:tcBorders/>
            <w:vAlign w:val="center"/>
          </w:tcPr>
          <w:p>
            <w:pPr>
              <w:pStyle w:val="TableContents"/>
              <w:bidi w:val="0"/>
              <w:spacing w:before="0" w:after="283"/>
              <w:jc w:val="left"/>
              <w:rPr/>
            </w:pPr>
            <w:r>
              <w:rPr/>
              <w:t xml:space="preserve">``Can't Nobody Hold Me Down'' (1997) </w:t>
            </w:r>
          </w:p>
        </w:tc>
        <w:tc>
          <w:tcPr>
            <w:tcW w:w="2832" w:type="dxa"/>
            <w:tcBorders/>
            <w:vAlign w:val="center"/>
          </w:tcPr>
          <w:p>
            <w:pPr>
              <w:pStyle w:val="TableContents"/>
              <w:bidi w:val="0"/>
              <w:spacing w:before="0" w:after="283"/>
              <w:jc w:val="left"/>
              <w:rPr/>
            </w:pPr>
            <w:r>
              <w:rPr/>
              <w:t xml:space="preserve">``I'll Be Missing You'' (1997) </w:t>
            </w:r>
          </w:p>
        </w:tc>
        <w:tc>
          <w:tcPr>
            <w:tcW w:w="3618" w:type="dxa"/>
            <w:tcBorders/>
            <w:vAlign w:val="center"/>
          </w:tcPr>
          <w:p>
            <w:pPr>
              <w:pStyle w:val="TableContents"/>
              <w:bidi w:val="0"/>
              <w:spacing w:before="0" w:after="283"/>
              <w:jc w:val="left"/>
              <w:rPr/>
            </w:pPr>
            <w:r>
              <w:rPr/>
              <w:t xml:space="preserve">"Kaikki on kiinni Benjaminsista" (1997). </w:t>
            </w:r>
          </w:p>
        </w:tc>
      </w:tr>
    </w:tbl>
    <w:p>
      <w:pPr>
        <w:pStyle w:val="TextBody"/>
        <w:bidi w:val="0"/>
        <w:spacing w:before="0" w:after="0"/>
        <w:jc w:val="left"/>
        <w:rPr/>
      </w:pPr>
      <w:r>
        <w:rPr/>
        <w:t xml:space="preserve">Faith Evansin sinkkujen kronologia </w:t>
      </w:r>
    </w:p>
    <w:tbl>
      <w:tblPr>
        <w:tblW w:w="10205" w:type="dxa"/>
        <w:jc w:val="left"/>
        <w:tblInd w:w="0" w:type="dxa"/>
        <w:tblLayout w:type="fixed"/>
        <w:tblCellMar>
          <w:top w:w="28" w:type="dxa"/>
          <w:left w:w="28" w:type="dxa"/>
          <w:bottom w:w="28" w:type="dxa"/>
          <w:right w:w="28" w:type="dxa"/>
        </w:tblCellMar>
      </w:tblPr>
      <w:tblGrid>
        <w:gridCol w:w="3550"/>
        <w:gridCol w:w="3255"/>
        <w:gridCol w:w="3400"/>
      </w:tblGrid>
      <w:tr>
        <w:trPr/>
        <w:tc>
          <w:tcPr>
            <w:tcW w:w="3550" w:type="dxa"/>
            <w:tcBorders/>
            <w:vAlign w:val="center"/>
          </w:tcPr>
          <w:p>
            <w:pPr>
              <w:pStyle w:val="TableContents"/>
              <w:bidi w:val="0"/>
              <w:spacing w:before="0" w:after="283"/>
              <w:jc w:val="left"/>
              <w:rPr/>
            </w:pPr>
            <w:r>
              <w:rPr/>
              <w:t xml:space="preserve">``Sinä voisit olla mun Boo'' (1996) You Could Be My Boo 1996 </w:t>
            </w:r>
          </w:p>
        </w:tc>
        <w:tc>
          <w:tcPr>
            <w:tcW w:w="3255" w:type="dxa"/>
            <w:tcBorders/>
            <w:vAlign w:val="center"/>
          </w:tcPr>
          <w:p>
            <w:pPr>
              <w:pStyle w:val="TableContents"/>
              <w:bidi w:val="0"/>
              <w:spacing w:before="0" w:after="283"/>
              <w:jc w:val="left"/>
              <w:rPr/>
            </w:pPr>
            <w:r>
              <w:rPr/>
              <w:t xml:space="preserve">``I'll Be Missing You'' (1997) I 'll Be Missing You1997 (1997) </w:t>
            </w:r>
          </w:p>
        </w:tc>
        <w:tc>
          <w:tcPr>
            <w:tcW w:w="3400" w:type="dxa"/>
            <w:tcBorders/>
            <w:vAlign w:val="center"/>
          </w:tcPr>
          <w:p>
            <w:pPr>
              <w:pStyle w:val="TableContents"/>
              <w:bidi w:val="0"/>
              <w:spacing w:before="0" w:after="283"/>
              <w:jc w:val="left"/>
              <w:rPr/>
            </w:pPr>
            <w:r>
              <w:rPr/>
              <w:t xml:space="preserve">``How's It Goin' Down'' (1998) How's It Goin' Down 1998 </w:t>
            </w:r>
          </w:p>
        </w:tc>
      </w:tr>
    </w:tbl>
    <w:p>
      <w:pPr>
        <w:pStyle w:val="TextBody"/>
        <w:bidi w:val="0"/>
        <w:spacing w:before="0" w:after="0"/>
        <w:jc w:val="left"/>
        <w:rPr/>
      </w:pPr>
      <w:r>
        <w:rPr/>
        <w:t xml:space="preserve">112 singlen kronologia </w:t>
      </w:r>
    </w:p>
    <w:tbl>
      <w:tblPr>
        <w:tblW w:w="10205" w:type="dxa"/>
        <w:jc w:val="left"/>
        <w:tblInd w:w="0" w:type="dxa"/>
        <w:tblLayout w:type="fixed"/>
        <w:tblCellMar>
          <w:top w:w="28" w:type="dxa"/>
          <w:left w:w="28" w:type="dxa"/>
          <w:bottom w:w="28" w:type="dxa"/>
          <w:right w:w="28" w:type="dxa"/>
        </w:tblCellMar>
      </w:tblPr>
      <w:tblGrid>
        <w:gridCol w:w="2381"/>
        <w:gridCol w:w="4347"/>
        <w:gridCol w:w="3477"/>
      </w:tblGrid>
      <w:tr>
        <w:trPr/>
        <w:tc>
          <w:tcPr>
            <w:tcW w:w="2381" w:type="dxa"/>
            <w:tcBorders/>
            <w:vAlign w:val="center"/>
          </w:tcPr>
          <w:p>
            <w:pPr>
              <w:pStyle w:val="TableContents"/>
              <w:bidi w:val="0"/>
              <w:spacing w:before="0" w:after="283"/>
              <w:jc w:val="left"/>
              <w:rPr/>
            </w:pPr>
            <w:r>
              <w:rPr/>
              <w:t xml:space="preserve">``Cupid'' (1997) Cupid 1997 </w:t>
            </w:r>
          </w:p>
        </w:tc>
        <w:tc>
          <w:tcPr>
            <w:tcW w:w="4347" w:type="dxa"/>
            <w:tcBorders/>
            <w:vAlign w:val="center"/>
          </w:tcPr>
          <w:p>
            <w:pPr>
              <w:pStyle w:val="TableContents"/>
              <w:bidi w:val="0"/>
              <w:spacing w:before="0" w:after="283"/>
              <w:jc w:val="left"/>
              <w:rPr/>
            </w:pPr>
            <w:r>
              <w:rPr/>
              <w:t xml:space="preserve">``I'll Be Missing You'' (1997) I 'll Be Missing You1997 (1997) </w:t>
            </w:r>
          </w:p>
        </w:tc>
        <w:tc>
          <w:tcPr>
            <w:tcW w:w="3477" w:type="dxa"/>
            <w:tcBorders/>
            <w:vAlign w:val="center"/>
          </w:tcPr>
          <w:p>
            <w:pPr>
              <w:pStyle w:val="TableContents"/>
              <w:bidi w:val="0"/>
              <w:spacing w:before="0" w:after="283"/>
              <w:jc w:val="left"/>
              <w:rPr/>
            </w:pPr>
            <w:r>
              <w:rPr/>
              <w:t xml:space="preserve">``All Cried Out'' (1997) Kaikki huutavat ulos 1997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I'll be missing you (tulen kaipaamaan sinua)</w:t>
      </w:r>
    </w:p>
    <w:p>
      <w:pPr>
        <w:pStyle w:val="TextBody"/>
        <w:bidi w:val="0"/>
        <w:jc w:val="left"/>
        <w:rPr>
          <w:b/>
          <w:u w:val="single"/>
          <w:shd w:val="clear" w:fill="FFFF00"/>
        </w:rPr>
      </w:pPr>
      <w:r>
        <w:rPr>
          <w:b/>
          <w:u w:val="single"/>
          <w:shd w:val="clear" w:fill="FFFF00"/>
        </w:rPr>
        <w:t xml:space="preserve">Asiakirjan numero 8239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 tapaa Samin ja Dean Winchesterin ensimmäisen kerran </w:t>
      </w:r>
      <w:r>
        <w:rPr>
          <w:color w:val="A9A9A9"/>
        </w:rPr>
        <w:t xml:space="preserve">toisen kauden jaksossa ``Everybody Loves a Clown''</w:t>
      </w:r>
      <w:r>
        <w:rPr/>
        <w:t xml:space="preserve">. Veljekset etsivät hänen äitiään Elleniä Harvelle's Roadhousesta - yliluonnollisten olentojen metsästäjien suosimasta saluunasta - sen jälkeen, kun hän on jättänyt ääniviestin heidän kuolleen isänsä John Winchesterin puhelimeen. Koko toisen kauden ajan Jo näyttää tuntevan romanttisia tunteita Deania kohtaan; vaikka Dean sanoo, että hänellä on myös tunteita häntä kohtaan, hän ei kuitenkaan tee mitään niiden eteen. Jo haluaa olla metsästäjä kuten hänen edesmennyt isänsä Bill, jotta hän tuntisi olevansa yhteydessä isäänsä, joten hän karkaa Roadhousesta vastoin äitinsä toiveita auttaakseen veljeksiä metsästyksessä elokuvassa ``No Exit'', mutta veljekset joutuvat lopulta pelastamaan hänet kostonhimoiselta hengeltä. Vihainen Ellen paljastaa hänelle, että Johnin holtittomuus aiheutti Billin kuoleman, mikä rasittaa Jo:n ystävyyttä Samin ja Deanin kanssa. Jo jättää pian Roadhousen ja elää metsästäjän elämää. Kun demoni Meg Masters riivaa Samia elokuvassa ``Born Under a Bad Sign'', hän löytää ja vangitsee Jo:n ja suunnittelee uhkaavansa tämän henkeä pakottaakseen Deanin tappamaan veljensä. Jo:n ollessa panttivankina Meg pelaa hänen kanssaan julmia mielikuvitusleikkejä kertomalla ensin, ettei Dean vastaa hänen tunteisiinsa häntä kohtaan, ja sitten kertomalla hänelle, että John todella tappoi Billin saadakseen tämän kärsimyksistään kuolettavat vammat, vaikka Bill pyysi häntä näkemään vaimonsa ja tyttärensä vielä kerran. Dean pelastaa Jo:n Megiltä vahingoittamatta Samia, mutta kun Jo yrittää liittyä hänen seuraansa Megin vangitsemiseen, Dean kieltäytyy päästämästä häntä mukaan; hän sanoo Jo:lle soittavansa hänelle, mutta lähtiessään Dean mutisee: ``Ei, et soita''.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 ja Dean tapaavat Ellenin ja Jo:n?</w:t>
      </w:r>
    </w:p>
    <w:p>
      <w:pPr>
        <w:pStyle w:val="TextBody"/>
        <w:bidi w:val="0"/>
        <w:jc w:val="left"/>
        <w:rPr>
          <w:b/>
          <w:u w:val="single"/>
          <w:shd w:val="clear" w:fill="FFFF00"/>
        </w:rPr>
      </w:pPr>
      <w:r>
        <w:rPr>
          <w:b/>
          <w:u w:val="single"/>
          <w:shd w:val="clear" w:fill="FFFF00"/>
        </w:rPr>
        <w:t xml:space="preserve">Asiakirjan numero 8240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Bellagio avattiin 15. lokakuuta </w:t>
      </w:r>
      <w:r>
        <w:rPr>
          <w:color w:val="A9A9A9"/>
        </w:rPr>
        <w:t xml:space="preserve">1998</w:t>
      </w:r>
      <w:r>
        <w:rPr/>
        <w:t xml:space="preserve">, hieman ennen kello 23.00, seremoniassa, joka maksoi tiettävästi 88 miljoonaa Yhdysvaltain dollaria. Avajaisiin kutsuttujen VIP-vieraiden odotettiin lahjoittavan The Foundation Fighting Blindness -säätiölle 1 000 Yhdysvaltain dollaria henkilöltä tai 3 500 Yhdysvaltain dollaria pariskunnalta, mikä oikeutti heidät yöpymään Bellagion sviittihuoneissa. Avajaisillan viihde alkoi Steve Wynnin 40-minuuttisella tervetulopuheella, jota seurasi Cirque du Soleilin O-tuotannon avajaiset. Bellagion loungeissa esiintyivät samana iltana newyorkilainen kabaree- ja äänitetaiteilija Michael Feinstein, George Bugatti ja John Pizarrelli. Avautuessaan se oli kallein koskaan rakennettu hotelli.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Las Vegasin Bellagio rakennettiin?</w:t>
      </w:r>
    </w:p>
    <w:p>
      <w:pPr>
        <w:pStyle w:val="TextBody"/>
        <w:bidi w:val="0"/>
        <w:jc w:val="left"/>
        <w:rPr>
          <w:b/>
          <w:u w:val="single"/>
          <w:shd w:val="clear" w:fill="FFFF00"/>
        </w:rPr>
      </w:pPr>
      <w:r>
        <w:rPr>
          <w:b/>
          <w:u w:val="single"/>
          <w:shd w:val="clear" w:fill="FFFF00"/>
        </w:rPr>
        <w:t xml:space="preserve">Asiakirjan numero 8241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You Need Is Love'' on englantilaisen rock-yhtyeen </w:t>
      </w:r>
      <w:r>
        <w:rPr>
          <w:color w:val="A9A9A9"/>
        </w:rPr>
        <w:t xml:space="preserve">Beatlesin </w:t>
      </w:r>
      <w:r>
        <w:rPr/>
        <w:t xml:space="preserve">kappale, </w:t>
      </w:r>
      <w:r>
        <w:rPr/>
        <w:t xml:space="preserve">joka julkaistiin </w:t>
      </w:r>
      <w:r>
        <w:rPr>
          <w:color w:val="DCDCDC"/>
        </w:rPr>
        <w:t xml:space="preserve">heinäkuussa </w:t>
      </w:r>
      <w:r>
        <w:rPr/>
        <w:t xml:space="preserve">1967 albumin ulkopuolisena singlenä</w:t>
      </w:r>
      <w:r>
        <w:rPr/>
        <w:t xml:space="preserve">. </w:t>
      </w:r>
      <w:r>
        <w:rPr/>
        <w:t xml:space="preserve">Kappaleen on </w:t>
      </w:r>
      <w:r>
        <w:rPr>
          <w:color w:val="2F4F4F"/>
        </w:rPr>
        <w:t xml:space="preserve">säveltänyt </w:t>
      </w:r>
      <w:r>
        <w:rPr>
          <w:color w:val="556B2F"/>
        </w:rPr>
        <w:t xml:space="preserve">John Lennon</w:t>
      </w:r>
      <w:r>
        <w:rPr/>
        <w:t xml:space="preserve">, </w:t>
      </w:r>
      <w:r>
        <w:rPr/>
        <w:t xml:space="preserve">ja se on </w:t>
      </w:r>
      <w:r>
        <w:rPr>
          <w:color w:val="6B8E23"/>
        </w:rPr>
        <w:t xml:space="preserve">Lennon -- McCartneyn käsialaa.</w:t>
      </w:r>
      <w:r>
        <w:rPr/>
        <w:t xml:space="preserve"> Beatles esitti kappaleen valmiiksi nauhoitetun taustaraidan päälle Britannian osuutena Our World -ohjelmassa, joka oli ensimmäinen maailmanlaajuinen suora televisiolinkki. Ohjelmaa seurasi yli 400 miljoonaa ihmistä 25 maassa, ja se lähetettiin satelliitin välityksellä 25. kesäkuuta 1967. Kappale kuvasi Summer of Love -aikakauden utopistisia tunteita, ja se nousi singlelistojen kärkeen Britanniassa, Yhdysvalloissa ja monissa muissa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vain tytön rakkaudesta.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kappaleeseen All you need is love...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Beatles levytti All You Need Is Love -levyn?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beatlesin All You Need Is Love.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kirjoitti kaikki mitä tarvitset on rakkautta sanoitukset</w:t>
      </w:r>
    </w:p>
    <w:p>
      <w:pPr>
        <w:pStyle w:val="TextBody"/>
        <w:bidi w:val="0"/>
        <w:jc w:val="left"/>
        <w:rPr>
          <w:b/>
          <w:shd w:val="clear" w:fill="FFFF00"/>
        </w:rPr>
      </w:pPr>
      <w:r>
        <w:rPr>
          <w:b/>
          <w:shd w:val="clear" w:fill="FFFF00"/>
        </w:rPr>
        <w:t xml:space="preserve">Teksti numero 1</w:t>
      </w:r>
    </w:p>
    <w:p>
      <w:pPr>
        <w:pStyle w:val="TextBody"/>
        <w:numPr>
          <w:ilvl w:val="0"/>
          <w:numId w:val="157"/>
        </w:numPr>
        <w:tabs>
          <w:tab w:val="clear" w:pos="1134"/>
          <w:tab w:val="left" w:leader="none" w:pos="720"/>
        </w:tabs>
        <w:bidi w:val="0"/>
        <w:ind w:start="720" w:hanging="283"/>
        <w:jc w:val="left"/>
        <w:rPr/>
      </w:pPr>
      <w:r>
        <w:rPr>
          <w:color w:val="A9A9A9"/>
        </w:rPr>
        <w:t xml:space="preserve">David Mason </w:t>
      </w:r>
      <w:r>
        <w:rPr/>
        <w:t xml:space="preserve">-- trumpetti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trumpettia All you need is love -biisissä...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``All You Need Is Love'' Yhdysvaltain kuvahyllyssä Single Beatlesilta </w:t>
      </w:r>
    </w:p>
    <w:tbl>
      <w:tblPr>
        <w:tblW w:w="10205" w:type="dxa"/>
        <w:jc w:val="left"/>
        <w:tblInd w:w="0" w:type="dxa"/>
        <w:tblLayout w:type="fixed"/>
        <w:tblCellMar>
          <w:top w:w="28" w:type="dxa"/>
          <w:left w:w="28" w:type="dxa"/>
          <w:bottom w:w="28" w:type="dxa"/>
          <w:right w:w="28" w:type="dxa"/>
        </w:tblCellMar>
      </w:tblPr>
      <w:tblGrid>
        <w:gridCol w:w="4563"/>
        <w:gridCol w:w="3188"/>
        <w:gridCol w:w="2454"/>
      </w:tblGrid>
      <w:tr>
        <w:trPr/>
        <w:tc>
          <w:tcPr>
            <w:tcW w:w="4563" w:type="dxa"/>
            <w:tcBorders/>
            <w:vAlign w:val="center"/>
          </w:tcPr>
          <w:p>
            <w:pPr>
              <w:pStyle w:val="TableHeading"/>
              <w:suppressLineNumbers/>
              <w:bidi w:val="0"/>
              <w:spacing w:before="0" w:after="283"/>
              <w:jc w:val="center"/>
              <w:rPr/>
            </w:pPr>
            <w:r>
              <w:rPr/>
              <w:t xml:space="preserve">B-puoli </w:t>
            </w:r>
          </w:p>
        </w:tc>
        <w:tc>
          <w:tcPr>
            <w:tcW w:w="3188" w:type="dxa"/>
            <w:tcBorders/>
            <w:vAlign w:val="center"/>
          </w:tcPr>
          <w:p>
            <w:pPr>
              <w:pStyle w:val="TableContents"/>
              <w:bidi w:val="0"/>
              <w:spacing w:before="0" w:after="283"/>
              <w:jc w:val="left"/>
              <w:rPr/>
            </w:pPr>
            <w:r>
              <w:rPr/>
              <w:t xml:space="preserve">``Baby, olet rikas mies'' </w:t>
            </w:r>
          </w:p>
        </w:tc>
        <w:tc>
          <w:tcPr>
            <w:tcW w:w="2454" w:type="dxa"/>
            <w:tcBorders/>
          </w:tcPr>
          <w:p>
            <w:pPr>
              <w:pStyle w:val="TableContents"/>
              <w:bidi w:val="0"/>
              <w:spacing w:before="0" w:after="283"/>
              <w:jc w:val="left"/>
              <w:rPr>
                <w:sz w:val="4"/>
                <w:szCs w:val="4"/>
              </w:rPr>
            </w:pPr>
            <w:r>
              <w:rPr>
                <w:sz w:val="4"/>
                <w:szCs w:val="4"/>
              </w:rPr>
            </w:r>
          </w:p>
        </w:tc>
      </w:tr>
      <w:tr>
        <w:trPr/>
        <w:tc>
          <w:tcPr>
            <w:tcW w:w="4563" w:type="dxa"/>
            <w:tcBorders/>
            <w:vAlign w:val="center"/>
          </w:tcPr>
          <w:p>
            <w:pPr>
              <w:pStyle w:val="TableHeading"/>
              <w:suppressLineNumbers/>
              <w:bidi w:val="0"/>
              <w:spacing w:before="0" w:after="283"/>
              <w:jc w:val="center"/>
              <w:rPr/>
            </w:pPr>
            <w:r>
              <w:rPr/>
              <w:t xml:space="preserve">Julkaistu </w:t>
            </w:r>
          </w:p>
        </w:tc>
        <w:tc>
          <w:tcPr>
            <w:tcW w:w="3188" w:type="dxa"/>
            <w:tcBorders/>
            <w:vAlign w:val="center"/>
          </w:tcPr>
          <w:p>
            <w:pPr>
              <w:pStyle w:val="TableContents"/>
              <w:bidi w:val="0"/>
              <w:spacing w:before="0" w:after="283"/>
              <w:jc w:val="left"/>
              <w:rPr/>
            </w:pPr>
            <w:r>
              <w:rPr/>
              <w:t xml:space="preserve">7. heinäkuuta 1967 </w:t>
            </w:r>
          </w:p>
        </w:tc>
        <w:tc>
          <w:tcPr>
            <w:tcW w:w="2454" w:type="dxa"/>
            <w:tcBorders/>
          </w:tcPr>
          <w:p>
            <w:pPr>
              <w:pStyle w:val="TableContents"/>
              <w:bidi w:val="0"/>
              <w:spacing w:before="0" w:after="283"/>
              <w:jc w:val="left"/>
              <w:rPr>
                <w:sz w:val="4"/>
                <w:szCs w:val="4"/>
              </w:rPr>
            </w:pPr>
            <w:r>
              <w:rPr>
                <w:sz w:val="4"/>
                <w:szCs w:val="4"/>
              </w:rPr>
            </w:r>
          </w:p>
        </w:tc>
      </w:tr>
      <w:tr>
        <w:trPr/>
        <w:tc>
          <w:tcPr>
            <w:tcW w:w="4563" w:type="dxa"/>
            <w:tcBorders/>
            <w:vAlign w:val="center"/>
          </w:tcPr>
          <w:p>
            <w:pPr>
              <w:pStyle w:val="TableHeading"/>
              <w:suppressLineNumbers/>
              <w:bidi w:val="0"/>
              <w:spacing w:before="0" w:after="283"/>
              <w:jc w:val="center"/>
              <w:rPr/>
            </w:pPr>
            <w:r>
              <w:rPr/>
              <w:t xml:space="preserve">Muotoilu </w:t>
            </w:r>
          </w:p>
        </w:tc>
        <w:tc>
          <w:tcPr>
            <w:tcW w:w="3188" w:type="dxa"/>
            <w:tcBorders/>
            <w:vAlign w:val="center"/>
          </w:tcPr>
          <w:p>
            <w:pPr>
              <w:pStyle w:val="TableContents"/>
              <w:bidi w:val="0"/>
              <w:spacing w:before="0" w:after="283"/>
              <w:jc w:val="left"/>
              <w:rPr/>
            </w:pPr>
            <w:r>
              <w:rPr/>
              <w:t xml:space="preserve">7-tuumainen levy </w:t>
            </w:r>
          </w:p>
        </w:tc>
        <w:tc>
          <w:tcPr>
            <w:tcW w:w="2454" w:type="dxa"/>
            <w:tcBorders/>
          </w:tcPr>
          <w:p>
            <w:pPr>
              <w:pStyle w:val="TableContents"/>
              <w:bidi w:val="0"/>
              <w:spacing w:before="0" w:after="283"/>
              <w:jc w:val="left"/>
              <w:rPr>
                <w:sz w:val="4"/>
                <w:szCs w:val="4"/>
              </w:rPr>
            </w:pPr>
            <w:r>
              <w:rPr>
                <w:sz w:val="4"/>
                <w:szCs w:val="4"/>
              </w:rPr>
            </w:r>
          </w:p>
        </w:tc>
      </w:tr>
      <w:tr>
        <w:trPr/>
        <w:tc>
          <w:tcPr>
            <w:tcW w:w="4563" w:type="dxa"/>
            <w:tcBorders/>
            <w:vAlign w:val="center"/>
          </w:tcPr>
          <w:p>
            <w:pPr>
              <w:pStyle w:val="TableHeading"/>
              <w:suppressLineNumbers/>
              <w:bidi w:val="0"/>
              <w:spacing w:before="0" w:after="283"/>
              <w:jc w:val="center"/>
              <w:rPr/>
            </w:pPr>
            <w:r>
              <w:rPr/>
              <w:t xml:space="preserve">Tallennettu </w:t>
            </w:r>
          </w:p>
        </w:tc>
        <w:tc>
          <w:tcPr>
            <w:tcW w:w="3188" w:type="dxa"/>
            <w:tcBorders/>
            <w:vAlign w:val="center"/>
          </w:tcPr>
          <w:p>
            <w:pPr>
              <w:pStyle w:val="TableContents"/>
              <w:bidi w:val="0"/>
              <w:spacing w:before="0" w:after="283"/>
              <w:jc w:val="left"/>
              <w:rPr/>
            </w:pPr>
            <w:r>
              <w:rPr/>
              <w:t xml:space="preserve">14 ja 19 -- 25. kesäkuuta 1967 </w:t>
            </w:r>
          </w:p>
        </w:tc>
        <w:tc>
          <w:tcPr>
            <w:tcW w:w="2454" w:type="dxa"/>
            <w:tcBorders/>
          </w:tcPr>
          <w:p>
            <w:pPr>
              <w:pStyle w:val="TableContents"/>
              <w:bidi w:val="0"/>
              <w:spacing w:before="0" w:after="283"/>
              <w:jc w:val="left"/>
              <w:rPr>
                <w:sz w:val="4"/>
                <w:szCs w:val="4"/>
              </w:rPr>
            </w:pPr>
            <w:r>
              <w:rPr>
                <w:sz w:val="4"/>
                <w:szCs w:val="4"/>
              </w:rPr>
            </w:r>
          </w:p>
        </w:tc>
      </w:tr>
      <w:tr>
        <w:trPr/>
        <w:tc>
          <w:tcPr>
            <w:tcW w:w="4563" w:type="dxa"/>
            <w:tcBorders/>
            <w:vAlign w:val="center"/>
          </w:tcPr>
          <w:p>
            <w:pPr>
              <w:pStyle w:val="TableHeading"/>
              <w:suppressLineNumbers/>
              <w:bidi w:val="0"/>
              <w:spacing w:before="0" w:after="283"/>
              <w:jc w:val="center"/>
              <w:rPr/>
            </w:pPr>
            <w:r>
              <w:rPr/>
              <w:t xml:space="preserve">Studio </w:t>
            </w:r>
          </w:p>
        </w:tc>
        <w:tc>
          <w:tcPr>
            <w:tcW w:w="3188" w:type="dxa"/>
            <w:tcBorders/>
            <w:vAlign w:val="center"/>
          </w:tcPr>
          <w:p>
            <w:pPr>
              <w:pStyle w:val="TableContents"/>
              <w:bidi w:val="0"/>
              <w:spacing w:before="0" w:after="283"/>
              <w:jc w:val="left"/>
              <w:rPr/>
            </w:pPr>
            <w:r>
              <w:rPr/>
              <w:t xml:space="preserve">Olympic Sound Studios, Lontoo; EMI Studios, Lontoo. </w:t>
            </w:r>
          </w:p>
        </w:tc>
        <w:tc>
          <w:tcPr>
            <w:tcW w:w="2454" w:type="dxa"/>
            <w:tcBorders/>
          </w:tcPr>
          <w:p>
            <w:pPr>
              <w:pStyle w:val="TableContents"/>
              <w:bidi w:val="0"/>
              <w:spacing w:before="0" w:after="283"/>
              <w:jc w:val="left"/>
              <w:rPr>
                <w:sz w:val="4"/>
                <w:szCs w:val="4"/>
              </w:rPr>
            </w:pPr>
            <w:r>
              <w:rPr>
                <w:sz w:val="4"/>
                <w:szCs w:val="4"/>
              </w:rPr>
            </w:r>
          </w:p>
        </w:tc>
      </w:tr>
      <w:tr>
        <w:trPr/>
        <w:tc>
          <w:tcPr>
            <w:tcW w:w="4563" w:type="dxa"/>
            <w:tcBorders/>
            <w:vAlign w:val="center"/>
          </w:tcPr>
          <w:p>
            <w:pPr>
              <w:pStyle w:val="TableHeading"/>
              <w:suppressLineNumbers/>
              <w:bidi w:val="0"/>
              <w:spacing w:before="0" w:after="283"/>
              <w:jc w:val="center"/>
              <w:rPr/>
            </w:pPr>
            <w:r>
              <w:rPr/>
              <w:t xml:space="preserve">Genre </w:t>
            </w:r>
          </w:p>
        </w:tc>
        <w:tc>
          <w:tcPr>
            <w:tcW w:w="3188" w:type="dxa"/>
            <w:tcBorders/>
            <w:vAlign w:val="center"/>
          </w:tcPr>
          <w:p>
            <w:pPr>
              <w:pStyle w:val="TableContents"/>
              <w:bidi w:val="0"/>
              <w:spacing w:before="0" w:after="283"/>
              <w:jc w:val="left"/>
              <w:rPr/>
            </w:pPr>
            <w:r>
              <w:rPr/>
              <w:t xml:space="preserve">Pop </w:t>
            </w:r>
          </w:p>
        </w:tc>
        <w:tc>
          <w:tcPr>
            <w:tcW w:w="2454" w:type="dxa"/>
            <w:tcBorders/>
          </w:tcPr>
          <w:p>
            <w:pPr>
              <w:pStyle w:val="TableContents"/>
              <w:bidi w:val="0"/>
              <w:spacing w:before="0" w:after="283"/>
              <w:jc w:val="left"/>
              <w:rPr>
                <w:sz w:val="4"/>
                <w:szCs w:val="4"/>
              </w:rPr>
            </w:pPr>
            <w:r>
              <w:rPr>
                <w:sz w:val="4"/>
                <w:szCs w:val="4"/>
              </w:rPr>
            </w:r>
          </w:p>
        </w:tc>
      </w:tr>
      <w:tr>
        <w:trPr/>
        <w:tc>
          <w:tcPr>
            <w:tcW w:w="4563" w:type="dxa"/>
            <w:tcBorders/>
            <w:vAlign w:val="center"/>
          </w:tcPr>
          <w:p>
            <w:pPr>
              <w:pStyle w:val="TableHeading"/>
              <w:suppressLineNumbers/>
              <w:bidi w:val="0"/>
              <w:spacing w:before="0" w:after="283"/>
              <w:jc w:val="center"/>
              <w:rPr/>
            </w:pPr>
            <w:r>
              <w:rPr/>
              <w:t xml:space="preserve">Pituus </w:t>
            </w:r>
          </w:p>
        </w:tc>
        <w:tc>
          <w:tcPr>
            <w:tcW w:w="3188" w:type="dxa"/>
            <w:tcBorders/>
            <w:vAlign w:val="center"/>
          </w:tcPr>
          <w:p>
            <w:pPr>
              <w:pStyle w:val="TableContents"/>
              <w:bidi w:val="0"/>
              <w:spacing w:before="0" w:after="283"/>
              <w:jc w:val="left"/>
              <w:rPr/>
            </w:pPr>
            <w:r>
              <w:rPr/>
              <w:t xml:space="preserve">3: 57 </w:t>
            </w:r>
          </w:p>
        </w:tc>
        <w:tc>
          <w:tcPr>
            <w:tcW w:w="2454" w:type="dxa"/>
            <w:tcBorders/>
          </w:tcPr>
          <w:p>
            <w:pPr>
              <w:pStyle w:val="TableContents"/>
              <w:bidi w:val="0"/>
              <w:spacing w:before="0" w:after="283"/>
              <w:jc w:val="left"/>
              <w:rPr>
                <w:sz w:val="4"/>
                <w:szCs w:val="4"/>
              </w:rPr>
            </w:pPr>
            <w:r>
              <w:rPr>
                <w:sz w:val="4"/>
                <w:szCs w:val="4"/>
              </w:rPr>
            </w:r>
          </w:p>
        </w:tc>
      </w:tr>
      <w:tr>
        <w:trPr/>
        <w:tc>
          <w:tcPr>
            <w:tcW w:w="4563" w:type="dxa"/>
            <w:tcBorders/>
            <w:vAlign w:val="center"/>
          </w:tcPr>
          <w:p>
            <w:pPr>
              <w:pStyle w:val="TableHeading"/>
              <w:suppressLineNumbers/>
              <w:bidi w:val="0"/>
              <w:spacing w:before="0" w:after="283"/>
              <w:jc w:val="center"/>
              <w:rPr/>
            </w:pPr>
            <w:r>
              <w:rPr/>
              <w:t xml:space="preserve">Tarra </w:t>
            </w:r>
          </w:p>
        </w:tc>
        <w:tc>
          <w:tcPr>
            <w:tcW w:w="3188" w:type="dxa"/>
            <w:tcBorders/>
            <w:vAlign w:val="center"/>
          </w:tcPr>
          <w:p>
            <w:pPr>
              <w:pStyle w:val="TableContents"/>
              <w:bidi w:val="0"/>
              <w:spacing w:before="0" w:after="283"/>
              <w:jc w:val="left"/>
              <w:rPr/>
            </w:pPr>
            <w:r>
              <w:rPr/>
              <w:t xml:space="preserve">Parlophone, Capitol </w:t>
            </w:r>
          </w:p>
        </w:tc>
        <w:tc>
          <w:tcPr>
            <w:tcW w:w="2454" w:type="dxa"/>
            <w:tcBorders/>
          </w:tcPr>
          <w:p>
            <w:pPr>
              <w:pStyle w:val="TableContents"/>
              <w:bidi w:val="0"/>
              <w:spacing w:before="0" w:after="283"/>
              <w:jc w:val="left"/>
              <w:rPr>
                <w:sz w:val="4"/>
                <w:szCs w:val="4"/>
              </w:rPr>
            </w:pPr>
            <w:r>
              <w:rPr>
                <w:sz w:val="4"/>
                <w:szCs w:val="4"/>
              </w:rPr>
            </w:r>
          </w:p>
        </w:tc>
      </w:tr>
      <w:tr>
        <w:trPr/>
        <w:tc>
          <w:tcPr>
            <w:tcW w:w="4563" w:type="dxa"/>
            <w:tcBorders/>
            <w:vAlign w:val="center"/>
          </w:tcPr>
          <w:p>
            <w:pPr>
              <w:pStyle w:val="TableHeading"/>
              <w:suppressLineNumbers/>
              <w:bidi w:val="0"/>
              <w:spacing w:before="0" w:after="283"/>
              <w:jc w:val="center"/>
              <w:rPr/>
            </w:pPr>
            <w:r>
              <w:rPr/>
              <w:t xml:space="preserve">Lauluntekijä (s) </w:t>
            </w:r>
          </w:p>
        </w:tc>
        <w:tc>
          <w:tcPr>
            <w:tcW w:w="3188" w:type="dxa"/>
            <w:tcBorders/>
            <w:vAlign w:val="center"/>
          </w:tcPr>
          <w:p>
            <w:pPr>
              <w:pStyle w:val="TableContents"/>
              <w:bidi w:val="0"/>
              <w:spacing w:before="0" w:after="283"/>
              <w:jc w:val="left"/>
              <w:rPr/>
            </w:pPr>
            <w:r>
              <w:rPr>
                <w:color w:val="A9A9A9"/>
              </w:rPr>
              <w:t xml:space="preserve">Lennon -- McCartney </w:t>
            </w:r>
          </w:p>
        </w:tc>
        <w:tc>
          <w:tcPr>
            <w:tcW w:w="2454" w:type="dxa"/>
            <w:tcBorders/>
          </w:tcPr>
          <w:p>
            <w:pPr>
              <w:pStyle w:val="TableContents"/>
              <w:bidi w:val="0"/>
              <w:spacing w:before="0" w:after="283"/>
              <w:jc w:val="left"/>
              <w:rPr>
                <w:sz w:val="4"/>
                <w:szCs w:val="4"/>
              </w:rPr>
            </w:pPr>
            <w:r>
              <w:rPr>
                <w:sz w:val="4"/>
                <w:szCs w:val="4"/>
              </w:rPr>
            </w:r>
          </w:p>
        </w:tc>
      </w:tr>
      <w:tr>
        <w:trPr/>
        <w:tc>
          <w:tcPr>
            <w:tcW w:w="4563" w:type="dxa"/>
            <w:tcBorders/>
            <w:vAlign w:val="center"/>
          </w:tcPr>
          <w:p>
            <w:pPr>
              <w:pStyle w:val="TableHeading"/>
              <w:suppressLineNumbers/>
              <w:bidi w:val="0"/>
              <w:spacing w:before="0" w:after="283"/>
              <w:jc w:val="center"/>
              <w:rPr/>
            </w:pPr>
            <w:r>
              <w:rPr/>
              <w:t xml:space="preserve">Tuottaja (s) </w:t>
            </w:r>
          </w:p>
        </w:tc>
        <w:tc>
          <w:tcPr>
            <w:tcW w:w="3188" w:type="dxa"/>
            <w:tcBorders/>
            <w:vAlign w:val="center"/>
          </w:tcPr>
          <w:p>
            <w:pPr>
              <w:pStyle w:val="TableContents"/>
              <w:bidi w:val="0"/>
              <w:spacing w:before="0" w:after="283"/>
              <w:jc w:val="left"/>
              <w:rPr/>
            </w:pPr>
            <w:r>
              <w:rPr/>
              <w:t xml:space="preserve">George Martin The Beatlesin singlejen kronologia </w:t>
            </w:r>
          </w:p>
        </w:tc>
        <w:tc>
          <w:tcPr>
            <w:tcW w:w="2454" w:type="dxa"/>
            <w:tcBorders/>
          </w:tcPr>
          <w:p>
            <w:pPr>
              <w:pStyle w:val="TableContents"/>
              <w:bidi w:val="0"/>
              <w:spacing w:before="0" w:after="283"/>
              <w:jc w:val="left"/>
              <w:rPr>
                <w:sz w:val="4"/>
                <w:szCs w:val="4"/>
              </w:rPr>
            </w:pPr>
            <w:r>
              <w:rPr>
                <w:sz w:val="4"/>
                <w:szCs w:val="4"/>
              </w:rPr>
            </w:r>
          </w:p>
        </w:tc>
      </w:tr>
      <w:tr>
        <w:trPr/>
        <w:tc>
          <w:tcPr>
            <w:tcW w:w="4563" w:type="dxa"/>
            <w:tcBorders/>
            <w:vAlign w:val="center"/>
          </w:tcPr>
          <w:p>
            <w:pPr>
              <w:pStyle w:val="TableContents"/>
              <w:bidi w:val="0"/>
              <w:spacing w:before="0" w:after="283"/>
              <w:jc w:val="left"/>
              <w:rPr/>
            </w:pPr>
            <w:r>
              <w:rPr/>
              <w:t xml:space="preserve">``Strawberry Fields Forever'' / ``Penny Lane'' (1967) Strawberry Fields Forever Penny Lane 1967 </w:t>
            </w:r>
          </w:p>
        </w:tc>
        <w:tc>
          <w:tcPr>
            <w:tcW w:w="3188" w:type="dxa"/>
            <w:tcBorders/>
            <w:vAlign w:val="center"/>
          </w:tcPr>
          <w:p>
            <w:pPr>
              <w:pStyle w:val="TableContents"/>
              <w:bidi w:val="0"/>
              <w:spacing w:before="0" w:after="283"/>
              <w:jc w:val="left"/>
              <w:rPr/>
            </w:pPr>
            <w:r>
              <w:rPr/>
              <w:t xml:space="preserve">``All You Need Is Love'' (1967) ``All You Need Is Love`` (1967) All You Need Is Love1967 </w:t>
            </w:r>
          </w:p>
        </w:tc>
        <w:tc>
          <w:tcPr>
            <w:tcW w:w="2454" w:type="dxa"/>
            <w:tcBorders/>
            <w:vAlign w:val="center"/>
          </w:tcPr>
          <w:p>
            <w:pPr>
              <w:pStyle w:val="TableContents"/>
              <w:bidi w:val="0"/>
              <w:spacing w:before="0" w:after="283"/>
              <w:jc w:val="left"/>
              <w:rPr/>
            </w:pPr>
            <w:r>
              <w:rPr/>
              <w:t xml:space="preserve">``Hello, Goodbye'' (1967) Hello, Goodbye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all you need is love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``All You Need Is Love'' sisältyi myöhemmin </w:t>
      </w:r>
      <w:r>
        <w:rPr>
          <w:color w:val="A9A9A9"/>
        </w:rPr>
        <w:t xml:space="preserve">yhdysvaltalaiselle Magical Mystery Tour -albumille</w:t>
      </w:r>
      <w:r>
        <w:rPr/>
        <w:t xml:space="preserve">. Se esiintyy myös Beatlesin vuoden 1968 animaatioelokuvassa Yellow Submarine ja siihen liittyvällä soundtrack-albumilla.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beatles all you need is love albumi</w:t>
      </w:r>
    </w:p>
    <w:p>
      <w:pPr>
        <w:pStyle w:val="TextBody"/>
        <w:bidi w:val="0"/>
        <w:jc w:val="left"/>
        <w:rPr>
          <w:b/>
          <w:u w:val="single"/>
          <w:shd w:val="clear" w:fill="FFFF00"/>
        </w:rPr>
      </w:pPr>
      <w:r>
        <w:rPr>
          <w:b/>
          <w:u w:val="single"/>
          <w:shd w:val="clear" w:fill="FFFF00"/>
        </w:rPr>
        <w:t xml:space="preserve">Asiakirjan numero 8242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Wonder Teatterilevityksen juliste </w:t>
      </w:r>
    </w:p>
    <w:tbl>
      <w:tblPr>
        <w:tblW w:w="7924" w:type="dxa"/>
        <w:jc w:val="left"/>
        <w:tblInd w:w="0" w:type="dxa"/>
        <w:tblLayout w:type="fixed"/>
        <w:tblCellMar>
          <w:top w:w="28" w:type="dxa"/>
          <w:left w:w="28" w:type="dxa"/>
          <w:bottom w:w="28" w:type="dxa"/>
          <w:right w:w="28" w:type="dxa"/>
        </w:tblCellMar>
      </w:tblPr>
      <w:tblGrid>
        <w:gridCol w:w="2311"/>
        <w:gridCol w:w="5613"/>
      </w:tblGrid>
      <w:tr>
        <w:trPr/>
        <w:tc>
          <w:tcPr>
            <w:tcW w:w="2311" w:type="dxa"/>
            <w:tcBorders/>
            <w:vAlign w:val="center"/>
          </w:tcPr>
          <w:p>
            <w:pPr>
              <w:pStyle w:val="TableHeading"/>
              <w:suppressLineNumbers/>
              <w:bidi w:val="0"/>
              <w:spacing w:before="0" w:after="283"/>
              <w:jc w:val="center"/>
              <w:rPr/>
            </w:pPr>
            <w:r>
              <w:rPr/>
              <w:t xml:space="preserve">Ohjaaja </w:t>
            </w:r>
          </w:p>
        </w:tc>
        <w:tc>
          <w:tcPr>
            <w:tcW w:w="5613" w:type="dxa"/>
            <w:tcBorders/>
            <w:vAlign w:val="center"/>
          </w:tcPr>
          <w:p>
            <w:pPr>
              <w:pStyle w:val="TableContents"/>
              <w:bidi w:val="0"/>
              <w:spacing w:before="0" w:after="283"/>
              <w:jc w:val="left"/>
              <w:rPr/>
            </w:pPr>
            <w:r>
              <w:rPr/>
              <w:t xml:space="preserve">Stephen Chbosky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613"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Michael Beugg </w:t>
            </w:r>
          </w:p>
          <w:p>
            <w:pPr>
              <w:pStyle w:val="TableContents"/>
              <w:numPr>
                <w:ilvl w:val="0"/>
                <w:numId w:val="158"/>
              </w:numPr>
              <w:tabs>
                <w:tab w:val="clear" w:pos="1134"/>
                <w:tab w:val="left" w:leader="none" w:pos="707"/>
              </w:tabs>
              <w:bidi w:val="0"/>
              <w:spacing w:before="0" w:after="0"/>
              <w:ind w:start="707" w:hanging="283"/>
              <w:jc w:val="left"/>
              <w:rPr/>
            </w:pPr>
            <w:r>
              <w:rPr/>
              <w:t xml:space="preserve">Dan Clark </w:t>
            </w:r>
          </w:p>
          <w:p>
            <w:pPr>
              <w:pStyle w:val="TableContents"/>
              <w:numPr>
                <w:ilvl w:val="0"/>
                <w:numId w:val="158"/>
              </w:numPr>
              <w:tabs>
                <w:tab w:val="clear" w:pos="1134"/>
                <w:tab w:val="left" w:leader="none" w:pos="707"/>
              </w:tabs>
              <w:bidi w:val="0"/>
              <w:spacing w:before="0" w:after="0"/>
              <w:ind w:start="707" w:hanging="283"/>
              <w:jc w:val="left"/>
              <w:rPr/>
            </w:pPr>
            <w:r>
              <w:rPr/>
              <w:t xml:space="preserve">David Hoberman </w:t>
            </w:r>
          </w:p>
          <w:p>
            <w:pPr>
              <w:pStyle w:val="TableContents"/>
              <w:numPr>
                <w:ilvl w:val="0"/>
                <w:numId w:val="158"/>
              </w:numPr>
              <w:tabs>
                <w:tab w:val="clear" w:pos="1134"/>
                <w:tab w:val="left" w:leader="none" w:pos="707"/>
              </w:tabs>
              <w:bidi w:val="0"/>
              <w:spacing w:before="0" w:after="283"/>
              <w:ind w:start="707" w:hanging="283"/>
              <w:jc w:val="left"/>
              <w:rPr/>
            </w:pPr>
            <w:r>
              <w:rPr/>
              <w:t xml:space="preserve">Todd Lieberman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613"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Jack Thorne </w:t>
            </w:r>
          </w:p>
          <w:p>
            <w:pPr>
              <w:pStyle w:val="TableContents"/>
              <w:numPr>
                <w:ilvl w:val="0"/>
                <w:numId w:val="159"/>
              </w:numPr>
              <w:tabs>
                <w:tab w:val="clear" w:pos="1134"/>
                <w:tab w:val="left" w:leader="none" w:pos="707"/>
              </w:tabs>
              <w:bidi w:val="0"/>
              <w:spacing w:before="0" w:after="0"/>
              <w:ind w:start="707" w:hanging="283"/>
              <w:jc w:val="left"/>
              <w:rPr/>
            </w:pPr>
            <w:r>
              <w:rPr/>
              <w:t xml:space="preserve">Steve Conrad </w:t>
            </w:r>
          </w:p>
          <w:p>
            <w:pPr>
              <w:pStyle w:val="TableContents"/>
              <w:numPr>
                <w:ilvl w:val="0"/>
                <w:numId w:val="159"/>
              </w:numPr>
              <w:tabs>
                <w:tab w:val="clear" w:pos="1134"/>
                <w:tab w:val="left" w:leader="none" w:pos="707"/>
              </w:tabs>
              <w:bidi w:val="0"/>
              <w:spacing w:before="0" w:after="283"/>
              <w:ind w:start="707" w:hanging="283"/>
              <w:jc w:val="left"/>
              <w:rPr/>
            </w:pPr>
            <w:r>
              <w:rPr/>
              <w:t xml:space="preserve">Stephen Chbosky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613" w:type="dxa"/>
            <w:tcBorders/>
            <w:vAlign w:val="center"/>
          </w:tcPr>
          <w:p>
            <w:pPr>
              <w:pStyle w:val="TableContents"/>
              <w:bidi w:val="0"/>
              <w:spacing w:before="0" w:after="283"/>
              <w:jc w:val="left"/>
              <w:rPr/>
            </w:pPr>
            <w:r>
              <w:rPr/>
              <w:t xml:space="preserve">Wonder by R.J. Palacio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613"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Julia Roberts </w:t>
            </w:r>
          </w:p>
          <w:p>
            <w:pPr>
              <w:pStyle w:val="TableContents"/>
              <w:numPr>
                <w:ilvl w:val="0"/>
                <w:numId w:val="160"/>
              </w:numPr>
              <w:tabs>
                <w:tab w:val="clear" w:pos="1134"/>
                <w:tab w:val="left" w:leader="none" w:pos="707"/>
              </w:tabs>
              <w:bidi w:val="0"/>
              <w:spacing w:before="0" w:after="0"/>
              <w:ind w:start="707" w:hanging="283"/>
              <w:jc w:val="left"/>
              <w:rPr/>
            </w:pPr>
            <w:r>
              <w:rPr/>
              <w:t xml:space="preserve">Noah Jupe </w:t>
            </w:r>
          </w:p>
          <w:p>
            <w:pPr>
              <w:pStyle w:val="TableContents"/>
              <w:numPr>
                <w:ilvl w:val="0"/>
                <w:numId w:val="160"/>
              </w:numPr>
              <w:tabs>
                <w:tab w:val="clear" w:pos="1134"/>
                <w:tab w:val="left" w:leader="none" w:pos="707"/>
              </w:tabs>
              <w:bidi w:val="0"/>
              <w:spacing w:before="0" w:after="0"/>
              <w:ind w:start="707" w:hanging="283"/>
              <w:jc w:val="left"/>
              <w:rPr/>
            </w:pPr>
            <w:r>
              <w:rPr/>
              <w:t xml:space="preserve">Owen Wilson </w:t>
            </w:r>
          </w:p>
          <w:p>
            <w:pPr>
              <w:pStyle w:val="TableContents"/>
              <w:numPr>
                <w:ilvl w:val="0"/>
                <w:numId w:val="160"/>
              </w:numPr>
              <w:tabs>
                <w:tab w:val="clear" w:pos="1134"/>
                <w:tab w:val="left" w:leader="none" w:pos="707"/>
              </w:tabs>
              <w:bidi w:val="0"/>
              <w:spacing w:before="0" w:after="0"/>
              <w:ind w:start="707" w:hanging="283"/>
              <w:jc w:val="left"/>
              <w:rPr/>
            </w:pPr>
            <w:r>
              <w:rPr/>
              <w:t xml:space="preserve">Jacob Tremblay </w:t>
            </w:r>
          </w:p>
          <w:p>
            <w:pPr>
              <w:pStyle w:val="TableContents"/>
              <w:numPr>
                <w:ilvl w:val="0"/>
                <w:numId w:val="160"/>
              </w:numPr>
              <w:tabs>
                <w:tab w:val="clear" w:pos="1134"/>
                <w:tab w:val="left" w:leader="none" w:pos="707"/>
              </w:tabs>
              <w:bidi w:val="0"/>
              <w:spacing w:before="0" w:after="0"/>
              <w:ind w:start="707" w:hanging="283"/>
              <w:jc w:val="left"/>
              <w:rPr/>
            </w:pPr>
            <w:r>
              <w:rPr/>
              <w:t xml:space="preserve">Mandy Patinkin </w:t>
            </w:r>
          </w:p>
          <w:p>
            <w:pPr>
              <w:pStyle w:val="TableContents"/>
              <w:numPr>
                <w:ilvl w:val="0"/>
                <w:numId w:val="160"/>
              </w:numPr>
              <w:tabs>
                <w:tab w:val="clear" w:pos="1134"/>
                <w:tab w:val="left" w:leader="none" w:pos="707"/>
              </w:tabs>
              <w:bidi w:val="0"/>
              <w:spacing w:before="0" w:after="283"/>
              <w:ind w:start="707" w:hanging="283"/>
              <w:jc w:val="left"/>
              <w:rPr/>
            </w:pPr>
            <w:r>
              <w:rPr/>
              <w:t xml:space="preserve">Daveed Diggs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613" w:type="dxa"/>
            <w:tcBorders/>
            <w:vAlign w:val="center"/>
          </w:tcPr>
          <w:p>
            <w:pPr>
              <w:pStyle w:val="TableContents"/>
              <w:bidi w:val="0"/>
              <w:spacing w:before="0" w:after="283"/>
              <w:jc w:val="left"/>
              <w:rPr/>
            </w:pPr>
            <w:r>
              <w:rPr/>
              <w:t xml:space="preserve">Marcelo Zarvos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613" w:type="dxa"/>
            <w:tcBorders/>
            <w:vAlign w:val="center"/>
          </w:tcPr>
          <w:p>
            <w:pPr>
              <w:pStyle w:val="TableContents"/>
              <w:bidi w:val="0"/>
              <w:spacing w:before="0" w:after="283"/>
              <w:jc w:val="left"/>
              <w:rPr/>
            </w:pPr>
            <w:r>
              <w:rPr/>
              <w:t xml:space="preserve">Don Burgess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613" w:type="dxa"/>
            <w:tcBorders/>
            <w:vAlign w:val="center"/>
          </w:tcPr>
          <w:p>
            <w:pPr>
              <w:pStyle w:val="TableContents"/>
              <w:bidi w:val="0"/>
              <w:spacing w:before="0" w:after="283"/>
              <w:jc w:val="left"/>
              <w:rPr/>
            </w:pPr>
            <w:r>
              <w:rPr/>
              <w:t xml:space="preserve">Mark Livolsi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613"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Lionsgate </w:t>
            </w:r>
          </w:p>
          <w:p>
            <w:pPr>
              <w:pStyle w:val="TableContents"/>
              <w:numPr>
                <w:ilvl w:val="0"/>
                <w:numId w:val="161"/>
              </w:numPr>
              <w:tabs>
                <w:tab w:val="clear" w:pos="1134"/>
                <w:tab w:val="left" w:leader="none" w:pos="707"/>
              </w:tabs>
              <w:bidi w:val="0"/>
              <w:spacing w:before="0" w:after="0"/>
              <w:ind w:start="707" w:hanging="283"/>
              <w:jc w:val="left"/>
              <w:rPr/>
            </w:pPr>
            <w:r>
              <w:rPr/>
              <w:t xml:space="preserve">Mandeville Films </w:t>
            </w:r>
          </w:p>
          <w:p>
            <w:pPr>
              <w:pStyle w:val="TableContents"/>
              <w:numPr>
                <w:ilvl w:val="0"/>
                <w:numId w:val="161"/>
              </w:numPr>
              <w:tabs>
                <w:tab w:val="clear" w:pos="1134"/>
                <w:tab w:val="left" w:leader="none" w:pos="707"/>
              </w:tabs>
              <w:bidi w:val="0"/>
              <w:spacing w:before="0" w:after="0"/>
              <w:ind w:start="707" w:hanging="283"/>
              <w:jc w:val="left"/>
              <w:rPr/>
            </w:pPr>
            <w:r>
              <w:rPr/>
              <w:t xml:space="preserve">Participant Media </w:t>
            </w:r>
          </w:p>
          <w:p>
            <w:pPr>
              <w:pStyle w:val="TableContents"/>
              <w:numPr>
                <w:ilvl w:val="0"/>
                <w:numId w:val="161"/>
              </w:numPr>
              <w:tabs>
                <w:tab w:val="clear" w:pos="1134"/>
                <w:tab w:val="left" w:leader="none" w:pos="707"/>
              </w:tabs>
              <w:bidi w:val="0"/>
              <w:spacing w:before="0" w:after="0"/>
              <w:ind w:start="707" w:hanging="283"/>
              <w:jc w:val="left"/>
              <w:rPr/>
            </w:pPr>
            <w:r>
              <w:rPr/>
              <w:t xml:space="preserve">Walden Media </w:t>
            </w:r>
          </w:p>
          <w:p>
            <w:pPr>
              <w:pStyle w:val="TableContents"/>
              <w:numPr>
                <w:ilvl w:val="0"/>
                <w:numId w:val="161"/>
              </w:numPr>
              <w:tabs>
                <w:tab w:val="clear" w:pos="1134"/>
                <w:tab w:val="left" w:leader="none" w:pos="707"/>
              </w:tabs>
              <w:bidi w:val="0"/>
              <w:spacing w:before="0" w:after="283"/>
              <w:ind w:start="707" w:hanging="283"/>
              <w:jc w:val="left"/>
              <w:rPr/>
            </w:pPr>
            <w:r>
              <w:rPr/>
              <w:t xml:space="preserve">TIK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613" w:type="dxa"/>
            <w:tcBorders/>
            <w:vAlign w:val="center"/>
          </w:tcPr>
          <w:p>
            <w:pPr>
              <w:pStyle w:val="TableContents"/>
              <w:bidi w:val="0"/>
              <w:spacing w:before="0" w:after="283"/>
              <w:jc w:val="left"/>
              <w:rPr/>
            </w:pPr>
            <w:r>
              <w:rPr/>
              <w:t xml:space="preserve">Lionsgate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613"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color w:val="A9A9A9"/>
              </w:rPr>
              <w:t xml:space="preserve">17. marraskuuta 2017 </w:t>
            </w:r>
            <w:r>
              <w:rPr/>
              <w:t xml:space="preserve">(2017-11-17) (Yhdysvallat) </w:t>
            </w:r>
          </w:p>
          <w:p>
            <w:pPr>
              <w:pStyle w:val="TableContents"/>
              <w:numPr>
                <w:ilvl w:val="0"/>
                <w:numId w:val="16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613" w:type="dxa"/>
            <w:tcBorders/>
            <w:vAlign w:val="center"/>
          </w:tcPr>
          <w:p>
            <w:pPr>
              <w:pStyle w:val="TableContents"/>
              <w:bidi w:val="0"/>
              <w:spacing w:before="0" w:after="283"/>
              <w:jc w:val="left"/>
              <w:rPr/>
            </w:pPr>
            <w:r>
              <w:rPr/>
              <w:t xml:space="preserve">113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61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61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613" w:type="dxa"/>
            <w:tcBorders/>
            <w:vAlign w:val="center"/>
          </w:tcPr>
          <w:p>
            <w:pPr>
              <w:pStyle w:val="TableContents"/>
              <w:bidi w:val="0"/>
              <w:spacing w:before="0" w:after="283"/>
              <w:jc w:val="left"/>
              <w:rPr/>
            </w:pPr>
            <w:r>
              <w:rPr/>
              <w:t xml:space="preserve">20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613" w:type="dxa"/>
            <w:tcBorders/>
            <w:vAlign w:val="center"/>
          </w:tcPr>
          <w:p>
            <w:pPr>
              <w:pStyle w:val="TableContents"/>
              <w:bidi w:val="0"/>
              <w:spacing w:before="0" w:after="283"/>
              <w:jc w:val="left"/>
              <w:rPr/>
            </w:pPr>
            <w:r>
              <w:rPr/>
              <w:t xml:space="preserve">154,4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ihme-elokuva julkaistaan?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Wonder on Stephen Chboskyn ohjaama ja Jack Thornen, Steve Conradin ja Chboskyn käsikirjoittama yhdysvaltalainen draamaelokuva vuodelta 2017, joka perustuu R.J. Palacion samannimiseen romaaniin vuodelta 2012. Elokuvan pääosissa nähdään </w:t>
      </w:r>
      <w:r>
        <w:rPr>
          <w:color w:val="A9A9A9"/>
        </w:rPr>
        <w:t xml:space="preserve">Julia Roberts</w:t>
      </w:r>
      <w:r>
        <w:rPr/>
        <w:t xml:space="preserve">, </w:t>
      </w:r>
      <w:r>
        <w:rPr>
          <w:color w:val="DCDCDC"/>
        </w:rPr>
        <w:t xml:space="preserve">Owen Wilson </w:t>
      </w:r>
      <w:r>
        <w:rPr/>
        <w:t xml:space="preserve">ja </w:t>
      </w:r>
      <w:r>
        <w:rPr>
          <w:color w:val="2F4F4F"/>
        </w:rPr>
        <w:t xml:space="preserve">Jacob Tremblay, ja siinä </w:t>
      </w:r>
      <w:r>
        <w:rPr/>
        <w:t xml:space="preserve">seurataan Treacher Collinsin oireyhtymää sairastavan lapsen yritystä sopeutua joukkoon. Wonder julkaistiin Yhdysvalloissa 17. marraskuuta 2017 Lionsgaten toimesta, ja se on tuottanut maailmanlaajuisesti yli 200 miljoonaa dollaria 10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elokuvan Wonder tähti</w:t>
      </w:r>
    </w:p>
    <w:p>
      <w:pPr>
        <w:pStyle w:val="TextBody"/>
        <w:bidi w:val="0"/>
        <w:jc w:val="left"/>
        <w:rPr>
          <w:b/>
          <w:shd w:val="clear" w:fill="FFFF00"/>
        </w:rPr>
      </w:pPr>
      <w:r>
        <w:rPr>
          <w:b/>
          <w:shd w:val="clear" w:fill="FFFF00"/>
        </w:rPr>
        <w:t xml:space="preserve">Teksti numero 2</w:t>
      </w:r>
    </w:p>
    <w:p>
      <w:pPr>
        <w:pStyle w:val="TextBody"/>
        <w:numPr>
          <w:ilvl w:val="0"/>
          <w:numId w:val="163"/>
        </w:numPr>
        <w:tabs>
          <w:tab w:val="clear" w:pos="1134"/>
          <w:tab w:val="left" w:leader="none" w:pos="720"/>
        </w:tabs>
        <w:bidi w:val="0"/>
        <w:ind w:start="720" w:hanging="283"/>
        <w:jc w:val="left"/>
        <w:rPr/>
      </w:pPr>
      <w:r>
        <w:rPr>
          <w:color w:val="A9A9A9"/>
        </w:rPr>
        <w:t xml:space="preserve">Millie Davis </w:t>
      </w:r>
      <w:r>
        <w:rPr/>
        <w:t xml:space="preserve">kuin Summer Dawson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Summeria elokuvassa Wonder</w:t>
      </w:r>
    </w:p>
    <w:p>
      <w:pPr>
        <w:pStyle w:val="TextBody"/>
        <w:bidi w:val="0"/>
        <w:jc w:val="left"/>
        <w:rPr>
          <w:b/>
          <w:shd w:val="clear" w:fill="FFFF00"/>
        </w:rPr>
      </w:pPr>
      <w:r>
        <w:rPr>
          <w:b/>
          <w:shd w:val="clear" w:fill="FFFF00"/>
        </w:rPr>
        <w:t xml:space="preserve">Teksti numero 3</w:t>
      </w:r>
    </w:p>
    <w:p>
      <w:pPr>
        <w:pStyle w:val="TextBody"/>
        <w:numPr>
          <w:ilvl w:val="0"/>
          <w:numId w:val="164"/>
        </w:numPr>
        <w:tabs>
          <w:tab w:val="clear" w:pos="1134"/>
          <w:tab w:val="left" w:leader="none" w:pos="720"/>
        </w:tabs>
        <w:bidi w:val="0"/>
        <w:ind w:start="720" w:hanging="283"/>
        <w:jc w:val="left"/>
        <w:rPr/>
      </w:pPr>
      <w:r>
        <w:rPr>
          <w:color w:val="A9A9A9"/>
        </w:rPr>
        <w:t xml:space="preserve">Jacob Tremblay </w:t>
      </w:r>
      <w:r>
        <w:rPr/>
        <w:t xml:space="preserve">elokuvassa August ``Auggie'' Pullman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Auggie Pullmania elokuvassa Wonder...</w:t>
      </w:r>
    </w:p>
    <w:p>
      <w:pPr>
        <w:pStyle w:val="TextBody"/>
        <w:bidi w:val="0"/>
        <w:jc w:val="left"/>
        <w:rPr>
          <w:b/>
          <w:shd w:val="clear" w:fill="FFFF00"/>
        </w:rPr>
      </w:pPr>
      <w:r>
        <w:rPr>
          <w:b/>
          <w:shd w:val="clear" w:fill="FFFF00"/>
        </w:rPr>
        <w:t xml:space="preserve">Teksti numero 4</w:t>
      </w:r>
    </w:p>
    <w:p>
      <w:pPr>
        <w:pStyle w:val="TextBody"/>
        <w:numPr>
          <w:ilvl w:val="0"/>
          <w:numId w:val="165"/>
        </w:numPr>
        <w:tabs>
          <w:tab w:val="clear" w:pos="1134"/>
          <w:tab w:val="left" w:leader="none" w:pos="720"/>
        </w:tabs>
        <w:bidi w:val="0"/>
        <w:ind w:start="720" w:hanging="283"/>
        <w:jc w:val="left"/>
        <w:rPr/>
      </w:pPr>
      <w:r>
        <w:rPr>
          <w:color w:val="A9A9A9"/>
        </w:rPr>
        <w:t xml:space="preserve">Noah Jupe </w:t>
      </w:r>
      <w:r>
        <w:rPr/>
        <w:t xml:space="preserve">Jack Willinä, Auggien parhaana 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Jack Williä elokuvassa Wonder</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Wonder on Stephen Chboskyn ohjaama ja Steve Conradin käsikirjoittama yhdysvaltalainen perhekomedia-draamaelokuva, joka perustuu R.J. Palacion samannimiseen romaaniin vuodelta 2012. Elokuvan pääosissa Julia Roberts ja Owen Wilson ovat Jacob Tremblayn esittämän nuoren pojan vanhempia, joka kamppailee voittaakseen synnynnäisen kasvojen epämuodostuman (kirjassa tila muistuttaa Treacher Collinsin oireyhtymää), Elokuvan julkaisee </w:t>
      </w:r>
      <w:r>
        <w:rPr>
          <w:color w:val="A9A9A9"/>
        </w:rPr>
        <w:t xml:space="preserve">17. marraskuuta 2017 </w:t>
      </w:r>
      <w:r>
        <w:rPr/>
        <w:t xml:space="preserve">Yhdysvalloissa Lionsgate.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Wonder ilmestyy elokuvissa</w:t>
      </w:r>
    </w:p>
    <w:p>
      <w:pPr>
        <w:pStyle w:val="TextBody"/>
        <w:bidi w:val="0"/>
        <w:jc w:val="left"/>
        <w:rPr>
          <w:b/>
          <w:shd w:val="clear" w:fill="FFFF00"/>
        </w:rPr>
      </w:pPr>
      <w:r>
        <w:rPr>
          <w:b/>
          <w:shd w:val="clear" w:fill="FFFF00"/>
        </w:rPr>
        <w:t xml:space="preserve">Teksti numero 6</w:t>
      </w:r>
    </w:p>
    <w:p>
      <w:pPr>
        <w:pStyle w:val="TextBody"/>
        <w:numPr>
          <w:ilvl w:val="0"/>
          <w:numId w:val="166"/>
        </w:numPr>
        <w:tabs>
          <w:tab w:val="clear" w:pos="1134"/>
          <w:tab w:val="left" w:leader="none" w:pos="720"/>
        </w:tabs>
        <w:bidi w:val="0"/>
        <w:ind w:start="720" w:hanging="283"/>
        <w:jc w:val="left"/>
        <w:rPr/>
      </w:pPr>
      <w:r>
        <w:rPr>
          <w:color w:val="A9A9A9"/>
        </w:rPr>
        <w:t xml:space="preserve">Jacob Tremblay </w:t>
      </w:r>
      <w:r>
        <w:rPr/>
        <w:t xml:space="preserve">August ``Auggie'' Pullmanina, Vian veli sekä Isabelin ja Naten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poika, joka pelasi Wonderissa</w:t>
      </w:r>
    </w:p>
    <w:p>
      <w:pPr>
        <w:pStyle w:val="TextBody"/>
        <w:bidi w:val="0"/>
        <w:jc w:val="left"/>
        <w:rPr>
          <w:b/>
          <w:u w:val="single"/>
          <w:shd w:val="clear" w:fill="FFFF00"/>
        </w:rPr>
      </w:pPr>
      <w:r>
        <w:rPr>
          <w:b/>
          <w:u w:val="single"/>
          <w:shd w:val="clear" w:fill="FFFF00"/>
        </w:rPr>
        <w:t xml:space="preserve">Asiakirjan numero 8243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Lääketieteen tohtorin tutkinto </w:t>
      </w:r>
      <w:r>
        <w:rPr/>
        <w:t xml:space="preserve">(MD, lat. Medicinae Doctor) on </w:t>
      </w:r>
      <w:r>
        <w:rPr>
          <w:color w:val="DCDCDC"/>
        </w:rPr>
        <w:t xml:space="preserve">lääketieteellinen tutkinto, </w:t>
      </w:r>
      <w:r>
        <w:rPr/>
        <w:t xml:space="preserve">jonka merkitys vaihtelee eri lainkäyttöalueilla. Joissakin maissa MD tarkoittaa ensimmäistä ammatillista tutkintoa, joka myönnetään lääketieteellisestä tiedekunnasta valmistumisen jälkeen. Toisissa maissa lääketieteen tohtorin tutkinto on akateeminen tutkimustohtorin tutkinto, ylempi tohtorin tutkinto, kunniatohtorin tutkinto tai lääketieteellisen tutkinnon suorittaneille rajoitettu kliinisen kurssin syventävä tutkinto; näissä maissa vastaavaa ensimmäistä ammatillista tutkintoa nimitetään eri tavalla (esimerkiksi Bachelor of Medicine, Bachelor of Surgery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lääketieteen tohtori lääketieteen alalla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tutkinto lääkärillä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Historiallisesti australialaiset lääketieteelliset tiedekunnat ovat noudattaneet brittiläistä perinnettä myöntämällä </w:t>
      </w:r>
      <w:r>
        <w:rPr/>
        <w:t xml:space="preserve">valmistuneille </w:t>
      </w:r>
      <w:r>
        <w:rPr>
          <w:color w:val="A9A9A9"/>
        </w:rPr>
        <w:t xml:space="preserve">lääketieteen ja kirurgian kandidaatin (MBBS) </w:t>
      </w:r>
      <w:r>
        <w:rPr/>
        <w:t xml:space="preserve">tutkinnot </w:t>
      </w:r>
      <w:r>
        <w:rPr/>
        <w:t xml:space="preserve">ja varaamalla </w:t>
      </w:r>
      <w:r>
        <w:rPr>
          <w:color w:val="DCDCDC"/>
        </w:rPr>
        <w:t xml:space="preserve">lääketieteen tohtorin </w:t>
      </w:r>
      <w:r>
        <w:rPr/>
        <w:t xml:space="preserve">arvonimen </w:t>
      </w:r>
      <w:r>
        <w:rPr>
          <w:color w:val="DCDCDC"/>
        </w:rPr>
        <w:t xml:space="preserve">(MD) </w:t>
      </w:r>
      <w:r>
        <w:rPr/>
        <w:t xml:space="preserve">heidän tohtorin tutkintoa vastaavalle tutkimuskoulutustutkinnolleen tai kunniatohtorin tutkinnolleen.</w:t>
      </w:r>
      <w:r>
        <w:rPr/>
        <w:t xml:space="preserve"> Vaikka suurin osa australialaisista MBBS-tutkinnoista on 1990-luvulta lähtien ollut tutkinto-ohjelmia, edellisessä Australian tutkintojen viitekehyksessä (AQF) ne luokiteltiin edelleen tason 7 kandidaatin tutkintoihin yhdessä muiden perustutkinto-ohjelmien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mbbs:n ja md:n merkitys?</w:t>
      </w:r>
    </w:p>
    <w:p>
      <w:pPr>
        <w:pStyle w:val="TextBody"/>
        <w:bidi w:val="0"/>
        <w:jc w:val="left"/>
        <w:rPr>
          <w:b/>
          <w:u w:val="single"/>
          <w:shd w:val="clear" w:fill="FFFF00"/>
        </w:rPr>
      </w:pPr>
      <w:r>
        <w:rPr>
          <w:b/>
          <w:u w:val="single"/>
          <w:shd w:val="clear" w:fill="FFFF00"/>
        </w:rPr>
        <w:t xml:space="preserve">Asiakirjan numero 8244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Tilintarkastaja (joka on myös päätilintarkastaja ja valtiontalouden tarkastusviraston johtaja) valvoo sekä konsolidoitua rahastoa että kansallista lainarahastoa. Tehtävän täydellinen virallinen nimi on </w:t>
      </w:r>
      <w:r>
        <w:rPr>
          <w:color w:val="A9A9A9"/>
        </w:rPr>
        <w:t xml:space="preserve">Comptroller General of the Receipt and Issue of Her Majesty's Exchequer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konsolidoidusta tulorahaston menojen hyväksymisvaltuudet?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Intian hallitus </w:t>
      </w:r>
      <w:r>
        <w:rPr/>
        <w:t xml:space="preserve">ja kukin osavaltiohallitus ylläpitävät omia konsolidoituja rahastojaan.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määräysvalta Intian konsolidoidussa rahastossa</w:t>
      </w:r>
    </w:p>
    <w:p>
      <w:pPr>
        <w:pStyle w:val="TextBody"/>
        <w:bidi w:val="0"/>
        <w:spacing w:before="0" w:after="283"/>
        <w:jc w:val="left"/>
        <w:rPr>
          <w:b/>
          <w:u w:val="single"/>
          <w:shd w:val="clear" w:fill="FFFF00"/>
        </w:rPr>
      </w:pPr>
      <w:r>
        <w:rPr>
          <w:b/>
          <w:u w:val="single"/>
          <w:shd w:val="clear" w:fill="FFFF00"/>
        </w:rPr>
        <w:t xml:space="preserve">Asiakirjan numero 8245</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25</ap:Pages>
  <ap:Words>106192</ap:Words>
  <ap:Characters>519016</ap:Characters>
  <ap:CharactersWithSpaces>622080</ap:CharactersWithSpaces>
  <ap:Paragraphs>16493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docId:372ED9C78D8FFB4E6296946307D518C1</keywords>
</coreProperties>
</file>